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Типовая инструкции по охране труда для дробильщика дробильно-сортировочных установок</w:t>
        <w:br/>
        <w:t>ТОИ Р-218-27-94</w:t>
        <w:br/>
        <w:t>(утв. Федеральным дорожным департаментом Минтранса РФ 24 марта 1994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Вводится в действие с 1 июля 1994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Общее требования безопасности                            (п.п.  1 - 44)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перед началом работы             (п.п. 45 - 50)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во время работы                  (п.п. 51 - 72)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в аварийных ситуациях            (п.п. 73 - 79)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по окончании работы              (п.п. 80 - 93)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Общее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К работе дробильщиком допускаются лица не моложе 18 лет, признанные годными к данной работе медицинской комиссией, прошедшие обучение по учебной программе дробильщика, имеющие удостоверение на право выполнения данной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>2. Поступающий на работу дробильщик должен пройти вводный инструктаж по безопасным методам и приемам труда, экологическим требованиям, а также первичный инструктаж на рабочем месте, о чем должны быть сделаны соответствующие записи в журналах с обязательной подписью инструктируемого и инструктирующего.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Start w:id="7" w:name="sub_3"/>
      <w:bookmarkEnd w:id="6"/>
      <w:bookmarkEnd w:id="7"/>
      <w:r>
        <w:rPr>
          <w:rFonts w:cs="Arial" w:ascii="Arial" w:hAnsi="Arial"/>
          <w:sz w:val="20"/>
          <w:szCs w:val="20"/>
        </w:rPr>
        <w:t>3. Первичный инструктаж на рабочем месте производится с каждым дробильщиком индивидуально с практическим обучением безопасным методам и приемам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"/>
      <w:bookmarkStart w:id="9" w:name="sub_4"/>
      <w:bookmarkEnd w:id="8"/>
      <w:bookmarkEnd w:id="9"/>
      <w:r>
        <w:rPr>
          <w:rFonts w:cs="Arial" w:ascii="Arial" w:hAnsi="Arial"/>
          <w:sz w:val="20"/>
          <w:szCs w:val="20"/>
        </w:rPr>
        <w:t>4. Все дробильщики после первичного инструктажа на рабочем месте и проверки знаний в течение первых 3-5 смен (в зависимости от стажа, опыта и характера работы) выполняют работу под наблюдением бригадира или мастера, после чего оформляется допуск их к самостоятельной работе. Допуск к самостоятельной работе фиксируется датой и подписью инструктирующего в журнале регистрации инструктажа.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"/>
      <w:bookmarkStart w:id="11" w:name="sub_5"/>
      <w:bookmarkEnd w:id="10"/>
      <w:bookmarkEnd w:id="11"/>
      <w:r>
        <w:rPr>
          <w:rFonts w:cs="Arial" w:ascii="Arial" w:hAnsi="Arial"/>
          <w:sz w:val="20"/>
          <w:szCs w:val="20"/>
        </w:rPr>
        <w:t>5. Повторный инструктаж с дробильщиком должен проводиться не реже чем через 3 месяца. Периодическая проверка знаний по безопасности труда должна проводиться один раз в 12 месяцев.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5"/>
      <w:bookmarkStart w:id="13" w:name="sub_6"/>
      <w:bookmarkEnd w:id="12"/>
      <w:bookmarkEnd w:id="13"/>
      <w:r>
        <w:rPr>
          <w:rFonts w:cs="Arial" w:ascii="Arial" w:hAnsi="Arial"/>
          <w:sz w:val="20"/>
          <w:szCs w:val="20"/>
        </w:rPr>
        <w:t>6. При изменении правил по охране труда, условий и характера работ (получение нового задания, переход на другой участок работы, замена или модернизация узлов или деталей, приспособлений и т.п.),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6"/>
      <w:bookmarkEnd w:id="14"/>
      <w:r>
        <w:rPr>
          <w:rFonts w:cs="Arial" w:ascii="Arial" w:hAnsi="Arial"/>
          <w:sz w:val="20"/>
          <w:szCs w:val="20"/>
        </w:rPr>
        <w:t>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При регистрации внепланового инструктажа указывается причина, вызвавшая его проведение.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7"/>
      <w:bookmarkEnd w:id="15"/>
      <w:r>
        <w:rPr>
          <w:rFonts w:cs="Arial" w:ascii="Arial" w:hAnsi="Arial"/>
          <w:sz w:val="20"/>
          <w:szCs w:val="20"/>
        </w:rPr>
        <w:t>7. Знания, полученные при инструктаже, проверяет работник, проводивший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7"/>
      <w:bookmarkStart w:id="17" w:name="sub_8"/>
      <w:bookmarkEnd w:id="16"/>
      <w:bookmarkEnd w:id="17"/>
      <w:r>
        <w:rPr>
          <w:rFonts w:cs="Arial" w:ascii="Arial" w:hAnsi="Arial"/>
          <w:sz w:val="20"/>
          <w:szCs w:val="20"/>
        </w:rPr>
        <w:t>8. Дробильщик, получивший инструктаж и показавший неудовлетворительные знания, к работе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8"/>
      <w:bookmarkEnd w:id="18"/>
      <w:r>
        <w:rPr>
          <w:rFonts w:cs="Arial" w:ascii="Arial" w:hAnsi="Arial"/>
          <w:sz w:val="20"/>
          <w:szCs w:val="20"/>
        </w:rPr>
        <w:t>Он обязан вновь пройти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9"/>
      <w:bookmarkEnd w:id="19"/>
      <w:r>
        <w:rPr>
          <w:rFonts w:cs="Arial" w:ascii="Arial" w:hAnsi="Arial"/>
          <w:sz w:val="20"/>
          <w:szCs w:val="20"/>
        </w:rPr>
        <w:t>9. Дробильщик должен иметь II квалификационную группу по технике безопасности. Квалификационная группа должна подтверждаться ежегодно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9"/>
      <w:bookmarkStart w:id="21" w:name="sub_10"/>
      <w:bookmarkEnd w:id="20"/>
      <w:bookmarkEnd w:id="21"/>
      <w:r>
        <w:rPr>
          <w:rFonts w:cs="Arial" w:ascii="Arial" w:hAnsi="Arial"/>
          <w:sz w:val="20"/>
          <w:szCs w:val="20"/>
        </w:rPr>
        <w:t>10. Дробильщик должен знать принцип работы и устройство дробилок, дробильно-сортировочных установок и ее агрегатов, технологию производства работ, инструкцию завода-изготовителя по эксплуатации дробилок, дробильных агрегатов, инструкцию по охране труда, правила внутреннего распорядка организации труда работников дробильно-сортировочной установки, требования по выполнению режимов труда и отдыха.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0"/>
      <w:bookmarkStart w:id="23" w:name="sub_11"/>
      <w:bookmarkEnd w:id="22"/>
      <w:bookmarkEnd w:id="23"/>
      <w:r>
        <w:rPr>
          <w:rFonts w:cs="Arial" w:ascii="Arial" w:hAnsi="Arial"/>
          <w:sz w:val="20"/>
          <w:szCs w:val="20"/>
        </w:rPr>
        <w:t>11. Рабочее место дробильщика - кабина обзора, рабочая зона обслуживания - камнедробильная установка, должны удовлетворять нормативным требованиям охраны труда.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1"/>
      <w:bookmarkStart w:id="25" w:name="sub_12"/>
      <w:bookmarkEnd w:id="24"/>
      <w:bookmarkEnd w:id="25"/>
      <w:r>
        <w:rPr>
          <w:rFonts w:cs="Arial" w:ascii="Arial" w:hAnsi="Arial"/>
          <w:sz w:val="20"/>
          <w:szCs w:val="20"/>
        </w:rPr>
        <w:t>12. Технологический процесс переработки камня на щебень сопровождается вредными факторами, неблагоприятно воздействующими на организм человека.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2"/>
      <w:bookmarkStart w:id="27" w:name="sub_13"/>
      <w:bookmarkEnd w:id="26"/>
      <w:bookmarkEnd w:id="27"/>
      <w:r>
        <w:rPr>
          <w:rFonts w:cs="Arial" w:ascii="Arial" w:hAnsi="Arial"/>
          <w:sz w:val="20"/>
          <w:szCs w:val="20"/>
        </w:rPr>
        <w:t>13. Основными вредными производственными факторами являются: пыль, вибрация, шум.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3"/>
      <w:bookmarkEnd w:id="28"/>
      <w:r>
        <w:rPr>
          <w:rFonts w:cs="Arial" w:ascii="Arial" w:hAnsi="Arial"/>
          <w:sz w:val="20"/>
          <w:szCs w:val="20"/>
        </w:rPr>
        <w:t>Нормативные показатели этих факторов не должны превышать: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запыленность - 10 мг/м3 (для кварцевой пыли 2 мг/м3, при содержании кварца более 10%);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вибрация - до 0,2 амплитуды;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шум - 65-70 дБА.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4"/>
      <w:bookmarkEnd w:id="29"/>
      <w:r>
        <w:rPr>
          <w:rFonts w:cs="Arial" w:ascii="Arial" w:hAnsi="Arial"/>
          <w:sz w:val="20"/>
          <w:szCs w:val="20"/>
        </w:rPr>
        <w:t>14. Средствами защиты от вредных факторов, при работе камнедробилки и смежных с ней агрегатов являются 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4"/>
      <w:bookmarkEnd w:id="30"/>
      <w:r>
        <w:rPr>
          <w:rFonts w:cs="Arial" w:ascii="Arial" w:hAnsi="Arial"/>
          <w:sz w:val="20"/>
          <w:szCs w:val="20"/>
        </w:rPr>
        <w:t>- пыли - орошение водой, аспирация;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вибрации - установка камнедробилки на виброфундаменты, виброгасящие прокладки;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шума - установка кожухов, звукоизолирующих кабин;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пыли, вибрации и шума - средства индивидуальной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5"/>
      <w:bookmarkEnd w:id="31"/>
      <w:r>
        <w:rPr>
          <w:rFonts w:cs="Arial" w:ascii="Arial" w:hAnsi="Arial"/>
          <w:sz w:val="20"/>
          <w:szCs w:val="20"/>
        </w:rPr>
        <w:t>15. При превышении нормативных предельных значений вредных факторов рабочие дробильно-сортировочных установок (заводов) обязаны пользоваться средствами индивидуальной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5"/>
      <w:bookmarkEnd w:id="32"/>
      <w:r>
        <w:rPr>
          <w:rFonts w:cs="Arial" w:ascii="Arial" w:hAnsi="Arial"/>
          <w:sz w:val="20"/>
          <w:szCs w:val="20"/>
        </w:rPr>
        <w:t>Запыленность воздуха определяется аспирационным прибором АЭ-1-4, счетчиком пыли СМ-2, ТВК-3, "Оуэнса".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6"/>
      <w:bookmarkEnd w:id="33"/>
      <w:r>
        <w:rPr>
          <w:rFonts w:cs="Arial" w:ascii="Arial" w:hAnsi="Arial"/>
          <w:sz w:val="20"/>
          <w:szCs w:val="20"/>
        </w:rPr>
        <w:t>16. Камнедробилки и связанные с ними технологическим процессом агрегаты и механизмы (питатели, грохота, бункера, течки) должны быть оборудованы пылеулавливающими устройствами, подсоединенными к аспирационной системе.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6"/>
      <w:bookmarkEnd w:id="34"/>
      <w:r>
        <w:rPr>
          <w:rFonts w:cs="Arial" w:ascii="Arial" w:hAnsi="Arial"/>
          <w:sz w:val="20"/>
          <w:szCs w:val="20"/>
        </w:rPr>
        <w:t>Аспирационные устройства должны включаться в работу до пуска технологической системы и выключаться через 5-7 мин. после прекращения работы технологического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7"/>
      <w:bookmarkEnd w:id="35"/>
      <w:r>
        <w:rPr>
          <w:rFonts w:cs="Arial" w:ascii="Arial" w:hAnsi="Arial"/>
          <w:sz w:val="20"/>
          <w:szCs w:val="20"/>
        </w:rPr>
        <w:t>17. На рабочем месте дробильщика должны быть: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7"/>
      <w:bookmarkEnd w:id="36"/>
      <w:r>
        <w:rPr>
          <w:rFonts w:cs="Arial" w:ascii="Arial" w:hAnsi="Arial"/>
          <w:sz w:val="20"/>
          <w:szCs w:val="20"/>
        </w:rPr>
        <w:t>- необходимый инструмент и инвентарь (молоток слесарный, кувалда, зубило слесарное, гаечные ключи, отвертки слесарно-монтажные, плоскогубцы комбинированные, кусачки торцевые, лопаты совковые (2 шт.), лом, крюк для извлечения негабаритов, скребок для уборки просыпи, метла и веник, лестница длиной до 5 метров);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смазочный инвентарь (шприц винтовой, емкость для хранения солидола, канистра, воронка, ящик для ветоши);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противопожарный инвентарь (ящик для песка, огнетушители ОУ-2, ОХВП-10, ведро, топор, лопата, багор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связь (телефон, пульт звуковой и световой сигнализации);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средства индивидуальной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средства оказания первой помощи пострадавшим (аптечка);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принадлежности личной гигиены (полотенце, мыло, рукомойник, шкафчик для спецодежды, спецобуви и других средств индивидуальной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питьевая кипяченая вода;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достаточное освещение (50-100 лк);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техническая и производственная документация (технологическая карта переработки камня на щебень по циклам, инструкция завода-изготовителя (ксерокопия или выписка) по эксплуатации камнедробилки (установки), инструкция по охране труда, инструкция по оказанию первой доврачебной помощи пострадавшим, экологические требования, режим труда и отдыха, запасные предупреждающие и запрещающие знаки).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8"/>
      <w:bookmarkEnd w:id="37"/>
      <w:r>
        <w:rPr>
          <w:rFonts w:cs="Arial" w:ascii="Arial" w:hAnsi="Arial"/>
          <w:sz w:val="20"/>
          <w:szCs w:val="20"/>
        </w:rPr>
        <w:t>18. Дробильщик должен работать в спецодежде, спецобуви и средствах индивидуальной защиты, установленных стандартами (куртка и брюки на утепленной подкладке, комбинезон рабочий, сапоги валяные с резиновым низом, перчатки резиновые диэлектрические и рукавицы специальные, отмывочно-защитная паста, каска "Труд", наушники противошумные, пылезащитные очки, респиратор Лепесток", резиновые коврики для ног, предохранительный пояс).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8"/>
      <w:bookmarkStart w:id="39" w:name="sub_19"/>
      <w:bookmarkEnd w:id="38"/>
      <w:bookmarkEnd w:id="39"/>
      <w:r>
        <w:rPr>
          <w:rFonts w:cs="Arial" w:ascii="Arial" w:hAnsi="Arial"/>
          <w:sz w:val="20"/>
          <w:szCs w:val="20"/>
        </w:rPr>
        <w:t>19. Дробильщик обязан знать значение звуковой и световой сигнализации, установленных на дробильно-сортировочных установках (заводах), а также сигналов, применяемых при производстве взрывных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9"/>
      <w:bookmarkStart w:id="41" w:name="sub_20"/>
      <w:bookmarkEnd w:id="40"/>
      <w:bookmarkEnd w:id="41"/>
      <w:r>
        <w:rPr>
          <w:rFonts w:cs="Arial" w:ascii="Arial" w:hAnsi="Arial"/>
          <w:sz w:val="20"/>
          <w:szCs w:val="20"/>
        </w:rPr>
        <w:t>20. В случае нарушений требований безопасности другими работниками, дробильщик обязан принять возможные меры к предупреждению и устранению опасности и доложить об этом бригадиру или мастеру.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0"/>
      <w:bookmarkStart w:id="43" w:name="sub_21"/>
      <w:bookmarkEnd w:id="42"/>
      <w:bookmarkEnd w:id="43"/>
      <w:r>
        <w:rPr>
          <w:rFonts w:cs="Arial" w:ascii="Arial" w:hAnsi="Arial"/>
          <w:sz w:val="20"/>
          <w:szCs w:val="20"/>
        </w:rPr>
        <w:t>21. При ведении технологического процесса переработки камня на щебень нахождение посторонних лиц в рабочей зоне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1"/>
      <w:bookmarkStart w:id="45" w:name="sub_22"/>
      <w:bookmarkEnd w:id="44"/>
      <w:bookmarkEnd w:id="45"/>
      <w:r>
        <w:rPr>
          <w:rFonts w:cs="Arial" w:ascii="Arial" w:hAnsi="Arial"/>
          <w:sz w:val="20"/>
          <w:szCs w:val="20"/>
        </w:rPr>
        <w:t>22. Оборудование камнедробилки (установки) должно быть надежно заземлено.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2"/>
      <w:bookmarkStart w:id="47" w:name="sub_23"/>
      <w:bookmarkEnd w:id="46"/>
      <w:bookmarkEnd w:id="47"/>
      <w:r>
        <w:rPr>
          <w:rFonts w:cs="Arial" w:ascii="Arial" w:hAnsi="Arial"/>
          <w:sz w:val="20"/>
          <w:szCs w:val="20"/>
        </w:rPr>
        <w:t>23. Все передаточные механизмы камнедробилки (зубчатые, цепные и ременные передачи) должны быть надежно и прочно ограждены или закрыты кожухами.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3"/>
      <w:bookmarkEnd w:id="48"/>
      <w:r>
        <w:rPr>
          <w:rFonts w:cs="Arial" w:ascii="Arial" w:hAnsi="Arial"/>
          <w:sz w:val="20"/>
          <w:szCs w:val="20"/>
        </w:rPr>
        <w:t>Молотковые и валковые камнедробилки должны быть снабжены герметическими сплошными кожухами, в которых устроены плотно закрывающиеся смотровые прорези.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4"/>
      <w:bookmarkEnd w:id="49"/>
      <w:r>
        <w:rPr>
          <w:rFonts w:cs="Arial" w:ascii="Arial" w:hAnsi="Arial"/>
          <w:sz w:val="20"/>
          <w:szCs w:val="20"/>
        </w:rPr>
        <w:t>24. Загрузка дробилок должна быть механизирована. При подаче материалов в дробилки (щековые, валковые) над их загрузочными отверстиями должны быть установлены прочные металлические решетки из прутьев с размером ячеек 150 х 150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4"/>
      <w:bookmarkStart w:id="51" w:name="sub_25"/>
      <w:bookmarkEnd w:id="50"/>
      <w:bookmarkEnd w:id="51"/>
      <w:r>
        <w:rPr>
          <w:rFonts w:cs="Arial" w:ascii="Arial" w:hAnsi="Arial"/>
          <w:sz w:val="20"/>
          <w:szCs w:val="20"/>
        </w:rPr>
        <w:t>25. Камнедробилки должны быть оборудованы механизмами для подъема плит и щек, а также специальными приспособлениями (крючками) для удаления из зева заклинивающих негабаритных кусков камней.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5"/>
      <w:bookmarkStart w:id="53" w:name="sub_26"/>
      <w:bookmarkEnd w:id="52"/>
      <w:bookmarkEnd w:id="53"/>
      <w:r>
        <w:rPr>
          <w:rFonts w:cs="Arial" w:ascii="Arial" w:hAnsi="Arial"/>
          <w:sz w:val="20"/>
          <w:szCs w:val="20"/>
        </w:rPr>
        <w:t>26. Во избежание выброса кусков дробленого материала из камнедробилок, загрузочные отверстия конусных дробилок должны закрываться глухими съемными ограждениями.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6"/>
      <w:bookmarkEnd w:id="54"/>
      <w:r>
        <w:rPr>
          <w:rFonts w:cs="Arial" w:ascii="Arial" w:hAnsi="Arial"/>
          <w:sz w:val="20"/>
          <w:szCs w:val="20"/>
        </w:rPr>
        <w:t>Щековые камнедробилки должны иметь боковые глухие ограждения высотой не менее 1,1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7"/>
      <w:bookmarkEnd w:id="55"/>
      <w:r>
        <w:rPr>
          <w:rFonts w:cs="Arial" w:ascii="Arial" w:hAnsi="Arial"/>
          <w:sz w:val="20"/>
          <w:szCs w:val="20"/>
        </w:rPr>
        <w:t>27. Приемный бункер должен быть огражден с трех сторон (с боков и со стороны, противоположной загрузочной стороне) прочными перильными ограждениями высотой 1,1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7"/>
      <w:bookmarkStart w:id="57" w:name="sub_28"/>
      <w:bookmarkEnd w:id="56"/>
      <w:bookmarkEnd w:id="57"/>
      <w:r>
        <w:rPr>
          <w:rFonts w:cs="Arial" w:ascii="Arial" w:hAnsi="Arial"/>
          <w:sz w:val="20"/>
          <w:szCs w:val="20"/>
        </w:rPr>
        <w:t>28. Перед приемным бункером должен быть закреплен упорный брус, ограждающий движение автосамосвала задним ходом.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8"/>
      <w:bookmarkStart w:id="59" w:name="sub_29"/>
      <w:bookmarkEnd w:id="58"/>
      <w:bookmarkEnd w:id="59"/>
      <w:r>
        <w:rPr>
          <w:rFonts w:cs="Arial" w:ascii="Arial" w:hAnsi="Arial"/>
          <w:sz w:val="20"/>
          <w:szCs w:val="20"/>
        </w:rPr>
        <w:t>29. Подъезды, разгрузочные площадки приемных бункеров камнедробильной установки должны иметь спланированную поверхность, обеспеченный водоотвод.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9"/>
      <w:bookmarkStart w:id="61" w:name="sub_30"/>
      <w:bookmarkEnd w:id="60"/>
      <w:bookmarkEnd w:id="61"/>
      <w:r>
        <w:rPr>
          <w:rFonts w:cs="Arial" w:ascii="Arial" w:hAnsi="Arial"/>
          <w:sz w:val="20"/>
          <w:szCs w:val="20"/>
        </w:rPr>
        <w:t>30. Разгрузочные площадки приемных бункеров должны иметь звуковую и световую сигнализацию для оповещения о приближении транспортных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0"/>
      <w:bookmarkStart w:id="63" w:name="sub_31"/>
      <w:bookmarkEnd w:id="62"/>
      <w:bookmarkEnd w:id="63"/>
      <w:r>
        <w:rPr>
          <w:rFonts w:cs="Arial" w:ascii="Arial" w:hAnsi="Arial"/>
          <w:sz w:val="20"/>
          <w:szCs w:val="20"/>
        </w:rPr>
        <w:t>31. На разгрузочной площадке не должно быть посторонних предметов, просыпей и завалов горной 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31"/>
      <w:bookmarkStart w:id="65" w:name="sub_32"/>
      <w:bookmarkEnd w:id="64"/>
      <w:bookmarkEnd w:id="65"/>
      <w:r>
        <w:rPr>
          <w:rFonts w:cs="Arial" w:ascii="Arial" w:hAnsi="Arial"/>
          <w:sz w:val="20"/>
          <w:szCs w:val="20"/>
        </w:rPr>
        <w:t>32. При приближении транспортных средств к приемному бункеру рабочие должны отойти в сторону на расстояние не менее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2"/>
      <w:bookmarkEnd w:id="66"/>
      <w:r>
        <w:rPr>
          <w:rFonts w:cs="Arial" w:ascii="Arial" w:hAnsi="Arial"/>
          <w:sz w:val="20"/>
          <w:szCs w:val="20"/>
        </w:rPr>
        <w:t>Перед разгрузкой необходимо убедиться в отсутствии людей в бункере и на питателе, подать сигнал разгрузки и произвести выгрузку горной 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33"/>
      <w:bookmarkEnd w:id="67"/>
      <w:r>
        <w:rPr>
          <w:rFonts w:cs="Arial" w:ascii="Arial" w:hAnsi="Arial"/>
          <w:sz w:val="20"/>
          <w:szCs w:val="20"/>
        </w:rPr>
        <w:t>33. Мостики и лестницы, ведущие к местам осмотра камнедробилок, должны быть металлическими с рифленой поверхностью и не располагаться над зевом дробилки. Переносные лестницы должны быть прочны, надежны и оборудованы подстраховочными приспособлениями.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3"/>
      <w:bookmarkStart w:id="69" w:name="sub_34"/>
      <w:bookmarkEnd w:id="68"/>
      <w:bookmarkEnd w:id="69"/>
      <w:r>
        <w:rPr>
          <w:rFonts w:cs="Arial" w:ascii="Arial" w:hAnsi="Arial"/>
          <w:sz w:val="20"/>
          <w:szCs w:val="20"/>
        </w:rPr>
        <w:t>34. Проходы вокруг дробилок, двигателя и других механизмов должны быть шириной не менее 1,0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4"/>
      <w:bookmarkStart w:id="71" w:name="sub_35"/>
      <w:bookmarkEnd w:id="70"/>
      <w:bookmarkEnd w:id="71"/>
      <w:r>
        <w:rPr>
          <w:rFonts w:cs="Arial" w:ascii="Arial" w:hAnsi="Arial"/>
          <w:sz w:val="20"/>
          <w:szCs w:val="20"/>
        </w:rPr>
        <w:t>35. Проходы под конвейерами, грохотами и другими агрегатами и механизмами должны быть сверху ограждены прочными и надежно закрепленными кожухами, сплошными настилами с козырьками.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35"/>
      <w:bookmarkStart w:id="73" w:name="sub_36"/>
      <w:bookmarkEnd w:id="72"/>
      <w:bookmarkEnd w:id="73"/>
      <w:r>
        <w:rPr>
          <w:rFonts w:cs="Arial" w:ascii="Arial" w:hAnsi="Arial"/>
          <w:sz w:val="20"/>
          <w:szCs w:val="20"/>
        </w:rPr>
        <w:t>36. Места выхода дробленого материала на конвейеры или элеваторы должны быть ограждены прочно укрепленными защитными кожухами.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6"/>
      <w:bookmarkStart w:id="75" w:name="sub_37"/>
      <w:bookmarkEnd w:id="74"/>
      <w:bookmarkEnd w:id="75"/>
      <w:r>
        <w:rPr>
          <w:rFonts w:cs="Arial" w:ascii="Arial" w:hAnsi="Arial"/>
          <w:sz w:val="20"/>
          <w:szCs w:val="20"/>
        </w:rPr>
        <w:t>37. Разгрузочные желоба камнедробилок должны иметь регулируемый наклон, обеспечивающий плавность прохождения материала и устраняющие образование подпора дробленого материала в бункере из-под дробилки.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37"/>
      <w:bookmarkStart w:id="77" w:name="sub_38"/>
      <w:bookmarkEnd w:id="76"/>
      <w:bookmarkEnd w:id="77"/>
      <w:r>
        <w:rPr>
          <w:rFonts w:cs="Arial" w:ascii="Arial" w:hAnsi="Arial"/>
          <w:sz w:val="20"/>
          <w:szCs w:val="20"/>
        </w:rPr>
        <w:t>38. Для разбивки негабаритных камней, кусков сырья должно быть оборудовано специальное рабочее место, защищенное от атмосферных осадков и ветра.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38"/>
      <w:bookmarkEnd w:id="78"/>
      <w:r>
        <w:rPr>
          <w:rFonts w:cs="Arial" w:ascii="Arial" w:hAnsi="Arial"/>
          <w:sz w:val="20"/>
          <w:szCs w:val="20"/>
        </w:rPr>
        <w:t>Металлическая решетка для разбивки должна быть надежно закреплена. Рабочий обязан работать в спецодежде, спецобуви и предохранительных средствах. Стекла очков должны иметь металлическую защитную решетку.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39"/>
      <w:bookmarkEnd w:id="79"/>
      <w:r>
        <w:rPr>
          <w:rFonts w:cs="Arial" w:ascii="Arial" w:hAnsi="Arial"/>
          <w:sz w:val="20"/>
          <w:szCs w:val="20"/>
        </w:rPr>
        <w:t>39. Производить разбивку негабаритных камней вне оборудованного рабочего места и без защитных средств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39"/>
      <w:bookmarkStart w:id="81" w:name="sub_40"/>
      <w:bookmarkEnd w:id="80"/>
      <w:bookmarkEnd w:id="81"/>
      <w:r>
        <w:rPr>
          <w:rFonts w:cs="Arial" w:ascii="Arial" w:hAnsi="Arial"/>
          <w:sz w:val="20"/>
          <w:szCs w:val="20"/>
        </w:rPr>
        <w:t>40. Допуск дробильщиков в нетрезвом состоянии на рабочее место запрещается. Дробильщики, оказавшиеся при исполнении служебных обязанностей в нетрезвом состоянии, немедленно отстраняются, от работы и привлекаются к строгой ответственности в соответствии с действующим законодательством.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40"/>
      <w:bookmarkStart w:id="83" w:name="sub_41"/>
      <w:bookmarkEnd w:id="82"/>
      <w:bookmarkEnd w:id="83"/>
      <w:r>
        <w:rPr>
          <w:rFonts w:cs="Arial" w:ascii="Arial" w:hAnsi="Arial"/>
          <w:sz w:val="20"/>
          <w:szCs w:val="20"/>
        </w:rPr>
        <w:t>41. Дробильщик обязан содержать свое рабочее место и зону обслуживания в чистоте и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1"/>
      <w:bookmarkStart w:id="85" w:name="sub_42"/>
      <w:bookmarkEnd w:id="84"/>
      <w:bookmarkEnd w:id="85"/>
      <w:r>
        <w:rPr>
          <w:rFonts w:cs="Arial" w:ascii="Arial" w:hAnsi="Arial"/>
          <w:sz w:val="20"/>
          <w:szCs w:val="20"/>
        </w:rPr>
        <w:t>42. Пользоваться водой для питья необходимо из специальных закрытых баков с фонтанирующимися насадками или газированной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42"/>
      <w:bookmarkStart w:id="87" w:name="sub_43"/>
      <w:bookmarkEnd w:id="86"/>
      <w:bookmarkEnd w:id="87"/>
      <w:r>
        <w:rPr>
          <w:rFonts w:cs="Arial" w:ascii="Arial" w:hAnsi="Arial"/>
          <w:sz w:val="20"/>
          <w:szCs w:val="20"/>
        </w:rPr>
        <w:t>43. Работа дробильно-сортировочной установки при грозе должна быть приостановлена.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43"/>
      <w:bookmarkStart w:id="89" w:name="sub_44"/>
      <w:bookmarkEnd w:id="88"/>
      <w:bookmarkEnd w:id="89"/>
      <w:r>
        <w:rPr>
          <w:rFonts w:cs="Arial" w:ascii="Arial" w:hAnsi="Arial"/>
          <w:sz w:val="20"/>
          <w:szCs w:val="20"/>
        </w:rPr>
        <w:t>44. За невыполнение требований инструкции по охране труда, разработанной на основе данной типовой инструкции, дробильщик несет ответственность согласно правилам внутреннего трудового распорядка и действующему законодательству об охране труда.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44"/>
      <w:bookmarkStart w:id="91" w:name="sub_44"/>
      <w:bookmarkEnd w:id="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2" w:name="sub_200"/>
      <w:bookmarkEnd w:id="92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перед началом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3" w:name="sub_200"/>
      <w:bookmarkStart w:id="94" w:name="sub_200"/>
      <w:bookmarkEnd w:id="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45"/>
      <w:bookmarkEnd w:id="95"/>
      <w:r>
        <w:rPr>
          <w:rFonts w:cs="Arial" w:ascii="Arial" w:hAnsi="Arial"/>
          <w:sz w:val="20"/>
          <w:szCs w:val="20"/>
        </w:rPr>
        <w:t>45. Перед началом работы дробильщик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45"/>
      <w:bookmarkEnd w:id="96"/>
      <w:r>
        <w:rPr>
          <w:rFonts w:cs="Arial" w:ascii="Arial" w:hAnsi="Arial"/>
          <w:sz w:val="20"/>
          <w:szCs w:val="20"/>
        </w:rPr>
        <w:t>- надеть спецодежду и спецобувь, подготовить средства индивидуальной защиты, проверить их исправность;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ознакомиться с условиями работы предыдущей смены;</w:t>
      </w:r>
    </w:p>
    <w:p>
      <w:pPr>
        <w:pStyle w:val="Normal"/>
        <w:autoSpaceDE w:val="false"/>
        <w:ind w:firstLine="720"/>
        <w:jc w:val="both"/>
        <w:rPr/>
      </w:pPr>
      <w:bookmarkStart w:id="97" w:name="sub_35328816"/>
      <w:bookmarkEnd w:id="97"/>
      <w:r>
        <w:rPr>
          <w:rFonts w:cs="Arial" w:ascii="Arial" w:hAnsi="Arial"/>
          <w:sz w:val="20"/>
          <w:szCs w:val="20"/>
        </w:rPr>
        <w:t>- получить на рабочем месте точные и конкретные указания от бригадира (мастера) по выполнению задания безопасным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приемам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и методам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35328816"/>
      <w:bookmarkEnd w:id="98"/>
      <w:r>
        <w:rPr>
          <w:rFonts w:cs="Arial" w:ascii="Arial" w:hAnsi="Arial"/>
          <w:sz w:val="20"/>
          <w:szCs w:val="20"/>
        </w:rPr>
        <w:t>- ознакомиться с технологической картой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исправность телефонной связи и освещения;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и исправность комплекта инструментов и принадлежностей;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необходимых средств пожаротушения и оказания первой доврачебной помощи.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46"/>
      <w:bookmarkEnd w:id="99"/>
      <w:r>
        <w:rPr>
          <w:rFonts w:cs="Arial" w:ascii="Arial" w:hAnsi="Arial"/>
          <w:sz w:val="20"/>
          <w:szCs w:val="20"/>
        </w:rPr>
        <w:t>46. Перед пуском камнедробилки дробильщик обязан проверить: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6"/>
      <w:bookmarkEnd w:id="100"/>
      <w:r>
        <w:rPr>
          <w:rFonts w:cs="Arial" w:ascii="Arial" w:hAnsi="Arial"/>
          <w:sz w:val="20"/>
          <w:szCs w:val="20"/>
        </w:rPr>
        <w:t>- исправность звуковой и световой сигнализации;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и целостность заземления путем наружного осмотра;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исправность системы гидрообеспыливания и герметизации укрытий пылящих точек;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состояние крепления болтовых соединений всех частей и узлов, фундаментных болтов;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в достаточном количестве масла в системе подшипников и других трущихся узлах камнедробилки;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исправность защитных ограждений и предохранительных приспособлений;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состояние электрооборудования и электроприводов, блокировочных устройств;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надежность и исправность рычагов включения, обеспечивающих плавность включения и исключающих самопроизвольное переключение с холостого хода на рабочий;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техническое состояние шкивов, зубчатых и других передач, рамы, плит дробления и других деталей;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работу грузоподъемных механизмов и захватных приспособлений для удаления негабаритных камней из камнедробилки и конвейера;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исправность решетки и козырька загрузочного отверстия.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выявлении неисправности электродвигателя, пусковых устройств, нарушения изоляции, открытых токоведущих частей электрооборудования, заземления дробильщик должен немедленно доложить мастеру для устранения неисправностей.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47"/>
      <w:bookmarkEnd w:id="101"/>
      <w:r>
        <w:rPr>
          <w:rFonts w:cs="Arial" w:ascii="Arial" w:hAnsi="Arial"/>
          <w:sz w:val="20"/>
          <w:szCs w:val="20"/>
        </w:rPr>
        <w:t>47. Дробильщику запрещается устранять неисправности электротехнического оборудования камнедробилки.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47"/>
      <w:bookmarkStart w:id="103" w:name="sub_48"/>
      <w:bookmarkEnd w:id="102"/>
      <w:bookmarkEnd w:id="103"/>
      <w:r>
        <w:rPr>
          <w:rFonts w:cs="Arial" w:ascii="Arial" w:hAnsi="Arial"/>
          <w:sz w:val="20"/>
          <w:szCs w:val="20"/>
        </w:rPr>
        <w:t>48. Другие неисправности, кроме электротехнических, дробильщик должен устранять своими силами, а при невозможности - доложить мастеру (механику).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48"/>
      <w:bookmarkStart w:id="105" w:name="sub_49"/>
      <w:bookmarkEnd w:id="104"/>
      <w:bookmarkEnd w:id="105"/>
      <w:r>
        <w:rPr>
          <w:rFonts w:cs="Arial" w:ascii="Arial" w:hAnsi="Arial"/>
          <w:sz w:val="20"/>
          <w:szCs w:val="20"/>
        </w:rPr>
        <w:t>49. Дежурному электротехнику восстановить и проверить отключенную систему энергообеспечения за счет постановки на место распределительных щитов и пускового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49"/>
      <w:bookmarkStart w:id="107" w:name="sub_50"/>
      <w:bookmarkEnd w:id="106"/>
      <w:bookmarkEnd w:id="107"/>
      <w:r>
        <w:rPr>
          <w:rFonts w:cs="Arial" w:ascii="Arial" w:hAnsi="Arial"/>
          <w:sz w:val="20"/>
          <w:szCs w:val="20"/>
        </w:rPr>
        <w:t>50. О всех замеченных и выявленных неисправностях камнедробилки дробильщик должен доложить мастеру. До устранения неисправностей и разрешения мастера пуск камнедробилки запрещается.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50"/>
      <w:bookmarkStart w:id="109" w:name="sub_50"/>
      <w:bookmarkEnd w:id="1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0" w:name="sub_300"/>
      <w:bookmarkEnd w:id="110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во время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1" w:name="sub_300"/>
      <w:bookmarkStart w:id="112" w:name="sub_300"/>
      <w:bookmarkEnd w:id="1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51"/>
      <w:bookmarkEnd w:id="113"/>
      <w:r>
        <w:rPr>
          <w:rFonts w:cs="Arial" w:ascii="Arial" w:hAnsi="Arial"/>
          <w:sz w:val="20"/>
          <w:szCs w:val="20"/>
        </w:rPr>
        <w:t>51. Пуск камнедробилки (установки) дробильщик должен производить через 1-2 минуты после подачи общего сигнала о начале работы дробильно-сортировочной установки (завода).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51"/>
      <w:bookmarkStart w:id="115" w:name="sub_52"/>
      <w:bookmarkEnd w:id="114"/>
      <w:bookmarkEnd w:id="115"/>
      <w:r>
        <w:rPr>
          <w:rFonts w:cs="Arial" w:ascii="Arial" w:hAnsi="Arial"/>
          <w:sz w:val="20"/>
          <w:szCs w:val="20"/>
        </w:rPr>
        <w:t>52. Подачу предупредительных сигналов о запуске камнедробилки (установки) производить только с разрешения мастера смены.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52"/>
      <w:bookmarkEnd w:id="116"/>
      <w:r>
        <w:rPr>
          <w:rFonts w:cs="Arial" w:ascii="Arial" w:hAnsi="Arial"/>
          <w:sz w:val="20"/>
          <w:szCs w:val="20"/>
        </w:rPr>
        <w:t>Всякий непонятный сигнал должен восприниматься дробильщиком как сигнал "Стоп!"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53"/>
      <w:bookmarkEnd w:id="117"/>
      <w:r>
        <w:rPr>
          <w:rFonts w:cs="Arial" w:ascii="Arial" w:hAnsi="Arial"/>
          <w:sz w:val="20"/>
          <w:szCs w:val="20"/>
        </w:rPr>
        <w:t>53. Эксплуатация дробилки производится в соответствии с действующей инструкцией завода-изготовителя.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53"/>
      <w:bookmarkStart w:id="119" w:name="sub_54"/>
      <w:bookmarkEnd w:id="118"/>
      <w:bookmarkEnd w:id="119"/>
      <w:r>
        <w:rPr>
          <w:rFonts w:cs="Arial" w:ascii="Arial" w:hAnsi="Arial"/>
          <w:sz w:val="20"/>
          <w:szCs w:val="20"/>
        </w:rPr>
        <w:t>54. После пуска дробилки дробильщик должен проверить ее работу на холостом ходу до достижения нормальной работы. При появлении ненормального стука и шума необходимо дробилку выключить и доложить мастеру об ее неисправности и не включать до устранения неисправностей.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54"/>
      <w:bookmarkStart w:id="121" w:name="sub_55"/>
      <w:bookmarkEnd w:id="120"/>
      <w:bookmarkEnd w:id="121"/>
      <w:r>
        <w:rPr>
          <w:rFonts w:cs="Arial" w:ascii="Arial" w:hAnsi="Arial"/>
          <w:sz w:val="20"/>
          <w:szCs w:val="20"/>
        </w:rPr>
        <w:t>55. Во время ведения технологического процесса дробления дробильщик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55"/>
      <w:bookmarkEnd w:id="122"/>
      <w:r>
        <w:rPr>
          <w:rFonts w:cs="Arial" w:ascii="Arial" w:hAnsi="Arial"/>
          <w:sz w:val="20"/>
          <w:szCs w:val="20"/>
        </w:rPr>
        <w:t>- содержать в рабочем состоянии камнедробилку, питатели и конвейеры, подающие сырье или материалы и обеспечивать их бесперебойную работу;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проводить только заданный технологический процесс дробления;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обеспечивать выпуск качественной продукции заданных фракций;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регулировать подачу сырья и воды на орошение;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вести наблюдение за сигналами и подавать необходимые сигналы по ведению технологического процесса, иметь постоянную связь со смежными участками;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 допускать присутствия посторонних лиц в рабочей зоне;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подготавливать пробы продукции для лабораторного анализа;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управлять подъемно-транспортным оборудованием при строповке и извлечении негабаритных камней и посторонних предметов из дробильной камеры.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56"/>
      <w:bookmarkEnd w:id="123"/>
      <w:r>
        <w:rPr>
          <w:rFonts w:cs="Arial" w:ascii="Arial" w:hAnsi="Arial"/>
          <w:sz w:val="20"/>
          <w:szCs w:val="20"/>
        </w:rPr>
        <w:t>56. Дробильщик должен: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56"/>
      <w:bookmarkEnd w:id="124"/>
      <w:r>
        <w:rPr>
          <w:rFonts w:cs="Arial" w:ascii="Arial" w:hAnsi="Arial"/>
          <w:sz w:val="20"/>
          <w:szCs w:val="20"/>
        </w:rPr>
        <w:t>- подавать сырье в камнедробилку только после набора электродвигателем полных оборотов;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 допускать попадания на конвейер и камнедробилку негабаритных камней и посторонних предметов.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57"/>
      <w:bookmarkEnd w:id="125"/>
      <w:r>
        <w:rPr>
          <w:rFonts w:cs="Arial" w:ascii="Arial" w:hAnsi="Arial"/>
          <w:sz w:val="20"/>
          <w:szCs w:val="20"/>
        </w:rPr>
        <w:t>57. Запрещается работа на камнедробилке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57"/>
      <w:bookmarkEnd w:id="126"/>
      <w:r>
        <w:rPr>
          <w:rFonts w:cs="Arial" w:ascii="Arial" w:hAnsi="Arial"/>
          <w:sz w:val="20"/>
          <w:szCs w:val="20"/>
        </w:rPr>
        <w:t>- отсутствии предохранительных приспособлений;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ослаблении шпонок у зубчатых колес, шкивов или маховиков, а также ослаблении крепежных болтов;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повреждении пружины натяжения у щековых дробилок;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ослаблении крепления дробящих плит;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отсутствии предохранительных шпилек к муфте приводного шкива камнедробилки;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образовании трещин и сколов станины, дробящих плит и других деталях;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нарушении устойчивости камнедробилки и повышении вибрации.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58"/>
      <w:bookmarkEnd w:id="127"/>
      <w:r>
        <w:rPr>
          <w:rFonts w:cs="Arial" w:ascii="Arial" w:hAnsi="Arial"/>
          <w:sz w:val="20"/>
          <w:szCs w:val="20"/>
        </w:rPr>
        <w:t>58. Во время работы камнедробилки дробильщику запрещается: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58"/>
      <w:bookmarkEnd w:id="128"/>
      <w:r>
        <w:rPr>
          <w:rFonts w:cs="Arial" w:ascii="Arial" w:hAnsi="Arial"/>
          <w:sz w:val="20"/>
          <w:szCs w:val="20"/>
        </w:rPr>
        <w:t>- допускать посторонних лиц в рабочую зону;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загромождать подходы к камнедробилке, проходы к агрегатам;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засорять рабочую площадку;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становиться на камнедробилку;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класть инструмент и другие предметы на корпус и ограждения камнедробилки;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оставлять без присмотра закрепленные за ним машины и механизмы и отлучаться с рабочего места без разрешения мастера смены или бригадира;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допускать к машинам и механизмам лиц, не связанных с их эксплуатацией или обслуживанием;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отвлекаться от работы и заниматься другими делами.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59"/>
      <w:bookmarkEnd w:id="129"/>
      <w:r>
        <w:rPr>
          <w:rFonts w:cs="Arial" w:ascii="Arial" w:hAnsi="Arial"/>
          <w:sz w:val="20"/>
          <w:szCs w:val="20"/>
        </w:rPr>
        <w:t>59. При ведении технологического процесса дробления запрещается: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59"/>
      <w:bookmarkEnd w:id="130"/>
      <w:r>
        <w:rPr>
          <w:rFonts w:cs="Arial" w:ascii="Arial" w:hAnsi="Arial"/>
          <w:sz w:val="20"/>
          <w:szCs w:val="20"/>
        </w:rPr>
        <w:t>- подтягивать и поправлять болты, пружины и другие детали;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регулировать размер разгрузочной щели;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снимать и устанавливать ограждения;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надевать или снимать ремни передач;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смазывать подшипники вручную;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производить очистку дробилки и уборку рабочего места;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заглядывать в зев дробилки;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проталкивать или вытаскивать заклинившиеся во время дробления куски камня или посторонние предметы. Для этого необходимо пользоваться только специальными приспособлениями, не допуская использования для этих целей случайных предметов.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Указанные работы разрешается выполнять только после полной остановки камнедробилки и смежных с ней агрегатов, отключенных от электросети силовых установках, снятых электрослесарем предохранителях или изъятых вилок разрыва пусковых устройств. На пусковых устройствах необходимо вывесить плакат "Не включать - работают люди!"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60"/>
      <w:bookmarkEnd w:id="131"/>
      <w:r>
        <w:rPr>
          <w:rFonts w:cs="Arial" w:ascii="Arial" w:hAnsi="Arial"/>
          <w:sz w:val="20"/>
          <w:szCs w:val="20"/>
        </w:rPr>
        <w:t>60. Не разрешается производить дробление негабаритных камней в зеве дробилки с помощью кувалд. Эту работу необходимо производить на специальном рабочем месте на металлической решетке.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60"/>
      <w:bookmarkStart w:id="133" w:name="sub_61"/>
      <w:bookmarkEnd w:id="132"/>
      <w:bookmarkEnd w:id="133"/>
      <w:r>
        <w:rPr>
          <w:rFonts w:cs="Arial" w:ascii="Arial" w:hAnsi="Arial"/>
          <w:sz w:val="20"/>
          <w:szCs w:val="20"/>
        </w:rPr>
        <w:t>61. Находясь на рабочем месте дробильщик должен: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61"/>
      <w:bookmarkEnd w:id="134"/>
      <w:r>
        <w:rPr>
          <w:rFonts w:cs="Arial" w:ascii="Arial" w:hAnsi="Arial"/>
          <w:sz w:val="20"/>
          <w:szCs w:val="20"/>
        </w:rPr>
        <w:t>- быть внимательным ко всем предупредительным и запрещающим знакам, установленной сигнализации;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незамедлительно подавать необходимые установленные сигналы;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иметь в рабочей зоне необходимые предупредительные и запрещающие знаки;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следить за сохранностью ограждений, плакатов по охране труда, предупредительных и запрещающих знаков, установленных и вывешенных в рабочей зоне на видном месте.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62"/>
      <w:bookmarkEnd w:id="135"/>
      <w:r>
        <w:rPr>
          <w:rFonts w:cs="Arial" w:ascii="Arial" w:hAnsi="Arial"/>
          <w:sz w:val="20"/>
          <w:szCs w:val="20"/>
        </w:rPr>
        <w:t>62. При любых работах, связанных с ремонтом камнедробилки, дробильщик должен иметь наряд-допуск на производство ремонтных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62"/>
      <w:bookmarkStart w:id="137" w:name="sub_63"/>
      <w:bookmarkEnd w:id="136"/>
      <w:bookmarkEnd w:id="137"/>
      <w:r>
        <w:rPr>
          <w:rFonts w:cs="Arial" w:ascii="Arial" w:hAnsi="Arial"/>
          <w:sz w:val="20"/>
          <w:szCs w:val="20"/>
        </w:rPr>
        <w:t>63. Ремонт производится только после полного отключения камнедробилки и всех смежных механизмов от электродвигателей, изъятии электрослесарем предохранителей и вилок разрыва пускового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63"/>
      <w:bookmarkEnd w:id="138"/>
      <w:r>
        <w:rPr>
          <w:rFonts w:cs="Arial" w:ascii="Arial" w:hAnsi="Arial"/>
          <w:sz w:val="20"/>
          <w:szCs w:val="20"/>
        </w:rPr>
        <w:t>Должен быть полностью исключен случайный пуск камнедробилки или смежных механизмов.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пусковых устройствах должны быть таблички: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"Не включать - работают люди!"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Включить установленный световой сигнал, запрещающий пуск смежных механизмов и камнедробилки.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64"/>
      <w:bookmarkEnd w:id="139"/>
      <w:r>
        <w:rPr>
          <w:rFonts w:cs="Arial" w:ascii="Arial" w:hAnsi="Arial"/>
          <w:sz w:val="20"/>
          <w:szCs w:val="20"/>
        </w:rPr>
        <w:t>64. Выполнение ремонтных работ производить в спецодежде, спецобуви с применением предохранительных средств (предохранительных поясов, очков).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64"/>
      <w:bookmarkStart w:id="141" w:name="sub_65"/>
      <w:bookmarkEnd w:id="140"/>
      <w:bookmarkEnd w:id="141"/>
      <w:r>
        <w:rPr>
          <w:rFonts w:cs="Arial" w:ascii="Arial" w:hAnsi="Arial"/>
          <w:sz w:val="20"/>
          <w:szCs w:val="20"/>
        </w:rPr>
        <w:t>65. Над загрузочным отверстием дробилки должен быть устроен временный настил с козырьком, исключающий падение различных предметов на людей, работающих в зоне ремонта дробилки.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65"/>
      <w:bookmarkStart w:id="143" w:name="sub_66"/>
      <w:bookmarkEnd w:id="142"/>
      <w:bookmarkEnd w:id="143"/>
      <w:r>
        <w:rPr>
          <w:rFonts w:cs="Arial" w:ascii="Arial" w:hAnsi="Arial"/>
          <w:sz w:val="20"/>
          <w:szCs w:val="20"/>
        </w:rPr>
        <w:t>66. Дробильщик и другие рабочие, выполняющие ремонтные работы на высоте более 1,3 м в случае отсутствия подмостей, должны пользоваться специальными металлическими лестницами и исправными предохранительными поясами. Место закрепления предохранительного пояса указывается руководителем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66"/>
      <w:bookmarkStart w:id="145" w:name="sub_67"/>
      <w:bookmarkEnd w:id="144"/>
      <w:bookmarkEnd w:id="145"/>
      <w:r>
        <w:rPr>
          <w:rFonts w:cs="Arial" w:ascii="Arial" w:hAnsi="Arial"/>
          <w:sz w:val="20"/>
          <w:szCs w:val="20"/>
        </w:rPr>
        <w:t>67. При производстве ремонтных работ присутствие мастера обязательно.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67"/>
      <w:bookmarkStart w:id="147" w:name="sub_68"/>
      <w:bookmarkEnd w:id="146"/>
      <w:bookmarkEnd w:id="147"/>
      <w:r>
        <w:rPr>
          <w:rFonts w:cs="Arial" w:ascii="Arial" w:hAnsi="Arial"/>
          <w:sz w:val="20"/>
          <w:szCs w:val="20"/>
        </w:rPr>
        <w:t>68. При выполнении ремонтных работ дробильщик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68"/>
      <w:bookmarkEnd w:id="148"/>
      <w:r>
        <w:rPr>
          <w:rFonts w:cs="Arial" w:ascii="Arial" w:hAnsi="Arial"/>
          <w:sz w:val="20"/>
          <w:szCs w:val="20"/>
        </w:rPr>
        <w:t>- пользоваться исправным набором инструментов. Молотки и кувалды должны быть прочно насажены на деревянные ручки и не иметь трещин, выщербин и т.д. Гаечные ключи должны соответствовать размерам гаек;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обрубке металла и рубке троса зубилом надевать защитные очки;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работая зубилом, надо становиться так, чтобы не нанести осколками металла травмы себе и товарищам.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69"/>
      <w:bookmarkEnd w:id="149"/>
      <w:r>
        <w:rPr>
          <w:rFonts w:cs="Arial" w:ascii="Arial" w:hAnsi="Arial"/>
          <w:sz w:val="20"/>
          <w:szCs w:val="20"/>
        </w:rPr>
        <w:t>69. Ремонтные работы производить только при условии нормального освещения места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69"/>
      <w:bookmarkStart w:id="151" w:name="sub_70"/>
      <w:bookmarkEnd w:id="150"/>
      <w:bookmarkEnd w:id="151"/>
      <w:r>
        <w:rPr>
          <w:rFonts w:cs="Arial" w:ascii="Arial" w:hAnsi="Arial"/>
          <w:sz w:val="20"/>
          <w:szCs w:val="20"/>
        </w:rPr>
        <w:t>70. Выполнение ремонтных работ при грозе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70"/>
      <w:bookmarkStart w:id="153" w:name="sub_71"/>
      <w:bookmarkEnd w:id="152"/>
      <w:bookmarkEnd w:id="153"/>
      <w:r>
        <w:rPr>
          <w:rFonts w:cs="Arial" w:ascii="Arial" w:hAnsi="Arial"/>
          <w:sz w:val="20"/>
          <w:szCs w:val="20"/>
        </w:rPr>
        <w:t>71. По окончании работ дробильщик обязан проверить не осталось ли на дробилке инструмента и других предметов.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71"/>
      <w:bookmarkStart w:id="155" w:name="sub_72"/>
      <w:bookmarkEnd w:id="154"/>
      <w:bookmarkEnd w:id="155"/>
      <w:r>
        <w:rPr>
          <w:rFonts w:cs="Arial" w:ascii="Arial" w:hAnsi="Arial"/>
          <w:sz w:val="20"/>
          <w:szCs w:val="20"/>
        </w:rPr>
        <w:t>72. Пуск камнедробилки и других агрегатов в работу после ремонта и опробывания на холостом ходу дробильщик должен производить под руководством мастера или механика, производившего ремонтные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72"/>
      <w:bookmarkStart w:id="157" w:name="sub_72"/>
      <w:bookmarkEnd w:id="1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8" w:name="sub_400"/>
      <w:bookmarkEnd w:id="158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в аварийных ситуациях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9" w:name="sub_400"/>
      <w:bookmarkStart w:id="160" w:name="sub_400"/>
      <w:bookmarkEnd w:id="1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73"/>
      <w:bookmarkEnd w:id="161"/>
      <w:r>
        <w:rPr>
          <w:rFonts w:cs="Arial" w:ascii="Arial" w:hAnsi="Arial"/>
          <w:sz w:val="20"/>
          <w:szCs w:val="20"/>
        </w:rPr>
        <w:t>73. В случае внезапной остановки камнедробилки необходимо немедленно выключить электродвигатель.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73"/>
      <w:bookmarkStart w:id="163" w:name="sub_74"/>
      <w:bookmarkEnd w:id="162"/>
      <w:bookmarkEnd w:id="163"/>
      <w:r>
        <w:rPr>
          <w:rFonts w:cs="Arial" w:ascii="Arial" w:hAnsi="Arial"/>
          <w:sz w:val="20"/>
          <w:szCs w:val="20"/>
        </w:rPr>
        <w:t>74. При появлении ненормальных стуков, увеличении вибрации, неравномерной работы, застревании негабаритных камней и посторонних предметов, дробильщик обязан немедленно выключить силовые установки и прекратить технологический процесс, не дожидаясь окончания дробления сырья, находящегося в дробильной камере. О создавшейся ситуации немедленно доложить мастеру.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74"/>
      <w:bookmarkStart w:id="165" w:name="sub_75"/>
      <w:bookmarkEnd w:id="164"/>
      <w:bookmarkEnd w:id="165"/>
      <w:r>
        <w:rPr>
          <w:rFonts w:cs="Arial" w:ascii="Arial" w:hAnsi="Arial"/>
          <w:sz w:val="20"/>
          <w:szCs w:val="20"/>
        </w:rPr>
        <w:t>75. Удаление застрявших в дробильной камере негабаритных камней, посторонних предметов, очистку камеры от непереработанного сырья, а также уборку крупных камней с питателей камнедробилки производить только с применением подъемно-транспортных механизмов и приспособлений. Эти работы разрешается производить только после полной остановки дробилки и питающих ее систем при отключенных от сети электродвигателях, снятых электрослесарем предохранителях или изъятых вилок разрыва пускового устройства, включенной световой аварийной сигнализации и установке на пусковом устройстве плаката "Не включать - работают люди!"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75"/>
      <w:bookmarkStart w:id="167" w:name="sub_76"/>
      <w:bookmarkEnd w:id="166"/>
      <w:bookmarkEnd w:id="167"/>
      <w:r>
        <w:rPr>
          <w:rFonts w:cs="Arial" w:ascii="Arial" w:hAnsi="Arial"/>
          <w:sz w:val="20"/>
          <w:szCs w:val="20"/>
        </w:rPr>
        <w:t>76. Очистка зева дробилки и разгрузочной щели от застрявшего в ней материала, осуществляется только сверху. Указанные работы, а также резка и извлечение попавшего в камнедробилку металла производится только под наблюдением мастера или механика.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76"/>
      <w:bookmarkStart w:id="169" w:name="sub_77"/>
      <w:bookmarkEnd w:id="168"/>
      <w:bookmarkEnd w:id="169"/>
      <w:r>
        <w:rPr>
          <w:rFonts w:cs="Arial" w:ascii="Arial" w:hAnsi="Arial"/>
          <w:sz w:val="20"/>
          <w:szCs w:val="20"/>
        </w:rPr>
        <w:t>77. При нарушении всей установленной сигнализации или одной из них, дробильщик должен прекратить работу и о причине остановки доложить мастеру.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77"/>
      <w:bookmarkStart w:id="171" w:name="sub_78"/>
      <w:bookmarkEnd w:id="170"/>
      <w:bookmarkEnd w:id="171"/>
      <w:r>
        <w:rPr>
          <w:rFonts w:cs="Arial" w:ascii="Arial" w:hAnsi="Arial"/>
          <w:sz w:val="20"/>
          <w:szCs w:val="20"/>
        </w:rPr>
        <w:t>78. При несчастных случаях подать сигнал аварийной остановки, остановить работу дробилки и приступить к оказанию доврачебной помощи пострадавшему. При необходимости вызвать врача.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78"/>
      <w:bookmarkStart w:id="173" w:name="sub_79"/>
      <w:bookmarkEnd w:id="172"/>
      <w:bookmarkEnd w:id="173"/>
      <w:r>
        <w:rPr>
          <w:rFonts w:cs="Arial" w:ascii="Arial" w:hAnsi="Arial"/>
          <w:sz w:val="20"/>
          <w:szCs w:val="20"/>
        </w:rPr>
        <w:t>79. Пуск камнедробилки и обслуживающих ее агрегатов после устранения аварийной ситуации производить только после разрешения мастера или механика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79"/>
      <w:bookmarkStart w:id="175" w:name="sub_79"/>
      <w:bookmarkEnd w:id="1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6" w:name="sub_500"/>
      <w:bookmarkEnd w:id="176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по окончании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7" w:name="sub_500"/>
      <w:bookmarkStart w:id="178" w:name="sub_500"/>
      <w:bookmarkEnd w:id="1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80"/>
      <w:bookmarkEnd w:id="179"/>
      <w:r>
        <w:rPr>
          <w:rFonts w:cs="Arial" w:ascii="Arial" w:hAnsi="Arial"/>
          <w:sz w:val="20"/>
          <w:szCs w:val="20"/>
        </w:rPr>
        <w:t>80. После поступления общего сигнала об окончании работы дробильно-сортировочной установки дробильщик обязан:</w:t>
      </w:r>
    </w:p>
    <w:p>
      <w:pPr>
        <w:pStyle w:val="Normal"/>
        <w:autoSpaceDE w:val="false"/>
        <w:ind w:firstLine="720"/>
        <w:jc w:val="both"/>
        <w:rPr/>
      </w:pPr>
      <w:bookmarkStart w:id="180" w:name="sub_80"/>
      <w:bookmarkStart w:id="181" w:name="sub_35341128"/>
      <w:bookmarkEnd w:id="180"/>
      <w:bookmarkEnd w:id="181"/>
      <w:r>
        <w:rPr>
          <w:rFonts w:cs="Arial" w:ascii="Arial" w:hAnsi="Arial"/>
          <w:sz w:val="20"/>
          <w:szCs w:val="20"/>
        </w:rPr>
        <w:t>- подать через 1-2 минуты световые и звуковые сигналы об окончании приема материала и окончания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35341128"/>
      <w:bookmarkEnd w:id="182"/>
      <w:r>
        <w:rPr>
          <w:rFonts w:cs="Arial" w:ascii="Arial" w:hAnsi="Arial"/>
          <w:sz w:val="20"/>
          <w:szCs w:val="20"/>
        </w:rPr>
        <w:t>- прекратить подачу камня в бункер питателя;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закончить переработку всего загруженного в бункер питателя каменного материала;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разгрузить переработанный материал;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прекратить подачу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работе зимой слить воду из водяных камер;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полностью отключить камнедробилку и смежные агрегаты, с изъятием электрослесарем плавких предохранителей и вилок разрыва пускового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81"/>
      <w:bookmarkEnd w:id="183"/>
      <w:r>
        <w:rPr>
          <w:rFonts w:cs="Arial" w:ascii="Arial" w:hAnsi="Arial"/>
          <w:sz w:val="20"/>
          <w:szCs w:val="20"/>
        </w:rPr>
        <w:t>81. На время уборки, осмотра и обслуживания камнедробилки вывесить табличку "Не включать - работают люди!"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4" w:name="sub_81"/>
      <w:bookmarkStart w:id="185" w:name="sub_82"/>
      <w:bookmarkEnd w:id="184"/>
      <w:bookmarkEnd w:id="185"/>
      <w:r>
        <w:rPr>
          <w:rFonts w:cs="Arial" w:ascii="Arial" w:hAnsi="Arial"/>
          <w:sz w:val="20"/>
          <w:szCs w:val="20"/>
        </w:rPr>
        <w:t>82. Очистить от сырья, материала и мусора камнедробильную установку, рабочее место, подходы и проходы.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82"/>
      <w:bookmarkStart w:id="187" w:name="sub_83"/>
      <w:bookmarkEnd w:id="186"/>
      <w:bookmarkEnd w:id="187"/>
      <w:r>
        <w:rPr>
          <w:rFonts w:cs="Arial" w:ascii="Arial" w:hAnsi="Arial"/>
          <w:sz w:val="20"/>
          <w:szCs w:val="20"/>
        </w:rPr>
        <w:t>83. При невозможности или неудобстве очистки камнедробилки в огражденных местах допускается временное снятие ограждений, которые после необходимой очистки устанавливаются на место и надежно закрепляются.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83"/>
      <w:bookmarkStart w:id="189" w:name="sub_84"/>
      <w:bookmarkEnd w:id="188"/>
      <w:bookmarkEnd w:id="189"/>
      <w:r>
        <w:rPr>
          <w:rFonts w:cs="Arial" w:ascii="Arial" w:hAnsi="Arial"/>
          <w:sz w:val="20"/>
          <w:szCs w:val="20"/>
        </w:rPr>
        <w:t>84. После очистки дробильной установки следует проверить: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0" w:name="sub_84"/>
      <w:bookmarkEnd w:id="190"/>
      <w:r>
        <w:rPr>
          <w:rFonts w:cs="Arial" w:ascii="Arial" w:hAnsi="Arial"/>
          <w:sz w:val="20"/>
          <w:szCs w:val="20"/>
        </w:rPr>
        <w:t>- ременные и цепные передачи; при необходимости отрегулировать их;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корпус и рабочие органы камнедробилки (износ, трещины, сколы), крепление деталей и узлов;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состояние конвейеров, питателей, приемного бункера.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85"/>
      <w:bookmarkEnd w:id="191"/>
      <w:r>
        <w:rPr>
          <w:rFonts w:cs="Arial" w:ascii="Arial" w:hAnsi="Arial"/>
          <w:sz w:val="20"/>
          <w:szCs w:val="20"/>
        </w:rPr>
        <w:t>85. Выявленные при осмотре неисправности следует устранить, а в случае невозможности ликвидации их своими силами доложить об этом мастеру.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85"/>
      <w:bookmarkStart w:id="193" w:name="sub_86"/>
      <w:bookmarkEnd w:id="192"/>
      <w:bookmarkEnd w:id="193"/>
      <w:r>
        <w:rPr>
          <w:rFonts w:cs="Arial" w:ascii="Arial" w:hAnsi="Arial"/>
          <w:sz w:val="20"/>
          <w:szCs w:val="20"/>
        </w:rPr>
        <w:t>86. После очистки, осмотра и устранения неисправностей дробильной установки необходимо произвести смазку всех узлов и агрегатов.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86"/>
      <w:bookmarkStart w:id="195" w:name="sub_87"/>
      <w:bookmarkEnd w:id="194"/>
      <w:bookmarkEnd w:id="195"/>
      <w:r>
        <w:rPr>
          <w:rFonts w:cs="Arial" w:ascii="Arial" w:hAnsi="Arial"/>
          <w:sz w:val="20"/>
          <w:szCs w:val="20"/>
        </w:rPr>
        <w:t>87. Если по окончании работы дробильно-сортировочной установки не производится централизованное отключение агрегатов от электросети, то дробильщик должен убрать в определенное место в рабочей кабине снятые электротехником пусковые устройства и распределительные 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6" w:name="sub_87"/>
      <w:bookmarkStart w:id="197" w:name="sub_88"/>
      <w:bookmarkEnd w:id="196"/>
      <w:bookmarkEnd w:id="197"/>
      <w:r>
        <w:rPr>
          <w:rFonts w:cs="Arial" w:ascii="Arial" w:hAnsi="Arial"/>
          <w:sz w:val="20"/>
          <w:szCs w:val="20"/>
        </w:rPr>
        <w:t>88. Проверить комплектность инструмента и принадлежностей и убрать в отведенное место в рабочей кабине.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8" w:name="sub_88"/>
      <w:bookmarkStart w:id="199" w:name="sub_89"/>
      <w:bookmarkEnd w:id="198"/>
      <w:bookmarkEnd w:id="199"/>
      <w:r>
        <w:rPr>
          <w:rFonts w:cs="Arial" w:ascii="Arial" w:hAnsi="Arial"/>
          <w:sz w:val="20"/>
          <w:szCs w:val="20"/>
        </w:rPr>
        <w:t>89. Проверить и привести в порядок средства индивидуальной защиты и предохранительные приспособления.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0" w:name="sub_89"/>
      <w:bookmarkStart w:id="201" w:name="sub_90"/>
      <w:bookmarkEnd w:id="200"/>
      <w:bookmarkEnd w:id="201"/>
      <w:r>
        <w:rPr>
          <w:rFonts w:cs="Arial" w:ascii="Arial" w:hAnsi="Arial"/>
          <w:sz w:val="20"/>
          <w:szCs w:val="20"/>
        </w:rPr>
        <w:t>90. Спецодежду, спецобувь и защитные средства дробильщик должен хранить в шкафу отдельно от повседневной одежды.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90"/>
      <w:bookmarkStart w:id="203" w:name="sub_91"/>
      <w:bookmarkEnd w:id="202"/>
      <w:bookmarkEnd w:id="203"/>
      <w:r>
        <w:rPr>
          <w:rFonts w:cs="Arial" w:ascii="Arial" w:hAnsi="Arial"/>
          <w:sz w:val="20"/>
          <w:szCs w:val="20"/>
        </w:rPr>
        <w:t>91. Принять душ или вымыть лицо и руки теплой водой с мылом, переодеться.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4" w:name="sub_91"/>
      <w:bookmarkStart w:id="205" w:name="sub_92"/>
      <w:bookmarkEnd w:id="204"/>
      <w:bookmarkEnd w:id="205"/>
      <w:r>
        <w:rPr>
          <w:rFonts w:cs="Arial" w:ascii="Arial" w:hAnsi="Arial"/>
          <w:sz w:val="20"/>
          <w:szCs w:val="20"/>
        </w:rPr>
        <w:t>92. Доложить мастеру об окончании работы и работе камнедробилки в течение смены, закрыть замком рабочую кабину и передать ключ дежурному.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6" w:name="sub_92"/>
      <w:bookmarkStart w:id="207" w:name="sub_93"/>
      <w:bookmarkEnd w:id="206"/>
      <w:bookmarkEnd w:id="207"/>
      <w:r>
        <w:rPr>
          <w:rFonts w:cs="Arial" w:ascii="Arial" w:hAnsi="Arial"/>
          <w:sz w:val="20"/>
          <w:szCs w:val="20"/>
        </w:rPr>
        <w:t>93. При сменной работе дробильно-сортировочной установки, передать смену сменщику, информировать его о работе камнедробилки, поступающем материале, записях в журнале работы камнедробилки, возможных случаях возникновения аварийной ситуации, нарушениях охраны труда и принятых мерах. Передать ключ от рабочей кабины сменщику.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8" w:name="sub_93"/>
      <w:bookmarkEnd w:id="208"/>
      <w:r>
        <w:rPr>
          <w:rFonts w:cs="Arial" w:ascii="Arial" w:hAnsi="Arial"/>
          <w:sz w:val="20"/>
          <w:szCs w:val="20"/>
        </w:rPr>
        <w:t>Сдачу и принятие смены производить в присутствии сменного мастера или бригадира.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Согласовано: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434"/>
        <w:gridCol w:w="4988"/>
      </w:tblGrid>
      <w:tr>
        <w:trPr/>
        <w:tc>
          <w:tcPr>
            <w:tcW w:w="543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Центральным комитетом профсоюза работников </w:t>
            </w:r>
          </w:p>
        </w:tc>
        <w:tc>
          <w:tcPr>
            <w:tcW w:w="498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43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автомобильного транспорта и дорожного хозяйства </w:t>
            </w:r>
          </w:p>
        </w:tc>
        <w:tc>
          <w:tcPr>
            <w:tcW w:w="498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январь 1994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2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Оглавление"/>
    <w:basedOn w:val="Style23"/>
    <w:next w:val="Normal"/>
    <w:qFormat/>
    <w:pPr>
      <w:ind w:start="140" w:hanging="0"/>
    </w:pPr>
    <w:rPr/>
  </w:style>
  <w:style w:type="paragraph" w:styleId="Style25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2006-12-18T15:22:00Z</dcterms:created>
  <dc:creator>VIKTOR</dc:creator>
  <dc:description/>
  <dc:language>ru-RU</dc:language>
  <cp:lastModifiedBy>VIKTOR</cp:lastModifiedBy>
  <dcterms:modified xsi:type="dcterms:W3CDTF">2006-12-18T15:22:00Z</dcterms:modified>
  <cp:revision>2</cp:revision>
  <dc:subject/>
  <dc:title/>
</cp:coreProperties>
</file>