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11-109-98</w:t>
        <w:br/>
        <w:t>"Изыскания грунтовых строительных материалов"</w:t>
        <w:br/>
        <w:t>(одобрен письмом Госстроя РФ от 23 апреля 1998 г. N 9-10-17/16)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Survey of soil bulding materials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Вводятся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Основные понятия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Состав   изысканий   грунтовых   строительных   материалов.    Общие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технические требования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Изыскания  грунтовых    строительных    материалов   для  разработки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предпроектной 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Изыскания грунтовых строительных материалов для разработки проекта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Изыскания грунтовых строительных материалов  для  разработки рабочей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документации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Изыскания в период строительства, эксплуатации и ликвидации карьеров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земляных (грунтовых)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Перечень   государственных    стандартов    на    местные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строительные 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Нормативные и руководящие документы по изучению недр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Группы сложности горно-геологических условий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Виды,  характеристика  и  условия   отбора проб грунтовых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Способы и  условия   отбора  проб  грунтовых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Масса проб для лабораторных определений и технологических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испытаний грунтовых строительных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Виды  лабораторных  определений  состава,   состояния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свойств грунтовых строительных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55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55"/>
      <w:bookmarkStart w:id="2" w:name="sub_555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по изысканиям грунтовых строительных материалов разработан в развитие обязательных положений и требований СНиП 11-02-96 "Инженерные изыскания для строительства. Основные положения".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СНиП 10-01-94 "Система нормативных документов в строительстве. Основные положения" настоящий Свод правил является федеральным нормативным документом Системы и устанавливает общие технические требования и правила, состав и объемы изысканий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для разработки предпроектной документации, проектов и рабочей документации, а также в период строительства, эксплуатации и ликвидации карьеров и земляных (грунтовых)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73149980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Постановлением Госстроя РФ от 10 сентября 2003 г. N 164 СНиП 10-01-94 признаны не действующими на территории РФ с 1 октября 2003 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173149980"/>
      <w:bookmarkStart w:id="5" w:name="sub_173149980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устанавливает общие технические требования и правила производства изысканий грунтовых строительных материалов для проектирования и организации временных карьеров по добыче материалов, предназначенных для строительства новых, расширения и реконструкции существующих земляных (грунтовых) сооружений и других строительных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документ устанавливает состав, объемы и технологию производства изысканий грунтовых строительных материалов, выполняемых для разработки предпроектной и проектной документации, а также в период строительства, эксплуатации и ликвидации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предназначен для применения юридическими и физическими лицами, осуществляющими деятельность в области инженерных изысканий для строительства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Своде правил приведены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10-01-94 "Система нормативных документов в строительстве.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11-02-96 "Инженерные изыскания для строительства.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3.02.01-87 "Земляные сооружения, основания и фундаменты".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2.06.05-84* "Плотины из грунтовых материалов".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8.002-86 "Государственная система обеспечения единства измерений. Государственный надзор и ведомственный контроль за средствами измерений.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8.326-89 "Государственная система обеспечения единства измерений. Метрологическая аттестация средств измерения".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12.0.001-82* "Система стандартов по безопасности труда.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22733-77 "Грунты. Метод лабораторного определения максимальной плотности".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25100-95 "Грунты. Классификация".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"Материалы и изделия строительные. Определение удельной эффективной активности естественных радионуклидов".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"Инструкция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11-101-95 "Порядок разработки, согласования, утверждения и состав обоснований инвестиций в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11-102-97 "Инженерно-экологические изыскания для строительства".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11-103-97 "Инженерно-гидрометеорологические изыскания для строительства".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11-104-97 "Инженерно-геодезические изыскания для строительства".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11-105-97 "Инженерно-геологические изыскания для строительства".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Перечень государственных стандартов на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местные строительные материалы</w:t>
        </w:r>
      </w:hyperlink>
      <w:r>
        <w:rPr>
          <w:rFonts w:cs="Arial" w:ascii="Arial" w:hAnsi="Arial"/>
          <w:sz w:val="20"/>
          <w:szCs w:val="20"/>
        </w:rPr>
        <w:t xml:space="preserve">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Нормативные и руководящие документы по изучению недр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 Основные понятия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31"/>
      <w:bookmarkEnd w:id="15"/>
      <w:r>
        <w:rPr>
          <w:rFonts w:cs="Arial" w:ascii="Arial" w:hAnsi="Arial"/>
          <w:sz w:val="20"/>
          <w:szCs w:val="20"/>
        </w:rPr>
        <w:t xml:space="preserve">3.1 При изысканиях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следует использовать термины и определения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1"/>
      <w:bookmarkStart w:id="17" w:name="sub_3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bookmarkEnd w:id="21"/>
      <w:r>
        <w:rPr>
          <w:rFonts w:cs="Arial" w:ascii="Arial" w:hAnsi="Arial"/>
          <w:sz w:val="20"/>
          <w:szCs w:val="20"/>
        </w:rPr>
        <w:t>4.1 Изыскания грунтовых строительных материалов должны выполняться в порядке, установленном действующими законодательными и нормативными актами Российской Федерации, субъектов Российской Федерации, в соответствии с требованиями СНиП 11-02 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22" w:name="sub_41"/>
      <w:bookmarkStart w:id="23" w:name="sub_42"/>
      <w:bookmarkEnd w:id="22"/>
      <w:bookmarkEnd w:id="23"/>
      <w:r>
        <w:rPr>
          <w:rFonts w:cs="Arial" w:ascii="Arial" w:hAnsi="Arial"/>
          <w:sz w:val="20"/>
          <w:szCs w:val="20"/>
        </w:rPr>
        <w:t xml:space="preserve">4.2 Нерудные материалы, используемые при строительстве различных сооружений, подразделяются на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местные строительные материалы</w:t>
        </w:r>
      </w:hyperlink>
      <w:r>
        <w:rPr>
          <w:rFonts w:cs="Arial" w:ascii="Arial" w:hAnsi="Arial"/>
          <w:sz w:val="20"/>
          <w:szCs w:val="20"/>
        </w:rPr>
        <w:t xml:space="preserve"> и грунтовые строительные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"/>
      <w:bookmarkEnd w:id="24"/>
      <w:r>
        <w:rPr>
          <w:rFonts w:cs="Arial" w:ascii="Arial" w:hAnsi="Arial"/>
          <w:sz w:val="20"/>
          <w:szCs w:val="20"/>
        </w:rPr>
        <w:t>Местные строительные материалы (общераспространенные полезные ископаемые) - гравий, песок, камень, глина и др. используют для производства бетона, строительных растворов, балласта, силикатного и глиняного кирпича и прочих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Геологоразведочные работы на местные строительные материалы для проектирования и организации карьеров по добыче камня, щебня, песка и т.п. выполняются самостоятельно или при необходимости в составе инженерных изысканий в соответствии с действующими государственными стандартами, нормативными и руководящими документами на геологоразведочные работы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Грунтовые строительные материалы (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>) используют для возведения земляных (грунтовых) сооружений - плотин, дамб, дорог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На изыскания грунтовых строительных материалов не следует распространять установленные нормативными документами Министерства природных ресурсов Российской Федерации (МПР России) требования, регламентирующие поиск, разведку, подсчет и утверждение запасов месторождений полезных ископаемых в органах ГКЗ и ТКЗ.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43"/>
      <w:bookmarkEnd w:id="25"/>
      <w:r>
        <w:rPr>
          <w:rFonts w:cs="Arial" w:ascii="Arial" w:hAnsi="Arial"/>
          <w:sz w:val="20"/>
          <w:szCs w:val="20"/>
        </w:rPr>
        <w:t xml:space="preserve">4.3 Изыскания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должны обеспечивать получение необходимой и достаточной информации для проектирования и организации карьеров по их добыче для возведения земляных сооружений и других строительных объектов с учетом требований рационального природопользования и охраны окружающей среды. При этом должны быть получены данные об имеющихся источниках грунтовых строительных материалов, их количестве, качестве и горно-геологических условиях залегания, определяющие условия разработки.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"/>
      <w:bookmarkStart w:id="27" w:name="sub_44"/>
      <w:bookmarkEnd w:id="26"/>
      <w:bookmarkEnd w:id="27"/>
      <w:r>
        <w:rPr>
          <w:rFonts w:cs="Arial" w:ascii="Arial" w:hAnsi="Arial"/>
          <w:sz w:val="20"/>
          <w:szCs w:val="20"/>
        </w:rPr>
        <w:t>4.4 Изыскания грунтовых строительных материалов должны выполняться юридическими и физическими лицами, получившими в установленном порядке лицензию на их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4"/>
      <w:bookmarkEnd w:id="28"/>
      <w:r>
        <w:rPr>
          <w:rFonts w:cs="Arial" w:ascii="Arial" w:hAnsi="Arial"/>
          <w:sz w:val="20"/>
          <w:szCs w:val="20"/>
        </w:rPr>
        <w:t>Организацию изысканий грунтовых строительных материалов (выдачу технических заданий заказчиками, составление и согласование программ изысканий, регистрацию работ, передачу материалов в государственные фонды и др.) следует осуществлять в соответствии с требованиями СНиП 11-02, настоящего Свода правил, производственно-отраслевых (ведомственных) и территориальных (региональных) нормативных документов</w:t>
      </w:r>
    </w:p>
    <w:p>
      <w:pPr>
        <w:pStyle w:val="Normal"/>
        <w:autoSpaceDE w:val="false"/>
        <w:ind w:firstLine="720"/>
        <w:jc w:val="both"/>
        <w:rPr/>
      </w:pPr>
      <w:bookmarkStart w:id="29" w:name="sub_45"/>
      <w:bookmarkEnd w:id="29"/>
      <w:r>
        <w:rPr>
          <w:rFonts w:cs="Arial" w:ascii="Arial" w:hAnsi="Arial"/>
          <w:sz w:val="20"/>
          <w:szCs w:val="20"/>
        </w:rPr>
        <w:t>4.5 Состав и объемы изыскательских работ должны устанавливаться в программе изысканий на основании технического задания заказчика и в соответствии со сложностью горно-геологических условий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), с учетом стадий (этапов) проектирования, способов производства земляных работ, настоящих правил, производственно-отраслевых (ведомственных) нормативных документов на изыскания грунтовых строительных материалов, отражающих специфические особенности отдельных видов строительства, а также требований природоохранных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5"/>
      <w:bookmarkStart w:id="31" w:name="sub_46"/>
      <w:bookmarkEnd w:id="30"/>
      <w:bookmarkEnd w:id="31"/>
      <w:r>
        <w:rPr>
          <w:rFonts w:cs="Arial" w:ascii="Arial" w:hAnsi="Arial"/>
          <w:sz w:val="20"/>
          <w:szCs w:val="20"/>
        </w:rPr>
        <w:t>4.6 Изыскания грунтовых строительных материалов следует выполнять во взаимной увязке с производством инженерно-геологических изысканий: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6"/>
      <w:bookmarkEnd w:id="32"/>
      <w:r>
        <w:rPr>
          <w:rFonts w:cs="Arial" w:ascii="Arial" w:hAnsi="Arial"/>
          <w:sz w:val="20"/>
          <w:szCs w:val="20"/>
        </w:rPr>
        <w:t>при сборе материалов изысканий прошлых лет следует обеспечивать получение данных как по инженерно-геологическим изысканиям, так и по изысканиям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проходке горных выработок в пределах проектируемых деловых выемок (котлованов, траншей и др.) необходимо производить их документацию (описание) и отбирать пробы грунтовых строительных материалов как для определения их состава, состояния и физико-механических свойств, так и степени загрязненности токсичными химическими соединениями и радионуклидами. Отбор образцов грунтов и проб грунтовых строительных материалов необходимо выполнять с учетом требований как к инженерно-геологическим изысканиям, так и к изысканиям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состав, состояние и пространственную изменчивость свойств грунтов и грунтовых строительных материалов и их классификацию (ГОСТ 25100) необходимо определять с использованием результатов лабораторных исследований по указанным образцам, пробам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7"/>
      <w:bookmarkEnd w:id="33"/>
      <w:r>
        <w:rPr>
          <w:rFonts w:cs="Arial" w:ascii="Arial" w:hAnsi="Arial"/>
          <w:sz w:val="20"/>
          <w:szCs w:val="20"/>
        </w:rPr>
        <w:t>4.7 В качестве грунтовых строительных материалов следует использовать:</w:t>
      </w:r>
    </w:p>
    <w:p>
      <w:pPr>
        <w:pStyle w:val="Normal"/>
        <w:autoSpaceDE w:val="false"/>
        <w:ind w:firstLine="720"/>
        <w:jc w:val="both"/>
        <w:rPr/>
      </w:pPr>
      <w:bookmarkStart w:id="34" w:name="sub_47"/>
      <w:bookmarkEnd w:id="34"/>
      <w:r>
        <w:rPr>
          <w:rFonts w:cs="Arial" w:ascii="Arial" w:hAnsi="Arial"/>
          <w:sz w:val="20"/>
          <w:szCs w:val="20"/>
        </w:rPr>
        <w:t xml:space="preserve">крупнообломочные, песчаные, глинистые и скальные грунты, не являющиеся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местными строительными материалами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4.14</w:t>
        </w:r>
      </w:hyperlink>
      <w:r>
        <w:rPr>
          <w:rFonts w:cs="Arial" w:ascii="Arial" w:hAnsi="Arial"/>
          <w:sz w:val="20"/>
          <w:szCs w:val="20"/>
        </w:rPr>
        <w:t>) и не содержащие полезных ископаемых в промышленных кондициях;</w:t>
      </w:r>
    </w:p>
    <w:p>
      <w:pPr>
        <w:pStyle w:val="Normal"/>
        <w:autoSpaceDE w:val="false"/>
        <w:ind w:firstLine="720"/>
        <w:jc w:val="both"/>
        <w:rPr/>
      </w:pP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вскрышные породы</w:t>
        </w:r>
      </w:hyperlink>
      <w:r>
        <w:rPr>
          <w:rFonts w:cs="Arial" w:ascii="Arial" w:hAnsi="Arial"/>
          <w:sz w:val="20"/>
          <w:szCs w:val="20"/>
        </w:rPr>
        <w:t xml:space="preserve"> и отвалы карьеров;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отвалы породы из подземных выработок, образующиеся в результате разработки месторождений полезных ископаемых: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отходы промышленных предприятий (котельные и металлургические шлаки, золоотвалы, отходы обогатительных фабрик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грунты строительных выемок и сосредоточенные отвалы грунтов, образующиеся при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применения в качестве грунтовых строительных материалов специфических грунтов (многолетнемерзлых, набухающих, заторфованных и засоленных) в каждом конкретном случае следует устанавливать в соответствии с техническим заданием заказчика по результатам дополнительных исследований, состав которых устанавливается в программе изысканий.</w:t>
      </w:r>
    </w:p>
    <w:p>
      <w:pPr>
        <w:pStyle w:val="Normal"/>
        <w:autoSpaceDE w:val="false"/>
        <w:ind w:firstLine="720"/>
        <w:jc w:val="both"/>
        <w:rPr/>
      </w:pPr>
      <w:bookmarkStart w:id="35" w:name="sub_48"/>
      <w:bookmarkEnd w:id="35"/>
      <w:r>
        <w:rPr>
          <w:rFonts w:cs="Arial" w:ascii="Arial" w:hAnsi="Arial"/>
          <w:sz w:val="20"/>
          <w:szCs w:val="20"/>
        </w:rPr>
        <w:t xml:space="preserve">4.8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Грунтовые строительные материалы</w:t>
        </w:r>
      </w:hyperlink>
      <w:r>
        <w:rPr>
          <w:rFonts w:cs="Arial" w:ascii="Arial" w:hAnsi="Arial"/>
          <w:sz w:val="20"/>
          <w:szCs w:val="20"/>
        </w:rPr>
        <w:t xml:space="preserve"> следует использовать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8"/>
      <w:bookmarkEnd w:id="36"/>
      <w:r>
        <w:rPr>
          <w:rFonts w:cs="Arial" w:ascii="Arial" w:hAnsi="Arial"/>
          <w:sz w:val="20"/>
          <w:szCs w:val="20"/>
        </w:rPr>
        <w:t>отсыпки и намыва тела плотин, дамб, земляного полотна автомобильных и железных дорог, взлетно-посадочных полос, речных причалов, откосов каналов, запроектированных в насыпи, и других земляных (грунтовых)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крепления земляных откосов берегов рек и водохранилищ;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планировки территории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искусственных оснований и замены в основании фундаментов грунтов с низкой несущей способностью,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обратной засыпки пазух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временных земляных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рекультивации земель и других целей.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вида (видов) грунтовых строительных материалов необходимо осуществлять с учетом их физико-механических и водно-физических свойств, назначения и конструкции проектируемого сооружения, условий работы земляного сооружения, времени и способа производства строительных работ, что должно быть отражено в техническом задании заказчика.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Грунтовые строительные материалы могут быть использованы для возведения земляных сооружений в естественном виде или после их технической мелиорации (улучшения их качества). С этой целью при производстве изысканий грунтовых строительных материалов следует производить необходимые исследования, включая проведение опытно-производственных испытаний (специальных исследований) с участием строительных организаций (</w:t>
      </w:r>
      <w:hyperlink w:anchor="sub_8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8.10 - 8.12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9"/>
      <w:bookmarkEnd w:id="37"/>
      <w:r>
        <w:rPr>
          <w:rFonts w:cs="Arial" w:ascii="Arial" w:hAnsi="Arial"/>
          <w:sz w:val="20"/>
          <w:szCs w:val="20"/>
        </w:rPr>
        <w:t>4.9 С учетом требований рационального природопользования и охраны природной среды при изысканиях грунтовых строительных материалов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9"/>
      <w:bookmarkEnd w:id="38"/>
      <w:r>
        <w:rPr>
          <w:rFonts w:cs="Arial" w:ascii="Arial" w:hAnsi="Arial"/>
          <w:sz w:val="20"/>
          <w:szCs w:val="20"/>
        </w:rPr>
        <w:t>оценивать возможность использования грунтов строительных (деловых) выемок траншей, дорог, каналов, котлованов, тоннелей, вертикальной планировки с целью обеспечения частичной или полной потребности в грунтовых строительных материалах;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устанавливать наличие требуемых видов грунтовых строительных материалов в пределах зон затопления (проектируемых водохранилищ), отчуждения и земельных отводов проектируемых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исследовать и оценивать возможность максимального использования имеющихся отвалов и отходов различных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или недостаточности указанных источников получения грунтовых строительных материалов следует производить изыскания недостающих объемов этих материалов на территориях, прилегающих к строительству, как правило, на неиспользуемых землях.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целях минимального отчуждения земель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полезная толща</w:t>
        </w:r>
      </w:hyperlink>
      <w:r>
        <w:rPr>
          <w:rFonts w:cs="Arial" w:ascii="Arial" w:hAnsi="Arial"/>
          <w:sz w:val="20"/>
          <w:szCs w:val="20"/>
        </w:rPr>
        <w:t xml:space="preserve"> должна изучаться и использоваться, как правило, на всю мощность.</w:t>
      </w:r>
    </w:p>
    <w:p>
      <w:pPr>
        <w:pStyle w:val="Normal"/>
        <w:autoSpaceDE w:val="false"/>
        <w:ind w:firstLine="720"/>
        <w:jc w:val="both"/>
        <w:rPr/>
      </w:pPr>
      <w:bookmarkStart w:id="39" w:name="sub_410"/>
      <w:bookmarkEnd w:id="39"/>
      <w:r>
        <w:rPr>
          <w:rFonts w:cs="Arial" w:ascii="Arial" w:hAnsi="Arial"/>
          <w:sz w:val="20"/>
          <w:szCs w:val="20"/>
        </w:rPr>
        <w:t>4.10 Виды, объемы грунтовых строительных материалов и требования к их качеству и горногеологическим условиям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 должны устанавливаться в техническом задании заказчика в соответствии с действующими нормативными документами по проектированию земляных сооружений, результатами технико-экономических сопоставлений вариантов и требованиями органов исполнительной власти субъектов Российской Федерации или местного самоуправления, а также природоохранных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10"/>
      <w:bookmarkEnd w:id="40"/>
      <w:r>
        <w:rPr>
          <w:rFonts w:cs="Arial" w:ascii="Arial" w:hAnsi="Arial"/>
          <w:sz w:val="20"/>
          <w:szCs w:val="20"/>
        </w:rPr>
        <w:t>Изыскания грунтовых строительных материалов рекомендуется производить в радиусе до 3-5 км от проектируемого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Изыскания грунтовых строительных материалов для строительства земляного полотна дорог допускается выполнять в прилегающей полосе шириной до 10 км от оси трассы.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более значительном расстоянии или дальности транспортировки материалов необходимость изысканий грунтовых строительных материалов должна быть указана в техническом задании на изыскания или дополнительно согласована с заказчиком.</w:t>
      </w:r>
    </w:p>
    <w:p>
      <w:pPr>
        <w:pStyle w:val="Normal"/>
        <w:autoSpaceDE w:val="false"/>
        <w:ind w:firstLine="720"/>
        <w:jc w:val="both"/>
        <w:rPr/>
      </w:pPr>
      <w:bookmarkStart w:id="41" w:name="sub_411"/>
      <w:bookmarkEnd w:id="41"/>
      <w:r>
        <w:rPr>
          <w:rFonts w:cs="Arial" w:ascii="Arial" w:hAnsi="Arial"/>
          <w:sz w:val="20"/>
          <w:szCs w:val="20"/>
        </w:rPr>
        <w:t xml:space="preserve">4.11 Техническое задание заказчика на изыскания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должно соответствовать требованиям 9.9 СНиП 11-02 и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1"/>
      <w:bookmarkEnd w:id="42"/>
      <w:r>
        <w:rPr>
          <w:rFonts w:cs="Arial" w:ascii="Arial" w:hAnsi="Arial"/>
          <w:sz w:val="20"/>
          <w:szCs w:val="20"/>
        </w:rPr>
        <w:t>виды необходимых грунтовых строительных материалов и их назначение;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потребность по каждому виду строительных материалов с учетом потерь при разработке, транспортировке и укладке;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требования к качеству грунтовых строительных материалов в соответствии с действующими нормативными документами по проектированию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и периоды разработки грунтовых строительных материалов и возведения земляных сооружений, сведения о применяемых механизмах;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экологические, экономические и технические требования органов исполнительной власти субъектов Российской Федерации и местного самоуправления, природоохранных органов;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карьеров по отношению к проектируемым и существующим сооружениям, дальность и условия транспортировки к месту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последовательность изысканий;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к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горно-техническим условиям</w:t>
        </w:r>
      </w:hyperlink>
      <w:r>
        <w:rPr>
          <w:rFonts w:cs="Arial" w:ascii="Arial" w:hAnsi="Arial"/>
          <w:sz w:val="20"/>
          <w:szCs w:val="20"/>
        </w:rPr>
        <w:t xml:space="preserve"> разработки карьеров (минимальная мощность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и максимальная мощность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вскрыши</w:t>
        </w:r>
      </w:hyperlink>
      <w:r>
        <w:rPr>
          <w:rFonts w:cs="Arial" w:ascii="Arial" w:hAnsi="Arial"/>
          <w:sz w:val="20"/>
          <w:szCs w:val="20"/>
        </w:rPr>
        <w:t>, их соотношение, обводненность, глубина карьеров, высота уступов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согласовании или выделении земельных отводов для организации карьеров;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обеспечению исходных данных для составления проекта рекультивации земель (при разработке карьеров) и, при необходимости, разделов ОВОС в обоснованиях инвестиций в строительство и "Охрана окружающей среды" в проекте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качеству и количеству грунтов для рекультивации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требования к исходным данным для проектирования способов разработки и укладки грунтовых материалов в сооружение.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2"/>
      <w:bookmarkEnd w:id="43"/>
      <w:r>
        <w:rPr>
          <w:rFonts w:cs="Arial" w:ascii="Arial" w:hAnsi="Arial"/>
          <w:sz w:val="20"/>
          <w:szCs w:val="20"/>
        </w:rPr>
        <w:t>4.12 Программа изысканий грунтовых строительных материалов должна соответствовать требованиям 9.10 СНиП 11-02 и содержать:</w:t>
      </w:r>
    </w:p>
    <w:p>
      <w:pPr>
        <w:pStyle w:val="Normal"/>
        <w:autoSpaceDE w:val="false"/>
        <w:ind w:firstLine="720"/>
        <w:jc w:val="both"/>
        <w:rPr/>
      </w:pPr>
      <w:bookmarkStart w:id="44" w:name="sub_412"/>
      <w:bookmarkEnd w:id="44"/>
      <w:r>
        <w:rPr>
          <w:rFonts w:cs="Arial" w:ascii="Arial" w:hAnsi="Arial"/>
          <w:sz w:val="20"/>
          <w:szCs w:val="20"/>
        </w:rPr>
        <w:t xml:space="preserve">краткие сведения о наличии грунтовых строительных материалов в районе изысканий, действующих и законсервированных карьерах по добыче грунтовых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местных строительных материалов</w:t>
        </w:r>
      </w:hyperlink>
      <w:r>
        <w:rPr>
          <w:rFonts w:cs="Arial" w:ascii="Arial" w:hAnsi="Arial"/>
          <w:sz w:val="20"/>
          <w:szCs w:val="20"/>
        </w:rPr>
        <w:t>, имеющихся отвалах и отходах промышленных предприятий и предварительную оценку возможности использования их в качестве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местоположение и количество участков, на которых предусматриваются изыскания и их детальность;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виды, количество и расположение горных выработок;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и методику опробования;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состав, объем и методику опытных полевых работ и лабораторных определений физико-механических и водно-физических свойств грунтовых строительных материалов в природном сложении и при заданных их плотности и влажности, а также с учетом предполагаемого изменения в процессе эксплуатации земляных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радиационно-гигиенической оценки грунтовых строительных материалов в соответствии с нормами радиационной безопасности НРБ-96 (ГН 2.6.1.054) и основными санитарными правилами работы с радиоактивными веществами и другими источниками ионизирующих излучений (ОСП 72/87).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3"/>
      <w:bookmarkEnd w:id="45"/>
      <w:r>
        <w:rPr>
          <w:rFonts w:cs="Arial" w:ascii="Arial" w:hAnsi="Arial"/>
          <w:sz w:val="20"/>
          <w:szCs w:val="20"/>
        </w:rPr>
        <w:t>4.13 Изыскания грунтовых строительных материалов на прилегающей к проектируемому объекту территории следует осуществлять, как правило, на землях, не используемых в сельском хозяйстве или не занятых другими ценными природными угодьями (лес, луга, заповедники и т.п.), а также не имеющих рыбо- и водохозяйственного значения. При этом карьеры по добыче грунтовых строительных материалов не рекомендуется размещать в пределах городских территорий и санитарных зон существующих или проектируемых объектов.</w:t>
      </w:r>
    </w:p>
    <w:p>
      <w:pPr>
        <w:pStyle w:val="Normal"/>
        <w:autoSpaceDE w:val="false"/>
        <w:ind w:firstLine="720"/>
        <w:jc w:val="both"/>
        <w:rPr/>
      </w:pPr>
      <w:bookmarkStart w:id="46" w:name="sub_413"/>
      <w:bookmarkStart w:id="47" w:name="sub_414"/>
      <w:bookmarkEnd w:id="46"/>
      <w:bookmarkEnd w:id="47"/>
      <w:r>
        <w:rPr>
          <w:rFonts w:cs="Arial" w:ascii="Arial" w:hAnsi="Arial"/>
          <w:sz w:val="20"/>
          <w:szCs w:val="20"/>
        </w:rPr>
        <w:t xml:space="preserve">4.14 Изыскания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на участках залегания местных строительных материалов скальных, крупнообломочных, песчаных и глинистых грунтов, пригодных для производства бетона, строительных растворов, балласта, силикатного и глиняного кирпича, керамзита и других изделий, которые могут быть отнесены к балансовым запасам (промышленным месторождениям), с целью их использования в качестве грунтовых строительных материалов должны быть обоснованы и согласованы в установленном порядке с территориальными организациями МПР России, органами местного самоуправления и природоохранными органами.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14"/>
      <w:bookmarkStart w:id="49" w:name="sub_41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На участках с совместным залеганием (переслаиванием) грунтовых и местных строительных материалов, не допускающих их селективную (раздельную) разработку, следует проводить изыскания по настоящим правилам с последующим использованием указанных типов местных и грунтовых строительных материалов по их назначению (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5"/>
      <w:bookmarkEnd w:id="50"/>
      <w:r>
        <w:rPr>
          <w:rFonts w:cs="Arial" w:ascii="Arial" w:hAnsi="Arial"/>
          <w:sz w:val="20"/>
          <w:szCs w:val="20"/>
        </w:rPr>
        <w:t>4.15 Площадки, намеченные к изысканиям и разработке грунтовых строительных материалов на прилегающей к строительству территории, до начала изыскательских работ должны согласовываться с землепользователями и органами местного самоуправления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5"/>
      <w:bookmarkEnd w:id="51"/>
      <w:r>
        <w:rPr>
          <w:rFonts w:cs="Arial" w:ascii="Arial" w:hAnsi="Arial"/>
          <w:sz w:val="20"/>
          <w:szCs w:val="20"/>
        </w:rPr>
        <w:t>Согласование отвода земель для изысканий грунтовых строительных материалов производится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6"/>
      <w:bookmarkEnd w:id="52"/>
      <w:r>
        <w:rPr>
          <w:rFonts w:cs="Arial" w:ascii="Arial" w:hAnsi="Arial"/>
          <w:sz w:val="20"/>
          <w:szCs w:val="20"/>
        </w:rPr>
        <w:t>4.16 При установлении в процессе изысканий грунтовых строительных материалов несоответствия их качества или количества предусмотренным в техническом задании заказчика или выявлении необходимости (целесообразности) замены одного вида грунтовых строительных материалов другими в целях оперативного изменения принятых проектных решений по конструкции сооружения следует поставить об этом в известность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6"/>
      <w:bookmarkStart w:id="54" w:name="sub_417"/>
      <w:bookmarkEnd w:id="53"/>
      <w:bookmarkEnd w:id="54"/>
      <w:r>
        <w:rPr>
          <w:rFonts w:cs="Arial" w:ascii="Arial" w:hAnsi="Arial"/>
          <w:sz w:val="20"/>
          <w:szCs w:val="20"/>
        </w:rPr>
        <w:t>4.17 Средства измерений, используемые для производства изысканий грунтовых строительных материалов, на основании закона Российской Федерации "Об обеспечении единства измерений" должны быть аттестованы и поверены в соответствии с требованиями нормативных документов Госстандарта России (ГОСТ 8.002, ГОСТ 8.326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7"/>
      <w:bookmarkEnd w:id="55"/>
      <w:r>
        <w:rPr>
          <w:rFonts w:cs="Arial" w:ascii="Arial" w:hAnsi="Arial"/>
          <w:sz w:val="20"/>
          <w:szCs w:val="20"/>
        </w:rPr>
        <w:t>Организации, выполняющие изыскания грунтовых строительных материалов, должны вести учет средств измерений, подлежащих поверке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8"/>
      <w:bookmarkEnd w:id="56"/>
      <w:r>
        <w:rPr>
          <w:rFonts w:cs="Arial" w:ascii="Arial" w:hAnsi="Arial"/>
          <w:sz w:val="20"/>
          <w:szCs w:val="20"/>
        </w:rPr>
        <w:t>4.18 При выполнении изысканий грунтовых строительных материалов должны соблюдаться требования нормативных документов по охране труда, условиям соблюдения пожарной безопасности и охране окружающей природной среды (ГОСТ 12.0.001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18"/>
      <w:bookmarkStart w:id="58" w:name="sub_418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5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5 Состав изысканий грунтовых строительных материалов.</w:t>
        <w:br/>
        <w:t>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500"/>
      <w:bookmarkStart w:id="61" w:name="sub_5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51"/>
      <w:bookmarkEnd w:id="62"/>
      <w:r>
        <w:rPr>
          <w:rFonts w:cs="Arial" w:ascii="Arial" w:hAnsi="Arial"/>
          <w:sz w:val="20"/>
          <w:szCs w:val="20"/>
        </w:rPr>
        <w:t xml:space="preserve">5.1 Настоящий раздел устанавливает общие технические требования к выполнению следующих видов работ и исследований, входящих в состав изысканий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1"/>
      <w:bookmarkEnd w:id="63"/>
      <w:r>
        <w:rPr>
          <w:rFonts w:cs="Arial" w:ascii="Arial" w:hAnsi="Arial"/>
          <w:sz w:val="20"/>
          <w:szCs w:val="20"/>
        </w:rPr>
        <w:t>сбор, обобщение и использование имеющихся фондовых материалов изысканий прошлых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дешифрирование космо- и аэрофотоматериалов;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маршрутные наблюдения (рекогносцировочное обследование);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проходка горных выработок;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геофизические исследования;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опытные полевые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гидрогеологические исследования;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проб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стационарные наблюдения;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лабораторные исследования проб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опытно-производственные исследования с участием строительных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обследование земляных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и исследования в составе других видов инженерных изысканий;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камеральная обработка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технического отчета (заключения).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выполнения отдельных видов работ и исследований устанавливается в программе изысканий в зависимости от вида и назначения проектируемого сооружения в соответствии с техническим заданием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2"/>
      <w:bookmarkEnd w:id="64"/>
      <w:r>
        <w:rPr>
          <w:rFonts w:cs="Arial" w:ascii="Arial" w:hAnsi="Arial"/>
          <w:sz w:val="20"/>
          <w:szCs w:val="20"/>
        </w:rPr>
        <w:t>5.2 Сбор и обобщение имеющихся фондовых материалов изысканий прошлых лет выполняются на первом этапе изысканий грунтовых строительных материалов для составления программы изысканий и их оптимальной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"/>
      <w:bookmarkEnd w:id="65"/>
      <w:r>
        <w:rPr>
          <w:rFonts w:cs="Arial" w:ascii="Arial" w:hAnsi="Arial"/>
          <w:sz w:val="20"/>
          <w:szCs w:val="20"/>
        </w:rPr>
        <w:t>Сбору, обобщению и использованию подлежат: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сведения о действующих и законсервированных карьерах по добыче различных видов грунтовых 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местных строительных материалов</w:t>
        </w:r>
      </w:hyperlink>
      <w:r>
        <w:rPr>
          <w:rFonts w:cs="Arial" w:ascii="Arial" w:hAnsi="Arial"/>
          <w:sz w:val="20"/>
          <w:szCs w:val="20"/>
        </w:rPr>
        <w:t>, их принадлежности, производительности, качестве, использовании, возможности и условиях их получения;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отчеты о выполненных изысканиях грунтовых строительных материалов и геологоразведочных работах на местные строительные материалы прошлых лет (в том числе на основе геологосъемочных и инженерно-геологических работ, региональных исследований и режимных наблюдений организаций МПР России и других ведомств) и сведения об имеющихся, производимых или планируемых в будущем различных отходах и отвалах, их количестве, качестве, использовании и условиях получения;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инженерно-геологических изысканий, гидрогеологических и геофизических исследований и стационарных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обследований земляных сооружений и опыте их строительства 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космо- и аэрофотоматериалы;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топографические планы и карты.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сбора, обобщения и анализа указанных материалов в программе (предписании) изысканий и техническом отчете (заключении) должна быть дана оценка их качества, достоверности, степени изученности и возможности использования этих материалов для решения соответствующих проектных задач.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3"/>
      <w:bookmarkEnd w:id="66"/>
      <w:r>
        <w:rPr>
          <w:rFonts w:cs="Arial" w:ascii="Arial" w:hAnsi="Arial"/>
          <w:sz w:val="20"/>
          <w:szCs w:val="20"/>
        </w:rPr>
        <w:t>5.3 Дешифрирование космо- и аэрофотоматериалов, как правило, следует выполнять при изысканиях грунтовых строительных материалов для возведения крупных земляных сооружений, в том числе линейных сооружений значительной протяженности, с целью обоснования разработки предпроектной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3"/>
      <w:bookmarkEnd w:id="67"/>
      <w:r>
        <w:rPr>
          <w:rFonts w:cs="Arial" w:ascii="Arial" w:hAnsi="Arial"/>
          <w:sz w:val="20"/>
          <w:szCs w:val="20"/>
        </w:rPr>
        <w:t>Оптимальными масштабами аэрофотоснимков следует считать 1:25 000 (1:20 000), 1:15 000 (1:17 000), 1:10 000 (1:12 000), целесообразно использовать также имеющиеся материалы аэрофотосъемок в масштабах 1:5000, 1:2000.</w:t>
      </w:r>
    </w:p>
    <w:p>
      <w:pPr>
        <w:pStyle w:val="Normal"/>
        <w:autoSpaceDE w:val="false"/>
        <w:ind w:firstLine="720"/>
        <w:jc w:val="both"/>
        <w:rPr/>
      </w:pPr>
      <w:bookmarkStart w:id="68" w:name="sub_54"/>
      <w:bookmarkEnd w:id="68"/>
      <w:r>
        <w:rPr>
          <w:rFonts w:cs="Arial" w:ascii="Arial" w:hAnsi="Arial"/>
          <w:sz w:val="20"/>
          <w:szCs w:val="20"/>
        </w:rPr>
        <w:t xml:space="preserve">5.4 Маршрутные наблюдения при рекогносцировочном обследовании выполняются для решения следующих задач: предварительного установления границ расположения перспективных площадок - источников получения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>, их хозяйственного использования, возможных путей транспортировки строительных материалов, уточнения и дополнения данных изысканий прошлых лет, результатов дешифрирования космо- и аэрофотоснимков, выявления опасных геологических и инженерно-геологических процессов, осложняющих разработку грунтовых строительных материалов, изучения других компонентов геологической среды, а также выбора мест проходки горных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4"/>
      <w:bookmarkEnd w:id="69"/>
      <w:r>
        <w:rPr>
          <w:rFonts w:cs="Arial" w:ascii="Arial" w:hAnsi="Arial"/>
          <w:sz w:val="20"/>
          <w:szCs w:val="20"/>
        </w:rPr>
        <w:t>Маршрутные наблюдения следует выполнять при изысканиях для предпроектной документации с использованием имеющихся топографических, геологических и других карт.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изысканиях для проекта и рабочей документации маршрутные наблюдения выполняются на отдельных участках площадок с целью уточнения данных, полученных на предыдущих стадиях изысканий.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Количество маршрутов, их направления и состав работ необходимо устанавливать в программе (предписании) изысканий с учетом изученности территории, стадии (этапа) проектирования и сложности горно-геологических условий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5"/>
      <w:bookmarkEnd w:id="70"/>
      <w:r>
        <w:rPr>
          <w:rFonts w:cs="Arial" w:ascii="Arial" w:hAnsi="Arial"/>
          <w:sz w:val="20"/>
          <w:szCs w:val="20"/>
        </w:rPr>
        <w:t>5.5 Проходку горных выработок следует рассматривать в качестве основного вида работ и осуществлять при выполнении изысканий для каждой стадии (этапа) проектирования с целью решения следующих основных задач:</w:t>
      </w:r>
    </w:p>
    <w:p>
      <w:pPr>
        <w:pStyle w:val="Normal"/>
        <w:autoSpaceDE w:val="false"/>
        <w:ind w:firstLine="720"/>
        <w:jc w:val="both"/>
        <w:rPr/>
      </w:pPr>
      <w:bookmarkStart w:id="71" w:name="sub_55"/>
      <w:bookmarkEnd w:id="71"/>
      <w:r>
        <w:rPr>
          <w:rFonts w:cs="Arial" w:ascii="Arial" w:hAnsi="Arial"/>
          <w:sz w:val="20"/>
          <w:szCs w:val="20"/>
        </w:rPr>
        <w:t xml:space="preserve">установления условий залегания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грунтовых строительных материалов;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установления условий залегания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вскрышных пород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отбора всех видов проб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условий залегания подземных вод, зон и характера проявления геологических и инженерно-геологических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выполнения опытных полевых работ, стационарных наблюдений и геофизических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изысканиях грунтовых строительных материалов виды, глубину и назначение горных выработок следует принимать в соответствии с требованиями, установленными для инженерно-геологических изысканий (СП 11-105, приложение В). При этом шурфы, дудки и скважины большого диаметра рекомендуется использовать при изысканиях неоднородных материалов, представленных крупнообломочными грунтами или отходами с крупными включениями.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Размещение горных выработок необходимо производить с учетом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группы сложности горно-геологических условий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Г</w:t>
        </w:r>
      </w:hyperlink>
      <w:r>
        <w:rPr>
          <w:rFonts w:cs="Arial" w:ascii="Arial" w:hAnsi="Arial"/>
          <w:sz w:val="20"/>
          <w:szCs w:val="20"/>
        </w:rPr>
        <w:t>), стадийности проектирования и характера залегания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выработками следует принимать в соответствии с таблицей 5.1.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775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7751"/>
      <w:bookmarkStart w:id="74" w:name="sub_775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Группа сложности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Расстояние между горными выработками,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горно-геологичес-</w:t>
      </w:r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ких условий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Предпроектная  │     Проект     │      Рабочая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│                │   документация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│    800-400     │    400-200     │      200-100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│    600-300     │    300-150     │      150-75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│    400-200     │    200-100     │      100-50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├─────────────────┴────────────────┴────────────────┴───────────────────┤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Расстояния между горными  выработками  (минимальные,   максимальные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промежуточные) в каждом конкретном случае  необходимо   устанавливать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программе изысканий с учетом требований технического задания, природных│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условий,  групп   сложности   горно-геологических   условий,   способов│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и др.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Отступления в сторону сокращения расстояний между горными выработками│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при изысканиях на  небольших  участках  и  при  III  группе│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 горно-геологических условий.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применять следующие сетки размещения выработок в плане: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квадратную - при простом геологическом строении и малой изменчивости мощности и качества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в плане;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прямоугольную - при вытянутой в плане форме полезной толщи (аллювиальные, пролювиальные отложения, озы, камы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неправильную - при сложных природных условиях, а также при изучении отвалов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Наименьшие расстояния между выработками рекомендуется принимать по створам, ориентированным по направлениям наибольшей изменчивости мощности и качества полезной толщи.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Глубину выработок следует принимать, как правило, на 1-2 м ниже подошвы полезной толщи или уступа (дна) карьера.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горные выработки после окончания изысканий должны быть ликвидированы обратной засыпкой с трамбованием или тампонажем глиной или цементно-песчаным раствором (ниже уровня подземных вод) с целью исключения загрязнения геологической среды и активизации геологических и инженерно-геологических процессов.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изысканиях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на площадке для их разработки способом гидромеханизации следует ограничиваться обратной засыпкой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6"/>
      <w:bookmarkEnd w:id="75"/>
      <w:r>
        <w:rPr>
          <w:rFonts w:cs="Arial" w:ascii="Arial" w:hAnsi="Arial"/>
          <w:sz w:val="20"/>
          <w:szCs w:val="20"/>
        </w:rPr>
        <w:t>5.6 Геофизические исследования следует применять для решения различных задач при изысканиях грунтовых строительных материалов в соответствии с положениями СП 11-105.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6"/>
      <w:bookmarkEnd w:id="76"/>
      <w:r>
        <w:rPr>
          <w:rFonts w:cs="Arial" w:ascii="Arial" w:hAnsi="Arial"/>
          <w:sz w:val="20"/>
          <w:szCs w:val="20"/>
        </w:rPr>
        <w:t>Геофизические исследования следует также применять для установления степени радиоактивной загрязненности грунтовых строительных материалов в соответствии с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7"/>
      <w:bookmarkEnd w:id="77"/>
      <w:r>
        <w:rPr>
          <w:rFonts w:cs="Arial" w:ascii="Arial" w:hAnsi="Arial"/>
          <w:sz w:val="20"/>
          <w:szCs w:val="20"/>
        </w:rPr>
        <w:t>5.7 Опытные полевые работы следует выполнять в сочетании с лабораторными определениями в основном для установления состава, состояния и физико-механических свойств грунтовых строительных материалов, в том числе корректировки, уточнения и дополнения лабораторных данных в случае их недостаточной представительности и достоверности.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7"/>
      <w:bookmarkEnd w:id="78"/>
      <w:r>
        <w:rPr>
          <w:rFonts w:cs="Arial" w:ascii="Arial" w:hAnsi="Arial"/>
          <w:sz w:val="20"/>
          <w:szCs w:val="20"/>
        </w:rPr>
        <w:t>В состав опытных полевых работ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гранулометрического состава и плотности крупнообломочных и песчаных грунтов, отвалов и отходов с содержанием крупных включений;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процентного содержания валунов, глыб и включений размером свыше 200 мм при разработке способом гидромеханизации;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петрографическая разборка по фракциям с определением слабых разновидностей;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структурной прочности грунтов, засоренности их топляками и пнями при разработке способом гидромеханизации;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уплотняемости насыпных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8"/>
      <w:bookmarkEnd w:id="79"/>
      <w:r>
        <w:rPr>
          <w:rFonts w:cs="Arial" w:ascii="Arial" w:hAnsi="Arial"/>
          <w:sz w:val="20"/>
          <w:szCs w:val="20"/>
        </w:rPr>
        <w:t>5.8 Гидрогеологические исследования необходимо выполнять для установления условий залегания подземных вод в полезной толще, в том числе глубины залегания подземных вод, колебаний уровня в течение года, фильтрационных свойств водовмещающих пород, изменчивости их в плане и по глубине, гидравлической взаимосвязи с водами других водоносных горизонтов и поверхностными 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8"/>
      <w:bookmarkEnd w:id="80"/>
      <w:r>
        <w:rPr>
          <w:rFonts w:cs="Arial" w:ascii="Arial" w:hAnsi="Arial"/>
          <w:sz w:val="20"/>
          <w:szCs w:val="20"/>
        </w:rPr>
        <w:t>Гидрогеологические параметры и характеристики грунтов и водоносных горизонтов следует устанавливать, как правило, по лабораторным данным (коэффициент фильтрации грунтов природного сложения и при заданной плотности, коэффициент водоотдачи, высота капиллярного поднятия и др.) и по справочным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в соответствии с техническим заданием заказчика следует производить опытно-фильтрационные работы: пробные и опытные откачки из скважин и наливы воды в шурфы в зоне аэрации.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9"/>
      <w:bookmarkEnd w:id="81"/>
      <w:r>
        <w:rPr>
          <w:rFonts w:cs="Arial" w:ascii="Arial" w:hAnsi="Arial"/>
          <w:sz w:val="20"/>
          <w:szCs w:val="20"/>
        </w:rPr>
        <w:t>5.9 Отбор проб грунтовых строительных материалов следует относить к основному виду работ и производить при изысканиях для каждой стадии (этапа) проектирования.</w:t>
      </w:r>
    </w:p>
    <w:p>
      <w:pPr>
        <w:pStyle w:val="Normal"/>
        <w:autoSpaceDE w:val="false"/>
        <w:ind w:firstLine="720"/>
        <w:jc w:val="both"/>
        <w:rPr/>
      </w:pPr>
      <w:bookmarkStart w:id="82" w:name="sub_59"/>
      <w:bookmarkEnd w:id="82"/>
      <w:r>
        <w:rPr>
          <w:rFonts w:cs="Arial" w:ascii="Arial" w:hAnsi="Arial"/>
          <w:sz w:val="20"/>
          <w:szCs w:val="20"/>
        </w:rPr>
        <w:t xml:space="preserve">Система опробования должна учитывать изменчивость грунтовой толщи с целью достоверного определения качества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 учетом задач изысканий, стадии (этапа) проектирования и видов грунтовых строительных материалов из горных выработок необходимо отбирать следующие виды проб: образцы пород (монолиты, штуфы), послойные, поинтервальные (секционные), групповые (объединенные) и полузаводские (технологические) в соответствии с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Д</w:t>
        </w:r>
      </w:hyperlink>
      <w:r>
        <w:rPr>
          <w:rFonts w:cs="Arial" w:ascii="Arial" w:hAnsi="Arial"/>
          <w:sz w:val="20"/>
          <w:szCs w:val="20"/>
        </w:rPr>
        <w:t xml:space="preserve">. При этом следует применять следующие способы отбора начальных (первичных) проб: точечный, валовый (послойно-интервальный), бороздовый, задирковый, "кратной бадьи"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 конечной массы проб (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Ж</w:t>
        </w:r>
      </w:hyperlink>
      <w:r>
        <w:rPr>
          <w:rFonts w:cs="Arial" w:ascii="Arial" w:hAnsi="Arial"/>
          <w:sz w:val="20"/>
          <w:szCs w:val="20"/>
        </w:rPr>
        <w:t>), направляемых в лабораторию, объем начальных (первичных) проб следует при необходимости сокращать методом квартования или другим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проходке выработок в грунтовых строительных материалах, содержащих валуны и глыбы (фракции размером более 100 мм), их следует отбирать отдельно из опробуемого слоя или интервала с последующим определением и пересчетом процентного содержания каждой фракции (100-200 мм и более крупные с интервалом через 50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0"/>
      <w:bookmarkEnd w:id="83"/>
      <w:r>
        <w:rPr>
          <w:rFonts w:cs="Arial" w:ascii="Arial" w:hAnsi="Arial"/>
          <w:sz w:val="20"/>
          <w:szCs w:val="20"/>
        </w:rPr>
        <w:t>5.10 Стационарные наблюдения при необходимости следует выполнять за развитием геологических и инженерно-геологических процессов и режимом подземных вод, а также при обследовании земляных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0"/>
      <w:bookmarkEnd w:id="84"/>
      <w:r>
        <w:rPr>
          <w:rFonts w:cs="Arial" w:ascii="Arial" w:hAnsi="Arial"/>
          <w:sz w:val="20"/>
          <w:szCs w:val="20"/>
        </w:rPr>
        <w:t>Состав наблюдений, размещение стационарной сети, периодичность и продолжительность наблюдений следует устанавливать в программе изысканий в соответствии с техническим заданием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11"/>
      <w:bookmarkEnd w:id="85"/>
      <w:r>
        <w:rPr>
          <w:rFonts w:cs="Arial" w:ascii="Arial" w:hAnsi="Arial"/>
          <w:sz w:val="20"/>
          <w:szCs w:val="20"/>
        </w:rPr>
        <w:t>5.11 Лабораторные исследования проб грунтовых строительных материалов необходимо выполнять с целью определения их состава, состояния и физико-механических свойств.</w:t>
      </w:r>
    </w:p>
    <w:p>
      <w:pPr>
        <w:pStyle w:val="Normal"/>
        <w:autoSpaceDE w:val="false"/>
        <w:ind w:firstLine="720"/>
        <w:jc w:val="both"/>
        <w:rPr/>
      </w:pPr>
      <w:bookmarkStart w:id="86" w:name="sub_511"/>
      <w:bookmarkEnd w:id="86"/>
      <w:r>
        <w:rPr>
          <w:rFonts w:cs="Arial" w:ascii="Arial" w:hAnsi="Arial"/>
          <w:sz w:val="20"/>
          <w:szCs w:val="20"/>
        </w:rPr>
        <w:t xml:space="preserve">Состав лабораторных определений следует назначать с учетом вида грунтовых строительных материалов, стадии (этапа) проектирования, типа земляных сооружений в соответствии с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Загрязненность грунтовых строительных материалов токсичными химическими элементами и соединениями следует устанавливать в соответствии с требованиями к инженерно-экологическим изысканиям (СП 11-102).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12"/>
      <w:bookmarkEnd w:id="87"/>
      <w:r>
        <w:rPr>
          <w:rFonts w:cs="Arial" w:ascii="Arial" w:hAnsi="Arial"/>
          <w:sz w:val="20"/>
          <w:szCs w:val="20"/>
        </w:rPr>
        <w:t>5.12 Опытно-производственные исследования необходимо выполнять в случаях, когда грунтовые строительные материалы не отвечают требованиям норм проектирования и по результатам изысканий не обеспечиваются необходимые данные для проектирования земляных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2"/>
      <w:bookmarkEnd w:id="88"/>
      <w:r>
        <w:rPr>
          <w:rFonts w:cs="Arial" w:ascii="Arial" w:hAnsi="Arial"/>
          <w:sz w:val="20"/>
          <w:szCs w:val="20"/>
        </w:rPr>
        <w:t>В состав опытно-производственных исследований входят: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исследования по технической мелиорации грунтовых строительных материалов с целью повышения их качества (</w:t>
      </w:r>
      <w:hyperlink w:anchor="sub_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исследования по установлению оптимальных способов и технологии укладки грунтовых строительных материалов в земляное сооружение (</w:t>
      </w:r>
      <w:hyperlink w:anchor="sub_8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Опытно-производственные исследования должны осуществляться, как правило, строительными организациями с участием организации, выполняющей изыскания.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13"/>
      <w:bookmarkEnd w:id="89"/>
      <w:r>
        <w:rPr>
          <w:rFonts w:cs="Arial" w:ascii="Arial" w:hAnsi="Arial"/>
          <w:sz w:val="20"/>
          <w:szCs w:val="20"/>
        </w:rPr>
        <w:t>5.13 Обследование земляных сооружений производится в случае реконструкции, деформации и потере устойчивости сооружений с целью оценки их состояния, а также изучения опыта строительства в соответствии с положениями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90" w:name="sub_513"/>
      <w:bookmarkStart w:id="91" w:name="sub_514"/>
      <w:bookmarkEnd w:id="90"/>
      <w:bookmarkEnd w:id="91"/>
      <w:r>
        <w:rPr>
          <w:rFonts w:cs="Arial" w:ascii="Arial" w:hAnsi="Arial"/>
          <w:sz w:val="20"/>
          <w:szCs w:val="20"/>
        </w:rPr>
        <w:t xml:space="preserve">5.14 Инженерно-геодезические, инженерно-гидрометеорологические и другие виды инженерных изысканий при изысканиях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следует выполнять в соответствии с требованиями СНиП 11-02, СП 11-102, СП 11-103, СП 11-104,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11-105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4"/>
      <w:bookmarkEnd w:id="92"/>
      <w:r>
        <w:rPr>
          <w:rFonts w:cs="Arial" w:ascii="Arial" w:hAnsi="Arial"/>
          <w:sz w:val="20"/>
          <w:szCs w:val="20"/>
        </w:rPr>
        <w:t>Топографическую съемку площадок (участков) залегания (размещения) грунтовых строительных материалов следует выполнять в зависимости от стадии (этапа) проектирования и рельефа местности, как правило, в масштабах 1:5000-1:1000 с высотой сечения рельефа через 0,5-2,0 м в соответствии со СНиП 11-02 (приложения Б и В) и СП 11-104.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Топографическую съемку необходимо также выполнять на прилегающих участках, в пределах которых предусмотрено размещение механизмов, служебных помещений, отвалов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вскрышных пород</w:t>
        </w:r>
      </w:hyperlink>
      <w:r>
        <w:rPr>
          <w:rFonts w:cs="Arial" w:ascii="Arial" w:hAnsi="Arial"/>
          <w:sz w:val="20"/>
          <w:szCs w:val="20"/>
        </w:rPr>
        <w:t>, подъездных путей и осуществление рекультивации земель.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15"/>
      <w:bookmarkEnd w:id="93"/>
      <w:r>
        <w:rPr>
          <w:rFonts w:cs="Arial" w:ascii="Arial" w:hAnsi="Arial"/>
          <w:sz w:val="20"/>
          <w:szCs w:val="20"/>
        </w:rPr>
        <w:t>5.15 Изыскания грунтовых строительных материалов, разрабатываемых способом гидромеханизации плавучими землесосными снарядами и гидромониторными установками, должны включать необходимые специфические полевые работы и лабораторные определения состава, состояния и свойств грунтов, позволяющих достоверно устанавливать возможность и эффективность использования этого способа разработки и последующей укладки грунтов при строительстве земляных намывных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15"/>
      <w:bookmarkEnd w:id="94"/>
      <w:r>
        <w:rPr>
          <w:rFonts w:cs="Arial" w:ascii="Arial" w:hAnsi="Arial"/>
          <w:sz w:val="20"/>
          <w:szCs w:val="20"/>
        </w:rPr>
        <w:t>При этом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выполнять при необходимости исследования по водообеспечению гидромеханизированного способа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размещать проектируемые карьеры вблизи напорных гидротехнических сооружений на расстоянии меньшем, чем обусловлено расчетами фильтрации и устойчивости откосов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выбирать варианты, которые обеспечивают при прочих равных условиях наименьшую по высоте подачу разрабатываемых грунтовых строительных материалов к месту возведения земляных сооружений;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выявлять участки с мощностью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не менее 3 м при разработке плавучими землесосными снарядами производительностью по грунту до 200 м3/ч, не менее 5м - при более крупных земснарядах и не менее 8-10 м при разработке грунта гидромониторным способом;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исследовать обводненную полезную толщу на глубину от 8 до 30 м ниже уровня подземных вод или водной поверхности водоемов (в зависимости от типов намеченных к применению землесосных снарядов);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производить проходку выработок на 2 м ниже намеченной глубины разработки земснарядами производительностью по грунту до 200 м3/ч и на 3 м соответственно при использовании более мощных земснарядов;.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выбирать карьеры с коэффициентом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вскрыши</w:t>
        </w:r>
      </w:hyperlink>
      <w:r>
        <w:rPr>
          <w:rFonts w:cs="Arial" w:ascii="Arial" w:hAnsi="Arial"/>
          <w:sz w:val="20"/>
          <w:szCs w:val="20"/>
        </w:rPr>
        <w:t>, как правило, не свыше 0,15-0,25; при большей величине вскрышного слоя целесообразность изысканий должна быть согласована с организацией, выполняющей проектирование земляных работ способом гидромеханизации;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определять процентное содержание крупных включений в грунте (галька, валуны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устанавливать характер залесенности деревьями, кустарниками и засоренность грунтов растительными остатками, топляками, пнями;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определять структурную прочность сложения песчаного и песчано-гравийного грунта, обусловленную наличием цементационных связей;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определять гранулометрический состав грунта вскрышного слоя и возможность его использования, в том числе с осуществлением технической мелиорации;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устанавливать наличие в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толще</w:t>
        </w:r>
      </w:hyperlink>
      <w:r>
        <w:rPr>
          <w:rFonts w:cs="Arial" w:ascii="Arial" w:hAnsi="Arial"/>
          <w:sz w:val="20"/>
          <w:szCs w:val="20"/>
        </w:rPr>
        <w:t xml:space="preserve"> прослойков и линз супесей, суглинков и глин, их мощность, определять консистенцию и гранулометрический состав каждой из разностей;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производить оценку пригодности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для намыва плотин и дамб по графику с граничными кривыми гранулометрического состава грунта намывных сооружений (3.9 СНиП 2.06.05).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составлении технического задания заказчика на изыскания грунтовых строительных материалов и согласовании программы изысканий должна принимать участие организация, осуществляющая проектирование земляных работ способом гидромеханизации.</w:t>
      </w:r>
    </w:p>
    <w:p>
      <w:pPr>
        <w:pStyle w:val="Normal"/>
        <w:autoSpaceDE w:val="false"/>
        <w:ind w:firstLine="720"/>
        <w:jc w:val="both"/>
        <w:rPr/>
      </w:pPr>
      <w:bookmarkStart w:id="95" w:name="sub_516"/>
      <w:bookmarkEnd w:id="95"/>
      <w:r>
        <w:rPr>
          <w:rFonts w:cs="Arial" w:ascii="Arial" w:hAnsi="Arial"/>
          <w:sz w:val="20"/>
          <w:szCs w:val="20"/>
        </w:rPr>
        <w:t>5.16 В качестве грунтовых строительных материалов следует использовать имеющиеся отходы и отвалы (</w:t>
      </w:r>
      <w:hyperlink w:anchor="sub_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>), в том числе и после их технической мелиорации, при соответствующем обосновании результатами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16"/>
      <w:bookmarkEnd w:id="96"/>
      <w:r>
        <w:rPr>
          <w:rFonts w:cs="Arial" w:ascii="Arial" w:hAnsi="Arial"/>
          <w:sz w:val="20"/>
          <w:szCs w:val="20"/>
        </w:rPr>
        <w:t>К этому виду грунтовых строительных материалов следует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топливные (котельные) и металлургические (доменные, мартеновские, медеплавильные и др.) шлаки;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золы от сжигания твердого топлива;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отвалы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вскрышных пород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отвалы горно-рудных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отходы обогатительных фабрик;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драговые отвалы преимущественно песчаных и крупнообломочных грунтов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17"/>
      <w:bookmarkEnd w:id="97"/>
      <w:r>
        <w:rPr>
          <w:rFonts w:cs="Arial" w:ascii="Arial" w:hAnsi="Arial"/>
          <w:sz w:val="20"/>
          <w:szCs w:val="20"/>
        </w:rPr>
        <w:t>5.17 При исследовании в качестве грунтовых строительных материалов отходов и отвалов, образующихся при различной хозяйственной деятельности, следует устанавливать и отражать в техническом отчете: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17"/>
      <w:bookmarkEnd w:id="98"/>
      <w:r>
        <w:rPr>
          <w:rFonts w:cs="Arial" w:ascii="Arial" w:hAnsi="Arial"/>
          <w:sz w:val="20"/>
          <w:szCs w:val="20"/>
        </w:rPr>
        <w:t>границы площадок размещения отходов и отвалов, мощности и условия их размещения, возраст и способ их 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материнские породы или сырье, состав, состояние, свойства и изменчивость их во времени и пространстве;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радиационно-гигиеническую оценку (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разработки (переработки), отсыпки пород и отходов, пути и дальность их транспортировки.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шлакам дополнительно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охлаждения - быстрый или медленный;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химический состав - кислые или основные.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проходке горных выработок, как правило, следует отбирать послойные и поинтервальные пробы (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Д</w:t>
        </w:r>
      </w:hyperlink>
      <w:r>
        <w:rPr>
          <w:rFonts w:cs="Arial" w:ascii="Arial" w:hAnsi="Arial"/>
          <w:sz w:val="20"/>
          <w:szCs w:val="20"/>
        </w:rPr>
        <w:t>) для определения состава, состояния и свойств материала отвалов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 дополнительно отбирать образцы различных включений и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и однородность отходов допускается оценивать по технологическим характеристикам производства и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мощности и количества отвалов и отходов следует использовать сохранившиеся до их образования топографические планы (карты) местности.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проб и состав лабораторных определений отвалов и отходов следует устанавливать по аналогии с соответствующими видами минеральных грунтов (скальных, крупнообломочных, песчаных и глинистых) и дополнять специальными видами испытаний (определение специфического загрязнения, цементационных структурных связей, изменение во времени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8"/>
      <w:bookmarkEnd w:id="99"/>
      <w:r>
        <w:rPr>
          <w:rFonts w:cs="Arial" w:ascii="Arial" w:hAnsi="Arial"/>
          <w:sz w:val="20"/>
          <w:szCs w:val="20"/>
        </w:rPr>
        <w:t>5.18 На территориях развития или возможного возникновения опасных геологических и инженерно-геологических процессов следует проводить соответствующие дополнительные исследования с целью получения исходных данных для проектирования защитных мероприятий и способов ведения работ при добыче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8"/>
      <w:bookmarkEnd w:id="100"/>
      <w:r>
        <w:rPr>
          <w:rFonts w:cs="Arial" w:ascii="Arial" w:hAnsi="Arial"/>
          <w:sz w:val="20"/>
          <w:szCs w:val="20"/>
        </w:rPr>
        <w:t>Интенсивность развития, зоны и глубины распространения геологических и инженерно-геологических процессов, приуроченность их к определенным формам рельефа и видам грунтов и другие характеристики следует отражать в отчете в соответствии с требованиями 6.3 и 6.16-6.22 СНиП 11-02.</w:t>
      </w:r>
    </w:p>
    <w:p>
      <w:pPr>
        <w:pStyle w:val="Normal"/>
        <w:autoSpaceDE w:val="false"/>
        <w:ind w:firstLine="720"/>
        <w:jc w:val="both"/>
        <w:rPr/>
      </w:pPr>
      <w:bookmarkStart w:id="101" w:name="sub_519"/>
      <w:bookmarkEnd w:id="101"/>
      <w:r>
        <w:rPr>
          <w:rFonts w:cs="Arial" w:ascii="Arial" w:hAnsi="Arial"/>
          <w:sz w:val="20"/>
          <w:szCs w:val="20"/>
        </w:rPr>
        <w:t xml:space="preserve">5.19 По результатам выполненных изысканий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следует составлять, как правило, отдельный технический отчет (заключение).</w:t>
      </w:r>
    </w:p>
    <w:p>
      <w:pPr>
        <w:pStyle w:val="Normal"/>
        <w:autoSpaceDE w:val="false"/>
        <w:ind w:firstLine="720"/>
        <w:jc w:val="both"/>
        <w:rPr/>
      </w:pPr>
      <w:bookmarkStart w:id="102" w:name="sub_519"/>
      <w:bookmarkEnd w:id="102"/>
      <w:r>
        <w:rPr>
          <w:rFonts w:cs="Arial" w:ascii="Arial" w:hAnsi="Arial"/>
          <w:sz w:val="20"/>
          <w:szCs w:val="20"/>
        </w:rPr>
        <w:t>При проведении изысканий грунтовых строительных материалов совместно с инженерно-геологическими изысканиями (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>) допускается в техническом отчете по инженерно-геологическим изысканиям выделять отдельный раздел "Грунтовые строительные материалы для земляных сооружений" или "Изыскания грунтовых строительных материалов". В этом случае отдельный технический отчет не составляется. При этом в текстовой и графической частях технического отчета следует приводить результаты изысканий грунтовых строительных материалов и отражать их на совместных или отдельных разрезах и колонках (описаниях) горных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вместо технического отчета (раздела отчета) ограничиваться составлением паспортов площадок (участков) залегания (размещения) источников получения небольших объемов грунтовых строительных материалов в соответствии с требованиями производственно-отраслевых или ведомственных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текстовой части технического отчета (заключения) в необходимых случаях следует приводить рекомендации по выполнению геотехнического контроля, стационарных наблюдений, опытно-производственных исследований в процессе строительства земляных сооружений, использованию грунтовых строительных материалов, охране природной среды, а также по производству работ и применению прогрессивных механизмов для разработки грунтовых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6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6 Изыскания грунтовых строительных материалов для разработки</w:t>
        <w:br/>
        <w:t>предпроектной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600"/>
      <w:bookmarkStart w:id="105" w:name="sub_60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1"/>
      <w:bookmarkEnd w:id="106"/>
      <w:r>
        <w:rPr>
          <w:rFonts w:cs="Arial" w:ascii="Arial" w:hAnsi="Arial"/>
          <w:sz w:val="20"/>
          <w:szCs w:val="20"/>
        </w:rPr>
        <w:t>6.1 Изыскания грунтовых строительных материалов должны обеспечивать комплексное изучение горно-геологических условий и получение необходимых и достаточных материалов для разработки предпроектной документации в соответствии с требованиями 4.17 и 4.18 СНиП 11-02, СП 11-101 и "Инструкции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1"/>
      <w:bookmarkEnd w:id="107"/>
      <w:r>
        <w:rPr>
          <w:rFonts w:cs="Arial" w:ascii="Arial" w:hAnsi="Arial"/>
          <w:sz w:val="20"/>
          <w:szCs w:val="20"/>
        </w:rPr>
        <w:t>В процессе изысканий грунтовых строительных материалов необходимо: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выявить в соответствии с требованиями 9.3 СНиП 11-02 возможности обеспечения потребности в грунтовых строительных материалах за счет грунтов строительных выемок, зон отчуждения и затопления, имеющихся отвалов и отходов, а также грунтов прилегающей территории (</w:t>
      </w:r>
      <w:hyperlink w:anchor="sub_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местоположение и границы площадок (источников) получения грунтовых строительных материалов, их количество, качество и пути транспортировки к месту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исходные данные для сопоставительной оценки конкурентоспособных вариантов получения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2"/>
      <w:bookmarkEnd w:id="108"/>
      <w:r>
        <w:rPr>
          <w:rFonts w:cs="Arial" w:ascii="Arial" w:hAnsi="Arial"/>
          <w:sz w:val="20"/>
          <w:szCs w:val="20"/>
        </w:rPr>
        <w:t>6.2 В случае, если виды необходимых грунтовых строительных материалов, их качество и количество в значительной степени обусловливают выбор места, типа, конструкции, технологии строительства и стоимости земляного сооружения, то при изысканиях для разработки обоснований инвестиций следует по согласованию с заказчиком полностью или частично руководствоваться требованиями к изысканиям для стадии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2"/>
      <w:bookmarkStart w:id="110" w:name="sub_63"/>
      <w:bookmarkEnd w:id="109"/>
      <w:bookmarkEnd w:id="110"/>
      <w:r>
        <w:rPr>
          <w:rFonts w:cs="Arial" w:ascii="Arial" w:hAnsi="Arial"/>
          <w:sz w:val="20"/>
          <w:szCs w:val="20"/>
        </w:rPr>
        <w:t>6.3 Для разработки обоснований инвестиций в строительство крупных земляных сооружений, в сложных или малоизученных природных условиях рекомендуется выполнять изыскания грунтовых строительных материалов в соответствии с техническим заданием заказчика в два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3"/>
      <w:bookmarkEnd w:id="111"/>
      <w:r>
        <w:rPr>
          <w:rFonts w:cs="Arial" w:ascii="Arial" w:hAnsi="Arial"/>
          <w:sz w:val="20"/>
          <w:szCs w:val="20"/>
        </w:rPr>
        <w:t>Основной задачей первого этапа является получение необходимых исходных данных для обоснования выбора конкурентоспособных вариантов расположения проектируемого объекта, определение наличия требуемых видов грунтовых строительных материалов, а также ориентировочная оценка их качества и количества.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втором этапе необходимо изучить источники получения грунтовых строительных материалов для всех выбранных конкурентоспособных вариантов с целью сопоставления и окончательного выбора оптимального варианта размещения проектируемого объекта.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и объем работ двух этапов в целом, как правило, не должны превышать предусмотренных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6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112" w:name="sub_64"/>
      <w:bookmarkEnd w:id="112"/>
      <w:r>
        <w:rPr>
          <w:rFonts w:cs="Arial" w:ascii="Arial" w:hAnsi="Arial"/>
          <w:sz w:val="20"/>
          <w:szCs w:val="20"/>
        </w:rPr>
        <w:t xml:space="preserve">6.4 Программа изысканий для разработки предпроектной документации дополнительно к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4"/>
      <w:bookmarkEnd w:id="113"/>
      <w:r>
        <w:rPr>
          <w:rFonts w:cs="Arial" w:ascii="Arial" w:hAnsi="Arial"/>
          <w:sz w:val="20"/>
          <w:szCs w:val="20"/>
        </w:rPr>
        <w:t>очередность (последовательность) изысканий источников получения грунтовых строительных материалов по всем вариантам возможного размещения проектируемых земляных сооружений и условия прекращения дальнейших работ при выявлении необходимых объемов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(схему) площадок (участков) расположения (размещения) всех возможных вариантов источников получения необходимых видов грунтовых строительных материалов, который должен составляться, как правило, на основе имеющейся геологической или инженерно-геологической карты наиболее крупного масштаба.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недостаточности собранных материалов (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) для составления программы изысканий следует выполнять полевое обследование района работ с целью получения необходимых дополнительных данных.</w:t>
      </w:r>
    </w:p>
    <w:p>
      <w:pPr>
        <w:pStyle w:val="Normal"/>
        <w:autoSpaceDE w:val="false"/>
        <w:ind w:firstLine="720"/>
        <w:jc w:val="both"/>
        <w:rPr/>
      </w:pPr>
      <w:bookmarkStart w:id="114" w:name="sub_65"/>
      <w:bookmarkEnd w:id="114"/>
      <w:r>
        <w:rPr>
          <w:rFonts w:cs="Arial" w:ascii="Arial" w:hAnsi="Arial"/>
          <w:sz w:val="20"/>
          <w:szCs w:val="20"/>
        </w:rPr>
        <w:t xml:space="preserve">6.5 Изыскания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следует начинать со сбора, обобщения и анализа имеющихся материалов в соответствии с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</w:t>
        </w:r>
      </w:hyperlink>
      <w:r>
        <w:rPr>
          <w:rFonts w:cs="Arial" w:ascii="Arial" w:hAnsi="Arial"/>
          <w:sz w:val="20"/>
          <w:szCs w:val="20"/>
        </w:rPr>
        <w:t xml:space="preserve"> При недостаточности собранных материалов и данных для обоснования разработки предпроектной документации следует выполнять комплекс дополнительных изыскательских работ: маршрутные наблюдения, проходку горных выработок, геофизические исследования, отбор проб грунтовых строительных материалов, лабораторные исследования, опытные полевые работы по определению гранулометрического состава и плотности крупнообломочных грунтов и отходов и при обводненности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гидрогеологические исследования.</w:t>
      </w:r>
    </w:p>
    <w:p>
      <w:pPr>
        <w:pStyle w:val="Normal"/>
        <w:autoSpaceDE w:val="false"/>
        <w:ind w:firstLine="720"/>
        <w:jc w:val="both"/>
        <w:rPr/>
      </w:pPr>
      <w:bookmarkStart w:id="115" w:name="sub_65"/>
      <w:bookmarkEnd w:id="115"/>
      <w:r>
        <w:rPr>
          <w:rFonts w:cs="Arial" w:ascii="Arial" w:hAnsi="Arial"/>
          <w:sz w:val="20"/>
          <w:szCs w:val="20"/>
        </w:rPr>
        <w:t>Для выбора конкурентоспособных вариантов следует использовать имеющиеся фондовые и литературные материалы, в том числе графические, дешифрирование космо- и аэрофотоснимков, а также маршрутные наблюдения с отбором проб грунтовых строительных материалов и лабораторными определениями сокращенного комплекса их свойств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И</w:t>
        </w:r>
      </w:hyperlink>
      <w:r>
        <w:rPr>
          <w:rFonts w:cs="Arial" w:ascii="Arial" w:hAnsi="Arial"/>
          <w:sz w:val="20"/>
          <w:szCs w:val="20"/>
        </w:rPr>
        <w:t>). При необходимости на перспективных площадках (участках) может осуществляться проходка горных выработок и геофизические исследования. Линии и точки маршрутных наблюдений, ориентировочные границы площадок (участков) распространения (размещения) источников получения грунтовых строительных материалов, пройденные выработки и точки опробования должны наноситься на топографическую основу (или инженерно-геологические, геологические и другие карты, при их наличии) соответствующего масштаба.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перспективных площадках (участках) осуществляется полный комплекс полевых работ, предусмотренных программой изысканий.</w:t>
      </w:r>
    </w:p>
    <w:p>
      <w:pPr>
        <w:pStyle w:val="Normal"/>
        <w:autoSpaceDE w:val="false"/>
        <w:ind w:firstLine="720"/>
        <w:jc w:val="both"/>
        <w:rPr/>
      </w:pPr>
      <w:bookmarkStart w:id="116" w:name="sub_66"/>
      <w:bookmarkEnd w:id="116"/>
      <w:r>
        <w:rPr>
          <w:rFonts w:cs="Arial" w:ascii="Arial" w:hAnsi="Arial"/>
          <w:sz w:val="20"/>
          <w:szCs w:val="20"/>
        </w:rPr>
        <w:t xml:space="preserve">6.6 Маршрутные наблюдения выполняются по отдельным площадкам (участкам) размещения источников получения строительных материалов в соответствии с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для уточнения и дополнения собранных данных, установления горно-геологических условий, выявления распространения и интенсивности развития опасных геологических процессов, осложняющих разработку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6"/>
      <w:bookmarkStart w:id="118" w:name="sub_67"/>
      <w:bookmarkEnd w:id="117"/>
      <w:bookmarkEnd w:id="118"/>
      <w:r>
        <w:rPr>
          <w:rFonts w:cs="Arial" w:ascii="Arial" w:hAnsi="Arial"/>
          <w:sz w:val="20"/>
          <w:szCs w:val="20"/>
        </w:rPr>
        <w:t xml:space="preserve">6.7 Размещение и проходку горных выработок, геофизические и гидрогеологические исследования и опытные полевые работы следует выполнять в соответствии с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5.5-5.8</w:t>
        </w:r>
      </w:hyperlink>
    </w:p>
    <w:p>
      <w:pPr>
        <w:pStyle w:val="Normal"/>
        <w:autoSpaceDE w:val="false"/>
        <w:ind w:firstLine="720"/>
        <w:jc w:val="both"/>
        <w:rPr/>
      </w:pPr>
      <w:bookmarkStart w:id="119" w:name="sub_67"/>
      <w:bookmarkStart w:id="120" w:name="sub_68"/>
      <w:bookmarkEnd w:id="119"/>
      <w:bookmarkEnd w:id="120"/>
      <w:r>
        <w:rPr>
          <w:rFonts w:cs="Arial" w:ascii="Arial" w:hAnsi="Arial"/>
          <w:sz w:val="20"/>
          <w:szCs w:val="20"/>
        </w:rPr>
        <w:t xml:space="preserve">6.8 Отбор проб грунтовых строительных материалов из горных выработок осуществляется с учетом поставленных задач в зависимости от вида требуемого грунта. В соответствии с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Д</w:t>
        </w:r>
      </w:hyperlink>
      <w:r>
        <w:rPr>
          <w:rFonts w:cs="Arial" w:ascii="Arial" w:hAnsi="Arial"/>
          <w:sz w:val="20"/>
          <w:szCs w:val="20"/>
        </w:rPr>
        <w:t xml:space="preserve"> отбираются следующие виды проб: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8"/>
      <w:bookmarkEnd w:id="121"/>
      <w:r>
        <w:rPr>
          <w:rFonts w:cs="Arial" w:ascii="Arial" w:hAnsi="Arial"/>
          <w:sz w:val="20"/>
          <w:szCs w:val="20"/>
        </w:rPr>
        <w:t>образцы пород (монолиты, штуфы), послойные и поинтервальные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каждой опробуемой разновидности полезной толщи должно быть отобрано на каждой площадке (участке) не менее трех проб. Опробованию подлежат, как правило, все выработки, вскрывшие полезную толщу.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Способы и условия отбора начальных (первичных) проб и их массы следует принимать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приложениями 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Отбор проб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вскрышных пород</w:t>
        </w:r>
      </w:hyperlink>
      <w:r>
        <w:rPr>
          <w:rFonts w:cs="Arial" w:ascii="Arial" w:hAnsi="Arial"/>
          <w:sz w:val="20"/>
          <w:szCs w:val="20"/>
        </w:rPr>
        <w:t xml:space="preserve"> необходимо производить в тех случаях, когда они могут быть использованы при строительстве земляных сооружений, в том числе и с осуществлением технической мелиорации.</w:t>
      </w:r>
    </w:p>
    <w:p>
      <w:pPr>
        <w:pStyle w:val="Normal"/>
        <w:autoSpaceDE w:val="false"/>
        <w:ind w:firstLine="720"/>
        <w:jc w:val="both"/>
        <w:rPr/>
      </w:pPr>
      <w:bookmarkStart w:id="122" w:name="sub_69"/>
      <w:bookmarkEnd w:id="122"/>
      <w:r>
        <w:rPr>
          <w:rFonts w:cs="Arial" w:ascii="Arial" w:hAnsi="Arial"/>
          <w:sz w:val="20"/>
          <w:szCs w:val="20"/>
        </w:rPr>
        <w:t xml:space="preserve">6.9 Лабораторные определения состава и состояния грунтовых строительных материалов (гранулометрический состав, пластичность, консистенция и т.п.) рекомендуется выполнять в соответствии с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 xml:space="preserve"> с целью получения сопоставительных оценок их пригодности для возведения проектируемых объектов. Показатели механических свойств допускается принимать по аналогии и справочным таблицам.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9"/>
      <w:bookmarkEnd w:id="123"/>
      <w:r>
        <w:rPr>
          <w:rFonts w:cs="Arial" w:ascii="Arial" w:hAnsi="Arial"/>
          <w:sz w:val="20"/>
          <w:szCs w:val="20"/>
        </w:rPr>
        <w:t>При решающем влиянии на проектные решения качества грунтовых строительных материалов допускается определять полный комплекс физико-механических свойств или отдельные их показатели.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10"/>
      <w:bookmarkEnd w:id="124"/>
      <w:r>
        <w:rPr>
          <w:rFonts w:cs="Arial" w:ascii="Arial" w:hAnsi="Arial"/>
          <w:sz w:val="20"/>
          <w:szCs w:val="20"/>
        </w:rPr>
        <w:t>6.10 Общий объем выявленных в процессе изысканий грунтовых строительных материалов по каждому конкурентоспособному варианту проектируемого объекта должен превышать потребный не менее чем в два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10"/>
      <w:bookmarkStart w:id="126" w:name="sub_611"/>
      <w:bookmarkEnd w:id="125"/>
      <w:bookmarkEnd w:id="126"/>
      <w:r>
        <w:rPr>
          <w:rFonts w:cs="Arial" w:ascii="Arial" w:hAnsi="Arial"/>
          <w:sz w:val="20"/>
          <w:szCs w:val="20"/>
        </w:rPr>
        <w:t>6.11 Состав и содержание технического отчета (заключения, раздела) о результатах выполненных изысканий грунтовых строительных материалов для разработки предпроектной документации должны соответствовать требованиям 9.13 и 9.14 СНиП 11-02 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127" w:name="sub_611"/>
      <w:bookmarkEnd w:id="127"/>
      <w:r>
        <w:rPr>
          <w:rFonts w:cs="Arial" w:ascii="Arial" w:hAnsi="Arial"/>
          <w:sz w:val="20"/>
          <w:szCs w:val="20"/>
        </w:rPr>
        <w:t xml:space="preserve">В текстовой части технического отчета следует приводить данные и сведения об условиях залегания (размещения), качестве, количестве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горно-технических условиях (факторах)</w:t>
        </w:r>
      </w:hyperlink>
      <w:r>
        <w:rPr>
          <w:rFonts w:cs="Arial" w:ascii="Arial" w:hAnsi="Arial"/>
          <w:sz w:val="20"/>
          <w:szCs w:val="20"/>
        </w:rPr>
        <w:t xml:space="preserve"> по каждому варианту и каждому виду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. В графической части технического отчета необходимо приводить план (планы) подсчета объемов каждого вида грунтовых строительных материалов с указанием мощности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вскрыши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по пройденным выработкам.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7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7 Изыскания грунтовых строительных материалов для разработки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700"/>
      <w:bookmarkStart w:id="130" w:name="sub_700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1"/>
      <w:bookmarkEnd w:id="131"/>
      <w:r>
        <w:rPr>
          <w:rFonts w:cs="Arial" w:ascii="Arial" w:hAnsi="Arial"/>
          <w:sz w:val="20"/>
          <w:szCs w:val="20"/>
        </w:rPr>
        <w:t>7.1 Изыскания грунтовых строительных материалов для разработки проекта должны обеспечивать получение необходимых и достаточных данных для организации и разработки карьеров, условий транспортировки материалов, установления конструкции проектируемых земляных сооружений, а при необходимости - возможности их технической мелиорации, оптимальных способов и технологии укладки грунтовых строительных материалов в земляные сооружения, обоснования мероприятий по охране природной среды и рациональному природопользованию в соответствии с требованиями СНиП 11-01 и 4.19 СНиП 11-02.</w:t>
      </w:r>
    </w:p>
    <w:p>
      <w:pPr>
        <w:pStyle w:val="Normal"/>
        <w:autoSpaceDE w:val="false"/>
        <w:ind w:firstLine="720"/>
        <w:jc w:val="both"/>
        <w:rPr/>
      </w:pPr>
      <w:bookmarkStart w:id="132" w:name="sub_71"/>
      <w:bookmarkStart w:id="133" w:name="sub_72"/>
      <w:bookmarkEnd w:id="132"/>
      <w:bookmarkEnd w:id="133"/>
      <w:r>
        <w:rPr>
          <w:rFonts w:cs="Arial" w:ascii="Arial" w:hAnsi="Arial"/>
          <w:sz w:val="20"/>
          <w:szCs w:val="20"/>
        </w:rPr>
        <w:t xml:space="preserve">7.2 Техническое задание на изыскания грунтовых строительных материалов для разработки проекта дополнительно к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2"/>
      <w:bookmarkEnd w:id="134"/>
      <w:r>
        <w:rPr>
          <w:rFonts w:cs="Arial" w:ascii="Arial" w:hAnsi="Arial"/>
          <w:sz w:val="20"/>
          <w:szCs w:val="20"/>
        </w:rPr>
        <w:t>перечень площадок (источников) получения отдельных видов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местоположение каждой площадки (источника) и требуемые объемы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разработки грунтовых строительных материалов по каждой площадке (источнику);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транспортировки и схему подъездных путей к месту укладки грунтовых строительных материалов в проектируемые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требования к последовательности и организации изысканий (в необходимых случаях);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или копии документов о согласовании или выделении земельных отводов.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техническом задании при необходимости следует предусматривать выполнение дополнительного объема изыскательских работ, обусловленного изменениями предпроектной документации согласующими и (или) утверждающей инстанциями (изменение местоположения проектируемого сооружения, вида грунтовых строительных материалов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3"/>
      <w:bookmarkEnd w:id="135"/>
      <w:r>
        <w:rPr>
          <w:rFonts w:cs="Arial" w:ascii="Arial" w:hAnsi="Arial"/>
          <w:sz w:val="20"/>
          <w:szCs w:val="20"/>
        </w:rPr>
        <w:t>7.3 При определяющем влиянии грунтовых строительных материалов на проектные решения, конструкции, способы возведения земляных сооружений и их стоимость допускается по согласованию с заказчиком выполнять изыскания для разработки проекта в соответствии с требованиями к изыскательским работам для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73"/>
      <w:bookmarkStart w:id="137" w:name="sub_74"/>
      <w:bookmarkEnd w:id="136"/>
      <w:bookmarkEnd w:id="137"/>
      <w:r>
        <w:rPr>
          <w:rFonts w:cs="Arial" w:ascii="Arial" w:hAnsi="Arial"/>
          <w:sz w:val="20"/>
          <w:szCs w:val="20"/>
        </w:rPr>
        <w:t xml:space="preserve">7.4 При изысканиях для проекта следует выполнять все основные виды работ в соответствии с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138" w:name="sub_74"/>
      <w:bookmarkEnd w:id="138"/>
      <w:r>
        <w:rPr>
          <w:rFonts w:cs="Arial" w:ascii="Arial" w:hAnsi="Arial"/>
          <w:sz w:val="20"/>
          <w:szCs w:val="20"/>
        </w:rPr>
        <w:t xml:space="preserve">Количество выработок устанавливается в соответствии с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77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5.1</w:t>
        </w:r>
      </w:hyperlink>
      <w:r>
        <w:rPr>
          <w:rFonts w:cs="Arial" w:ascii="Arial" w:hAnsi="Arial"/>
          <w:sz w:val="20"/>
          <w:szCs w:val="20"/>
        </w:rPr>
        <w:t>) с таким расчетом, чтобы, как правило, вдвое сократить расстояние между выработками, пройденными ранее при изысканиях для предпроектной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изысканиях для рабочего проекта расстояния между выработками должны приниматься такие же, что и при изысканиях для рабочей документации. При этом расстояние между выработками, пройденными для разработки предпроектной документации, следует сокращать в четыре раза (</w:t>
      </w:r>
      <w:hyperlink w:anchor="sub_77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5.1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Исследованная полезная толща в плане в пределах площадки должна быть оконтурена пройденными выработками. Сеть выработок следует сгущать на сложных участках и разрежать на более простых.</w:t>
      </w:r>
    </w:p>
    <w:p>
      <w:pPr>
        <w:pStyle w:val="Normal"/>
        <w:autoSpaceDE w:val="false"/>
        <w:ind w:firstLine="720"/>
        <w:jc w:val="both"/>
        <w:rPr/>
      </w:pPr>
      <w:bookmarkStart w:id="139" w:name="sub_75"/>
      <w:bookmarkEnd w:id="139"/>
      <w:r>
        <w:rPr>
          <w:rFonts w:cs="Arial" w:ascii="Arial" w:hAnsi="Arial"/>
          <w:sz w:val="20"/>
          <w:szCs w:val="20"/>
        </w:rPr>
        <w:t xml:space="preserve">7.5 Виды и способы отбора из горных выработок проб грунтовых строительных материалов и их массу, а также виды лабораторных определений следует устанавливать в программе изысканий в соответствии с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приложениями 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</w:t>
        </w:r>
      </w:hyperlink>
      <w:r>
        <w:rPr>
          <w:rFonts w:cs="Arial" w:ascii="Arial" w:hAnsi="Arial"/>
          <w:sz w:val="20"/>
          <w:szCs w:val="20"/>
        </w:rPr>
        <w:t>. При этом допускается дублирование отдельных выработок с целью обеспечения отбора необходимой массы технологических проб.</w:t>
      </w:r>
    </w:p>
    <w:p>
      <w:pPr>
        <w:pStyle w:val="Normal"/>
        <w:autoSpaceDE w:val="false"/>
        <w:ind w:firstLine="720"/>
        <w:jc w:val="both"/>
        <w:rPr/>
      </w:pPr>
      <w:bookmarkStart w:id="140" w:name="sub_75"/>
      <w:bookmarkEnd w:id="140"/>
      <w:r>
        <w:rPr>
          <w:rFonts w:cs="Arial" w:ascii="Arial" w:hAnsi="Arial"/>
          <w:sz w:val="20"/>
          <w:szCs w:val="20"/>
        </w:rPr>
        <w:t xml:space="preserve">Отбор проб следует производить, как правило, из всех выработок, вскрывших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полезную толщу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6"/>
      <w:bookmarkEnd w:id="141"/>
      <w:r>
        <w:rPr>
          <w:rFonts w:cs="Arial" w:ascii="Arial" w:hAnsi="Arial"/>
          <w:sz w:val="20"/>
          <w:szCs w:val="20"/>
        </w:rPr>
        <w:t>7.6 Гранулометрический состав и плотность грунтовых строительных материалов, включая отвалы и отходы, с содержанием не менее 10% твердых включений размером более 20 мм, необходимо определять в полевых условиях методом грохочения и взвешивания фиксированного объема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6"/>
      <w:bookmarkEnd w:id="142"/>
      <w:r>
        <w:rPr>
          <w:rFonts w:cs="Arial" w:ascii="Arial" w:hAnsi="Arial"/>
          <w:sz w:val="20"/>
          <w:szCs w:val="20"/>
        </w:rPr>
        <w:t>Для крупнообломочных грунтов не менее чем по трем пробам с каждой площадки следует производить петрографическую разборку по фракциям и определять по ним процентное содержание основных типов пород, в том числе прочных и слабых разностей.</w:t>
      </w:r>
    </w:p>
    <w:p>
      <w:pPr>
        <w:pStyle w:val="Normal"/>
        <w:autoSpaceDE w:val="false"/>
        <w:ind w:firstLine="720"/>
        <w:jc w:val="both"/>
        <w:rPr/>
      </w:pPr>
      <w:bookmarkStart w:id="143" w:name="sub_77"/>
      <w:bookmarkEnd w:id="143"/>
      <w:r>
        <w:rPr>
          <w:rFonts w:cs="Arial" w:ascii="Arial" w:hAnsi="Arial"/>
          <w:sz w:val="20"/>
          <w:szCs w:val="20"/>
        </w:rPr>
        <w:t xml:space="preserve">7.7 В лабораторных условиях следует определять полный комплекс свойств грунтовых строительных материалов в соответствии с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>, а также выполнять сокращенный комплекс и другие определения с целью установления состава, состояния и пространственной изменчивости отдельных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7"/>
      <w:bookmarkEnd w:id="144"/>
      <w:r>
        <w:rPr>
          <w:rFonts w:cs="Arial" w:ascii="Arial" w:hAnsi="Arial"/>
          <w:sz w:val="20"/>
          <w:szCs w:val="20"/>
        </w:rPr>
        <w:t>Общее количество определений отдельных показателей свойств грунтов для каждого вида грунтовых строительных материалов должно быть не менее шести.</w:t>
      </w:r>
    </w:p>
    <w:p>
      <w:pPr>
        <w:pStyle w:val="Normal"/>
        <w:autoSpaceDE w:val="false"/>
        <w:ind w:firstLine="720"/>
        <w:jc w:val="both"/>
        <w:rPr/>
      </w:pPr>
      <w:bookmarkStart w:id="145" w:name="sub_78"/>
      <w:bookmarkEnd w:id="145"/>
      <w:r>
        <w:rPr>
          <w:rFonts w:cs="Arial" w:ascii="Arial" w:hAnsi="Arial"/>
          <w:sz w:val="20"/>
          <w:szCs w:val="20"/>
        </w:rPr>
        <w:t xml:space="preserve">7.8 При изысканиях для разработки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способом гидромеханизации в соответствии с требованиями СНиП 3.02.01 о предельном содержании крупных включений размером более 200 мм необходимо с учетом применяемых механизмов производить: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8"/>
      <w:bookmarkEnd w:id="146"/>
      <w:r>
        <w:rPr>
          <w:rFonts w:cs="Arial" w:ascii="Arial" w:hAnsi="Arial"/>
          <w:sz w:val="20"/>
          <w:szCs w:val="20"/>
        </w:rPr>
        <w:t>в полезной толще с включениями размером более 150 мм - проходку скважин диаметром более 250 мм, а в необводненной зоне полезной толщи проходить шурфы (дудки);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поинтервальный отбор проб валовым способом не реже чем через 2-3 м с целью установления характера распределения твердых включений по глубине.</w:t>
      </w:r>
    </w:p>
    <w:p>
      <w:pPr>
        <w:pStyle w:val="Normal"/>
        <w:autoSpaceDE w:val="false"/>
        <w:ind w:firstLine="720"/>
        <w:jc w:val="both"/>
        <w:rPr/>
      </w:pPr>
      <w:bookmarkStart w:id="147" w:name="sub_79"/>
      <w:bookmarkEnd w:id="147"/>
      <w:r>
        <w:rPr>
          <w:rFonts w:cs="Arial" w:ascii="Arial" w:hAnsi="Arial"/>
          <w:sz w:val="20"/>
          <w:szCs w:val="20"/>
        </w:rPr>
        <w:t>7.9 Опытно-производственные исследования по технической мелиорации (</w:t>
      </w:r>
      <w:hyperlink w:anchor="sub_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8.11</w:t>
        </w:r>
      </w:hyperlink>
      <w:r>
        <w:rPr>
          <w:rFonts w:cs="Arial" w:ascii="Arial" w:hAnsi="Arial"/>
          <w:sz w:val="20"/>
          <w:szCs w:val="20"/>
        </w:rPr>
        <w:t>) и установление оптимальных способов и технологии укладки грунтовых строительных материалов в земляное сооружение (</w:t>
      </w:r>
      <w:hyperlink w:anchor="sub_8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8.12</w:t>
        </w:r>
      </w:hyperlink>
      <w:r>
        <w:rPr>
          <w:rFonts w:cs="Arial" w:ascii="Arial" w:hAnsi="Arial"/>
          <w:sz w:val="20"/>
          <w:szCs w:val="20"/>
        </w:rPr>
        <w:t xml:space="preserve">) следует выполнять в случаях, если изыскания производятся на площадке II и III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 сложности горно-геологических условий</w:t>
        </w:r>
      </w:hyperlink>
      <w:r>
        <w:rPr>
          <w:rFonts w:cs="Arial" w:ascii="Arial" w:hAnsi="Arial"/>
          <w:sz w:val="20"/>
          <w:szCs w:val="20"/>
        </w:rPr>
        <w:t xml:space="preserve"> и их результаты могут оказать решающее влияние на конструкцию, способы возведения и стоимость проектируемых сооружений, а также если лабораторными определениями не обеспечивается необходимая достоверность данных для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9"/>
      <w:bookmarkStart w:id="149" w:name="sub_710"/>
      <w:bookmarkEnd w:id="148"/>
      <w:bookmarkEnd w:id="149"/>
      <w:r>
        <w:rPr>
          <w:rFonts w:cs="Arial" w:ascii="Arial" w:hAnsi="Arial"/>
          <w:sz w:val="20"/>
          <w:szCs w:val="20"/>
        </w:rPr>
        <w:t>7.10 Общий объем грунтовых строительных материалов, выявленных при изысканиях для стадии проекта, должен превышать требуемый по техническому заданию не менее чем в 1,5 раза.</w:t>
      </w:r>
    </w:p>
    <w:p>
      <w:pPr>
        <w:pStyle w:val="Normal"/>
        <w:autoSpaceDE w:val="false"/>
        <w:ind w:firstLine="720"/>
        <w:jc w:val="both"/>
        <w:rPr/>
      </w:pPr>
      <w:bookmarkStart w:id="150" w:name="sub_710"/>
      <w:bookmarkEnd w:id="150"/>
      <w:r>
        <w:rPr>
          <w:rFonts w:cs="Arial" w:ascii="Arial" w:hAnsi="Arial"/>
          <w:sz w:val="20"/>
          <w:szCs w:val="20"/>
        </w:rPr>
        <w:t>В качестве резерва следует дополнительно учитывать половину потребного объема грунтовых строительных материалов (</w:t>
      </w:r>
      <w:hyperlink w:anchor="sub_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6.10</w:t>
        </w:r>
      </w:hyperlink>
      <w:r>
        <w:rPr>
          <w:rFonts w:cs="Arial" w:ascii="Arial" w:hAnsi="Arial"/>
          <w:sz w:val="20"/>
          <w:szCs w:val="20"/>
        </w:rPr>
        <w:t>), исследованных с меньшей детальностью в процессе изысканий для разработки предпроектной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каждого вида грунтовых строительных материалов по каждой площадке должен определяться отдельно для необводненной и обводненной зон полезной толщи.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техническим заданием заказчика для отдельных видов грунтовых строительных материалов при необходимости определяются объемы грунтов, различающихся по их составу, состоянию и качеству.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11"/>
      <w:bookmarkEnd w:id="151"/>
      <w:r>
        <w:rPr>
          <w:rFonts w:cs="Arial" w:ascii="Arial" w:hAnsi="Arial"/>
          <w:sz w:val="20"/>
          <w:szCs w:val="20"/>
        </w:rPr>
        <w:t>7.11 Состав и содержание технического отчета (заключения, раздела) о результатах выполненных изысканий грунтовых строительных материалов для разработки проекта должны соответствовать требованиям 9.13, 9.14 и 9.16 СНиП 11-02 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152" w:name="sub_711"/>
      <w:bookmarkEnd w:id="152"/>
      <w:r>
        <w:rPr>
          <w:rFonts w:cs="Arial" w:ascii="Arial" w:hAnsi="Arial"/>
          <w:sz w:val="20"/>
          <w:szCs w:val="20"/>
        </w:rPr>
        <w:t xml:space="preserve">Текстовая часть технического отчета должна содержать разделы (подразделы), включающие сведения о характеристике видов грунтовых строительных материалов, условиях их залегания (размещения) и качестве, объеме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горно-технических условиях (факторах)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графической части технического отчета следует приводить план (планы) подсчета объемов отдельных видов выявленных при изысканиях грунтовых строительных материалов с указанием на них контуров подсчета, мощности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вскрыши</w:t>
        </w:r>
      </w:hyperlink>
      <w:r>
        <w:rPr>
          <w:rFonts w:cs="Arial" w:ascii="Arial" w:hAnsi="Arial"/>
          <w:sz w:val="20"/>
          <w:szCs w:val="20"/>
        </w:rPr>
        <w:t xml:space="preserve"> и полезной толщи по пройденным горным выработкам.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8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8 Изыскания грунтовых строительных материалов для разработки рабочей</w:t>
        <w:br/>
        <w:t>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800"/>
      <w:bookmarkStart w:id="155" w:name="sub_80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81"/>
      <w:bookmarkEnd w:id="156"/>
      <w:r>
        <w:rPr>
          <w:rFonts w:cs="Arial" w:ascii="Arial" w:hAnsi="Arial"/>
          <w:sz w:val="20"/>
          <w:szCs w:val="20"/>
        </w:rPr>
        <w:t>8.1 Изыскания грунтовых строительных материалов должны обеспечивать получение необходимых и достаточных данных для обоснования рабочей документации, включающей, как правило, проектирование и организацию временных карьеров, технологию и способы разработки, транспортировки и укладки грунтовых материалов в сооружение, их технической мелиорации, окончательный расчет конструкции и устойчивости земляного сооружения, разработку мероприятий по охране природной среды и рациональному природопользованию в соответствии с требованиями СНиП 11-01 и 4.20 СНиП 11-02.</w:t>
      </w:r>
    </w:p>
    <w:p>
      <w:pPr>
        <w:pStyle w:val="Normal"/>
        <w:autoSpaceDE w:val="false"/>
        <w:ind w:firstLine="720"/>
        <w:jc w:val="both"/>
        <w:rPr/>
      </w:pPr>
      <w:bookmarkStart w:id="157" w:name="sub_81"/>
      <w:bookmarkStart w:id="158" w:name="sub_82"/>
      <w:bookmarkEnd w:id="157"/>
      <w:bookmarkEnd w:id="158"/>
      <w:r>
        <w:rPr>
          <w:rFonts w:cs="Arial" w:ascii="Arial" w:hAnsi="Arial"/>
          <w:sz w:val="20"/>
          <w:szCs w:val="20"/>
        </w:rPr>
        <w:t xml:space="preserve">8.2 При изменении согласующими и (или) утверждающей инстанциями проектных решений (местоположения или вида грунтовых строительных материалов) и возникновении потребности в новых видах грунтовых строительных материалах следует выполнять дополнительные изыскательские работы в соответствии с требованиями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правил, а в последующем производить изыскания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требованиями настоящего раздела.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82"/>
      <w:bookmarkEnd w:id="159"/>
      <w:r>
        <w:rPr>
          <w:rFonts w:cs="Arial" w:ascii="Arial" w:hAnsi="Arial"/>
          <w:sz w:val="20"/>
          <w:szCs w:val="20"/>
        </w:rPr>
        <w:t>При соблюдении указанной технологической схемы работ с последовательным увеличением детальности изысканий должны обеспечиваться необходимые данные для проектирования.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экспертизе, согласовании и утверждении проектов с учетом экологических требований возможны изменения проектных решений, обусловливающие изменение вида требуемых грунтовых строительных материалов или местоположения источника их получения.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0" w:name="sub_83"/>
      <w:bookmarkEnd w:id="160"/>
      <w:r>
        <w:rPr>
          <w:rFonts w:cs="Arial" w:ascii="Arial" w:hAnsi="Arial"/>
          <w:sz w:val="20"/>
          <w:szCs w:val="20"/>
        </w:rPr>
        <w:t xml:space="preserve">8.3 При выполненных ранее изысканиях грунтовых строительных материалов для проекта в объеме, предусмотренном </w:t>
      </w:r>
      <w:hyperlink w:anchor="sub_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</w:t>
        </w:r>
      </w:hyperlink>
      <w:r>
        <w:rPr>
          <w:rFonts w:cs="Arial" w:ascii="Arial" w:hAnsi="Arial"/>
          <w:sz w:val="20"/>
          <w:szCs w:val="20"/>
        </w:rPr>
        <w:t>, дополнительные изыскательские работы в соответствии с требованиями настоящего раздела, как правило, выполняться не должны, и рабочую документацию следует разрабатывать на основе имеющихся материалов изысканий для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83"/>
      <w:bookmarkEnd w:id="161"/>
      <w:r>
        <w:rPr>
          <w:rFonts w:cs="Arial" w:ascii="Arial" w:hAnsi="Arial"/>
          <w:sz w:val="20"/>
          <w:szCs w:val="20"/>
        </w:rPr>
        <w:t>В исключительных случаях в соответствии с техническим заданием заказчика допускается выполнение дополнительных изыскательских работ с целью уточнения имеющихся данных изысканий для проекта. При этом объем работ, как правило, не должен превышать 25% предусмотренного настоящим разделом.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4"/>
      <w:bookmarkEnd w:id="162"/>
      <w:r>
        <w:rPr>
          <w:rFonts w:cs="Arial" w:ascii="Arial" w:hAnsi="Arial"/>
          <w:sz w:val="20"/>
          <w:szCs w:val="20"/>
        </w:rPr>
        <w:t>8.4 При изысканиях должен быть окончательно установлен в соответствии с генеральным планом проектируемого объекта объем грунтов строительных выемок, подлежащих использованию при возведении земляных сооружений.</w:t>
      </w:r>
    </w:p>
    <w:p>
      <w:pPr>
        <w:pStyle w:val="Normal"/>
        <w:autoSpaceDE w:val="false"/>
        <w:ind w:firstLine="720"/>
        <w:jc w:val="both"/>
        <w:rPr/>
      </w:pPr>
      <w:bookmarkStart w:id="163" w:name="sub_84"/>
      <w:bookmarkStart w:id="164" w:name="sub_85"/>
      <w:bookmarkEnd w:id="163"/>
      <w:bookmarkEnd w:id="164"/>
      <w:r>
        <w:rPr>
          <w:rFonts w:cs="Arial" w:ascii="Arial" w:hAnsi="Arial"/>
          <w:sz w:val="20"/>
          <w:szCs w:val="20"/>
        </w:rPr>
        <w:t xml:space="preserve">8.5 Количество выработок следует устанавливать в соответствии с </w:t>
      </w:r>
      <w:hyperlink w:anchor="sub_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77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5.1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5"/>
      <w:bookmarkEnd w:id="165"/>
      <w:r>
        <w:rPr>
          <w:rFonts w:cs="Arial" w:ascii="Arial" w:hAnsi="Arial"/>
          <w:sz w:val="20"/>
          <w:szCs w:val="20"/>
        </w:rPr>
        <w:t>При изысканиях для рабочей документации число выработок необходимо определять с таким расчетом, чтобы сократить расстояние между выработками, пройденными при изысканиях для проекта, как правило, в два раза.</w:t>
      </w:r>
    </w:p>
    <w:p>
      <w:pPr>
        <w:pStyle w:val="Normal"/>
        <w:autoSpaceDE w:val="false"/>
        <w:ind w:firstLine="720"/>
        <w:jc w:val="both"/>
        <w:rPr/>
      </w:pPr>
      <w:bookmarkStart w:id="166" w:name="sub_86"/>
      <w:bookmarkEnd w:id="166"/>
      <w:r>
        <w:rPr>
          <w:rFonts w:cs="Arial" w:ascii="Arial" w:hAnsi="Arial"/>
          <w:sz w:val="20"/>
          <w:szCs w:val="20"/>
        </w:rPr>
        <w:t xml:space="preserve">8.6 Виды и способы отбора проб грунтовых строительных материалов из выработок и определение их массы необходимо принимать в соответствии с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приложениями Д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67" w:name="sub_86"/>
      <w:bookmarkEnd w:id="167"/>
      <w:r>
        <w:rPr>
          <w:rFonts w:cs="Arial" w:ascii="Arial" w:hAnsi="Arial"/>
          <w:sz w:val="20"/>
          <w:szCs w:val="20"/>
        </w:rPr>
        <w:t xml:space="preserve">Пробы следует отбирать, как правило, из всех выработок, вскрывших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полезную толщу</w:t>
        </w:r>
      </w:hyperlink>
      <w:r>
        <w:rPr>
          <w:rFonts w:cs="Arial" w:ascii="Arial" w:hAnsi="Arial"/>
          <w:sz w:val="20"/>
          <w:szCs w:val="20"/>
        </w:rPr>
        <w:t>, и общее количество проб, за исключением групповых и полузаводских (технологических), каждого вида грунтовых строительных материалов площадки должно быть не менее десяти (с учетом проб, отобранных ранее).</w:t>
      </w:r>
    </w:p>
    <w:p>
      <w:pPr>
        <w:pStyle w:val="Normal"/>
        <w:autoSpaceDE w:val="false"/>
        <w:ind w:firstLine="720"/>
        <w:jc w:val="both"/>
        <w:rPr/>
      </w:pPr>
      <w:bookmarkStart w:id="168" w:name="sub_87"/>
      <w:bookmarkEnd w:id="168"/>
      <w:r>
        <w:rPr>
          <w:rFonts w:cs="Arial" w:ascii="Arial" w:hAnsi="Arial"/>
          <w:sz w:val="20"/>
          <w:szCs w:val="20"/>
        </w:rPr>
        <w:t xml:space="preserve">8.7 Состав лабораторных определений физико-механических свойств грунтовых строительных материалов необходимо устанавливать в соответствии с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7"/>
      <w:bookmarkEnd w:id="169"/>
      <w:r>
        <w:rPr>
          <w:rFonts w:cs="Arial" w:ascii="Arial" w:hAnsi="Arial"/>
          <w:sz w:val="20"/>
          <w:szCs w:val="20"/>
        </w:rPr>
        <w:t>Прочностные и деформационные свойства материалов следует определять при заданной в техническом задании плотности и влажности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в техническом задании указанных данных прочностные и деформационные свойства материалов рекомендуется определять при максимальной плотности и оптимальной влажности по ГОСТ 22733.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песчаных и глинистых видов грунтовых строительных материалов важное значение имеет определение максимальной плотности и оптимальной влажности в лабораторных условиях. Для этих и других видов грунтовых строительных материалов рекомендуется применять также полевые опытные работы и опытно-производственные исследования для определения оптимальной плотности укладки их в земляное сооружение.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8"/>
      <w:bookmarkEnd w:id="170"/>
      <w:r>
        <w:rPr>
          <w:rFonts w:cs="Arial" w:ascii="Arial" w:hAnsi="Arial"/>
          <w:sz w:val="20"/>
          <w:szCs w:val="20"/>
        </w:rPr>
        <w:t>8.8 С целью установления наличия крупных включений, засоренности и структурной прочности грунтовых строительных материалов при проектировании их разработки способом гидромеханизации следует проходить шурфы (дудки) на глубину необводненной зоны полезной толщи из расчета не менее двух шурфов (дудок) на 1 га площади исследований, и в случае необходимости применять статическое и динамическое зондирование.</w:t>
      </w:r>
    </w:p>
    <w:p>
      <w:pPr>
        <w:pStyle w:val="Normal"/>
        <w:autoSpaceDE w:val="false"/>
        <w:ind w:firstLine="720"/>
        <w:jc w:val="both"/>
        <w:rPr/>
      </w:pPr>
      <w:bookmarkStart w:id="171" w:name="sub_88"/>
      <w:bookmarkStart w:id="172" w:name="sub_89"/>
      <w:bookmarkEnd w:id="171"/>
      <w:bookmarkEnd w:id="172"/>
      <w:r>
        <w:rPr>
          <w:rFonts w:cs="Arial" w:ascii="Arial" w:hAnsi="Arial"/>
          <w:sz w:val="20"/>
          <w:szCs w:val="20"/>
        </w:rPr>
        <w:t xml:space="preserve">8.9 Опытно-производственные исследования по технической мелиорации и установлению эффективной технологии укладки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 xml:space="preserve"> следует выполнять в тех случаях, когда при изысканиях на участках II и III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 сложности горно-геологических условий</w:t>
        </w:r>
      </w:hyperlink>
      <w:r>
        <w:rPr>
          <w:rFonts w:cs="Arial" w:ascii="Arial" w:hAnsi="Arial"/>
          <w:sz w:val="20"/>
          <w:szCs w:val="20"/>
        </w:rPr>
        <w:t xml:space="preserve"> по лабораторным и опытным полевым исследованиям не обеспечиваются необходимые для проектирования данные или достоверность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9"/>
      <w:bookmarkStart w:id="174" w:name="sub_810"/>
      <w:bookmarkEnd w:id="173"/>
      <w:bookmarkEnd w:id="174"/>
      <w:r>
        <w:rPr>
          <w:rFonts w:cs="Arial" w:ascii="Arial" w:hAnsi="Arial"/>
          <w:sz w:val="20"/>
          <w:szCs w:val="20"/>
        </w:rPr>
        <w:t>8.10 Опытно-производственные исследования должны осуществлять, как правило, строительные организации, которые в последующем будут выполнять работы по возведению земляных сооружений, с участием организации, выполняющей изыскания грунтовых строительных материалов. При этом следует использовать преимущественно те механизмы, которыми располагают эти организации и с помощью которых в последующем будут производиться земляные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10"/>
      <w:bookmarkEnd w:id="175"/>
      <w:r>
        <w:rPr>
          <w:rFonts w:cs="Arial" w:ascii="Arial" w:hAnsi="Arial"/>
          <w:sz w:val="20"/>
          <w:szCs w:val="20"/>
        </w:rPr>
        <w:t>При необходимости опытно-производственные исследования рекомендуется выполнять с участием научно-исследовательских организаций (при использовании грунтовых строительных материалов, не отвечающих требованиям нормативных документов для возведения земляных сооружений, использовании для указанных целей специфических грунтов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Программу опытно-производственных исследований должен составлять генпроектировщик по согласованию с субподрядными организациями по проектированию земляных сооружений и соответствующей строительной организацией, а также с участием организации, выполняющей изыскания грунтовых строительных материалов (в случае, когда ей поручены наблюдения при производстве этих работ).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811"/>
      <w:bookmarkEnd w:id="176"/>
      <w:r>
        <w:rPr>
          <w:rFonts w:cs="Arial" w:ascii="Arial" w:hAnsi="Arial"/>
          <w:sz w:val="20"/>
          <w:szCs w:val="20"/>
        </w:rPr>
        <w:t>8.11 В состав опытно-производственных исследований по технической мелиорации грунтовых строительных материалов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11"/>
      <w:bookmarkEnd w:id="177"/>
      <w:r>
        <w:rPr>
          <w:rFonts w:cs="Arial" w:ascii="Arial" w:hAnsi="Arial"/>
          <w:sz w:val="20"/>
          <w:szCs w:val="20"/>
        </w:rPr>
        <w:t>механическая переработка с дроблением скальных, крупнообломочных грунтов и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механический рассев на требуемые фракции крупнообломочных, песчаных грунтов и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отмыв глинистых и пылеватых фракций в полном или частичном объеме от крупнообломочных, песчаных грунтов, отвалов и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обогащение некондиционных грунтовых строительных материалов за счет добавок песчаных и крупнообломочных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укрепление вяжущими материалами и добавками;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доувлажнение маловлажных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просушивание водонасыщенных и переувлажненных грунтовых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технологические мероприятия (процессы).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812"/>
      <w:bookmarkEnd w:id="178"/>
      <w:r>
        <w:rPr>
          <w:rFonts w:cs="Arial" w:ascii="Arial" w:hAnsi="Arial"/>
          <w:sz w:val="20"/>
          <w:szCs w:val="20"/>
        </w:rPr>
        <w:t>8.12 В состав опытно-производственных исследований по отработке оптимальных способов и технологии укладки грунтовых строительных материалов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12"/>
      <w:bookmarkEnd w:id="179"/>
      <w:r>
        <w:rPr>
          <w:rFonts w:cs="Arial" w:ascii="Arial" w:hAnsi="Arial"/>
          <w:sz w:val="20"/>
          <w:szCs w:val="20"/>
        </w:rPr>
        <w:t>опытная разработка и отсыпка с установлением коэффициента разрыхления;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опытное закрепление грунтовых строительных материалов вяжущими материалами и добавками;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опытное уплотнение грунтовых строительных материалов укаткой, трамбованием, вибрированием, гидровиброуплотнением и взрывами;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опытная разработка скальных и других видов грунтовых строительных материалов с применением буровзрывных работ с целью определения оптимального гранулометрического состава получаемой карьерной горной массы;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опытный намыв грунтовых строительных материалов различными способами гидромеханизации - сосредоточенный, рассредоточенный, с фракционированием и отмывом глинистых фракций, с послойным просушиванием и уплотнением и др.;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опытные экскаваторные выемки грунта надводной и обводненной частей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полезной толщи</w:t>
        </w:r>
      </w:hyperlink>
      <w:r>
        <w:rPr>
          <w:rFonts w:cs="Arial" w:ascii="Arial" w:hAnsi="Arial"/>
          <w:sz w:val="20"/>
          <w:szCs w:val="20"/>
        </w:rPr>
        <w:t xml:space="preserve"> с целью установления процентного содержания негабаритных включений, структурной прочности грунта и степени засоренности (топляками, корнями и т.п.) при проектировании разработки карьеров способом гидромеханизации.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813"/>
      <w:bookmarkEnd w:id="180"/>
      <w:r>
        <w:rPr>
          <w:rFonts w:cs="Arial" w:ascii="Arial" w:hAnsi="Arial"/>
          <w:sz w:val="20"/>
          <w:szCs w:val="20"/>
        </w:rPr>
        <w:t>8.13 Общий объем выявленных грунтовых строительных материалов для рабочей документации должен превышать требуемый по техническому заданию не менее чем в 1,25 раза по каждому их виду.</w:t>
      </w:r>
    </w:p>
    <w:p>
      <w:pPr>
        <w:pStyle w:val="Normal"/>
        <w:autoSpaceDE w:val="false"/>
        <w:ind w:firstLine="720"/>
        <w:jc w:val="both"/>
        <w:rPr/>
      </w:pPr>
      <w:bookmarkStart w:id="181" w:name="sub_813"/>
      <w:bookmarkEnd w:id="181"/>
      <w:r>
        <w:rPr>
          <w:rFonts w:cs="Arial" w:ascii="Arial" w:hAnsi="Arial"/>
          <w:sz w:val="20"/>
          <w:szCs w:val="20"/>
        </w:rPr>
        <w:t>В качестве резерва следует рассматривать 0,75 и 0,25 потребного объема грунтовых строительных материалов, выявленных с меньшей детальностью исследований, в процессе изысканий соответственно для предпроектной документации и проекта (</w:t>
      </w:r>
      <w:hyperlink w:anchor="sub_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814"/>
      <w:bookmarkEnd w:id="182"/>
      <w:r>
        <w:rPr>
          <w:rFonts w:cs="Arial" w:ascii="Arial" w:hAnsi="Arial"/>
          <w:sz w:val="20"/>
          <w:szCs w:val="20"/>
        </w:rPr>
        <w:t>8.14 Состав и содержание технического отчета (заключения, раздела) о результатах выполненных изысканий грунтовых строительных материалов для разработки рабочей документации должны соответствовать требованиям 9.13, 9.14 и 9.17 СНиП 11-02 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bookmarkStart w:id="183" w:name="sub_814"/>
      <w:bookmarkEnd w:id="183"/>
      <w:r>
        <w:rPr>
          <w:rFonts w:cs="Arial" w:ascii="Arial" w:hAnsi="Arial"/>
          <w:sz w:val="20"/>
          <w:szCs w:val="20"/>
        </w:rPr>
        <w:t xml:space="preserve">Текстовая часть технического отчета должна содержать данные и сведения об условиях залегания (размещения) выявленных видов грунтовых строительных материалов, их качестве, количестве,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горно-технических условиях (факторах)</w:t>
        </w:r>
      </w:hyperlink>
      <w:r>
        <w:rPr>
          <w:rFonts w:cs="Arial" w:ascii="Arial" w:hAnsi="Arial"/>
          <w:sz w:val="20"/>
          <w:szCs w:val="20"/>
        </w:rPr>
        <w:t xml:space="preserve">, включая обобщенные (средневзвешенные) значения показателей свойств грунтовых строительных материалов, мощности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вскрыши</w:t>
        </w:r>
      </w:hyperlink>
      <w:r>
        <w:rPr>
          <w:rFonts w:cs="Arial" w:ascii="Arial" w:hAnsi="Arial"/>
          <w:sz w:val="20"/>
          <w:szCs w:val="20"/>
        </w:rPr>
        <w:t xml:space="preserve"> и полезной толщи по каждой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графической части технического отчета следует приводить план (планы) подсчета объемов выявленных грунтовых строительных материалов с указанием на нем контуров подсчета и мощности вскрыши и полезной толщи по пройденным горным выработкам.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9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9 Изыскания в период строительства, эксплуатации и ликвидации</w:t>
        <w:br/>
        <w:t>карьеров и земляных (грунтовых)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900"/>
      <w:bookmarkStart w:id="186" w:name="sub_900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1"/>
      <w:bookmarkEnd w:id="187"/>
      <w:r>
        <w:rPr>
          <w:rFonts w:cs="Arial" w:ascii="Arial" w:hAnsi="Arial"/>
          <w:sz w:val="20"/>
          <w:szCs w:val="20"/>
        </w:rPr>
        <w:t>9.1 Изыскания в период строительства (реконструкции) объекта должны обеспечивать получение материалов и данных о состоянии и изменениях земляных сооружений, достаточных для разработки и осуществления проектных решений и мероприятий по повышению их устойчивости, надежности и эксплуатационной пригодности.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1"/>
      <w:bookmarkEnd w:id="188"/>
      <w:r>
        <w:rPr>
          <w:rFonts w:cs="Arial" w:ascii="Arial" w:hAnsi="Arial"/>
          <w:sz w:val="20"/>
          <w:szCs w:val="20"/>
        </w:rPr>
        <w:t>Состав и объем изыскательских работ следует устанавливать в программе (предписании) изысканий в соответствии с техническим заданием заказчика и положениями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92"/>
      <w:bookmarkEnd w:id="189"/>
      <w:r>
        <w:rPr>
          <w:rFonts w:cs="Arial" w:ascii="Arial" w:hAnsi="Arial"/>
          <w:sz w:val="20"/>
          <w:szCs w:val="20"/>
        </w:rPr>
        <w:t>9.2 Выполнение изысканий в период строительства земляных сооружений должно предусматриваться в соответствующей проектной документации и выполняться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2"/>
      <w:bookmarkEnd w:id="190"/>
      <w:r>
        <w:rPr>
          <w:rFonts w:cs="Arial" w:ascii="Arial" w:hAnsi="Arial"/>
          <w:sz w:val="20"/>
          <w:szCs w:val="20"/>
        </w:rPr>
        <w:t>при строительстве земляных сооружений I уровня ответственности (плотин, дамб и др.) и II уровня ответственности при строительстве в сложных условиях;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строительстве земляных сооружений I и II уровней ответственности из некондиционных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>, не отвечающих по качеству требованиям нормативных документов по проектированию (II и III группы сложности горно-геологических условий);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непредвиденных осложнениях при строительстве земляных сооружений (их деформации, расхождении между выявленными и принятыми в проектной документации данными).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93"/>
      <w:bookmarkEnd w:id="191"/>
      <w:r>
        <w:rPr>
          <w:rFonts w:cs="Arial" w:ascii="Arial" w:hAnsi="Arial"/>
          <w:sz w:val="20"/>
          <w:szCs w:val="20"/>
        </w:rPr>
        <w:t>9.3 При изысканиях в период строительства в соответствии с требованиями технического задания заказчика могут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93"/>
      <w:bookmarkEnd w:id="192"/>
      <w:r>
        <w:rPr>
          <w:rFonts w:cs="Arial" w:ascii="Arial" w:hAnsi="Arial"/>
          <w:sz w:val="20"/>
          <w:szCs w:val="20"/>
        </w:rPr>
        <w:t>дополнительные изыскательские работы по уточнению вида, состава, состояния и физико-механических свойств, оценки качества грунтовых строительных материалов на участке их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геотехнический контроль за качеством возводимых земляных сооружений с определением состава, состояния и физико-механических свойств уложенных в земляные сооружения грунтовых строительных материалов и сопоставление полученных данных с предусмотренными в проектной документации;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контрольные определения состава, состояния и физико-механических свойств грунтовых строительных материалов, уложенных в земляные сооружения разными способами и с применением различных механизмов (опытно-производственные испытания в соответствии с </w:t>
      </w:r>
      <w:hyperlink w:anchor="sub_8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8.12</w:t>
        </w:r>
      </w:hyperlink>
      <w:r>
        <w:rPr>
          <w:rFonts w:cs="Arial" w:ascii="Arial" w:hAnsi="Arial"/>
          <w:sz w:val="20"/>
          <w:szCs w:val="20"/>
        </w:rPr>
        <w:t>), с целью установления оптимального варианта, а также аналогичные работы по технической мелиорации (</w:t>
      </w:r>
      <w:hyperlink w:anchor="sub_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стационарные наблюдения за консолидацией и уплотнением уложенных в земляные сооружения грунтовых строительных материалов и за изменениями во времени и в пространстве их физико-механических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геотехнического контроля за качеством возводимых земляных сооружений и проведении стационарных наблюдений за их состоянием следует использовать зондировочно-буровое оборудование, малогабаритные зонды (забивные, задавливаемые), геофизические методы определения плотности и влажности, вращательный срез крыльчаткой, радиальные и лопастные прессиометры, контрольно-измерительную аппаратуру, определение плотности с помощью режущего цилиндра или проходки шурфика в крупнообломочных и песчаных грунтах с включением гравия и гальки и рассев в полевых условиях проб крупнообломочных грунтов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отборе проб грунтовых строительных материалов следует располагать точки полевых исследований равномерно по всему возводимому земляному сооружению в плане и по глубине.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94"/>
      <w:bookmarkEnd w:id="193"/>
      <w:r>
        <w:rPr>
          <w:rFonts w:cs="Arial" w:ascii="Arial" w:hAnsi="Arial"/>
          <w:sz w:val="20"/>
          <w:szCs w:val="20"/>
        </w:rPr>
        <w:t>9.4 Результаты изысканий в период строительства земляных (грунтовых) сооружений следует представлять в соответствии с требованиями 4.21 СНиП 11-02. Технический отчет (заключение) согласно техническому заданию заказчика должен содержать уточненные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94"/>
      <w:bookmarkEnd w:id="194"/>
      <w:r>
        <w:rPr>
          <w:rFonts w:cs="Arial" w:ascii="Arial" w:hAnsi="Arial"/>
          <w:sz w:val="20"/>
          <w:szCs w:val="20"/>
        </w:rPr>
        <w:t>о видах, составе, состоянии и физико-механических свойствах разрабатываемых грунтовых строительных материалов, соответствии их качества требованиям нормативных документов по проектированию и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составе, состоянии и физико-механических свойствах уложенных в земляные сооружения грунтовых строительных материалов, их консолидации и уплотнении, а также (в необходимых случаях) рекомендации по изменению проектных решений по технологии укладки и применяемым механизмам, повышению устойчивости, надежности и эксплуатационной пригодности возводимых земляных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95"/>
      <w:bookmarkEnd w:id="195"/>
      <w:r>
        <w:rPr>
          <w:rFonts w:cs="Arial" w:ascii="Arial" w:hAnsi="Arial"/>
          <w:sz w:val="20"/>
          <w:szCs w:val="20"/>
        </w:rPr>
        <w:t>9.5 Изыскания в период эксплуатации объекта должны обеспечивать получение материалов и данных о состоянии и изменениях земляных (грунтовых) сооружений для обоснования разработки и осуществления в необходимых случаях мероприятий по повышению (восстановлению, сохранению) устойчивости и эксплуатационной пригодности этих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95"/>
      <w:bookmarkEnd w:id="196"/>
      <w:r>
        <w:rPr>
          <w:rFonts w:cs="Arial" w:ascii="Arial" w:hAnsi="Arial"/>
          <w:sz w:val="20"/>
          <w:szCs w:val="20"/>
        </w:rPr>
        <w:t>Состав и объемы изыскательских работ следует устанавливать в программе (предписании) изысканий в соответствии с типом и размерами земляных (грунтовых) сооружений, особенностями наблюдаемых изменений их состава, состояния и физико-механических свойств в процессе эксплуатации и положениями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96"/>
      <w:bookmarkEnd w:id="197"/>
      <w:r>
        <w:rPr>
          <w:rFonts w:cs="Arial" w:ascii="Arial" w:hAnsi="Arial"/>
          <w:sz w:val="20"/>
          <w:szCs w:val="20"/>
        </w:rPr>
        <w:t>9.6 Выполнение изыскательских работ в период эксплуатации объекта осуществляется в следующих случаях:</w:t>
      </w:r>
    </w:p>
    <w:p>
      <w:pPr>
        <w:pStyle w:val="Normal"/>
        <w:autoSpaceDE w:val="false"/>
        <w:ind w:firstLine="720"/>
        <w:jc w:val="both"/>
        <w:rPr/>
      </w:pPr>
      <w:bookmarkStart w:id="198" w:name="sub_96"/>
      <w:bookmarkEnd w:id="198"/>
      <w:r>
        <w:rPr>
          <w:rFonts w:cs="Arial" w:ascii="Arial" w:hAnsi="Arial"/>
          <w:sz w:val="20"/>
          <w:szCs w:val="20"/>
        </w:rPr>
        <w:t xml:space="preserve">при строительстве земляных сооружений I и II уровней ответственности в сложных условиях и из некондиционных грунтовых строительных материалов в соответствии с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деформациях и потере устойчивости земляных сооружений за счет снижения несущей способности в естественных условиях и (или) при различных техногенных воздействиях;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реконструкции земляных сооружений (плотин, дамб, дорог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этом в первом случае следует выполнять комплекс работ, аналогичный проведению геотехнического контроля, и стационарные наблюдения за состоянием и изменениями грунтовых строительных материалов во времени и в пространстве с применением того же оборудования (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97"/>
      <w:bookmarkEnd w:id="199"/>
      <w:r>
        <w:rPr>
          <w:rFonts w:cs="Arial" w:ascii="Arial" w:hAnsi="Arial"/>
          <w:sz w:val="20"/>
          <w:szCs w:val="20"/>
        </w:rPr>
        <w:t>9.7 При обследовании состояния деформируемых земляных сооружений необходимо устанавливать:</w:t>
      </w:r>
    </w:p>
    <w:p>
      <w:pPr>
        <w:pStyle w:val="Normal"/>
        <w:autoSpaceDE w:val="false"/>
        <w:ind w:firstLine="720"/>
        <w:jc w:val="both"/>
        <w:rPr/>
      </w:pPr>
      <w:bookmarkStart w:id="200" w:name="sub_97"/>
      <w:bookmarkEnd w:id="200"/>
      <w:r>
        <w:rPr>
          <w:rFonts w:cs="Arial" w:ascii="Arial" w:hAnsi="Arial"/>
          <w:sz w:val="20"/>
          <w:szCs w:val="20"/>
        </w:rPr>
        <w:t xml:space="preserve">виды, состав, состояние и физико-механические свойства уложенных в земляное сооружение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грунтовых строительных материалов</w:t>
        </w:r>
      </w:hyperlink>
      <w:r>
        <w:rPr>
          <w:rFonts w:cs="Arial" w:ascii="Arial" w:hAnsi="Arial"/>
          <w:sz w:val="20"/>
          <w:szCs w:val="20"/>
        </w:rPr>
        <w:t>, их однородность и изменчивость в плане и по глубине;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качества грунтовых строительных материалов требованиям нормативных документов по проектированию;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характер, интенсивность и причины деформации земляных сооружений, в том числе за счет техногенных воздействий и изменений природных условий на прилегающих застроенных территориях;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активизацию и интенсивность геологических и инженерно-геологических процессов в случае их проявления.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состояния земляных сооружений с целью их реконструкции необходимо решать те же задачи, что и при обследовании деформируемых земляных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и объемы изыскательских работ при обследовании земляных сооружений следует устанавливать в программе (предписании) изысканий в соответствии с техническим заданием заказчика и положениями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рекомендуется выполнять стационарные наблюдения за изменениями во времени и в пространстве состояния и свойств уложенных в земляные сооружения грунтовых строительных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98"/>
      <w:bookmarkEnd w:id="201"/>
      <w:r>
        <w:rPr>
          <w:rFonts w:cs="Arial" w:ascii="Arial" w:hAnsi="Arial"/>
          <w:sz w:val="20"/>
          <w:szCs w:val="20"/>
        </w:rPr>
        <w:t>9.8 Результаты изысканий в период эксплуатации земляных сооружений следует представлять в соответствии с требованиями 4.21 СНиП 11-02.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98"/>
      <w:bookmarkEnd w:id="202"/>
      <w:r>
        <w:rPr>
          <w:rFonts w:cs="Arial" w:ascii="Arial" w:hAnsi="Arial"/>
          <w:sz w:val="20"/>
          <w:szCs w:val="20"/>
        </w:rPr>
        <w:t>Технический отчет (заключение) должен содержать данные о видах, составе, состоянии и физико-механических свойствах уложенных в земляные сооружения грунтовых строительных материалов, соответствии их качества требованиям нормативных документов по проектированию, сведения о характере и причинах деформации земляных сооружений, а также рекомендации по осуществлению мероприятий с целью повышения (восстановления) устойчивости и эксплуатационной пригодности земляных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99"/>
      <w:bookmarkEnd w:id="203"/>
      <w:r>
        <w:rPr>
          <w:rFonts w:cs="Arial" w:ascii="Arial" w:hAnsi="Arial"/>
          <w:sz w:val="20"/>
          <w:szCs w:val="20"/>
        </w:rPr>
        <w:t>9.9 Изыскания в период ликвидации земляных (грунтовых) сооружений должны обеспечивать в соответствии с требованиями 4.21 СНиП 11-02 и согласно техническому заданию заказчика получение необходимых материалов и данных для обоснования разработки проектных решений по использованию и утилизации грунтовых строительных материалов при их ликвидации, а в необходимых случаях изыскания дополнительного объема грунтовых строительных материалов для рекультивации земель и санации (оздоровления) территории ликвидируемого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99"/>
      <w:bookmarkEnd w:id="204"/>
      <w:r>
        <w:rPr>
          <w:rFonts w:cs="Arial" w:ascii="Arial" w:hAnsi="Arial"/>
          <w:sz w:val="20"/>
          <w:szCs w:val="20"/>
        </w:rPr>
        <w:t>Состав и объемы изыскательских работ, а также содержание отчетных материалов следует устанавливать в зависимости от специфики решаемых на данном этапе задач в соответствии с техническим заданием заказчика с учетом требований природоохранного законодательства.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соответствии с техническим заданием заказчика следует выполнять изыскательские работы с целью обеспечения необходимых данных для разработки проекта рекультивации земель и санации территории ликвидируемого карьера по добыче грунтовых строительных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11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111"/>
      <w:bookmarkEnd w:id="206"/>
      <w:r>
        <w:rPr>
          <w:rFonts w:cs="Arial" w:ascii="Arial" w:hAnsi="Arial"/>
          <w:sz w:val="20"/>
          <w:szCs w:val="20"/>
        </w:rPr>
        <w:t>* Здесь и далее в тексте при ссылках на пункты, разделы, таблицы и приложения имеется в виду настоящий Свод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10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8" w:name="sub_1000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 Определение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термина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0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Грунтовые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│Материалы     естественного     и      техногенного│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0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строительные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│происхождения, используемые для возведения земляных│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│(грунтовых) сооружений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02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Местные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│Материалы     естественного     и      техногенного│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02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строительные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│происхождения,   используемые   для    производства│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│бетона, кирпича,  балласта  и  других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03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Группы    сложности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│Условная  классификация   геологической     среды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03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горно-геологичесих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│техногенных образований по сложности  их  строения,│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│обусловливающая различный состав, объем и  методику│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изыскательских работ для их изучения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04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Горно-технические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│Совокупность  компонентов  геологической    среды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004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 (факторы)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│(или)  техногенных   образований,   обусловливающих│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  системы  разработки  грунтовых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 применяемых при этом механизмов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005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Вскрышные    породы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 геологической  среды  или  (и)   техногенных│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5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(вскрыша)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│образований, перекрывающая полезную  толщу  сверху,│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подлежащая удалению в отвалы при разработке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06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Полезная толща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│Часть    геологической    среды    и    техногенных│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06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образований,  используемая  в  качестве 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материалов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20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2" w:name="sub_2000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государственных стандартов на местные строительные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│      Название государственного стандарта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4.211-80         │СПКП.  Строительство.   Материалы   строительные│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нерудные  и  заполнители  для  бетона  пористые.│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Номенклатура показателей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3344-83          │Щебень   и   песок   шлаковые   для  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строительства. Технические условия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5578-94          │Щебень  и  песок  из  шлаков  черной  и  цветной│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металлургии для бетонов. Технические условия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173287376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173287376"/>
      <w:bookmarkStart w:id="225" w:name="sub_173287376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6666-81          │Камни бортовые из горных пород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7392-85          │Щебень из природного камня для балластного 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7394-85          │Балласт  гравийный   и     гравийно-песчаный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пути. Технические условия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8267-93          │Щебень  из  природного  камня  для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работ. Технические условия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8269-87* (СТ СЭВ │Щебень из природного камня, гравий и  щебень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5446-85, СТ СЭВ       │гравия для строительных работ. Методы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5975-87, СТ СЭВ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6317-88)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8269.0-97        │Щебень  и  гравий  из  плотных  горных   пород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промышленного        производства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работ.  Методы  физико-механических│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8269.1-97        │Щебень  и  гравий  из  плотных  горных   пород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промышленного        производства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работ. Методы химического анализа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8735-88          │Песок для строительных работ. Методы испытаний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    │Песок  для   строительных   работ.  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9757-90 (СТ СЭВ  │Гравий, щебень и песок искусственные,  пористые.│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5446-85)              │Технические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9758-86* (СТ СЭВ │Заполнители    пористые       неорганические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5066-85, СТ СЭВ       │строительных работ. Методы испытаний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5446-85, СТ СЭВ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5975-87, СТ СЭВ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6317-88)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9768-86          │Щебень и  песок  пористые  из  металлургического│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(шлаковая пемза). Технические условия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10260-82*        │Щебень  из  гравия   для   строительных   работ.│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10832-91         │Песок и щебень вспученные. Технические условия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12865-67         │Вермикулит вспученный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22263-76         │Щебень  и  песок  из  пористых   горных   пород.│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22856-89         │Щебень и песок декоративные из природного камня.│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23558-93         │Смеси  щебеночно-гравийно-песчаные   и   грунты,│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обработанные      неорганическими       вяжущими│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для   дорожного   и   аэродромного│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23668-79         │Камень   брусчатый   для   дорожных    покрытий.│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23735-79         │Смеси песчано-гравийные для строительных  работ.│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24100-80         │Сырье для производства песка, гравия и щебня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для строительных работ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25137-82 (СТ  СЭВ│Материалы нерудные строительные, щебень и  песок│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5445-85)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│плотные из отходов  промышленности,  заполнители│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бетона пористые. Классификация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25589-83         │Щебень, гравий и песок для  строительных  работ.│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 определения  содержания    сернокислых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сернистых соединений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25592-91         │Смеси золошлаковые тепловых  электростанций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бетонов. Технические условия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25607-94         │Смеси щебеночно-гравийно-песчаные для покрытий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 автомобильных  дорог  и   аэродромов.│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25687-83         │Материалы нерудные для  щебеночных  и  гравийных│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 и   покрытий   автомобильных   дорог.│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25818-91         │Золы-уноса тепловых электростанций для  бетонов.│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26193-84         │Материалы  из  отсевов   дробления   изверженных│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для строительных работ.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26644-85         │Щебень и песок из шлаков тепловых электростанций│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бетона. Технические условия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26873-86         │Материалы из отсевов дробления осадочных  горных│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 строительных   работ.  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30108-94         │Материалы и  изделия  строительные.  Определение│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удельной  эффективной  активности   естественных│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радионуклидов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30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30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и руководящие документы по изучению недр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Закон РФ от 21 февраля 1992 г. N 2395-1 "О недрах" (в редакции от марта 1995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Закон РСФСР от 19 декабря 1991 г. N 2060-1 "Об охране окружающей природной среды" (с изменениями и дополнениями от 21 февраля 1992 г. и 2 июня 1993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Указ Президента РФ от 19 декабря 1993 г. N 2144 "О федеральных природных ресурсах".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Постановление СМ РФ от 23 декабря 1993 г. N 1362 "Об утверждении положения о порядке осуществления государственного контроля за использованием и охраной земель в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Положение о мониторинге земель в РФ (утверждено постановлением Правительства РФ от 15 июля 1992 г. N 491).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Инструкция по применению классификации запасов к месторождениям песка и гравия. - М.: ГКЗ СССР, 1984.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Инструкция по применению классификации запасов к месторождениям глинистых пород. - М.: ГКЗ СССР, 1984.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Инструкция по применению классификации запасов к месторождениям карбонатных пород. - М.: ГКЗ СССР, 1983.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Инструкция по применению классификации запасов к месторождениям магматических пород - М.: ГКЗ СССР, 1984.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Инструкция по применению классификации запасов к месторождениям строительного и облицовочного камня. - М.: ГКЗ СССР, 1984.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Классификация запасов месторождений и прогнозных ресурсов твердых полезных ископаемых (утверждена постановлением Совета Министров СССР от 30 ноября 1981 г. N 1128).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Положение о государственном контроле за ведением работ по геологическому изучению недр (утверждено постановлением Совета Министров СССР от 24 августа 1978 г. N 721).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Единые правила охраны недр при разработке месторождений твердых полезных ископаемых (утверждены постановлением Госгортехнадзора СССР от 14 мая 1985 г. N 22).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173292120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>Приказом Госгортехнадзора РФ от 27 июня 2003 г. N 145 Единые правила охраны недр при разработке месторождений твердых полезных ископаемых, утвержденные постановлением Госгортехнадзора СССР от 14 мая 1985 г. N 22, не применяются на территории РФ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173292120"/>
      <w:bookmarkStart w:id="230" w:name="sub_173292120"/>
      <w:bookmarkEnd w:id="2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охраны недр, утвержденные постановлением Госгортехнадзора РФ от 6 июня 2003 г. N 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охраны недр при переработке минерального сырья, утвержденные постановлением Госгортехнадзора РФ от 6 июня 2003 г. N 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Инструкция о порядке ликвидации и консервации предприятий по добыче полезных ископаемых (в части безопасности, рационального использования и охраны недр) (утверждена постановлением Госгортехнадзора СССР от 11.07.85 г. N 28).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Положение о порядке передачи разведанных месторождений общераспространенных полезных ископаемых для промышленного освоения (утверждено постановлением Совета Министров РСФСР от 26.09.83 г. N 446).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О порядке проектирования и строительства притрассовых карьеров для сооружения и реконструкции автомобильных дорог в РСФСР (утверждено постановлением Совета Министров СССР от 1 декабря 1986 г. N 1465).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Положение о порядке возбуждения ходатайства о предоставлении земельных участков (утверждено постановлением Совета Министров РСФСР от 22 марта 1974 г. N 175).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Положение о порядке проведения разведочных работ, геолого-экономической оценки, утверждения и передачи в промышленное освоение месторождений общераспространенных полезных ископаемых, разведанных за счет средств "заказчика" (утверждено ГКЗ СССР от 19 мая 1989 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НРБ-96 (ГН 2.6.1.054-96) "Нормы радиационной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ОСП 72-87 "Основные санитарные правила".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4000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4000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Группы сложности горно-геологических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┌─────────────┬─────────────────┬───────────────────┬───────────────────┐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Факторы   │   I (простая)   │    II (средней    │   III (сложная)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сложности)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Геологические│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Полезная    толща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│В  полезной   толще│В  полезной   толще│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представлена  1-2│представлено     до│представлено   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видами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грунтовых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│трех          видов│пяти         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│грунтовых          │грунтовых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│строительных       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выдержанной      │материалов         │материалов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     и│изменчивой мощности│изменчивой мощности│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однородного      │и     неоднородного│с     выклиниванием│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 │состава            │слоев, с линзами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прослоями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некондиционных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грунтов,     весьма│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неоднородного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и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Гидрогеологи-│Подземные    воды│Полезная      толща│Полезная      толща│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│отсутствуют   или│полностью       или│полностью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влияют    на│частично обводнена.│обводнена,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│Подземные      воды│водоносный горизонт│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│несущественно      │(горизонты)   имеет│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осложняют   условия│невыдержанный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  │характер,   местами│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может  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напорным, осложняет│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разработки│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ухудшает качество│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при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Техногенные  │Отсутствуют      │Отвалы   и   отходы│Отвалы   и   отходы│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однородного состава│неоднородного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полезная   толща│состава     -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представлена  одним│полезной      толще│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видом     грунтовых│представлено   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│трех         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с│грунтовых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закономерным     их│строительных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формированием      │материалов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незакономерным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формированием,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выклиниванием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слоев,  с   линзами│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некондиционной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 и│Состав, состояние│Состав, состояние и│Состав, состояние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     │и                │физико-механические│физико-механические│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физико-механичес-│свойства  грунтовых│свойства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свойства│строительных       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      │материалов         │материалов   весьма│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│изменяются в  плане│неоднородны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│и по  глубине;  для│изменчивы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однородные      в│оценки     качества│пространстве;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        и по│необходимо         │оценки   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глубине;      для│выполнять,      как│необходимо, 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качества│правило,    опытные│опытных     полевых│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достаточно       │полевые работы     │работ,    выполнять│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лабораторных     │                   │при соответствующем│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определений      │                   │обосновании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опытно-производст-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исследования│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полезной   толще│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  ограниченное│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специфические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(вечномерзлые,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засоленные,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примесью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остатков  и   др.),│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изучение    свойств│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 требует│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Геологические│Отсутствуют      │Имеют  ограниченное│Имеют       широкое│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│                 │распространение   и│распространение,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инженерно-ге-│                 │существенно      не│осложняют   систему│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ологические  │                 │осложняют   систему│разработки,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│                 │разработки         │требуется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│Качество         │Качество  грунтовых│Качество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│грунтовых        │строительных       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│материалов  не   по│материалов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│всем    показателям│изменчиво в плане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отвечает         │отвечает           │по  глубине  и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    │требованиям        │осуществления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 │нормативных        │сложных     методов│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по│документов       по│технической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проектированию   │проектированию     │мелиорации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земляных         │земляных           │материалов   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сооружений,     в│сооружений,        │пригодно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  │требуется          │укладки в  земляное│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мелиорации       │осуществление      │сооружение; 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потребности нет  │простейших  методов│осуществления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    │технической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мелиорации         │мелиорации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грунтовые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не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    показателям│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отвечают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Горно-техни-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│Соотношение      │Мощность    вскрыши│Мощность    вскрыши│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│мощностей вскрыши│значительна       и│изменчива в плане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полезной  толщи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│соотношение       с│по         глубине,│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превышает│полезной     толщей│соотношение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0,25;    полезная│находится         в│полезной     толщей│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толща       имеет│пределах  0,25-1,0;│превышает      1,0;│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достаточную     и│полезная      толща│полезная      толща│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выдержанную      │изменчива        по│имеет      неровную│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       │мощности          и│кровлю  и  подошву,│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однородна      по│качеству,   местами│изменчива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составу,         │мощность           │мощности, составу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позволяет        │недостаточная,  что│видам   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использовать     │осложняет   систему│строительных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эффективную      │разработки, создает│материалов, система│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систему          │ограничения       с│разработки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    │применением        │осложнена     из-за│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видов│механизмов         │недостаточной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      │                   │невыдержанной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│                   │мощности   полезной│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│                   │толщи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Технологичес-│Укладка грунтовых│Укладка   грунтовых│Укладка 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│строительных     │строительных       │строительных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в│материалов        в│материалов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  │земляные сооружения│земляные сооружения│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не│имеет  ограничения;│весьма  сложна,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имеет ограничений│не    могут    быть│ограничениями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осложнений   и│использованы       │дополнительными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может        быть│некоторые          │мероприятиями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осуществлена    с│эффективные        │технологии;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│механизмы;      для│требуется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эффективных      │определения        │выполнение,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    │оптимальных        │правило,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потребности     в│способов          и│технической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      │технологии  укладки│мелиорации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опытно-производс-│целесообразно      │процессе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твенных          │выполнять          │производства 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нет │опытно-производст- │и            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венные исследования│производства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опытно-производст-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венных исследований│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определению│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способов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технологии  укладки│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земляное сооружение│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├─────────────┴─────────────────┴───────────────────┴───────────────────┤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Группу сложности горно-геологических  условий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исследуемой│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(участка)  следует  устанавливать  по  наибольшему  количеству│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факторов, относящихся к данной группе.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50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5000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Виды, характеристика и условия отбора проб грунтовых строительных</w:t>
        <w:br/>
        <w:t>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проб  │          Характеристика и условия отбора проб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Образцы пород│Отбор типичных и аномальных образцов связных  и  скальных│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(монолиты,   │грунтов   ненарушенной   и   нарушенной     структуры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штуфы)       │определения состава, состояния и свойств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Послойные    │Отбираются  чаще  нарушенной   структуры   из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прослоев, линз, слоев мощностью до 2-5 м  из  всех 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грунтовых строительных материалов как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полезной толщи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так│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вскрышных пород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определения  состава,   состояния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отдельных видов грунтовых материалов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Поинтерваль- │Отбираются только  нарушенной  структуры  из  всех 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│однородных   грунтовых   строительных      материалов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(секционные) │значительной  мощности  (более  2-5   м),       так 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переслаивании  разнородных  видов  и     невозможности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раздельной разработки. Поинтервальное  опробование  может│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дополняться отбором послойных проб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   │Отбираются  из  одного  или  нескольких  видов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(объединен-  │строительных материалов из одной или нескольких выработок│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ные)         │из навесок, пропорциональных их мощностям, для  получения│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достоверных средних характеристик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Полузаводские│Отбираются  значительные  массы  грунтовых 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(технологиче-│материалов  из  одной  или  нескольких   представительных│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ские)        │выработок  для   опытно-производственных     испытаний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установлению возможности и методов технической мелиорации│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оптимальных способов и технологии  укладки  грунтовых│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материалов в земляное сооружение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5" w:name="sub_600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6" w:name="sub_6000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Способы и условия отбора проб грунтовых строительных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Способы отбора  │                 Условия отбора проб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Точечный         │Отбор представительных (характерных)  или  аномальных│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(загрязненных)   образцов   пород      ненарушенной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нарушенной  структуры  (монолиты,  штуфы   и   т.п.).│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Применяется  при   необходимости   для     всех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строительных  материалов  в    комплексе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видами опробования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Валовый          │Применяется  для  отбора  послойных,   поинтервальных│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(послойно-интер- │(секционных) и  групповых  (объединенных)  проб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вальный)         │видов   грунтовых   строительных       материалов,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скальных грунтов, посредством включения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начальную пробу всего извлекаемого из  выработки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групп материала, при необходимости - с последующим│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сокращением  квартованием  или   иным     способом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конечной  массы  проб  (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 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 Этот  способ│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проб рассматривается в качестве основного, так│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 позволяет обеспечить наиболее достоверные средние│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качества грунтовых строительных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Бороздовый       │Используется  для  отбора  проб  скальных     пород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грунтовых материалов из  устойчивых  стенок│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выработок посредством проходки борозды шириной  10-20│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и глубиной 5-10  см  или  иного  сечения  с  целью│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получения необходимой массы проб. Применяется чаще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комплексе с другими способами опробования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Задирковый       │Применяется  для  отбора  проб   скальных     пород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грунтовых  материалов  из  керна   буровых│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 посредством среза по  его  длине  одинакового│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необходимого объема  материала.  Используется│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редко  и  обычно  в  комплексе  с  другими  способами│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опробования с целью определения отдельных показателей│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 грунтовых строительных материалов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"Кратной бадьи"  │Включение в начальную пробу материала каждой 2, 4,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10-й  бадьи,  извлекаемой   из   шурфа   (дудки)│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  50;  25;  12,5  или  10%  опробуемого│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материала.  Применяется  преимущественно  при  отборе│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    крупнообломочных    грунтовых  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 отходов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7" w:name="sub_70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8" w:name="sub_700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Масса проб для лабораторных определений и технологических испытаний</w:t>
        <w:br/>
        <w:t>грунтовых строительных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┌───────────┬─────────────┬──────────────────┬─────────────┬────────────┐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проб │  Комплекс   │  Виды грунтовых  │ Масса проб, │   Стадии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лабораторных │   строительных   │     кг      │  (этапы)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определений и│    материалов    │             │проектирова-│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технологичес-│                  │             │    ния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испытаний│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Образцы    │ Сокращенный │Все виды          │   До 1-5    │Предпроект-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│             │                  │             │ная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Послойные, │             │Глинистые,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поинтерва- │             │песчаные,  отвалы,│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и│             │отходы без твердых│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 │      "      │включений,  отсевы│     2-5     │   То же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фракций│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крупнообломочных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│      "      │Крупнообломочные, │    10-30    │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песчаные,  отвалы,│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        с│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включениями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40 мм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      "      │То           же, с│    50-70    │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включением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100 мм│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Образцы    │   Полный    │Все виды          │    2-30     │Проект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│             │                  │             │рабочая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Послойные, │             │Глинистые,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поинтерва- │             │песчаные,  отвалы,│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и│             │отходы без твердых│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 │      "      │включений,  отсевы│    5-10     │   То же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фракций│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крупнообломочных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│             │Крупнообломочные,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песчаные,  отвалы,│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│отходы           с│    20-50    │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включениями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40 мм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      "      │То           же, с│   50-100    │     "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включениями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100 мм│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Полузаводс-│  Полный и   │Все виды          │2000-10000 и │Рабочая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│технологичес-│                  │    более    │документация│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(технологи-│кие испытания│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ческие)    │   (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├───────────┴─────────────┴──────────────────┴─────────────┴────────────┤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22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обосновании в программе изысканий допускаются отклонения  (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22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Масса проб  скальных  пород  устанавливается  в  программе│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(предписании) изысканий с учетом способов их отбора  (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  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лабораторных определений и технологических испытаний.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1" w:name="sub_8000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2" w:name="sub_800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Виды лабораторных определений состава, состояния и свойств грунтовых</w:t>
        <w:br/>
        <w:t>строительных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 │    Лабораторные     │Виды грунтовых строительных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лаборатор-│     определения     ├───────┬───────┬──────┬────────┬──────┤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                     │Глинис-│Песча- │Круп- │Скальные│Отвалы│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определе- │                     │  тые  │  ные  │нооб- │        │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│                     │       │       │ломоч-│        │отходы│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Сокращен- │Гранулометрический   │   +   │   +   │  +   │   -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│состав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│Границы  текучести  и│   +   │   -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раскатывания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│Природная влажность  │   +   │  дз   │  дз  │ 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      │  дз   │  дз   │  дз  │   +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сухого│  дз   │  дз   │  дз  │   +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│Засоленность    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│Содержание      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растительных остатков│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│Набухание            │  дз   │   -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│Коэффициент     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фильтрации        при│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плотности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Полный    │Гранулометрический   │   +   │   +   │  +   │   -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│Микроагрегатный      │   +   │   -   │  - 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│Петрографический     │   -   │   -   │  +   │   +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│Минералогический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│Валовый    химический│  дз   │  дз   │  дз  │ 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│Границы  текучести  и│   +   │   -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раскатывания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│Природная влажность  │   +   │   +   │  +   │   дз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│Гидроскопическая    и│  дз   │  дз   │  - 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капиллярная влажность│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      │   +   │   +   │  +   │   +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сухого│   +   │   +   │  +   │   +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│Засоленность    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│Содержание           │  дз   │  дз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растительных остатков│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│Набухание            │  дз   │   -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│Коэффициент          │  дз   │   +   │  дз  │   - 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фильтрации        при│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плотности   │       │       │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├──────────┼─────────────────────┼───────┼───────┼──────┴┬───────┼──────┤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Полный    │Максимальная         │  дз   │  дз   │   -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молекулярная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влагоемкость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│Максимальная         │   +   │   +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   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оптимальная влажность│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     в│   -   │   +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 плотном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рыхлом состоянии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насыпного│   -   │   -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│Плотность      частиц│   +   │   +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│Угол    естественного│   -   │   +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откоса             (в│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воздушно-сухом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и    под│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водой)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│Растворимость        │   -   │   -   │  дз   │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│Размокаемость        │  дз   │   -   │   -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│Удельное             │   -   │   -   │  дз   │   +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│Содержание     слабых│   -   │   -   │   +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│Коэффициент          │   -   │   -   │  дз   │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выветрелости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│Содержание    фракций│   -   │   -   │   +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пластинчатой      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лешадной формы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│Окатанность  и  форма│   -   │  дз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зерен    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│Модуль крупности     │   -   │   +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│Морозостойкость      │   -   │   -   │  дз   │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│Истираемость         │   -   │   -   │  дз   │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│Липкость             │   +   │   -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│Относительное        │  дз   │  дз   │   -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морозное пучение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│Сжимаемость       при│  дз   │  дз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плотности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влажности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│Сопротивление   срезу│  дз   │  дз   │  дз   │   -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заданной│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и влажности│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│Временное            │   -   │   -   │  дз   │  дз   │  дз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одноосному  сжатию  в│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водонасыщенном      и│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воздушно-сухом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        │       │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├──────────┴─────────────────────┴───────┴───────┴───────┴───────┴──────┤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Обозначения: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+ определения выполняются;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определения не выполняются;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"дз"  -  определения  выполняются  по   дополнительному     заданию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требованию отраслевых норм.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2007-01-19T18:12:00Z</dcterms:created>
  <dc:creator>Виктор</dc:creator>
  <dc:description/>
  <dc:language>ru-RU</dc:language>
  <cp:lastModifiedBy>Виктор</cp:lastModifiedBy>
  <dcterms:modified xsi:type="dcterms:W3CDTF">2007-01-19T18:13:00Z</dcterms:modified>
  <cp:revision>2</cp:revision>
  <dc:subject/>
  <dc:title/>
</cp:coreProperties>
</file>