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72D94">
        <w:rPr>
          <w:rFonts w:ascii="Arial" w:hAnsi="Arial" w:cs="Arial"/>
          <w:b/>
          <w:bCs/>
          <w:sz w:val="20"/>
          <w:szCs w:val="20"/>
        </w:rPr>
        <w:t xml:space="preserve">Строительные нормы и правила </w:t>
      </w:r>
      <w:proofErr w:type="spellStart"/>
      <w:r w:rsidRPr="00972D94">
        <w:rPr>
          <w:rFonts w:ascii="Arial" w:hAnsi="Arial" w:cs="Arial"/>
          <w:b/>
          <w:bCs/>
          <w:sz w:val="20"/>
          <w:szCs w:val="20"/>
        </w:rPr>
        <w:t>СНиП</w:t>
      </w:r>
      <w:proofErr w:type="spellEnd"/>
      <w:r w:rsidRPr="00972D94">
        <w:rPr>
          <w:rFonts w:ascii="Arial" w:hAnsi="Arial" w:cs="Arial"/>
          <w:b/>
          <w:bCs/>
          <w:sz w:val="20"/>
          <w:szCs w:val="20"/>
        </w:rPr>
        <w:t xml:space="preserve"> III-39-76</w:t>
      </w:r>
      <w:r w:rsidRPr="00972D94">
        <w:rPr>
          <w:rFonts w:ascii="Arial" w:hAnsi="Arial" w:cs="Arial"/>
          <w:b/>
          <w:bCs/>
          <w:sz w:val="20"/>
          <w:szCs w:val="20"/>
        </w:rPr>
        <w:br/>
        <w:t>Трамвайные пути"</w:t>
      </w:r>
      <w:r w:rsidRPr="00972D94">
        <w:rPr>
          <w:rFonts w:ascii="Arial" w:hAnsi="Arial" w:cs="Arial"/>
          <w:b/>
          <w:bCs/>
          <w:sz w:val="20"/>
          <w:szCs w:val="20"/>
        </w:rPr>
        <w:br/>
        <w:t>(утв. постановлением Госстроя СССР от 27 апреля 1976 г. N 57)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972D94">
        <w:rPr>
          <w:rFonts w:ascii="Arial" w:hAnsi="Arial" w:cs="Arial"/>
          <w:b/>
          <w:bCs/>
          <w:sz w:val="20"/>
          <w:szCs w:val="20"/>
        </w:rPr>
        <w:t xml:space="preserve">Взамен </w:t>
      </w:r>
      <w:proofErr w:type="spellStart"/>
      <w:r w:rsidRPr="00972D94">
        <w:rPr>
          <w:rFonts w:ascii="Arial" w:hAnsi="Arial" w:cs="Arial"/>
          <w:b/>
          <w:bCs/>
          <w:sz w:val="20"/>
          <w:szCs w:val="20"/>
        </w:rPr>
        <w:t>СНиП</w:t>
      </w:r>
      <w:proofErr w:type="spellEnd"/>
      <w:r w:rsidRPr="00972D94">
        <w:rPr>
          <w:rFonts w:ascii="Arial" w:hAnsi="Arial" w:cs="Arial"/>
          <w:b/>
          <w:bCs/>
          <w:sz w:val="20"/>
          <w:szCs w:val="20"/>
        </w:rPr>
        <w:t xml:space="preserve"> III-Д.4-62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Срок введения в действие - 1 января 1977 г.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Взамен </w:t>
      </w:r>
      <w:proofErr w:type="spellStart"/>
      <w:r w:rsidRPr="00972D94">
        <w:rPr>
          <w:rFonts w:ascii="Arial" w:hAnsi="Arial" w:cs="Arial"/>
          <w:sz w:val="20"/>
          <w:szCs w:val="20"/>
        </w:rPr>
        <w:t>СНиП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III-Д.4-62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215839860"/>
      <w:r w:rsidRPr="00972D94">
        <w:rPr>
          <w:rFonts w:ascii="Arial" w:hAnsi="Arial" w:cs="Arial"/>
          <w:i/>
          <w:iCs/>
          <w:sz w:val="20"/>
          <w:szCs w:val="20"/>
        </w:rPr>
        <w:t>См. ГЭСН 81-02-32-2001 "Трамвайные пути", утвержденные постановлением Госстроя РФ от 26 августа 2003 г. N 157</w:t>
      </w:r>
    </w:p>
    <w:bookmarkEnd w:id="0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r w:rsidRPr="00972D94">
        <w:rPr>
          <w:rFonts w:ascii="Arial" w:hAnsi="Arial" w:cs="Arial"/>
          <w:i/>
          <w:iCs/>
          <w:sz w:val="20"/>
          <w:szCs w:val="20"/>
        </w:rPr>
        <w:t>См. ФЕР 81-02-32-2001 "Трамвайные пути", утвержденные постановлением Госстроя РФ от 24 декабря 2003 г. N 214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1. Общие положения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0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2. Земляное полотно и водоотводные устройства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0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3. Верхнее строение пути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</w:t>
      </w:r>
      <w:hyperlink w:anchor="sub_31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Балластировочные работы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</w:t>
      </w:r>
      <w:hyperlink w:anchor="sub_32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Бетонные работы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</w:t>
      </w:r>
      <w:hyperlink w:anchor="sub_33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Путеукладочные работы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0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4. Дорожные покрытия трамвайных путей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0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5. Приемка работ. Организация рабочего движения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972D94">
        <w:rPr>
          <w:rFonts w:ascii="Arial" w:hAnsi="Arial" w:cs="Arial"/>
          <w:b/>
          <w:bCs/>
          <w:sz w:val="20"/>
          <w:szCs w:val="20"/>
        </w:rPr>
        <w:t>1. Общие положения</w:t>
      </w:r>
    </w:p>
    <w:bookmarkEnd w:id="1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1.1. Правила настоящей главы должны соблюдаться при производстве и приемке работ по строительству (реконструкции) трамвайных путей колеи 1524 (1521) мм на линиях обычного и скоростного трамвая.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1.2. Строительство трамвайных путей должно выполняться, как правило, специализированными строительными организациями. При этом должна обеспечиваться непрерывность и комплексная механизация производства путевых работ. Строительство мостов, труб, подпорных стен и других сооружений, расположенных в пределах земляного полотна, должно выполняться заблаговременно.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3"/>
      <w:r w:rsidRPr="00972D94">
        <w:rPr>
          <w:rFonts w:ascii="Arial" w:hAnsi="Arial" w:cs="Arial"/>
          <w:sz w:val="20"/>
          <w:szCs w:val="20"/>
        </w:rPr>
        <w:t>1.3. При создании геодезической разбивочной основы для строительства трамвайных путей должны быть закреплены на местности:</w:t>
      </w:r>
    </w:p>
    <w:bookmarkEnd w:id="2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знаки, определяющие в плане вдоль оси трамвайных путей вершины углов поворота и главные точки круговых и переходных кривых, а также створные точки на прямых участках пути не реже чем через 1 км для загородных путей и 500 м - для городских путей;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реперы, расположенные вдоль трассы путей не реже чем через 1 км для загородных путей и 500 м - для городских путей.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4"/>
      <w:r w:rsidRPr="00972D94">
        <w:rPr>
          <w:rFonts w:ascii="Arial" w:hAnsi="Arial" w:cs="Arial"/>
          <w:sz w:val="20"/>
          <w:szCs w:val="20"/>
        </w:rPr>
        <w:t>1.4. При выносе проекта трамвайных путей в натуру от пунктов геодезической разбивочной основы должны выполняться следующие геодезические работы:</w:t>
      </w:r>
    </w:p>
    <w:bookmarkEnd w:id="3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разбивка и закрепление на местности пикетов, отметок, плюсовых точек и промежуточных точек кривых;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установка, при необходимости, дополнительных реперов;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разбивка водоотводных сооружений;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разбивка центров стрелочных переводов.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5"/>
      <w:r w:rsidRPr="00972D94">
        <w:rPr>
          <w:rFonts w:ascii="Arial" w:hAnsi="Arial" w:cs="Arial"/>
          <w:sz w:val="20"/>
          <w:szCs w:val="20"/>
        </w:rPr>
        <w:t>1.5. На производство строительно-монтажных работ по реконструкции действующих трамвайных путей, а также работ, связанных с примыканием вновь сооружаемых путей к действующим, заказчик должен иметь разрешение организации, эксплуатирующей эти пути.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6"/>
      <w:bookmarkEnd w:id="4"/>
      <w:r w:rsidRPr="00972D94">
        <w:rPr>
          <w:rFonts w:ascii="Arial" w:hAnsi="Arial" w:cs="Arial"/>
          <w:sz w:val="20"/>
          <w:szCs w:val="20"/>
        </w:rPr>
        <w:t>1.6. При производстве работ на трамвайных путях, по которым осуществляется пассажирское движение, за техническое состояние путей и безопасность работ несет ответственность подрядная строительная организация, а за безопасность движения - организация, эксплуатирующая пути.</w:t>
      </w:r>
    </w:p>
    <w:bookmarkEnd w:id="5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1.7. Порядок и сроки выполнения работ по сооружению обходных трамвайных путей и однопутных участков движения, переключению движения на другие направления, ограничению или закрытию движения городского транспорта в зоне путевых работ, производимых на улицах и площадях в общей полосе </w:t>
      </w:r>
      <w:r w:rsidRPr="00972D94">
        <w:rPr>
          <w:rFonts w:ascii="Arial" w:hAnsi="Arial" w:cs="Arial"/>
          <w:sz w:val="20"/>
          <w:szCs w:val="20"/>
        </w:rPr>
        <w:lastRenderedPageBreak/>
        <w:t>движения городского транспорта, должны согласоваться заказчиком с исполкомами местных Советов депутатов трудящихся.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1.8. Зона путевых работ, выполняемых в условиях ограничения или закрытия движения городского транспорта, должна ограждаться в соответствии с требованиями правил дорожного движения; при этом должна обеспечиваться возможность проезда к предприятиям и зданиям пожарных и санитарных машин и средств городского транспорта.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1.9. При производстве путевых работ на селитебной территории должны приниматься меры к снижению в ночное время шума от работающих машин, механизмов и при разгрузке материалов.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1.10. Строительные конструкции, изделия и материалы следует укладывать в путь непосредственно с транспортных средств.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1.11. При разборке существующих дорожных покрытий и трамвайных путей, дорожно-строительные материалы, пригодные для повторного применения, должны </w:t>
      </w:r>
      <w:proofErr w:type="spellStart"/>
      <w:r w:rsidRPr="00972D94">
        <w:rPr>
          <w:rFonts w:ascii="Arial" w:hAnsi="Arial" w:cs="Arial"/>
          <w:sz w:val="20"/>
          <w:szCs w:val="20"/>
        </w:rPr>
        <w:t>отсортироваться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и размещаться штабелями в удобных для последующего использования местах; при этом должны учитываться требования безопасности движения городского транспорта.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1.12. Работы в зоне расположения контактных сетей электрифицированного транспорта, воздушных и кабельных линий электроснабжения, силовых и осветительных электрических сетей и воздушных и кабельных линий связи следует выполнять, соблюдая правила безопасности при работах вблизи токоведущих частей, а также правила охраны этих линий.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 работах в зоне прокладки газовых сетей следует соблюдать Правила безопасности в газовом хозяйстве.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1.13. При производстве работ по устройству земляного полотна, водоотводных устройств, верхнего строения и дорожных покрытий трамвайных путей должны выполняться также соответствующие требования глав </w:t>
      </w:r>
      <w:proofErr w:type="spellStart"/>
      <w:r w:rsidRPr="00972D94">
        <w:rPr>
          <w:rFonts w:ascii="Arial" w:hAnsi="Arial" w:cs="Arial"/>
          <w:sz w:val="20"/>
          <w:szCs w:val="20"/>
        </w:rPr>
        <w:t>СНиП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по производству и приемке работ по возведению земляных сооружений и строительству автомобильных и железных дорог, а также ГОСТ 9.015-74 "Единая система защиты от коррозии и старения. Подземные сооружения. Общие технические требования".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1.14. При устройстве контактной трамвайной сети и установке опор для ее подвески следует выполнять требования главы </w:t>
      </w:r>
      <w:proofErr w:type="spellStart"/>
      <w:r w:rsidRPr="00972D94">
        <w:rPr>
          <w:rFonts w:ascii="Arial" w:hAnsi="Arial" w:cs="Arial"/>
          <w:sz w:val="20"/>
          <w:szCs w:val="20"/>
        </w:rPr>
        <w:t>СНиП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по производству и приемке работ по устройству контактной сети электрифицированного транспорта.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6" w:name="sub_200"/>
      <w:r w:rsidRPr="00972D94">
        <w:rPr>
          <w:rFonts w:ascii="Arial" w:hAnsi="Arial" w:cs="Arial"/>
          <w:b/>
          <w:bCs/>
          <w:sz w:val="20"/>
          <w:szCs w:val="20"/>
        </w:rPr>
        <w:t>2. Земляное полотно и водоотводные устройства</w:t>
      </w:r>
    </w:p>
    <w:bookmarkEnd w:id="6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2.1. До начала производства земляных работ местоположение подземных коммуникаций в рабочей зоне должно быть обозначено в натуре представителями организации, эксплуатирующей эти коммуникации.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 обнаружении в процессе производства работ подземных коммуникаций в местах, не указанных в проекте, земляные работы должны быть приостановлены и на место работ вызван представитель организации, эксплуатирующей эти коммуникации.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2.2. Устройства защиты от блуждающих токов, а также прокладка других подземных коммуникаций в пределах трамвайного полотна должны выполняться до сооружения земляного полотна.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2.3. Траншеи подземных коммуникаций в пределах земляного полотна следует засыпать грунтом, используемым для сооружения полотна, с послойным уплотнением до плотности грунта земляного полотна.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2.4. Вынутый грунт для устройства земляного полотна надлежит грузить непосредственно в транспортные средства. Хранение отвалов грунта на трассе не допускается.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2.5. При сооружении земляного полотна следует обеспечивать постоянный отвод поверхностных и грунтовых вод. Нагорные канавы должны устраиваться до начала устройства земляного полотна.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2.6. Путевые и стрелочные водоприемные коробки следует устанавливать и соединять с водоотводными трубами и колодцами при монтаже верхнего строения пути.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27"/>
      <w:r w:rsidRPr="00972D94">
        <w:rPr>
          <w:rFonts w:ascii="Arial" w:hAnsi="Arial" w:cs="Arial"/>
          <w:sz w:val="20"/>
          <w:szCs w:val="20"/>
        </w:rPr>
        <w:t>2.7. Стыки водоотводных труб и места их соединения с коробками и колодцами должны быть тщательно заделаны. Швы между железобетонными кольцами путевых колодцев должны заделываться цементным раствором, а вертикальные и горизонтальные швы в колодцах из кирпича - тщательно заполняться раствором.</w:t>
      </w:r>
    </w:p>
    <w:bookmarkEnd w:id="7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2.8. Для заполнения канав путевых дренажей следует применять щебень фракций 40-70 или 25-60 мм для нижнего слоя и 10-40 мм - для верхнего слоя (толщиной 7-8 см). При заполнении дренажных канав щебнем должны приниматься меры против повреждения и смещения дренажных труб. Щебень и другой фильтрующий материал должны очищаться от грязи и мусора и укладываться равномерно.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8" w:name="sub_300"/>
      <w:r w:rsidRPr="00972D94">
        <w:rPr>
          <w:rFonts w:ascii="Arial" w:hAnsi="Arial" w:cs="Arial"/>
          <w:b/>
          <w:bCs/>
          <w:sz w:val="20"/>
          <w:szCs w:val="20"/>
        </w:rPr>
        <w:t>3. Верхнее строение пути</w:t>
      </w:r>
    </w:p>
    <w:bookmarkEnd w:id="8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</w:t>
      </w:r>
      <w:hyperlink w:anchor="sub_31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Балластировочные работы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</w:t>
      </w:r>
      <w:hyperlink w:anchor="sub_32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Бетонные работы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</w:t>
      </w:r>
      <w:hyperlink w:anchor="sub_330" w:history="1">
        <w:r w:rsidRPr="00972D94">
          <w:rPr>
            <w:rFonts w:ascii="Courier New" w:hAnsi="Courier New" w:cs="Courier New"/>
            <w:noProof/>
            <w:sz w:val="20"/>
            <w:szCs w:val="20"/>
            <w:u w:val="single"/>
          </w:rPr>
          <w:t>Путеукладочные работы</w:t>
        </w:r>
      </w:hyperlink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310"/>
      <w:proofErr w:type="spellStart"/>
      <w:r w:rsidRPr="00972D94">
        <w:rPr>
          <w:rFonts w:ascii="Arial" w:hAnsi="Arial" w:cs="Arial"/>
          <w:b/>
          <w:bCs/>
          <w:sz w:val="20"/>
          <w:szCs w:val="20"/>
        </w:rPr>
        <w:t>Балластировочные</w:t>
      </w:r>
      <w:proofErr w:type="spellEnd"/>
      <w:r w:rsidRPr="00972D94">
        <w:rPr>
          <w:rFonts w:ascii="Arial" w:hAnsi="Arial" w:cs="Arial"/>
          <w:b/>
          <w:bCs/>
          <w:sz w:val="20"/>
          <w:szCs w:val="20"/>
        </w:rPr>
        <w:t xml:space="preserve"> работы</w:t>
      </w:r>
    </w:p>
    <w:bookmarkEnd w:id="9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3.1. Для щебеночных балластов следует применять щебень фракций 40-70 или 25-60 мм для нижнего слоя и 10-40 мм - для верхнего </w:t>
      </w:r>
      <w:proofErr w:type="spellStart"/>
      <w:r w:rsidRPr="00972D94">
        <w:rPr>
          <w:rFonts w:ascii="Arial" w:hAnsi="Arial" w:cs="Arial"/>
          <w:sz w:val="20"/>
          <w:szCs w:val="20"/>
        </w:rPr>
        <w:t>подбивочного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слоя и для засыпки междушпальных ящиков.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3.2. Объем щебня, гравия и песка для балласта следует определять с учетом коэффициента запаса на уплотнение, который ориентировочно принимается в пределах 1,25-1,3 для щебня и гравия, 1,4-1,5 - для щебня шлакового, 1,2 - для песка, и уточнять его значение по результатам пробной укатки.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3.3. Нижний слой балласта должен укладываться непосредственно на уплотненное земляное полотно или подстилающий слой песка, а верхний слой - на уплотненный нижний слой балласта после укладки на него путевой </w:t>
      </w:r>
      <w:proofErr w:type="spellStart"/>
      <w:r w:rsidRPr="00972D94">
        <w:rPr>
          <w:rFonts w:ascii="Arial" w:hAnsi="Arial" w:cs="Arial"/>
          <w:sz w:val="20"/>
          <w:szCs w:val="20"/>
        </w:rPr>
        <w:t>рельсо-шпальной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решетки.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Движение транспортных средств по земляному полотну при неустойчивом состоянии грунта не допускается.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3.4. Нижний слой балласта должен укладываться такой толщины, чтобы его поверхность после укатки находилась не менее чем на 7 см ниже проектной отметки подошвы шпал.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3.5. Нижний слой балласта следует распределять по земляному полотну или на подстилающий слой песка равномерно и уплотнять: щебеночный и шлаковый балласты - катками с гладкими вальцами, гравийный балласт - самоходными катками на пневматических шинах, а песчаный балласт механизированными трамбовками или поверхностными вибраторами, применяя при необходимости полив водой. Допускается уплотнение гравийной смеси производить катками с металлическими вальцами вначале легкими (5-8 т), а затем более тяжелыми (10 т и более).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3.6. Уплотнять нижний слой щебня в выемке следует в два этапа: в первый этап до достижения устойчивого положения фракций щебня и во второй - до достижения надлежащей жесткости щебеночного слоя за счет </w:t>
      </w:r>
      <w:proofErr w:type="spellStart"/>
      <w:r w:rsidRPr="00972D94">
        <w:rPr>
          <w:rFonts w:ascii="Arial" w:hAnsi="Arial" w:cs="Arial"/>
          <w:sz w:val="20"/>
          <w:szCs w:val="20"/>
        </w:rPr>
        <w:t>взаимозаклинивания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щебня.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Признаками достижения необходимого уплотнения в первом этапе служит прекращение образования волны перед катком и отсутствие заметной на глаз осадки щебня, а во втором этапе - отсутствие подвижности щебня и следа от прохода катка.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3.7. Уплотнение щебеночного балласта катками следует начинать от краев корыта с последующим приближением проходов катков к оси пути, перекрывая предыдущие следы на 1/3 ширины барабана.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3.8. При уплотнении во второй этап щебень непосредственно перед его укаткой следует поливать водой поливочными машинами из расчета 12-15 л/м2 укатываемой поверхности. В первый этап укатки следует поливать водой лишь щебень осадочных пород из расчета 8-10 л/м2.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3.9. Гравийные смеси, применяемые для балластировки пути, должны быть оптимальными. Готовить их надлежит в карьерах.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К гравию, имеющему округлые формы, следует примешивать 15-20% щебня мелких фракций.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При уплотнении гравийную смесь с недостаточной ее влажностью следует поливать водой из расчета 6-12 л/м2 уплотняемой поверхности. Верхний </w:t>
      </w:r>
      <w:proofErr w:type="spellStart"/>
      <w:r w:rsidRPr="00972D94">
        <w:rPr>
          <w:rFonts w:ascii="Arial" w:hAnsi="Arial" w:cs="Arial"/>
          <w:sz w:val="20"/>
          <w:szCs w:val="20"/>
        </w:rPr>
        <w:t>подбивочный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слой должен быть из щебня фракций 10-40 мм.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3.10. При нижнем слое балласта из шлакового щебня верхний слой следует выполнять из каменного щебня фракций 10-40 мм.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Шлаковый щебень перед распределением его по земляному полотну следует поливать водой из расчета 25-35 л/м3 неуплотненного щебня и в процессе уплотнения тяжелыми катками поливать водой малыми дозами из расчета 50-60 л/м3 неуплотненного щебня.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После уплотнения шлакового слоя его необходимо через один-два дня поливать водой в течение 10-12 дней из расчета 2-2,5 л/м3 в день.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3.11. Количество проходов катка по одному месту при уплотнении щебня, гравия и шлака должно определяться опытным уплотнением и быть указано в журнале производства работ.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3.12. Уплотнение щебня, гравия и шлака при </w:t>
      </w:r>
      <w:proofErr w:type="spellStart"/>
      <w:r w:rsidRPr="00972D94">
        <w:rPr>
          <w:rFonts w:ascii="Arial" w:hAnsi="Arial" w:cs="Arial"/>
          <w:sz w:val="20"/>
          <w:szCs w:val="20"/>
        </w:rPr>
        <w:t>переувлажненном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земляном полотне не допускается. Работы в этих случаях следует приостановить и возобновить их при достижении оптимальной влажности земляного полотна.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3.13. При производстве </w:t>
      </w:r>
      <w:proofErr w:type="spellStart"/>
      <w:r w:rsidRPr="00972D94">
        <w:rPr>
          <w:rFonts w:ascii="Arial" w:hAnsi="Arial" w:cs="Arial"/>
          <w:sz w:val="20"/>
          <w:szCs w:val="20"/>
        </w:rPr>
        <w:t>балластировочных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работ в зимнее время необходимо соблюдать следующие требования: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земляное полотно должно быть очищено от снега и льда;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балласты песчаный, гравелистый и ракушечный должны быть сухими (с влажностью до 6%);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величина участка работ должна назначаться так, чтобы в течение рабочей смены на нем полностью заканчивалась балластировка пути;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балластный слой следует уплотнять без увлажнения и непосредственно после отсыпки слоя.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lastRenderedPageBreak/>
        <w:t>3.14. Весной, после оттаивания земляного полотна, должен быть произведен послеосадочный подъем пути до проектных отметок и его окончательная отделка.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0" w:name="sub_320"/>
      <w:r w:rsidRPr="00972D94">
        <w:rPr>
          <w:rFonts w:ascii="Arial" w:hAnsi="Arial" w:cs="Arial"/>
          <w:b/>
          <w:bCs/>
          <w:sz w:val="20"/>
          <w:szCs w:val="20"/>
        </w:rPr>
        <w:t>Бетонные работы</w:t>
      </w:r>
    </w:p>
    <w:bookmarkEnd w:id="10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3.15. Для монолитных бетонных плит основания трамвайных путей следует применять жесткий бетон с осадкой конуса на месте укладки не более 2 см.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3.16. Положение бетонной плиты следует выверять по ее правой стороне по ходу поезда (или пикетажа при одностороннем движении) с помощью теодолита, по левой стороне - по шаблону, а по высоте - с помощью нивелира.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3.17. Предусмотренный проектом поперечный уклон бетонной плиты следует обеспечивать путем придания указанного уклона земляному полотну, устройства опалубки равной высоты по всему ее периметру и равномерного распределения (заполнения) бетонной смеси по всей площади опалубки, соблюдая проектный уклон.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3.18. Бетонную смесь следует укладывать в один прием на полную ширину и толщину плиты отдельно по каждому пути. Бетонную смесь в опалубке следует распределять с учетом припуска на уплотнение, устанавливаемого опытным путем.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3.19. При разгрузке бетонной смеси должно быть обеспечено неизменное положение опалубки. Замеченные отклонения в положении плиты и дефекты при бетонировании следует устранять до затвердения бетонной смеси. После разборки опалубки пустоты между бетоном и стенками земляного полотна (корыта) следует заполнять местным грунтом и тщательно трамбовать.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3.20. Бетонирование участков плиты между температурными швами должно производиться без перерыва. В случае перерыва бетонирования плиты на время, большее, чем допускает начало твердения бетона, необходимо обеспечивать надлежащую ее связь с последующим участком плиты.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3.21. Прокладки в местах швов расширения в бетонной плите должны устанавливаться отвесно, перпендикулярно оси пути и закрепляться в основании пути колышками.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Штыри в швах расширения должны размещаться параллельно оси пути (в плане и по вертикали) на высоте, равной половине толщины плиты.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3.22. Рабочее движение вагонов по путям, уложенным на монолитную бетонную плиту, разрешается открывать по достижении ею не менее 70% проектной прочности.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1" w:name="sub_330"/>
      <w:r w:rsidRPr="00972D94">
        <w:rPr>
          <w:rFonts w:ascii="Arial" w:hAnsi="Arial" w:cs="Arial"/>
          <w:b/>
          <w:bCs/>
          <w:sz w:val="20"/>
          <w:szCs w:val="20"/>
        </w:rPr>
        <w:t>Путеукладочные работы</w:t>
      </w:r>
    </w:p>
    <w:bookmarkEnd w:id="11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3.23. Путеукладочные работы следует выполнять преимущественно звеньевым способом, предварительно заготавливая на звеносборочных базах (монтажных площадках) звенья из скрепленных между собой рельсов и шпал (</w:t>
      </w:r>
      <w:proofErr w:type="spellStart"/>
      <w:r w:rsidRPr="00972D94">
        <w:rPr>
          <w:rFonts w:ascii="Arial" w:hAnsi="Arial" w:cs="Arial"/>
          <w:sz w:val="20"/>
          <w:szCs w:val="20"/>
        </w:rPr>
        <w:t>рельсо-шпальных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решеток) и блоки специальных частей (стрелок, крестовин, пересечений, компенсаторов).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Звенья и блоки перед отправкой к месту укладки должны проходить проверку качества их сборки.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3.24. Укладку шпал и рельсов в путь следует производить непосредственно на нижний балластный слой, очищенный от мусора и грязи, с последующей выверкой шпал по заданным расстоянию между их осями и эпюре.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 разгрузке рельсы должны предохраняться от повреждения. Сбрасывание рельсов при разгрузке не допускается.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3.25. Шпалы следует укладывать на прямых участках - по угольнику, на кривых - по направлению радиуса кривой, а в стрелочных переводах - по типовым эпюрам.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Концы шпал должны выравниваться по шнуру на однопутных линиях справа по ходу пикетажа, а на </w:t>
      </w:r>
      <w:proofErr w:type="spellStart"/>
      <w:r w:rsidRPr="00972D94">
        <w:rPr>
          <w:rFonts w:ascii="Arial" w:hAnsi="Arial" w:cs="Arial"/>
          <w:sz w:val="20"/>
          <w:szCs w:val="20"/>
        </w:rPr>
        <w:t>двухпутных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- справа по ходу движения трамвая.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3.26. Переход от участков рельсов, уложенных с </w:t>
      </w:r>
      <w:proofErr w:type="spellStart"/>
      <w:r w:rsidRPr="00972D94">
        <w:rPr>
          <w:rFonts w:ascii="Arial" w:hAnsi="Arial" w:cs="Arial"/>
          <w:sz w:val="20"/>
          <w:szCs w:val="20"/>
        </w:rPr>
        <w:t>подуклонкой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, к участкам рельсов и специальных частей, уложенных без </w:t>
      </w:r>
      <w:proofErr w:type="spellStart"/>
      <w:r w:rsidRPr="00972D94">
        <w:rPr>
          <w:rFonts w:ascii="Arial" w:hAnsi="Arial" w:cs="Arial"/>
          <w:sz w:val="20"/>
          <w:szCs w:val="20"/>
        </w:rPr>
        <w:t>подуклонки</w:t>
      </w:r>
      <w:proofErr w:type="spellEnd"/>
      <w:r w:rsidRPr="00972D94">
        <w:rPr>
          <w:rFonts w:ascii="Arial" w:hAnsi="Arial" w:cs="Arial"/>
          <w:sz w:val="20"/>
          <w:szCs w:val="20"/>
        </w:rPr>
        <w:t>, следует осуществлять постепенно на протяжении не менее 10 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3.27. Крепление рельсов к деревянным шпалам шурупами или костылями следует производить по предварительно высверленным вертикально по шаблону отверстиям, залитым креозотом или другим антисептиком. Забивка шурупов и подгибание костылей запрещается.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3.28. При установке рельсовых скреплений подкладки должны опираться на шпалы всей плоскостью. Перекос подкладок и </w:t>
      </w:r>
      <w:proofErr w:type="spellStart"/>
      <w:r w:rsidRPr="00972D94">
        <w:rPr>
          <w:rFonts w:ascii="Arial" w:hAnsi="Arial" w:cs="Arial"/>
          <w:sz w:val="20"/>
          <w:szCs w:val="20"/>
        </w:rPr>
        <w:t>опирание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подошвы рельса на реборды подкладок не допускаются.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3.29. Стыки обеих рельсовых нитей следует располагать по угольнику. На прямых участках забег стыка одной нити относительно стыка другой допускается не более 20 мм, на кривых участках - не более 20 мм плюс половина укорочения рельсов.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lastRenderedPageBreak/>
        <w:t>3.30. Поперечные путевые тяги надлежит устанавливать до прикрепления рельсов к шпалам. Тяги, как правило, следует располагать непосредственно над шпалами: на прямых участках - перпендикулярно оси пути, а на кривых - радиально.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3.31. Для дорожных покрытий путей из железобетонных плит или брусчатки следует применять плоские тяги. Для других типов покрытий, а также на кривых радиусом менее 500 м открытых путей следует применять круглые тяги.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Отверстия для тяг следует сверлить на высоте 60-70 мм от подошвы рельса. Прожигание отверстий в рельсах запрещается.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3.32. Переход от колеи 1524 мм к колее 1521 мм следует производить, сближая рельсы не более чем на 1 мм на 1 м пути.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Переход на кривых участках пути к уширенной колее следует производить путем смещения внутреннего рельса на всем протяжении переходной кривой.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3.33. </w:t>
      </w:r>
      <w:proofErr w:type="spellStart"/>
      <w:r w:rsidRPr="00972D94">
        <w:rPr>
          <w:rFonts w:ascii="Arial" w:hAnsi="Arial" w:cs="Arial"/>
          <w:sz w:val="20"/>
          <w:szCs w:val="20"/>
        </w:rPr>
        <w:t>Противоугоны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должны устанавливаться так, чтобы они прилегали к боковой поверхности шпал, а зуб каждого </w:t>
      </w:r>
      <w:proofErr w:type="spellStart"/>
      <w:r w:rsidRPr="00972D94">
        <w:rPr>
          <w:rFonts w:ascii="Arial" w:hAnsi="Arial" w:cs="Arial"/>
          <w:sz w:val="20"/>
          <w:szCs w:val="20"/>
        </w:rPr>
        <w:t>противоугона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(на правой и левой рельсовых нитях) располагался снаружи колеи.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3.34. Крепление контррельсов к рабочему рельсу следует производить болтами и тягами поочередно. Стыки контррельсов должны быть сборными. Болты в стыках следует устанавливать гайками внутрь колеи.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Контррельсы должны прикрепляться к шпалам с внутренней стороны колеи, а рабочие рельсы - с наружной стороны.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3.35. После подъемки пути, подбивки шпал и рихтовки пути должна производиться обкатка трамвайных путей поездной нагрузкой не менее 20 тыс.т.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3.36. Рельсовый путь после обкатки окончательно </w:t>
      </w:r>
      <w:proofErr w:type="spellStart"/>
      <w:r w:rsidRPr="00972D94">
        <w:rPr>
          <w:rFonts w:ascii="Arial" w:hAnsi="Arial" w:cs="Arial"/>
          <w:sz w:val="20"/>
          <w:szCs w:val="20"/>
        </w:rPr>
        <w:t>отрихтовывается</w:t>
      </w:r>
      <w:proofErr w:type="spellEnd"/>
      <w:r w:rsidRPr="00972D94">
        <w:rPr>
          <w:rFonts w:ascii="Arial" w:hAnsi="Arial" w:cs="Arial"/>
          <w:sz w:val="20"/>
          <w:szCs w:val="20"/>
        </w:rPr>
        <w:t>, устанавливается на отметки продольного профиля (с превышением до 10 мм на осадку), производится окончательная подбивка шпал и контролируется правильность установки пути.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3.37. На участках пути с дорожным покрытием, на кривых участках, в специальных частях, в пределах переездов, а также при соединении рельсов разных типов все стыки должны быть сварными. Предусмотренные проектом на открытых участках пути сборные стыки следует располагать между шпалами (на весу). При этом разность уровней головок и смещение рабочих граней рельсов не должны превышать 1 мм.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3.38. Сварку рельсов из углеродистой стали следует производить </w:t>
      </w:r>
      <w:proofErr w:type="spellStart"/>
      <w:r w:rsidRPr="00972D94">
        <w:rPr>
          <w:rFonts w:ascii="Arial" w:hAnsi="Arial" w:cs="Arial"/>
          <w:sz w:val="20"/>
          <w:szCs w:val="20"/>
        </w:rPr>
        <w:t>электроконтактным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способом. Допускается также применять сварку термитом и дуговую электросварку ванным способом.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Сварку рельсов и специальных частей из высокомарганцовистой стали, а также сварку рельсов из углеродистой стали с рельсами и специальными частями из высокомарганцовистой стали следует производить дуговой электросваркой.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 сварке рельсов и специальных частей должны соблюдаться требования соответствующих государственных стандартов, технических условий и инструкций на сварочные работы, утвержденных в установленном порядке. Все сварные стыки должны проверяться дефектоскопом.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3.39. Сварку рельсов между собой следует производить после выполнения отделочных работ и до пришивки к шпалам рельсов и специальных частей.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 звеньевом способе укладки пути сваривать рельсы следует после укладки звеньев и блоков специальных частей.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В случаях сварки рельсовых плетей вне пути, передвижку их на место следует производить механизированным способом, обеспечивая сохранность стыков. При этом сварка рельсов отдельных плетей между собой должна производиться после обкатки путей и выполнения послеосадочных работ.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3.40. Величину зазора в компенсаторах в момент их укладки следует принимать по проекту для соответствующей температуры окружающего воздуха.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3.41. Концы рельсов, укладываемых на мостах, должны быть выпущены за пределы пролетного строения не менее чем на 2 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3.42. Обоймы стыковых электрических соединителей надлежит приваривать: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к рельсам железнодорожного профиля - к боковой поверхности головок, со стороны нерабочего канта;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к рельсам трамвайного профиля - со стороны губы.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 xml:space="preserve">Обходные, путевые и </w:t>
      </w:r>
      <w:proofErr w:type="spellStart"/>
      <w:r w:rsidRPr="00972D94">
        <w:rPr>
          <w:rFonts w:ascii="Arial" w:hAnsi="Arial" w:cs="Arial"/>
          <w:sz w:val="20"/>
          <w:szCs w:val="20"/>
        </w:rPr>
        <w:t>междупутные</w:t>
      </w:r>
      <w:proofErr w:type="spellEnd"/>
      <w:r w:rsidRPr="00972D94">
        <w:rPr>
          <w:rFonts w:ascii="Arial" w:hAnsi="Arial" w:cs="Arial"/>
          <w:sz w:val="20"/>
          <w:szCs w:val="20"/>
        </w:rPr>
        <w:t xml:space="preserve"> электрические соединители следует располагать над шпалами и приваривать к рельсам в местах сопряжения шейки с подошвой.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2" w:name="sub_400"/>
      <w:r w:rsidRPr="00972D94">
        <w:rPr>
          <w:rFonts w:ascii="Arial" w:hAnsi="Arial" w:cs="Arial"/>
          <w:b/>
          <w:bCs/>
          <w:sz w:val="20"/>
          <w:szCs w:val="20"/>
        </w:rPr>
        <w:t>4. Дорожные покрытия трамвайных путей</w:t>
      </w:r>
    </w:p>
    <w:bookmarkEnd w:id="12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4.1. Дорожные покрытия трамвайных путей следует устраивать после обкатки путей и устранения выявленных дефектов.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lastRenderedPageBreak/>
        <w:t>4.2. Окончательная планировка и уплотнение основания дорожного покрытия, а также заполнение рельсовых пазух фасонными брусками должны производиться непосредственно перед укладкой дорожного покрытия.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4.3. Сечение фасонных брусков в местах прилегания к рельсам должно соответствовать очертанию рельсовых пазух. Поверхности брусков, прилегающие к рельсам, должны быть покрыты глинобитумной мастикой или битумом.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4.4. Мощение брусчаткой или другими штучными материалами правильной формы внутри пути и в междупутье следует производить поперечными рядами с перевязкой швов и расположением их перпендикулярно оси пути, а мощение обочин - продольными рядами, при этом зазор между рельсами и покрытием должен быть не менее 5 мм. Вначале следует замащивать обочины и междупутье, а затем колею пути.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В путях из рельсов железнодорожного типа вдоль рабочих граней головок рельсов должен быть устроен желобок для прохода реборд колес подвижного состава.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4.5. На прямых участках пути дорожные покрытия в междупутье надлежит выполнять в виде двускатного профиля с уклонами 1-2% от оси междупутья. Внутри пути и на обочинах покрытие выполняется односкатным с уклоном в сторону проезжей части или лотка.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4.6. На кривых участках пути дорожное покрытие должно выполняться с учетом возвышения наружного рельса и профиля улицы так, чтобы обеспечить поверхностный отвод воды с полосы трамвайных путей и плавный переезд через пути автотранспорта.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4.7. При совмещенном полотне и на переездах через трамвайные пути железобетонные плиты следует укладывать на 8 мм ниже поверхности катания головок рельсов по всей ширине полотна.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При обособленном полотне железобетонные плиты следует укладывать на 15 мм ниже поверхности катания головок рельсов.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4.8. Железобетонные плиты должны опираться на подстилающий слой всей своей поверхностью. Плиты, расположенные на обочинах, должны закрепляться от сползания деревянными колышками.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Между рельсами железнодорожного типа и железобетонными плитами до заполнения швов следует установить дистанционные прокладки (например, деревянные колодки, крупноразмерный щебень). Заполнение швов растворами или мастиками следует производить после проверки правильности положения и стабилизации железобетонных плит.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4.9. При устройстве асфальтобетонных дорожных покрытий боковые грани головок рельсов, пазухи рельсов и скрепления должны быть очищены и смазаны глинобитумной мастикой или битумом.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4.10. Асфальтобетонное покрытие внутри колеи укладывается в одном уровне с губками рельсов, а с наружной стороны колеи на 8 мм ниже головки рельса.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Уплотнение асфальтобетона следует производить тяжелыми катками вдоль и поперек трамвайных путей.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4.11. В местах перехода к открытым участкам пути у края дорожного покрытия следует производить подсыпку балласта до уровня верха покрытия на длине не менее одного метра вдоль пути и не менее 0,5 метра вдоль обочин. При асфальтобетонном покрытии его кромку следует укреплять бетонным бортом или штучным камнем.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3" w:name="sub_500"/>
      <w:r w:rsidRPr="00972D94">
        <w:rPr>
          <w:rFonts w:ascii="Arial" w:hAnsi="Arial" w:cs="Arial"/>
          <w:b/>
          <w:bCs/>
          <w:sz w:val="20"/>
          <w:szCs w:val="20"/>
        </w:rPr>
        <w:t>5. Приемка работ. Организация рабочего движения</w:t>
      </w:r>
    </w:p>
    <w:bookmarkEnd w:id="13"/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5.1. Акты освидетельствования скрытых работ должны составляться после окончания работ по устройству: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земляного полотна и водоотводных устройств;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нижнего балластного слоя;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бетонной плиты;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верхнего строения пути и основания для дорожного покрытия при закрытых путях.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5.2. Отклонения от проектных размеров при приемке земляного полотна и водоотводных устройств, верхнего строения пути и дорожных покрытий не должны превышать величин, указанных в таблице.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5.3. В период строительства новых трамвайных путей, до ввода в эксплуатацию, разрешается осуществлять по ним рабочее движение грузовых трамваев для перевозки материалов и конструкций, необходимых для верхнего строения пути и дорожных покрытий и др.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─────────────────────────────────┬───────────────────┬───────────────────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Вид отклонений                │     Величина      │ Порядок контроля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допускаемых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отклонений от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проектных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                     │     размеров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─────────────────────────────────┼───────────────────┼───────────────────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1. Земляное полотно и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водоотводные устройства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отметок земляного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полотна: 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совмещенного и обособленного    │     +- 20 мм      │ Нивелирование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              │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самостоятельного                │     +- 50 мм      │ Замеры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 ширины    │     +50; -20 мм   │ и в характерных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корыта при совмещенном и         │                   │ местах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обособленном полотне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 ширины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земляного полотна при самосто-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ятельном полотне для трамвая: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обычного                        │     +50; -40 мм   │ Замеры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скоростного                     │     +30; -20 мм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Увеличение крутизны откосов     │ Не допускается    │ Замеры шаблоном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насыпей, выемок, кюветов и       │                   │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канав    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поперечном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размере: 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кюветов                         │     +50; -0 мм    │ Замеры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канав                           │     +80; -30 мм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размере глубины    │     +- 30 мм 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кювета   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Уровень крышек колодцев,        │     +- 10 мм      │ Нивелированием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стрелочных и путевых водо-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приемных коробок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2. Верхнее строение пути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ширины колеи: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укладке новых рельсов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колеи 1524 мм: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на прямых и кривых участках    │     +3; -2 мм     │ Измерение по все-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радиусом 200 м и более         │                   │ му пути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на кривых участках радиусом    │     +4; -1 мм  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до 200 м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в стрелочных переводах и       │     +3; -2 мм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глухих пересечениях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при укладке новых рельсов      │     +3; -1 мм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колеи 1521 мм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при укладке старогодних        │     +5; -2 мм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рельсов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 ширины    │     +20; -10 мм   │ Замеры через 100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междупутья                       │                   │ на прямых и через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              │ 10 м на кривых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              │ участках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отметок продольного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профиля головок рельсов: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упругих и полужестких бал-  │     +10; -8 мм    │ Нивелирование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ластных конструкциях            │                   │ через 100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жестких (бетонных)          │     +8; -5 мм  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конструкциях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по высоте наруж-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ного рельса на кривых участках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для трамвая: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обычного                        │     +7; -5 мм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скоростного                     │     +5; -3 мм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 ширины    │     +5; -2 мм     │ Замеры по всей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lastRenderedPageBreak/>
        <w:t>желоба между рабочим рельсом     │                   │ длине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и контррельсом на кривых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участках  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 радиуса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кривой при его величине: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до 100 м                        │     +5; -1%   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100 м и выше                    │     +5; -5%   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Уступы и перекосы в сборных     │ Не допускаются    │ Прикладывание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стыках путей и спецчастей        │                   │ рейки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Местные просадки рельсовых      │     3 мм       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ниток на длине 3 м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от нормали в         │     10 мм         │ Замеры угольником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положении шпал и путевых тяг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Отклонение в размерах: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между осями шпал                │    +- 20 мм   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между путевыми тягами           │    +- 30 мм   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ширины балластного слоя поверху │    +80; -50 мм    │ Замеры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толщины балластного слоя        │    +- 20 мм    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под шпалами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ширины бетонной плиты           │    +- 20 мм  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толщины бетонной плиты          │    +- 10 мм       │ -"-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Неровности поверхности          │    +- 10 мм       │ Замер трехметровой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бетонной плиты                   │                   │ рейкой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Упругая просадка пути при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прохождении подвижного состава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с нормальной нагрузкой и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скоростью:   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упругих балластных          │      2 мм     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конструкциях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полужестких балластных      │      1 мм     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конструкциях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жестких (бетонных)          │ Не допускается    │ -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конструкциях            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3. Дорожное покрытие  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Уровень дорожного покрытия  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относительно головок рельсов:    │                   │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асфальтобетонном покрытии   │    +5; -3 мм      │ Замеры через 50 м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              │ и в характерных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                                │                   │ местах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 xml:space="preserve"> при штучном покрытии            │    +5; -10 мм     │ То же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72D94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─────────────────────────────────┴───────────────────┴───────────────────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5.4. При организации рабочего движения должны обеспечиваться безопасность движения и сохранность земляного полотна, искусственных сооружений и верхнего строения пути.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Рабочее движение трамваев должно осуществляться согласно Инструкции, утвержденной генеральным подрядчиком по согласованию с трамвайным (трамвайно-троллейбусным) управлением и технической инспекцией профсоюза.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Открытие рабочего движения должно оформляться приказом генеральной подрядной организации.</w:t>
      </w:r>
    </w:p>
    <w:p w:rsidR="00972D94" w:rsidRPr="00972D94" w:rsidRDefault="00972D94" w:rsidP="00972D9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972D94">
        <w:rPr>
          <w:rFonts w:ascii="Arial" w:hAnsi="Arial" w:cs="Arial"/>
          <w:sz w:val="20"/>
          <w:szCs w:val="20"/>
        </w:rPr>
        <w:t>5.5. Обкатка и путеизмерительное обследование трамвайных путей должны производиться до устройства дорожного покрытия.</w:t>
      </w:r>
    </w:p>
    <w:p w:rsidR="00671582" w:rsidRPr="00972D94" w:rsidRDefault="00671582"/>
    <w:sectPr w:rsidR="00671582" w:rsidRPr="00972D94" w:rsidSect="004F28F6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2D94"/>
    <w:rsid w:val="00671582"/>
    <w:rsid w:val="00972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2D9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D94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972D94"/>
    <w:rPr>
      <w:color w:val="008000"/>
      <w:u w:val="single"/>
    </w:rPr>
  </w:style>
  <w:style w:type="paragraph" w:customStyle="1" w:styleId="a4">
    <w:name w:val="Комментарий"/>
    <w:basedOn w:val="a"/>
    <w:next w:val="a"/>
    <w:uiPriority w:val="99"/>
    <w:rsid w:val="00972D9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5">
    <w:name w:val="Таблицы (моноширинный)"/>
    <w:basedOn w:val="a"/>
    <w:next w:val="a"/>
    <w:uiPriority w:val="99"/>
    <w:rsid w:val="00972D94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972D94"/>
    <w:pPr>
      <w:ind w:left="1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4598</Words>
  <Characters>26215</Characters>
  <Application>Microsoft Office Word</Application>
  <DocSecurity>0</DocSecurity>
  <Lines>218</Lines>
  <Paragraphs>61</Paragraphs>
  <ScaleCrop>false</ScaleCrop>
  <Company>АССТРОЛ</Company>
  <LinksUpToDate>false</LinksUpToDate>
  <CharactersWithSpaces>30752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2007-08-29T06:09:00Z</dcterms:created>
  <dcterms:modified xsi:type="dcterms:W3CDTF">2007-08-29T06:09:00Z</dcterms:modified>
</cp:coreProperties>
</file>