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Е18 "Зеленое строительство"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Подготовка почвы к посеву и посадке растений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А. Механизированные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Е18-1.  Планировка площадей бульдозерами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Е18-2.  Вспашка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Е18-3.  Боронование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Е18-4.  Дискование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Е18-5.  Рыхление почвы мотофрезой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Е18-6.  Копание ям ямокопателем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Б. Ручные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Е18-7.  Штыковка и разравнивание почвы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Е18-8.  Разметка рядов и борозд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Е18-9.  Устройство гряд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Е18-10. Устройство насыпных клумб и рабаток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Е18-11. Разрыхление и прополка гряд, клумб и рабаток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Е18-12. Копание ям и траншей глубиной до 1 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Е18-13. Внесение удобрений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Посадка деревьев, саженцев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Е18-14. Окапывание корневой системы при пересадке деревьев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Е18-15. Выкапывание саженцев древесных пород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Е18-16. Подъем деревьев  с  комом  из  ямы  с  погрузкой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автомашину с помощью крана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Е18-17. Упаковка комов деревьев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Е18-18. Прикопка посадочного материала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Е18-19. Подготовка древесных саженцев и кустарников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посадку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Е18-20. Установка деревьев в ямы при посадке с помощью крана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Е18-21. Посадка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Е18-22. Посадка хвойных саженцев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Е18-23. Обрезка корней растений секатором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Устройство цветников и газонов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Е18-24. Засев газонов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Е18-25. Посадка цветов в клумбы и рабатки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Е18-26. Одерновка и ее ремонт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Уход за посадками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Е18-27. Выкашивание газонов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Е18-28. Обрезка и прореживание крон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Е18-29. Вырезка порослей у деревьев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Е18-30. Вырезка сухих сучьев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Е18-31. Стрижка живых изгородей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Е18-32. Формирование кроны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Е18-33. Сбор срезанных ветвей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Е18-34. Утепление стволов деревьев и связывание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Е18-35. Окучивание и разокучивание деревьев и кустарников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Е18-36. Устройство приствольных лунок и канавок для полива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Е18-37. Полив цветочных и древесно-кустарниковых растений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Е18-38. Опрыскивание     древесно-кустарниковых     растений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растворами ядохимикатов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Е18-39. Прополка    и    рыхление   газонов,   цветочных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древесно-кустарниковых растений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Е18-40. Заготовка растительной земли и составление смесей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Е18-41. Заготовка, установка и  уборка  кольев  при  посадке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деревьев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Е18-42. Засыпка ям грунтом после выкапывания саженцев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Е18-43. Связывание и развязывание кустарниковых  растений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пучки для транспортировки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1"/>
      <w:bookmarkStart w:id="2" w:name="sub_10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Сборник содержит нормы и расценки на механизированные и ручные работы по подготовке почв, посадке древесно-кустарниковых растений, устройству цветников и газонов, уходу за посадками при производстве работ по благоустройству и озеленению объектов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Нормами, за исключением особо оговоренных случаев, предусмотрено перемещение материалов (подноска, подвозка, подкатка) в пределах рабочего места на расстояние до 10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Нормами предусмотрены работы по зеленому строительству в грунтах I-III групп, наименование и характеристика которых приведены в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Технической части</w:t>
        </w:r>
      </w:hyperlink>
      <w:r>
        <w:rPr>
          <w:rFonts w:cs="Arial" w:ascii="Arial" w:hAnsi="Arial"/>
          <w:sz w:val="20"/>
          <w:szCs w:val="20"/>
        </w:rPr>
        <w:t xml:space="preserve"> сб. Е18.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предусмотрены разработка и разравнивание грунта естественной влажности. При разработке, планировке, засыпке и разравнивании грунта сильно налипающего на инструменты, а также при разработке пересохшего грунта Н.вр. и Расц. умножать для грунтов I группы - на 1,12 (ВЧ-1), а для грунтов II-III групп - на 1,3 (ВЧ-2).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и расценками учтены, но не оговорены в составе работ мелкие вспомогательные и подготовительные операции, являющиеся неотъемлемой частью технологического процесса.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Переход рабочих в течение смены с одного объекта строительства на другой оплачивается повременно.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Приведенные в Сборнике пределы числовых показателей, в которых указано "до", следует понимать включительно.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Расценки в Сборнике подсчитаны по тарифным ставкам, установленным для рабочих, занятых в строительстве и на ремонтно-строительных работах, без учета их повышения на тяжелых и особо тяжелых работах.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Тарификация работ произведена по ЕТКС, вып. 3, разд. "Строительные, монтажные и ремонтно-строительные работы", утвержденному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10. Техническая характеристика тракторов к параграфам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Е18-1-Е18-6.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│                  Марка тракторов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├───────┬───────┬───────┬──────────────┬───────┬───────┤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ДТ-75 │  Т-74 │ Т-40  │МТЗ-50, МТЗ-52│ ДТ-54 │ Т-25А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├────────────────┼───────┼───────┼───────┼──────────────┼───────┼───────┤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двига- │50 (75)│55 (75)│37 (40)│   40 (55)    │40 (54)│18 (25)│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теля, кВт (л.с.)│       │       │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движе- │11,5   │11,5   │26     │   25,8       │ 7,9   │ 9,4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тракторов,  │       │       │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км/ч            │       │       │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└────────────────┴───────┴───────┴───────┴──────────────┴───────┴───────┘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11. Состав рабочих к параграфам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Е18-1-Е18-6.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│               Марка тракторов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├─────────────┬────────────────────────────┬───────┤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Т-74, ДТ-75 │ ДТ-54, Т-40 МТЗ-50, МТЗ-52 │ Т-25А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│      1      │             -        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4   "    │      -      │             1        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3   "    │      -      │             -       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└────────────────────┴─────────────┴────────────────────────────┴───────┘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2"/>
      <w:bookmarkStart w:id="5" w:name="sub_102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подготовке почвы, внесении удобрений и уходе за растениями типы и марки тракторов, машин и прицепных орудий по своей мощности и назначению должны отвечать выполняемой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таблицах даны нормы времени на марки тракторов общего назначения разной мощности и производительности с указанием типов и марок прицепных и навесных орудий.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Распределение грунтов по группам в зависимости от трудоемкости их разработки разными машинами приведено в табл. 1 (для немерзлых грунтов).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Грунты                  │         Группа грунта при: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копании ям│обработке почвы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 │ тракторной тяге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Жирная, мягкая, а также с примесью щебня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гравия в объеме до 10%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примесью в объеме св. 10%       │     I    │        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Тяжелая, ломовая, сланцевая              │    II    │       III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 растительный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корней и примесей              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корнями кустарников и деревьев, с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примесью щебня или гравия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Лесс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Мягкий без примесей гальки или гравия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примесей, а также с примесью щебня,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 или гальки в объеме до 10%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Солончак и солонец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Мягкие                             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Отвердевшие                              │    II    │       III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Суглинок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 и лессовидный без примесей  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без примеси, а также с примесью │     I    │        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щебня, гравия или гальки в объеме 10%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Супесок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примесей, а также с примесью щебня,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 или гальки в объеме до 10%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Торф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корней                         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корнями деревьев и кустарников   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и каштановый грунт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Мягкий без корней                      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Мягкий с корнями деревьев и кустарников  │     I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Отвердевший                              │    II    │        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Отнесение грунтов к группам произведено в немерзлом и мерзлом состоянии, за исключением глин и суглинков I и II групп, которые в мерзлом состоянии следует относить к III группе.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Распределение грунтов по группам в зависимости от трудности разработки их вручную приведено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грунтов                  │  Группа грунтов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Лопатами                                            │  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Лопатами с частичным применением кирки              │        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Кирками и ломами                                    │       III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Распределение почв на группы в зависимости от трудности их обработки вручную приведено в табл.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│            Типы и подтипы почв, принятых в земледелии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почв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│                      Песчаные и супесчаные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выщелоченный, чернозем оподзоленный, серые лесные,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дерново-слабоподзолистые, дерново-среднеподзолистые, чернозем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обыкновенный, каштановые, дерново-сильноподзолистые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суглинки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Лугово-черноземный солонец, дерново-подзолистые, дерново-сред-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неподзолистые,  дерново-слабоподзолистые, чернозем оподзолен-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серые лесные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Средние суглинки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Аллювиально-глееватые, чернозем деградированный, серые лесные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оподзоленные,  светло-серые  лесные,  светло-серые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сильноподзолистые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Средние│                          Легкие суглинки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обыкновенный, чернозем выщелоченный, чернозем южный,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каштановые, темно-каштановые, светло-каштановые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Средние суглинки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 осолоделый, чернозем среднеподзолистый глубокостолб-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чатый солонец, лугово-черноземные каштановые, аллювиально-дер-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новые, торфяники пойменные, серые, лесные, дерново-подзолистые,│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дерново-слабоподзолистые, дерново-среднеподзолистые, глееватые,│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выщелоченный, чернозем оподзоленный, чернозем слабовы-│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щелоченный, чернозем сильновыщелоченный, чернозем карбонатный,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деградированный, чернозем южный, чернозем слабосолоде-│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лый, дерново-сильноподзолистые, аллювиально-слоистые, темно-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каштановые, темно-серые лесные, чернозем обыкновенный, чернозем│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тучный, дерново-карбонатные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Тяжелые суглинки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обыкновенный, дерново-карбонатные сильновыщелочные,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дерново-подзолистые,  дерново-слабоподзолистые, дерново-средне-│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подзолистые, дерново-сильноподзолистые, чернозем типичный, чер-│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нозем слабовыщелоченный, чернозем южный мощный, чернозем карбо-│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натный средней мошности, чернозем оподзоленный, чернозем на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плотных карбонатных породах, чернозем типичный, средней мощнос-│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ти, чернозем выщелочный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Тяжелые│                          Тяжелые суглинки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тучный, чернозем карбонатный выщелочный, темно-серые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лесные, каштановые, темно-каштановые, светло-каштановые, луго-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во-черноземные, лугово-болотные, чернозем солонцеватый, черно-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 слабосолонцеватый, чернозем среднесолонцеватый, серые лес-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серые лесные оподзоленные, чернозем средний солонцеватый,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карбонатный, дерново-карбонатные луговые, лугово-степные, чер-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нозем солончаковый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Средние суглинки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солонцеватый, чернозем осолоделый, среднестолбчатый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солонец, чернозем средней мощности, чернозем типичный средней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Нормами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Е18-2 - § Е18-5</w:t>
        </w:r>
      </w:hyperlink>
      <w:r>
        <w:rPr>
          <w:rFonts w:cs="Arial" w:ascii="Arial" w:hAnsi="Arial"/>
          <w:sz w:val="20"/>
          <w:szCs w:val="20"/>
        </w:rPr>
        <w:t xml:space="preserve"> предусмотрена средняя длина гона 50-150 м. При других длинах гона Н. вр. и Расц. умножать на коэффициенты, приведенные в табл. 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гона, м            │            Коэффициент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               │            1,1 (ТЧ-1)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150-200               │            0,9 (ТЧ-2)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200-300               │            0,85 (ТЧ-3)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300-400               │            0,81 (ТЧ-4)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400-600               │            0,78 (ТЧ-5)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600-800               │            0,76 (ТЧ-6)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             │            0,74 (ТЧ-7)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1000              │            0,72 (ТЧ-8)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Размеры ям и траншей для посадки деревьев и кустарников устанавливаются проектом, а при отсутствии его определяются по СНиП IV-5-84 (приложение к ЕРЕР, сб. 48 "Озеленение. Защитные лесонасаждения". Многолетние плодовые насаждения), которые приведены в табл. 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      │         Ком       │         Яма и траншея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посадочного материала├────────────┬──────┼────────────┬────────┬──────┤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способ посадки    │ размер, м  │объем,│ размер, м  │площадь,│объем,│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           │   м2   │  м3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├──────────────────────┼────────────┼──────┼────────────┼────────┼──────┤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 и кустарники  │0,5x0,5x0,4 │ 0,08 │1,4x1,4x0,65│  0,79  │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комом               │0,8x0,8x0,6 │ 0,3  │1,7x1,7x0,85│  1,76 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0,8x0,8x0,5 │ 0,32 │1,7x1,7x0,75│  2,89  │ 2,17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1x1x0,6     │ 0,6  │1,9x1,9x0,85│  3,61  │ 3,07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1,3x1,3x0,6 │ 1,01 │2,2x2,2x0,85│  4,84  │ 4,11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1,5x1,5x0,65│ 1,88 │2,6x2,6x0,9 │  6,76  │ 6,08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1,7x1,7x0,65│ 1,88 │2,6x2,6x0,9 │  6,76  │ 6,08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1,9x1,9x0,7 │ 2,53 │2,8x2,8x0,95│  7,84  │ 7,45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2x2x0,75    │ 3    │2,9x2,9x1   │  8,41  │ 8,41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2,2x2,2x0,8 │ 3,87 │3,1x3,1x1,05│  9,61  │10,1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Деревья-саженцы с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обнаженной корневой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(без кома):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лиственные при посад- │     -      │  -   │0,7x0,7x0,7 │  0,38  │ 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в естественный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грунт;         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лиственные при посад- │     -      │  -   │  1x1x0,8   │  0,79  │ 0,63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с внесением расти-│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земли; 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              │0,5x0,5x0,4 │ 0,08 │1,4x1,4x0,8 │  0,79  │ 0,63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деревья-саженцы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Кустарники-саженцы с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обнаженной корневой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системой (без кома)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посадке:   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ямы в естественный  │     -      │  -   │0,5x0,5x0,5 │  0,2   │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грунт;         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ямы с внесением     │     -      │  -   │0,7x0,7x0,5 │  0,38 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земли;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траншею в однорядо- │     -      │  -   │0,5x0,5x1   │  0,5   │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вую живую изгородь;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траншею в двухрядную│     -      │  -   │0,7x0,5x1   │  0,7   │ 0,35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живую изгородь        │            │      │ 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└──────────────────────┴────────────┴──────┴────────────┴────────┴──────┘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Деление древесных и кустарниковых пород по твердости древесины, интенсивности роста и колючести приведено в табл. 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    │           Древесные и кустарниковые породы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и       │Сосна, кедр, осина, липа, лиственница, тополь, ольха,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мягколиственные │крушина, ива, бирючина, бузина, спирея, смородина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золотистая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Твердолиственные│Дуб, бук, граб, вяз, ясень, клен, ильм, боярышник,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акация, жасмин, груша, яблоня, карагач, чинар,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каштан, яйлант, мелкочица, глединея, софора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Колючие         │Розы, кратогусы, барбарис, терн, облепиха, белая ака-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     │ция и другие, на стволах и ветках которых имеются шипы│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иглы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К сплошным газонам относятся газоны без насаждений или с количеством деревьев и кустарников до 150 шт. на 1000 м2, к комбинированным газонам - св. 150 шт. на 1000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Степень засоренности характеризуется наличием сорняков в среде культурных растений: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сильная засоренность - преобладание сорняков;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средняя - 50% сорняков;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слабая - в небольшом количестве.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Расценки для машинистов кранов автомобильных в Сборнике определены с учетом грузоподъемности кранов от 6,3 до 10 т (исключительно).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применении кранов автомобильных другой грузоподъемности, расценки для машинистов следует пересчитывать с учетом соответствующих разрядов по ЕТКС работ и профессий рабочих.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Подготовка почвы к посеву и посадке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1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А. Механизированные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10"/>
      <w:bookmarkStart w:id="11" w:name="sub_11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Е18-1. Планировка площадей бульдозерами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"/>
      <w:bookmarkStart w:id="14" w:name="sub_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бульдозера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Показатели│Изме- │                   Марка бульдозера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ритель├────────┬────────┬───────┬──────────┬───────┬────────┤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ДЗ-29 │  ДЗ-29 │ ДЗ-37 │   ДЗ-37  │ ДЗ-4  │ ДЗ-15А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(Д-535А)│(Д-535А)│(Д-449)│  (Д-449) │(Д-159)│(Д-444А)│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├──────────┼──────┴────────┴────────┴───────┴──────────┴───────┴────────┤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Отвал     │                         Неповоротный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├──────────┼──────┬────────┬────────┬───────┬──────────┬───────┬────────┤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│   м  │  2,56  │   2,5  │   2   │     2    │ 2,28  │   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отвала    │      │        │        │       │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│   "  │   0,8  │   0,8  │  0,8  │   0,55   │ 0,78  │  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├──────────┼──────┴────────┴────────┴───────┴──────────┴───────┴────────┤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Управление│                        Гидравлическое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├──────────┼──────┬────────┬────────┬───────┬──────────┬───────┬────────┤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│      │  ДТ-75 │  Т-74  │ Т-40  │МТЗ-50; 52│ ДТ-54 │  Т-25А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 │      │        │        │       │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└──────────┴──────┴────────┴────────┴───────┴──────────┴───────┴────────┘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агрегата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Планировка поверхности площади по заданным отметкам.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102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20"/>
      <w:bookmarkStart w:id="17" w:name="sub_1020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┌─────────────────────────────────┬───────────────┬───────────────┬─────┐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трактора        │     Н.вр.     │      Расц.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Т-74, ДТ-75                      │     0,17      │     0-15,5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МТЗ-50; 52, ДТ-54, Т-40          │     0,22      │     0-17,4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Т-25А                            │     0,54      │     0-37,8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2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Е18-2. Вспашка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2"/>
      <w:bookmarkStart w:id="20" w:name="sub_2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трактора       │                 Марка плуга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прицепной      │      навесной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Т-74, ДТ-75                │        П-5-35       │      ПНП-5-35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Т-40, МТЗ-50; 52           │        П-3-35       │      ПН-3-35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П-3-30       │      ПНС-3-30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агрегата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Сплошная вспашка почвы на заданную глубину.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агрегата.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плуга от корней и налипающего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202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02"/>
      <w:bookmarkStart w:id="23" w:name="sub_202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┌───────────┬─────────┬───────────────┬───────────────────────────┬─────┐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│Тип плуга│    Глубина    │        Группа грунта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 │         │вспашки, см, до├─────────┬────────┬────────┤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 II   │   III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Т-74, ДТ-75│Прицепной│       25      │  0,14   │  0,18  │   0,2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0-12,7  │ 0-16,4 │ 0-18,2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│  0,16   │  0,19  │  0,22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0-14,6  │ 0-17,3 │  0-20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│  0,17   │  0,21  │  0,25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0-15,5  │ 0-19,1 │ 0-22,8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├─────────┼───────────────┼─────────┼────────┼────────┼─────┤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│       25      │  0,15   │  0,16  │  0,17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0-13,6  │ 0-14,6 │ 0-15,5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│  0,16   │  0,17  │  0,18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0-14,6  │ 0-15,5 │ 0-16,4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│  0,18   │  0,19  │   0,2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0-16,4  │ 0-17,3 │ 0-18,2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МТЗ-50,    │Прицепной│       18      │  0,19   │  0,24  │  0,31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МТЗ-52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   │  0-19  │ 0-24,5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│  0,23   │  0,26  │  0,34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│ 0-20,5 │ 0-26,9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│  0,24   │  0,34  │  0,36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   │ 0-26,9 │ 0-28,4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0,26   │  0,36  │  0,38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│ 0-28,4 │  0-30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│   0,3   │  0,38  │  0,42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│  0-30  │ 0-33,2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├─────────┼───────────────┼─────────┼────────┼────────┼─────┤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│       22      │   0,2   │  0,29  │   0,3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0-15,8  │ 0-22,9 │ 0-23,7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0,23   │   0,3  │  0,33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│ 0-23,7 │ 0-26,1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│  0,28   │  0,31  │  0,34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0-22,1  │ 0-24,5 │ 0-26,9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Т-40       │Прицепной│       18      │   0,2   │  0,24  │  0,26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0-15,8  │  0-19  │ 0-20,5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│  0,21   │  0,25  │  0,27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0-16,6  │ 0-19,8 │ 0-21,3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│  0,22   │  0,26  │  0,28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0-17,4  │ 0-20,5 │ 0-22,1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0,26   │  0,33  │  0,34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│ 0-26,1 │ 0-26,9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├─────────┼───────────────┼─────────┼────────┼────────┼─────┤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Навесной │       18      │   0,2   │  0,26  │  0,29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0-15,8  │ 0-20,5 │ 0-22,9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│  0,22   │  0,27  │   0,3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0-17,4  │ 0-21,3 │ 0-23,7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│  0,24   │  0,28  │  0,31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   │ 0-22,1 │ 0-24,5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0,28   │  0,35  │  0,36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0-22,1  │ 0-27,6 │ 0-28,4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│  0,31   │  0,38  │   0,4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│─────────│────────│────────│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0-24,5  │  0-30  │ 0-31,6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├───────────┴─────────┴───────────────┼─────────┼────────┼────────┼─────┤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3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Е18-3. Боронование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3"/>
      <w:bookmarkStart w:id="26" w:name="sub_3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тракторов           │      Техническая характеристика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бороны "Зиг-заг"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захвата, м   │  масса, 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ДТ-75, Т-74, МТЗ-50, МТЗ-52, Т-40│          2,9          │     110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агрегата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Боронование почвы с регулировкой глубины.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Поворот агрегата.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бороны от корней и налипающего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302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302"/>
      <w:bookmarkStart w:id="29" w:name="sub_302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трактора     │                    Почвы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├─────────────────────┬───────────────────┤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и средние  │      тяжелые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├──────────┬──────────┼────────┬──────────┤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 Расц.  │  Н.вр. │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Т-74, ДТ-75            │   0,16   │  0-14,6  │  0,18  │  0-16,4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МТЗ-50, МТЗ-52         │   0,27   │  0-21,3  │  0,29  │  0-22,9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Т-40                   │   0,29   │  0-22,9  │  0,32  │  0-25,3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├───────────────────────┼──────────┴──────────┼────────┴──────────┼─────┤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б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└───────────────────────┴─────────────────────┴───────────────────┴─────┘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4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Е18-4. Дискование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4"/>
      <w:bookmarkStart w:id="32" w:name="sub_4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дисковой бороны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      │    Измеритель   │    Марка бороны БДН-2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захвата            │       м         │    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скорость          │       км/ч      │              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обработки         │       см        │             12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дисков              │       шт.       │             12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Габариты:                 │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│       м         │           2200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│       "         │           2200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    │       "         │           1300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              │       кг        │            425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агрегата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Дискование почвы.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402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402"/>
      <w:bookmarkStart w:id="35" w:name="sub_402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┌────────────────────────────┬──────────────────┬────────┬────────┬─────┐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трактора       │ Количество борон │ Н.вр. 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агрегате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Т-74, ДТ-75                 │        1         │  0,47  │ 0-42,8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МТЗ-50, МТЗ-52, Т-40        │        1         │   1,1  │ 0-86,9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5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Е18-5. Рыхление почвы мотофрезой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5"/>
      <w:bookmarkStart w:id="38" w:name="sub_5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┌───────────────────────┬─────────────┬─────────────────┬──────┬──────┬─┐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│    Марка    │Глубина рыхления,│Н.вр.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 │     мм, до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Приведение агрегата в  │   Т-40,     │         100     │ 0,92 │0-72,7│1│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положение      │   МТЗ-50,   │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 почвы мотофре-│   МТЗ-52    ├─────────────────┼──────┼──────┼─┤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зой на заданную глубину│   ДТ-54     │         200     │  1,6 │ 1-26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└───────────────────────┴─────────────┴─────────────────┴──────┴──────┴─┘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6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Е18-6. Копание ям ямокопателем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6"/>
      <w:bookmarkStart w:id="41" w:name="sub_6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агрегата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бура над контрольным колышком.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Копание ям на глубину до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Переезд агрегата от ямы к яме на расстояние до 10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ямокопателя (на   │ Диаметр │        Группа грунта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МТЗ всех     │ ямы, см ├────────────────┬────────────┤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модификаций)        │         │       I        │     II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├───────┬────────┼──────┬─────┤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 Расц.  │Н.вр. │Расц.│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├──────────────────────────┼─────────┼───────┼────────┼──────┼─────┼────┤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КПЯ-100                   │   30    │  1,1  │ 0-86,9 │ 1,5  │1-19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├─────────┼───────┼────────┼──────┼─────┼────┤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│  1,4  │ 1-11   │ 1,8  │1-42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├─────────┼───────┼────────┼──────┼─────┼────┤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│  1,5  │ 1-19   │ 2    │1-58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├─────────┼───────┼────────┼──────┼─────┼────┤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│  1,7  │ 1-34   │ 2,3  │1-82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├──────────────────────────┴─────────┼───────┴────────┼──────┴─────┼────┤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20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Б. Ручные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20"/>
      <w:bookmarkStart w:id="44" w:name="sub_120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7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Е18-7. Штыковка и разравнивание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7"/>
      <w:bookmarkStart w:id="47" w:name="sub_7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Штыковка почвы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┌──────────────────────────────────┬───────┬─────────────────────────┬──┐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│Группа │Глубина штыковки, см, до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├────────────┬────────────┤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│     25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Переворачивание пласта лопатой.│   I   │    4,6     │     8,4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Разбивка крупных комьев.       │       │  ───────   │  ───────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Выборка камней и корней        │       │    2-94    │    5-38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│    6,1     │    12,5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│  ───────   │  ───────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3-90    │    8-00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│    8,9     │    18,5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│  ───────   │  ───────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5-70    │    11-84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штыковке ранее разрыхленных грунтов II и III групп нормирование производить со снижением категорий грунтов на одну группу.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Разравнивание почвы граблями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и рыхление верхнего слоя почвы граблями.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Разбивка комьев.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Выбор и относка за пределы участка камней, предметов, корней и других растительных остатков, встречающихся в обрабатываемом слое почвы.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702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702"/>
      <w:bookmarkStart w:id="50" w:name="sub_702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выборкой камней и корней    │    Без выборки камней и корней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грунта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├───────────┬────────────┬──────────┬──────────┬────────────┬───────────┤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│     II     │   III    │    I     │     II     │    III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│    4,2     │   6,2    │   1,4    │    2,2     │    2,9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──────   │   ──────   │  ──────  │ ──────── │   ──────   │   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1-60    │    2-69    │   3-97   │  0-89,6  │    1-41    │    1-86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├───────────┼────────────┼──────────┼──────────┼────────────┼───────────┤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в     │    г     │     д      │     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└───────────┴────────────┴──────────┴──────────┴────────────┴───────────┘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8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Е18-8. Разметка рядов и борозд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8"/>
      <w:bookmarkStart w:id="53" w:name="sub_8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│ Н.вр. │ Расц.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колышков.                                  │  0,7  │ 0-44,8│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 с натягиванием шнура и установкой колышков.│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шнура и выдергивание колышков.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9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Е18-9. Устройство гряд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9"/>
      <w:bookmarkStart w:id="56" w:name="sub_9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гряд после разметки их на площади по подготовленной почве.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Насыпные гряды устраиваются шириной не менее 1 м, а дорожки между ними - 0,5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избежание выветривания и интенсивного высыхания почвы высота гряд не должна превышать 0,2 м. В низких местах допускается увеличение высоты гряд.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Выравнивание гряд производится под рейку или шаблон.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Поверхность гряды в поперечном направлении не должна иметь уклонов.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Уклоны поверхности гряд и междурядий в продольном направлении должны совпадать.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с натягиванием шнура и установкой колышков.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насыпных гряд.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Выравнивание поверхности гряд.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┌────────────────────────────┬──────────────────┬─────────────────┬─────┐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грунта        │       Н.вр.      │      Расц.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  │        3,6       │       2-30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        │        5,9       │       3-78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└────────────────────────────┴──────────────────┴─────────────────┴─────┘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0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Е18-10. Устройство насыпных клумб и рабаток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0"/>
      <w:bookmarkStart w:id="59" w:name="sub_10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насыпных клумб и рабаток по предварительно подготовленному и спланированному основанию, которое должно быть проштыковано на глубину 0,25 м. Высота клумбы в центре устраивается в зависимости от ее диаметра. Клумба диаметром 6-8 м должна иметь высоту в центре 0,5-0,75 м. Края клумбы должны возвышаться над поверхностью газона или дорожки на 0,1-0,12 м. Ширина рабаток устанавливается 0,5-2,5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Толщина насыпного слоя растительной земли определяется по техническим условиям на производство и приемку работ по озеленению (растительной земли - 70%, перегноя - 30%).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 "      2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┌─────────────────────────────────────────────────────┬──────┬─────┬────┐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│Н.вр. │Расц.│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Разбивка площади под клумбы или рабатки.          │ 9,5  │6-37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Подноска растительной земли и перегноя.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Разравнивание земли по подготовленному основанию.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Выравнивание поверхности под рейку или шаблон при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настилаемого слоя до 0,1 м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каждые следующие 0,1 м настилаемого слоя│ 2,7  │1-81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1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Е18-11. Разрыхление и прополка гряд, клумб и рабаток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1"/>
      <w:bookmarkStart w:id="62" w:name="sub_11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разрыхление почвы для разрушения корки на поверхности почвы и обеспечения лучшего доступа воздуха к корням растений. Оно предохраняет почву от излишнего испарения влаги и препятствует развитию сорняков.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Разрыхление почвы производится ручными инструментами после дождя или поливки из леек, а если позволяет ширина междурядий - ручными планетами.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Одновременно с рыхлением почвы удаляются сорняки.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инструмента.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Рыхление почвы.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Прополка с отноской сорняков на расстояние до 50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         │Н.вр.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Рыхление│ручным планетом                               │ 0,3  │0-19,2│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├──────────────────────────────────────────────┼──────┼──────┼───┤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 инструментом                           │ 1,8  │1-15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Прополка│Рыхление ручным инструментом с выборкой       │ 3,1  │1-98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сорняков                            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2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Е18-12. Копание ям и траншей глубиной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2"/>
      <w:bookmarkStart w:id="65" w:name="sub_12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рытье ям и траншей. Верхний слой природной почвы складывают в одну сторону и используют его потом для засыпки корней растений при посадке, а нижний слой земли складывают в другую сторону и используют для выравнивания участка.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осенней посадке ямы и траншеи подготавливают за 15 дней до начала посадки и оставляют открытыми на 5-10 дней.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весенней посадке ямы и траншеи заготавливают не менее чем за 5 дней до начала посадки.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на грунте очертания ям и траншей.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грунта с разрыхлением и выбрасыванием его на бровку с отделением грунта, годного для посадки.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глубины с зачисткой боковых стенок.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грунта</w:t>
        <w:br/>
        <w:t>по обмеру в плотном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грунта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├────────────┬────────────┬────────────┤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     II     │     III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Ямы                       │    1,5     │     2,3    │     3,4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│   ──────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    │    1-47    │    2-18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Траншеи                   │    1,1     │     1,5    │     2,2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──────   │   ──────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0-70,4   │    0-96    │    1-41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│      в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копание ям шириной до 1 м. При увеличении ширины ям до 1,5 м Н.вр. и Расц. умножать на 0,9 (ПР-1), до 1,7 - на 0,7 (ПР-2), а при большей ширине ям - на 0,55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3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Е18-13. Внесение удобрений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3"/>
      <w:bookmarkStart w:id="68" w:name="sub_13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внесение удобрений в почву, состав которых и способ их внесения определяются по результатам анализа.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почв, бедных питательными веществами, лучшими являются органические удобрения: компост, перегной, земля, полуперепревший навоз.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Подкормка растений производится органическими и минеральными удобрениями. Подкормка цветочных растений должна производиться в периоды образования бутонов и цветений, а подкормка многолетников - в первой половине лета.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Органические удобрения и сухие минеральные удобрения равномерно распределяются по площади. Так же равномерно производится и разлив минеральных удобрений. При перерыве в работе в минеральном растворе может образоваться осадок, поэтому раствор должен перемешиваться.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Удобрения, вносимые в лунки или ряды, во избежание выветривания необходимо заделывать в почву.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разбрасывании сухих органических удобрений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подкормке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"         1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│Измеритель│Н.вр.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Разбрасывание сухих органических удобрений │   1 т    │ 0,5  │0-32,3│1│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Разрыхление слежавшихся сухих органичес-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ких удобрений (навоза, компоста, перегноя,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торфа со сброженным канализационным осад-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ком).                               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Перекидка удобрений с равномерным распре-│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делением по площади                 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Подкормка растений сухими     │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органическими удобрениями     │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удобрений на расстояние│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 с равномерным раскладыва-  │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и разравниванием удобрений по │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площади.                           │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Заделка удобрений в почву       ├────────┼──────────┼──────┼──────┼─┤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мотыгой:                           │в лунках│  100 м2  │  15  │ 9-68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рядах │  то же   │ 7,5  │ 4-84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Подкормка растений минеральными растворами │100 ведер │ 2,5  │ 1-61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Наливание минерального раствора в лейки.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Подноска раствора на расстояние до 50 м.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Поливка почвы раствором          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Подкормка растений сухими минеральными     │  100 м2  │ 5,2  │ 3-35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удобрениями          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удобрений на расстояние до 50 м.│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Равномерное раскладывание удобрений по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участка.                    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Заделка удобрений мотыгой              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0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Глава 2. Посадка деревьев, саженцев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00"/>
      <w:bookmarkStart w:id="71" w:name="sub_20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окапывание корневой системы деревьев с комом путем устройства траншеи. При окапывании деревьев с круглым комом ширина траншеи должна быть 20-40 см и глубиной, соответствующей высоте кома, плюс запас 5-20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окапывании деревьев с квадратным комом ширина траншеи должна быть 40-60 см и глубина, превышающая высоту кома на 40-70 см, для подкопки, подрезки и подшивки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окапывании деревьев с боков все корни должны быть осторожно обрезаны и обрублены, без их сотрясения, острым инструментом.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процессе окапывания необходимо строго следить, чтобы нижняя поверхность кома была ровной. Выпуклость снижает прочность упаковки, а пустоты при малосвязанных почвах способствуют разрушению кома во время подрезки, погрузки, перевозки и посадки.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4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Е18-14. Окапывание корневой системы при пересадке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4"/>
      <w:bookmarkStart w:id="74" w:name="sub_14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траншеи шириной до 0,6 м по периметру кома.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Перерубка или перепиливание корней.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вынутого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┌───────────────────────┬─────────┬───────────────────────────────┬─────┐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Способы разработки   │  Грунт  │         Группа грунта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│         ├──────────┬──────────┬─────────┤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│    II    │   III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├───────────────────────┼─────────┼──────────┼──────────┼─────────┼─────┤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с применением  │Немерзлый│   1,2    │   1,9    │   2,6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лопат, ломов и кирок   │         │  ──────  │  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1-09   │   1-73   │   2-37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├─────────┼──────────┼──────────┼─────────┼─────┤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Мерзлый  │   5,8    │   8,1    │    11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│  ──────  │  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5-28   │   7-37   │  10-01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├───────────────────────┼─────────┼──────────┼──────────┼─────────┼─────┤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Пневматическими        │То же    │   4,1    │   5,6    │   7,5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отбойными молотками    │         │  ──────  │  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  │   5-10   │   6-83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├───────────────────────┴─────────┼──────────┼──────────┼─────────┼─────┤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в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5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Е18-15. Выкапывание саженцев древесных пород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5"/>
      <w:bookmarkStart w:id="77" w:name="sub_15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Выкапывание саженцев с подкопкой кома и перерубкой корней.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Поднятие саженцев из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саженцев на бровку.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 "     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┌─────────────────────────────────────┬──────────┬────────────────────┬─┐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Саженцы               │Измеритель│     Группа грунта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├──────┬──────┬──────┤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│  II  │ III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Деревья-саженцы твердых пород (дуб,  │1 саженец │ 0,39 │ 0,51 │ 0,62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каштан, орех)            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0-31,4│0-41,1│0-49,9│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Деревья-саженцы лиственных пород     │  то же   │ 0,31 │ 0,41 │ 0,53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дуба, каштана, ореха)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 │ 0-33 │0-42,7│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Деревья-саженцы  хвойных│ 0,3x0,3x0,3│     "    │ 0,12 │ 0,16 │ 0,23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при размере кома, │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│            │          │0-09,7│0-12,9│0-18,5│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0,5x0,5x0,4│     "    │  0,2 │ 0,29 │ 0,38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0-16,1│0-23,4│0-30,6│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0,8x0,8x0,6│     "    │ 0,32 │ 0,44 │ 0,56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0-25,8│0-35,4│0-45,1│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с размером   │ 0,2x0,2x0,2│ 100 шт.  │  1,1 │ 1,3  │ 1,6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системы, м     │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0-88,6│ 1-05 │ 1-29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0,3x0,3x3  │  то же   │  1,7 │  2   │ 2,5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1-37 │ 1-61 │ 2-01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0,4x0,4x4  │     "    │  3,1 │ 3,8  │ 4,9 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  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2-50 │ 3-06 │ 3-95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├────────────────────────┴────────────┴──────────┼──────┼──────┼──────┼─┤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6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Е18-16. Подъем деревьев с комом из ямы</w:t>
        <w:br/>
        <w:t>и погрузка на автомашину с помощью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6"/>
      <w:bookmarkStart w:id="80" w:name="sub_16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крана и подъем дерева с комом должны производиться в соответствии с правилами техники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подъеме окопанного крупномерного дерева необходимо, чтобы грузоподъемность крана превышала расчетный вес дерева с комом земли для преодоления усилий сцепления кома с почвой и разрыва корней.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увеличения устойчивости дерева в наклонном положении его следует прикрепить к крюку крана веревкой, которую привязывают к штамбу под кроной.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избежание порчи ветвей крону дерева стягивают веревкой.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Застроповка кома дерева.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Погрузка дерева на автомашину.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5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"        2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дерево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кома, м, до         │   Машинист  │Рабочий зеленого│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упакованным комом  │0,8x0,8x0,5 │     0,1     │      0,3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0-09,1   │     0-21,9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1x1x0,6     │     0,13    │      0,39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0-11,8   │     0-28,5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1,3x1,3x0,6 │     0,18    │      0,54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0-16,4   │     0-39,4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1,5x1,5x0,65│     0,23    │      0,68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0-20,9   │     0-49,6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1,7x1,7x0,65│     0,34    │       1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0-30,9   │      0-73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1,9x1,9x0,7 │     0,46    │      1,4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0-41,9   │      1-02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2x2x0,75    │     0,55    │      1,6  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0-50,1   │      1-17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2,2x2,2x0,8 │     0,7     │      2,1 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0-63,7   │      1-53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замороженным комом │0,8x0,8x0,6 │     0,09    │      0,27 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упаковки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0-08,2   │     0-19,7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1x1x0,6     │     0,1     │      0,3       │ 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0-09,1   │     0-21,9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1,3x1,3x0,6 │     0,14    │      0,42      │ 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0-12,7   │     0-30,7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1,5x1,5x0,65│     0,2     │      0,6       │ 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 │     0-43,8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1,7x1,7x0,65│     0,24    │      0,72      │ 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0-21,8   │     0-52,6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1,9x1,9x0,7 │     0,34    │       1        │ 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0-30,9   │      0-73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2x2x0,75    │     0,48    │      1,4       │ 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0-43,7   │      1-02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мягкой упаковкой   │0,5x0,5x0,4 │     0,06    │      0,18      │ 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0-05,5   │     0-13,1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0,8x0,8x0,6 │     0,07    │      0,21      │ 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│   ───────   │    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0-06,4   │     0-15,3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├─────────────────────┴────────────┼─────────────┼────────────────┼─────┤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17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Е18-17. Упаковка комов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17"/>
      <w:bookmarkStart w:id="83" w:name="sub_17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различные способы упаковки комов для сохранности от повреждений корневой системы деревьев при транспортировке.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зависимости от размера кома применяется следующий вид упаковки: из щитов и отдельных досок, сплошных разборных ящиков, рогожи, мешковины и пр.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Откидка лишнего грунта от бровки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Упаковка кома в тару.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грунтом образовавшихся в таре пустот с уплотнением.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 "        2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Упаковка         │Размер кома,│      Состояние грунта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  ├────────────────┬────────┤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немерзлый   │мерзлый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├────────────────┤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грунта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├────────┬───────┤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II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 отдельные доски  │0,8x0,8x0,5 │  2,8   │  3,1  │  4,8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1-93  │ 2-14  │  3-31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1,1x1,1x0,6 │  4,2   │  4,7  │  7,8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2-90  │ 3-24  │  5-38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1,3x1,3x0,6 │  6,3   │  7,3  │  12,5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4-35  │ 5-04  │  8-63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1,5x1,5x0,65│  9,5   │ 10,5  │  18,5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6-56  │ 7-25  │ 12-77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1,7x1,7x0,65│  11,5  │ 12,5  │  27,5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7-94  │ 8-63  │ 18-98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1,9x1,9x0,7 │  12,5  │  14   │   33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8-63  │ 9-66  │ 22-77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2x2x0,75    │  13,5  │  15   │   39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9-32  │ 10-35 │ 26-91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2,2x2,2x0,8 │   14   │ 16,5  │   55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9-66  │ 11-39 │ 37-95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Разборный ящик          │1x1x0,5     │  2,2   │  2,8  │  5,1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 │ 1-93  │  3-52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Клепка с обручами       │1x1x0,5     │  1,2   │  1,7  │  2,9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0-82,8 │ 1-17  │  2-00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                  │0,5x0,5x0,5 │  0,45  │ 0,56  │  0,75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0-31,1 │0-38,6 │ 0-51,8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Мешковина и полиэтилен  │0,3x0,3x0,3 │  0,25  │ 0,27  │  0,32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────── │───────│────────│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0-17,3 │0-18,6 │ 0-22,1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│   в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8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Е18-18. Прикопка посадочного материала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8"/>
      <w:bookmarkStart w:id="86" w:name="sub_18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прикопка саженцев на предварительно подготовленной для этой цели площадке. Эта площадка должна находиться в защищенном месте от ветра и прямых лучей солнца.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Прикапывать саженцы необходимо отдельно по породам и сортам. В начале ряда с новой породой или сортом деревьев должны быть помещены соответствующие этикетки. Траншея для временного прикопа саженцев должна иметь одну стенку наклонной (под углом 45° к горизонту), а другая может быть вертикальной или тоже наклонной. Саженцы укладывают на наклонную сторону в один ряд корнями на север. Корни саженцев засыпают землей, грунт притаптывают и содержат во влажном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Прикопочная траншея для саженцев (при зимней прикопке) должна иметь глубину не менее 0,5 м и ширину 0,4-0,5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Стволы саженцев деревьев закрываются примерно на 1/3. При временной прикопке саженцев разрешается производить засыпку только корневой системы без особо тщательного уплотнения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  <w:r>
        <w:rPr>
          <w:rFonts w:cs="Arial" w:ascii="Arial" w:hAnsi="Arial"/>
          <w:sz w:val="20"/>
          <w:szCs w:val="20"/>
        </w:rPr>
        <w:t xml:space="preserve"> 1. Выкапывание траншей.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корней саженцев в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корневой системы грунтом с уплотнением.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шт.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Посадочный материал           │           Прикопка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├─────────────┬─────────────┤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временная  │   зимняя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├─────────────┴─────────────┤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грунта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├──────┬──────┬──────┬──────┤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 II  │   I  │  II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├─────────────────────────────────┬───────┼──────┼──────┼──────┼──────┼─┤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Лиственные саженцы и крупные     │до 0,8 │ 0,81 │ 1,1  │  1,4 │ 1,8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с корневой системой   │     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м:                    │       │0-51,8│0-70,4│0-89,6│ 1-15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0,8│ 1,1  │ 1,4  │  1,6 │ 2,1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0-70,4│0-89,6│ 1-02 │ 1-34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├─────────────────────────────────┴───────┼──────┼──────┼──────┼──────┼─┤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с корневой системой диаметром │ 0,11 │ 0,14 │ 0,18 │ 0,38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0,3 м                                 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 │ 0-09 │0-11,5│0-24,3│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саженцы                          │ 1,3  │ 1,8  │      │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│──────│──────│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-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0-83,2│ 1-15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Саженцы в лесу                           │ 2,2  │ 3,1  │      │  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│──────│──────│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-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1-41 │ 1-98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  г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9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Е18-19. Подготовка древесных саженцев и кустарников под посадку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9"/>
      <w:bookmarkStart w:id="89" w:name="sub_19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│     Посадочный материал   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├───────────────────────────┼─────────────────┬─────────┼──────┼──────┼─┤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Приготовление жижи.     │Саженцы          │ колючие │ 2    │1-40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Вынимание саженцев из   │лиственных пород ├─────────┼──────┼──────┼─┤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прикопа.                   │                 │неколючие│ 1,4  │0-98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Обмакивание корней в    ├─────────────────┴─────────┼──────┼──────┼─┤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жижу.                      │Саженцы хвойных пород      │ 2,9  │2-03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Разноска саженцев к мес-├─────────────────┬─────────┼──────┼──────┼─┤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 посадки на расстояние до│Кустарники       │ колючие │ 1,2  │0-84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                     │                 ├─────────┼──────┼──────┼─┤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неколючие│ 0,88 │0-61,6│5│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└───────────────────────────┴─────────────────┴─────────┴──────┴──────┴─┘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2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Е18-20. Установка деревьев в ямы при посадке с помощью крана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20"/>
      <w:bookmarkStart w:id="92" w:name="sub_2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Застроповка кома дерева.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дерева в готовые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Расстроповка кома.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крана с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Переезд крана от ямы к яме.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 5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"         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дерево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┌─────────────────────┬──────────┬────────────────────────────────┬─────┐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кома, м, до  │ Машинист │ Рабочие зеленого строительства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├──────────┼──────────┬──────────┬──────────┤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 Расц.  │  Н.вр.   │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0,8x0,8x0,5          │   0,12   │  0-10,9  │   0,37   │  0-27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1,1x1,1x0,6          │   0,15   │  0-13,7  │   0,45   │  0-32,9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1,3x1,3x0,6          │   0,21   │  0-19,1  │   0,63   │  0-46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1,5x1,5x0,65         │   0,25   │  0-22,8  │   0,75   │  0-54,8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1,7x1,7x0,65         │   0,33   │  0-30    │   0,99   │  0-72,3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1,9x1,9x0,7          │   0,46   │  0-41,9  │   1,4    │  1-02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2x2x0,75             │   0,52   │  0-47,3  │   1,6    │  1-17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2,2x2,2x0,8          │   0,66   │  0-60,1  │   2      │  1-46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├─────────────────────┼──────────┴──────────┼──────────┴──────────┼─────┤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б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└─────────────────────┴─────────────────────┴─────────────────────┴─────┘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Подсыпку растительной земли в ямы следует нормировать по </w:t>
      </w:r>
      <w:hyperlink w:anchor="sub_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Е18-21, табл. 2</w:t>
        </w:r>
      </w:hyperlink>
      <w:r>
        <w:rPr>
          <w:rFonts w:cs="Arial" w:ascii="Arial" w:hAnsi="Arial"/>
          <w:sz w:val="20"/>
          <w:szCs w:val="20"/>
        </w:rPr>
        <w:t>, п.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1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Е18-21. Посадка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1"/>
      <w:bookmarkStart w:id="95" w:name="sub_21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посадка предварительно осмотренных деревьев и кустарников.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Поврежденные ветви и корни должны быть срезаны. Крупные срезы и места повреждения штамба и ветвей необходимо замазывать.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деревьев и кустарников в ямы или траншеи производится с таким расчетом, чтобы корневая шейка была на уровне поверхности земли после осадки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Установленное в посадочную яму растение проверяют и исправляют (в необходимых случаях) его положение в ряду и вертикальность, после чего снимается упаковка.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Корни деревьев и кустарников засыпаются землей с тщательным заполнением пустот между корнями и уплотнением земли, начиная от стенок ямы или траншеи к центру.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Посаженные деревья подвязываются к колу. Колья забиваются в грунт до посадки деревьев со стороны господствующих ветров. Длина кола определяется высотой штамба и глубиной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крепления деревьев к кольям с помощью растяжек, закрепление растяжек на штамбе производится на хомутах с применением мягкой прокладки в целях сохранности штамба от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Дополнительные крепления для дерева с комом земли диаметром 1,5 м и св. не требуются, так как вес такого кома создает устойчивое положение дерева.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Высаженные деревья и кустарники должны быть окружены лункой по размеру посадочного места и немедленно после посадки обильно политы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Посадка древесных саженцев без кома в готовые ямы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Подсыпка растительной земли в ямы с уплотнением.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кольев.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саженца в яму.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землей корневой системы с уплотнением.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Подвязка саженца к кольям.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Подрезка кольев.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┌──────────────────┬───────────────────────┬──────────┬───────────┬─────┐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     │      Размер ямы, м    │   Н.вр.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├───────────┬───────────┤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│  глубина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Лиственные        │    0,7    │    0,7    │    28    │   20-02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0,8    │    65    │   46-48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          │    0,7    │    0,7    │    30    │   21-45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0,8    │    72    │   51-48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└──────────────────┴───────────┴───────────┴──────────┴───────────┴─────┘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подготовке ямы под посадку саженцев засыпка растительным грунтом учтена на половину глубины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посадке древесных саженцев на озелененных объектах Н. вр. и Расц. умножать на 1,25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оплате отдельно выполняемых элементов работы Н. вр. и Расц. следует принимать по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6" w:name="sub_21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212"/>
      <w:bookmarkStart w:id="98" w:name="sub_212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┌──────────────────────────────────────────┬──────────┬──────┬──────┬───┐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│Измеритель│Н.вр.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Подсыпка растительной земли в яму при слое│   1 м3   │ 0,93 │0-59,5│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трамбования 0,2 м                         │    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Подвязка древесного саженца к колу        │100 кольев│ 1,8  │1-15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Подрезка кола на высоте штамба            │  то же   │ 3,4  │2-18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Посадка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Подсыпка растительной земли в яму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дерева с комом в яму вручную (для строк 1-3, 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Освобождение кома от тары с укладкой в кучи (для строк 1-12).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Выравнивание штамба.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землей корневой системы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приствольных лунок.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"        3   "   - 1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9" w:name="sub_2103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2103"/>
      <w:bookmarkStart w:id="101" w:name="sub_2103"/>
      <w:bookmarkEnd w:id="1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дерево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Упаковка кома         │Размер кома, м, до│ Н.вр.  │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Рогожа, мешковина,         │0,3x0,3x0,3       │  0,17  │ 0-13,7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полиэтилен, корзина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0,5x0,5x0,5       │  0,54  │ 0-43,5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0,8x0,8x0,6       │  0,89  │ 0-71,7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Разборный ящик или клепки  │1x1x0,5           │  1,6   │ 1-29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Щитовая и дощатая          │0,8x0,8x0,5       │  1,8   │ 1-45 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1x1x0,5           │  2,5   │ 2-01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1,3x1,3x0,6       │  3     │ 2-42 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1,5x1,5x0,65      │  3,9   │ 3-14 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1,7x1,7x0,65      │  4,5   │ 3-62 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1,9x1,9x0,7       │  5,5   │ 4-43   │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2x2x0,75          │  6,3   │ 5-07   │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2,2x2,2x0,8       │  7,9   │ 6-36   │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упаковки               │0,5x0,5x0,4       │  0,48  │ 0-38,6 │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1x1x0,5           │  1,1   │ 0-88,6 │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Установка дерева с комом в подготовленную яму (для строк 4-12 и 14) нормами не учтена и нормируется по </w:t>
      </w:r>
      <w:hyperlink w:anchor="sub_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Е18-20.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 укрепление посаженного дерева проволокой к установленным кольям с подноской материала, изготовлением кольца, перерубкой проволоки и накладыванием хомутика добавлять Н.вр. 0,32 чел.-ч, Расц. 0-25,8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Удаление дна деревянной тары нормами не предусмотрено. В случае удаления дна Н.вр. и Расц. строк 4-12 умножать на 1,1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Посадка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Подсыпка слоя растительной земли в готовую яму (траншею)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кустов в яму (траншею).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землей корневой системы с трамбованием.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  "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2" w:name="sub_210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2104"/>
      <w:bookmarkStart w:id="104" w:name="sub_2104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┌─────────────────────────────┬───────────────────────┬──────┬──────┬───┐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посадки        │Размер ямы (траншеи), м│Н.вр.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ямы                        │Диаметр 0,5 глубина 0,5│  7,6 │ 5-43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0,7 глубина 0,5│ 15   │10-73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├─────────┬───────────────────┼───────────────────────┼──────┼──────┼───┤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траншеи│однорядная изгородь│ Ширина 0,5 глубина 0,5│  8,8 │ 6-29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├───────────────────┼───────────────────────┼──────┼──────┼───┤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двухрядная изгородь│ Ширина 0,7 глубина 0,5│ 18   │12-87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└─────────┴───────────────────┴───────────────────────┴──────┴──────┴───┘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посадке колючих кустарников Н. вр. и Расц. умножить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посадке кустарников на озелененных объектах Н. вр. и Расц. умножить на 1,25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22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Е18-22. Посадка хвойных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22"/>
      <w:bookmarkStart w:id="107" w:name="sub_22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┌───────────────────────────────────┬──────────────────────┬──────┬─────┐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│ Состав звена рабочих │Н.вр. │Расц.│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зеленого строительства│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Маркировка (нарезка) гряд.      │4 разр. - 1           │  1,3 │ 0-93│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Копание ям.                     │2   "   - 1     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Разноска саженцев в пределах    │                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гряды.                             │                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Посадка саженцев в грунт        │                 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└───────────────────────────────────┴──────────────────────┴──────┴─────┘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23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Е18-23. Обрезка корней растений секатором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23"/>
      <w:bookmarkStart w:id="110" w:name="sub_23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обрезка корней у деревьев и кустов с особой осторожностью. Все поврежденные и подсохшие корни подрезаются до здоровой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Срезы должны быть возможно более крутыми. Обрезка здоровых мелких почковатых корней запрещается.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│   Деревья   │ Кустарники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├──────┬──────┼──────┬──────┤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│Расц. │Н.вр. │ Расц.│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Осмотр корневой системы.                │ 0,9  │0-71,1│ 0,68 │0-53,7│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Обрезка поврежденных и подсохших корней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├──────┴──────┼──────┴──────┤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300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Глава 3. Устройство цветников и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300"/>
      <w:bookmarkStart w:id="113" w:name="sub_300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24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§ Е18-24. Засев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24"/>
      <w:bookmarkStart w:id="116" w:name="sub_24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посев газонных трав механизированным способом и вручную. Посев вручную допускается только на небольших площадях.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Предназначенные для посева семена, независимо от способа посева, делят на две равные части и каждую из них высевают в отдельности в двух направлениях - вдоль и поперек участка. Равномерное распределение семян по поверхности. Начало посева с края участка полосами не более 1 м. Засев бровки газонов гуще остальной части с заделкой семян граблями после посева на глубину до 2 см, уплотнение всей поверхности газона. Поливка сухой почвы за 2 дня до посева и через 2 дня после него.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агрегата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Загрузка сеялок.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Наблюдение за работой агрегата.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Очистка сошников.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трактора   │  Марка сеялки  │    Нормы высева, 1000 кг/ м2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├────────┬───────┬───────┬────────┤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 │ 20-40 │ 40-70 │ св. 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├────────────────────┼────────────────┼────────┼───────┼───────┼────────┤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МТЗ всех модификаций│СЗД-24, СУ-24,  │  0,54  │ 0,57  │ 0,62  │  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СУБ-48, СЭН-24  │────────│───────│───────│────────│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 │ 0-45  │ 0-49  │ 0-52,1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├────────────────────┴────────────────┼────────┼───────┼───────┼────────┤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 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 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7" w:name="sub_2402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2402"/>
      <w:bookmarkStart w:id="119" w:name="sub_2402"/>
      <w:bookmarkEnd w:id="1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   Н.вр.   │ 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семян на расстояние до 50 м.     │     1,3    │   0-87,1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Засев газонов.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Заделка семян граблями.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Уплотнение поверхности газона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25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§ Е18-25. Посадка цветов в клумбы и рабатки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25"/>
      <w:bookmarkStart w:id="122" w:name="sub_25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нанесении рисунка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посадке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</w:t>
        <w:br/>
        <w:t>на 100 растений или на 100 комов для горшечных летников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  │Растения для клумб и рабаток│Н.вр.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│      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рисунка    │Ковровые растения (рисунок  │ 0,14 │0-12,7│1│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Нанесение рисунка с    │частый)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разметкой точек.          ├────────────────────────────┼──────┼──────┼─┤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Забивка колышков.      │Летники (рисунок редкий)    │ 0,05 │0-04,6│2│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Натягивание шнура      │      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цветов       │Лобелия, летники горшечные  │ 0,47 │0-37,1│3│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рассады на    │и виола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30 м.       ├────────────────────────────┼──────┼──────┼─┤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Выборка рассады из     │Бегония, семперфлоренс,     │ 0,25 │0-19,8│4│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ящиков или выколачивание  │альтернантера, сантодина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из горшков.            ├────────────────────────────┼──────┼──────┼─┤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Деление кустов и рас-  │Клубневые, корневищные,     │  1,2 │0-94,8│5│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рассады по точкам  │горшечные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посадки.                  ├────────────────────────────┼──────┼──────┼─┤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Посадка цветов с подго-│Многолетники деленные и     │ 0,29 │0-22,9│6│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товкой лунок.             │луковичные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Подноска воды на рас-  ├────────────────────────────┼──────┼──────┼─┤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стояние до 50 м.          │Левкой летний               │ 0,59 │0-46,6│7│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Поливка высаженных     │      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цветов.                   │      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Уборка порожней тары   │      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26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Е18-26. Одерновка и ее ремонт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26"/>
      <w:bookmarkStart w:id="125" w:name="sub_26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Заготовка штучного или ленточного дерна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  Н.вр.    │ 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Забивка колышков и натягивание шнура на   │     10     │     6-40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расстояние, равное ширине ленты.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Прорезка дернового слоя вручную.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Поперечная резка ленты.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Подрезка дерна на толщину 60-120 мм с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откидыванием в сторону.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Укладка дерна в штабель высотой до 1,5 м.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Свертывание ленты длиной до 2,5 м в рулоны│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перевязкой и откатыванием в сторону (при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заготовке ленточного дерна)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Одерновка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Подчистка ранее спланированной постели.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укладки дерна с натягиванием шнура.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Спуск или поднятие дерна по откосу.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дерна с подготовкой и укреплением спицами.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Уборка остатков в кучи.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6" w:name="sub_2602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2602"/>
      <w:bookmarkStart w:id="128" w:name="sub_2602"/>
      <w:bookmarkEnd w:id="1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и поверхностей        │Разряд ра- │Измеритель│Н.вр.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бочих зеле-│  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строи-│          │Расц.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   │  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Сплошная   одерновка    горизонтальных │     3     │  100 м2  │  8,1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или откосов с уклоном не  │           │  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круче 1:2                              │           │          │ 5-67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Откосов с уклоном от 1:2 до 1:1        │     3     │  то же   │ 11,5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8-05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├─────────────────────────────┬─────────┼───────────┼──────────┼──────┼─┤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Одерновка в клетку или ленту,│прямые   │     5     │  100 м   │   6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одерновка обочин, дорожек и  │участки  │           │  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 газонов и цветников:│         │           │          │ 5-46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├─────────┼───────────┼──────────┼──────┼─┤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кривые   │     5     │  то же   │  7,8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│           │  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7-10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├─────────┼───────────┼──────────┼──────┼─┤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фигурные │     5     │    "     │ 11,5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│           │  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10-47│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└─────────────────────────────┴─────────┴───────────┴──────────┴──────┴─┘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Ремонт одерновки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одерновки с вытаскиванием спиц.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Откидывание негодных дернин в кучи.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Подчистка и планировка постели.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Спуск или поднятие дерна по откосу.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Срезка краев дернин.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дерна с подгонкой по месту с укреплением спицами.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Обрезка дерна по шнуру.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Уборка остатков в кучи.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9" w:name="sub_2603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2603"/>
      <w:bookmarkStart w:id="131" w:name="sub_2603"/>
      <w:bookmarkEnd w:id="1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и поверхностей            │Измеритель│Н.вр.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 сплошной одерновки: горизонтальные       │  100 м2  │ 13,5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или откосы с уклоном не круче 1:2   │          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9-45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Откосы с уклоном от 1:2 до 1:1                  │  то же   │  16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│──────│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11-20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400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Глава 4. Уход за посадками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400"/>
      <w:bookmarkStart w:id="134" w:name="sub_400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27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Е18-27. Выкашивание газонов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27"/>
      <w:bookmarkStart w:id="137" w:name="sub_27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исправности газонокосилки с заправкой горючим.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Выкашивание газонов с обслуживанием косилки во время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Газонокосилка    │      Газон       │  Н.вр.  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КСФ-1, "Розант"       │Сплошной          │   0,34    │   0-23,8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"Дружба-4", "Аллен"   │Сплошной          │   0,39    │   0-27,3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Комбинированный   │   0,49    │   0-34,3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ГКР-0,4               │Сплошной          │   0,19    │   0-13,3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Комбинированный   │   0,28    │   0-19,6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└──────────────────────┴──────────────────┴───────────┴───────────┴─────┘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стрижке газонных бордюров шпалерными ножницами принимать рабочего зеленого строительства 4 разр. Н.вр. 5,9, Расц. 4-66 на 10 м2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настоящего параграфа не предусмотрены газоны с большой насыщенностью насаждений и проволочными креплениями растений.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косы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Косьба травы с укладкой ее в рядки.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Заточка косы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8" w:name="sub_2702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2702"/>
      <w:bookmarkStart w:id="140" w:name="sub_2702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           │       Н.вр.      │      Расц.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Сплошной                     │       0,36       │     0-25,2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Комбинированный              │       0,46       │     0-32,2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Сгребание скошенной травы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Сгребание скошенной травы граблями.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Относка травы на расстояние до 30 м с укладкой в копны.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1" w:name="sub_2703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2703"/>
      <w:bookmarkStart w:id="143" w:name="sub_2703"/>
      <w:bookmarkEnd w:id="1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выкашивания      │      Н.вр.     │     Расц.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Газонокосилкой                │      0,16      │     0-09,4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        │      0,24      │     0-14,2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28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§ Е18-28. Обрезка и прореживание крон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28"/>
      <w:bookmarkStart w:id="146" w:name="sub_28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Указание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предусмотрены работы по обрезке и прореживанию крон деревьев и кустарников. При обрезке деревьев не допускается приставлять лестницы к стволам деревьев.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стремянок.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Вырезка лишних сучьев сломанных побегов и суши.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срезов при диаметре свыше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Обрезка кроны деревьев и кустарников по заданному профилю.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Перестановка стремянок по ходу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дерево или 100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ствола дерева, мм, до         │  Одиночные кустарники при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диаметре куста, 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├──────┬──────┬──────┬──────┬──────┬───────┼────────┬─────────┬─────────┤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150  │ 200  │ 250  │ 400  │св. 400│  0,5   │    1    │  св.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0,23 │ 0,39 │  0,5 │ 0,71 │ 0,95 │  1,3  │  1,2   │  3,7    │   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│──────│──────│──────│──────│───── │ ──────│────────│ ─────── │ 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0-20,9│0-35,5│0-45,5│0-64,6│0-86,5│ 1-18  │  1-09  │  3-37   │  5-55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├──────┼──────┼──────┼──────┼──────┼───────┼────────┼─────────┼─────────┤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 в  │  г   │  д   │   е   │   ж    │   з     │    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└──────┴──────┴──────┴──────┴──────┴───────┴────────┴─────────┴─────────┘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обрезке колючих кустарников Н.вр. и Расц. пп. "ж", "з", "и"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29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Е18-29. Вырезка порослей у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29"/>
      <w:bookmarkStart w:id="149" w:name="sub_29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│        Деревья          │ Н.вр. │ Расц.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Обрезка веток с         │Тополь, ива              │  3,8  │  2-66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откидыванием в сторону  ├─────────────────────────┼───────┼───────┼────┤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Все, кроме тополя и ивы  │  1,2  │  0-84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30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§ Е18-30. Вырезка сухих сучьев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30"/>
      <w:bookmarkStart w:id="152" w:name="sub_30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стремянки.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Вырезка ножовкой сухих сучьев и мелкой суши.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срезов при диаметре св.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Переноска стремянки по ходу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Деревья лиственных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дерево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ствола дерева, мм, до:  │  Число срезанных ветвей, до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├──────────┬──────────┬────────┤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 15    │   20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            │   0,31   │   0,55   │   1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──────── │ ────────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0-28,2  │  0-50,1  │  0-91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 │   0,45   │   0,65   │  1,3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──────── │ ────────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0-41   │  0-59,2  │  1-18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в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└──────────────────────────────────┴──────────┴──────────┴────────┴─────┘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Деревья хвойных пород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3" w:name="sub_3002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3002"/>
      <w:bookmarkStart w:id="155" w:name="sub_3002"/>
      <w:bookmarkEnd w:id="1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           │  Диаметр ствола дерева, мм, до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├────────────────┬────────────────┤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│      200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Ель                           │       5,5      │      8,6  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──────     │     ──────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5-01      │      7-83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Сосна                         │                │      25,5  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─        │     ──────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23-21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└──────────────────────────────┴────────────────┴────────────────┴──────┘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31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§ Е18-31. Стрижка живых изгородей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31"/>
      <w:bookmarkStart w:id="158" w:name="sub_31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формирование живых изгородей в первый год после посадки. Короткая обрезка побегов производится для более густого ветвления.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Высота живой изгороди после стрижки должна быть одинаковой, а поверхность должна иметь правильную форму. При стрижке сухие и поврежденные ветви удаляются.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Стрижка осуществляется на одной высоте от поверхности земли. С боков изгородь стригут на глубину, составляющую 1/3 средней длины прироста предшествующего года.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остриженной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┌───────────────────────────────────────┬────────────────┬──────┬─────┬─┐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Состав звена  │Н.вр. │Расц.│N│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├──────────────────────┬────────────────┼────────────────┼──────┼─────┼─┤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   │мягколиственных │Машинист 5 разр.│ 1,5  │1-37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│                │          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Стрижка живых изго-├────────────────┼────────────────┼──────┼─────┼─┤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родей кусторезкой     │твердолиственных│     То же      │ 1,9  │1-73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Т-10к.                │                │          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Смазка и регулиров-├────────────────┼────────────────┼──────┼─────┼─┤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кусторезки в про-  │с наличием шипов│       "        │ 1,6  │1-46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цессе работы          │и колючек       │          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├──────────────────────┼────────────────┼────────────────┼──────┼─────┼─┤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Ручная стрижка живых  │с земли         │Рабочий зеленого│ 2,5  │2-28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изгородей с трех сто- │                │строительства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с приданием формы │                │5 разр.   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├────────────────┼────────────────┼──────┼─────┼─┤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скамьи       │     То же      │ 3,2  │2-91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└──────────────────────┴────────────────┴────────────────┴──────┴─────┴─┘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  <w:r>
        <w:rPr>
          <w:rFonts w:cs="Arial" w:ascii="Arial" w:hAnsi="Arial"/>
          <w:sz w:val="20"/>
          <w:szCs w:val="20"/>
        </w:rPr>
        <w:t xml:space="preserve"> 1. При стрижке живых изгородей с наличием шипов и колючек Н.вр. и Расц. строк 3 и 4 умножать на 1,3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 ветвей после обрезки нормами не предусмотрен. Уборку срезанных ветвей нормировать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32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§ Е18-32. Формирование кроны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32"/>
      <w:bookmarkStart w:id="161" w:name="sub_32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стремянки.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Профильная обрезка кроны дерева для придания заданной 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Уборка и переноска стремянки во время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дерево или 100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растений               │  Н.вр. 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 при высоте, м               │до 3 │   0,38   │   0-34,6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  │   0,53   │   0-48,2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5│   1,1    │   1-00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с диаметром куста, м, до 0,5   │   4,4    │   4-00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с диаметром куста, м:    │0,5-1│  11,5    │  10-47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1│  27,5    │  25-03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└────────────────────────────────────┴─────┴──────────┴───────────┴─────┘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33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§ Е18-33. Сбор срезанных ветвей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33"/>
      <w:bookmarkStart w:id="164" w:name="sub_33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площади уборки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работы         │ Н.вр. 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 срезанных ветвей     │лиственных пород    │  0,31  │ 0-18,3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обрезки деревьев    ├────────────────────┼────────┼────────┼─────┤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кустарников с отноской  │хвойных и лиственных│  0,41  │ 0-24,2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ветвей на расстояние      │пород с наличием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 и укладкой в кучи │шипов и колючек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34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§ Е18-34. Утепление стволов деревьев и связывание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34"/>
      <w:bookmarkStart w:id="167" w:name="sub_34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  "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деревьев или 100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┌──────────────────────────────────────────────┬───────┬──────┬──────┬──┐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работы           │Обертка│Н.вр. │Расц.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Заготовка рогожи полосами шириной 150 мм.  │Рогожа │  6,8 │4-56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Обертывание ствола дерева на высоту до     ├───────┼──────┼──────┼──┤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рогожей или соломой.                    │Солома │ 20,5 │13-74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Обвязка обертки шпагатом                   │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Связывание кустов шпагатом                    │       │  2,7 │1-81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Развязывание кустов                           │       │  0,4 │0-26,8│4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обвязки со ствола дерева с уборкой и   │Рогожа │  4,4 │2-95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отноской материалов                           ├───────┼──────┼──────┼──┤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Солома │ 13   │8-71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35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§ Е18-35. Окучивание и разокучивание деревьев и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35"/>
      <w:bookmarkStart w:id="170" w:name="sub_35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зеленого строительства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 "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деревьев или 100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┌───────────────────────────────────────────┬────────────┬──────┬─────┬─┐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│Вид растений│Н.вр. │Расц.│N│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Окучивание                 │Деревья     │  4,9 │ 3-28│1│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Рыхление грунта или снега.              ├────────────┼──────┼─────┼─┤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Окучивание штамба на высоту до 0,4 м    │Саженцы     │  3,9 │ 2-61│2│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приданием формы конуса.                  ├────────────┼──────┼─────┼─┤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Уплотнение снега                        │Кустарники  │  2,2 │ 1-47│3│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Разокучивание               │Деревья     │  3,6 │ 2-41│4│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земляного конуса лопатой по  ├────────────┼──────┼─────┼─┤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приствольному кругу                        │Саженцы     │  2,6 │ 1-74│5│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 │  1,9 │ 1-27│6│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36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§ Е18-36. Устройство приствольных лунок и канавок для полива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36"/>
      <w:bookmarkStart w:id="173" w:name="sub_36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Устройство лунок и канавок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┌────────────────────────────────────┬───────────────────┬──────┬─────┬─┐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│   Вид растений    │Н.вр. │Расц.│N│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Перекопка и рыхление почвы лопа- │Деревья и одиночные│  6,4 │4-10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той с разравниванием граблями.      │кустарники        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Устройство лунок или канавок.    ├───────────────────┼──────┼─────┼─┤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Обваловка землей                 │Живая изгородь     │  5   │3-20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└────────────────────────────────────┴───────────────────┴──────┴─────┴─┘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Устройство лунок со снятием и установкой приствольных решеток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лунку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│Площадь решеток, м2│Н.вр.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приствольных решеток с   │        До 2       │ 0,29 │0-18,6│1│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отноской их в сторону.             │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Перекопка и рыхление почвы лопа-├───────────────────┼──────┼──────┼─┤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тами с разравниванием граблями.    │       Св. 2       │ 0,46 │0-29,4│2│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решеток на место      │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37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§ Е18-37. Полив цветочных и древесно-кустарниковых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37"/>
      <w:bookmarkStart w:id="176" w:name="sub_37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поливочной машины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│ Измеритель 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├───────────────────────────────────┬──────┼────────────┼──────┼──────┼─┤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поливе поливочными машинами  │ПМ-8  │100 деревьев│ 1,5  │1-19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Снятие шланга.                  │ПМ-130│ или лунок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Полив растений                  ├──────┼────────────┼──────┼──────┼─┤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Уборка шланга                   │АНЖ   │100 м2      │ 0,13 │0-10,3│2│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├──────┼────────────┼──────┼──────┼─┤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ПМ-8  │то же       │ 1,3  │1-03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ПМ-130│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├───────────────────────────────────┴──────┼────────────┼──────┼──────┼─┤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поливе дождевальной установкой    │100 м2      │ 0,45 │0-35,6│4│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Монтаж трубопровода.                   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Приведение в рабочее положение насоса и│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двигателя.                                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Полив.                                 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Отключение двигателя от насоса.        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Разборка трубопровода СДУ, КДУ-55М     │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 применением гидробуров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Заполнение водой бака поливочной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системы гидробуров к шлангу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Полив зеленых насаждений гидробурами с нанесением 10-12 уколов в почву приствольного круга.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Передвижение машины по ходу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Отсоединение и уборка системы гидробуров.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поливочной машины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┌─────────────────────────────┬──────────────┬──────────┬──────┬──────┬─┐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Зеленые насаждения       │   Возраст    │Измеритель│Н.вр.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насаждений  │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Одиночные деревья            │     7-10     │1 дерево  │ 0,23 │0-16,1│1│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14-20     │   то же  │ 0,3  │0-21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Групповые посадки деревьев   │     7-10     │     "    │ 0,21 │0-14,7│3│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14-20     │     "    │ 0,28 │0-19,6│4│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Одиночные кустарники         │      -       │100 кустов│ 3,7  │2-59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├─────────────────────────────┼──────────────┼──────────┼──────┼──────┼─┤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Групповые посадки кустарников│      -       │   то же  │ 1,8  │1-25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└─────────────────────────────┴──────────────┴──────────┴──────┴──────┴─┘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Вручную, цветочных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7" w:name="sub_3703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3703"/>
      <w:bookmarkStart w:id="179" w:name="sub_3703"/>
      <w:bookmarkEnd w:id="1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работы  │      Измеритель      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поливе из ведер и леек  │100 ведер             │ 2,1  │ 1-47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Наполнение воды в ведра или  ├──────────────────────┼──────┼──────┼─┤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лейки.                          │100 леек              │ 2,4  │ 1-68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Подноска воды на расстояние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м.                  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Полив растений         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при подноске воды     │100 ведер или 100 леек│ 0,21 │0-14,7│3│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 50 м на каждые 10 м 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поливе из шланга      │100 м2                │ 0,19 │0-13,3│4│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шланга на расстояние│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м.                 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Разматывание шланга и присое-│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его к водопроводу.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Полив растений из шланга с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 насадки.    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Уборка шланга с отсоединением│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от водопровода и отноской на│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100 м             │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Нормой строки N 4 предусмотрен полив из шланга длиной 40 м, диаметром 35 мм. При большей длине и при диаметре шланга Н.вр. и Расц. умножать на 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Вручную, древесно-кустарниковых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┌─────────────────────────────────────────────┬──────────┬──────┬─────┬─┐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│Измеритель│Н.вр. │Расц.│N│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Открывание приствольных лунок или канавок.│пристволь-│ 3,4  │ 2-18│1│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Напуск воды.                              │ные лунки │ 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Закрытие лунок или канавок землей после   ├──────────┼──────┼─────┼─┤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полива                                       │канавки   │ 2,3  │ 1-47│2│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└─────────────────────────────────────────────┴──────────┴──────┴─────┴─┘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38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Е18-38. Опрыскивание древесно-кустарниковых растений</w:t>
        <w:br/>
        <w:t>растворами ядохимикатов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38"/>
      <w:bookmarkStart w:id="182" w:name="sub_38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опыливание и опрыскивание растений только специальной аппаратурой различной мощности, тракторными опрыскивателями и опыливателями.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опрыскивании зеленых насаждений тракторными опрыскивателями ОВТ-1, ОГ-53, ОНК-5, ПФ-62 с двумя шлангами применяются наконечники с диаметром выходного отверстия: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деревьев высотой,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                         4,5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10                            3  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5                            2  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кустарников и живой изгороди  2   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опрыскивании растений обрабатываются листья с двух сторон.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безопасности рабочих опрыскивание должно производиться в сухую и безветренную погоду или же при слабом ветре. Лучшим временем для обработки растений являются утренние и вечерние часы. Нельзя производить опрыскивание перед дождем или сразу после дождя, так как эффективность ядохимикатов в сырую погоду резко снижается.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Опрыскивание производится до появления вредителей и болезней или в самом начале их появления.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работы с ядохимикатами не должно превышать 6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работе с ядохимикатами лица без спецодежды, спецобуви и защитных приспособлений не допускаются.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Приготовление раствора ядохимикатов заданной концентрации.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Заправка опрыскивателя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Опрыскивание.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Смазка и регулировка агрегата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Прочистка и промывка машины и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Тракторист 4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зеленого строительства 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Опрыскивание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деревьев, м   │      Трактор МТЗ (всех модификаций)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агрегате сопрыскивателями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├─────────┬──────────────┼────────┬───────────┬─────────┬─────────┤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│диаметр кроны │ ОВТ-1  │   ОГ-53   │  ОНК-5  │  ПФ-62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├─────────┴──────────────┴────────┴───────────┴─────────┴─────────┴─────┤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  в безлиственном состоянии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├─────────┬──────────────┬────────┬───────────┬─────────┬─────────┬─────┤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    │До 1          │  0,58  │    0,74   │         │   1,5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0-45,8 │   0-58,5  │         │  1-19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      │1-3           │   1,2  │    1,6    │         │   3,6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0-94,8 │    1-26   │         │  2-84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5-10     │3-8           │   1,8  │    2,7    │   2,3   │   5,5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────────│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│    2-13   │  1-82   │  4-35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│Св. 8         │   2,7  │    3,3    │         │   8,2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2-13  │    2-61   │         │  6-48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├─────────┴──────────────┴────────┴───────────┴─────────┴─────────┴─────┤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Деревья в облиственном состоянии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├─────────┬──────────────┬────────┬───────────┬─────────┬─────────┬─────┤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    │До 1          │  0,86  │     1     │         │   2,1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0-67,9 │    0-79   │         │  1-66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      │1-3           │   1,6  │    2,3    │         │   4,7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1-26  │    1-82   │         │  3-71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5-10     │3-8           │   2,7  │    3,3    │    4,1  │   8,2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────────│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2-13  │    2-61   │   3-24  │  6-48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│Св. 8         │   3,3  │    4,4    │         │   10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────── │  ───────  │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  │    3-48   │         │  7-90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├─────────┴──────────────┼────────┼───────────┼─────────┼─────────┼─────┤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б     │     в   │    г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└────────────────────────┴────────┴───────────┴─────────┴─────────┴─────┘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Опрыскивание кустарников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кустов, м  │       Трактор МТЗ (всех модификаций)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агрегате с опрыскивателем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├───────────┬──────────┬──────────┬──────────┤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ОВТ-1   │   ОГ-53  │   ОНК-5  │   ПФ-62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├────────────────────┴───────────┴──────────┴──────────┴──────────┴─────┤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в безлиственном состоянии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├────────────────────┬───────────┬──────────┬──────────┬──────────┬─────┤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               │    0,2    │   0,26   │    0,3   │   0,58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────────  │ ───────  │ ────────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0-15,8   │  0-20,5  │  0-23,7  │  0-45,8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                 │   0,48    │   0,63   │   0,74   │    1,4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────────  │ ───────  │ ────────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0-37,9   │  0-49,8  │  0-58,5  │   1-11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               │   0,74    │     1    │    1,2   │     2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────────  │ ───────  │ ────────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0-58,5   │   0-79   │  0-94,8  │   1-58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├────────────────────┴───────────┴──────────┴──────────┴──────────┴─────┤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 в облиственном состоянии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├────────────────────┬───────────┬──────────┬──────────┬──────────┬─────┤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               │   0,27    │   0,37   │   0,48   │   0,82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────────  │ ───────  │ ────────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0-21,3   │  0-29,2  │  0-37,9  │  0-64,8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                 │   0,68    │   0,91   │    1,2   │     2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────────  │ ───────  │ ────────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0-53,7   │  0-71,9  │  0-94,8  │   1-58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               │     1     │    1,4   │    1,8   │    3,3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────────  │ ───────  │ ──────── │ 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    │   1-11   │   1-42   │   2-61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│     в    │     г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└────────────────────┴───────────┴──────────┴──────────┴──────────┴─────┘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39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§ Е18-39. Прополка и рыхление газонов,</w:t>
        <w:br/>
        <w:t>цветочных и древесно-кустарниковых растений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39"/>
      <w:bookmarkStart w:id="185" w:name="sub_39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      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Прополка газонов с      │газоны первого года           │  2,1 │1-34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отноской травы за преде-├──────────────────────────────┼──────┼──────┼─┤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газона на расстояние │газоны второго года           │  1,2 │0-76,8│2│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                 │                  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Прополка цветников с │при сильной засоренности      │  9,3 │5-95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отноской травы на рас-  ├──────────────────────────────┼──────┼──────┼─┤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стояние до 50 м.        │при средней и слабой          │  5,2 │3-33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Рыхление почвы       │засоренности                  │  3   │1-92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горшках, вкопанных в грунт  │  7   │4-48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Прополка приствольных│деревья лиственных пород и    │  5,9 │3-78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лунок или канавок с     │кустарники без шипов и колючек│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отноской травы на рас-  ├──────────────────────────────┼──────┼──────┼─┤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стояние до 30 м.        │деревья хвойных пород, одиноч-│  7,3 │4-67 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Рыхление почвы       │ные кустарники и кустарники с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шипами и колючками    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500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Глава 5.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500"/>
      <w:bookmarkStart w:id="188" w:name="sub_500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40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§ Е18-40. Заготовка растительной земли и составление смесей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40"/>
      <w:bookmarkStart w:id="191" w:name="sub_40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      │Н.вр. 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растительной земли с     │после снятия дерна│ 0,71 │0-45,4│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окучиванием                        ├──────────────────┼──────┼──────┼──┤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пашне          │ 0,66 │0-42,2│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Составление земельной смеси с      │однократным       │ 1,1  │0-70,4│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перелопачиванием                   ├──────────────────┼──────┼──────┼──┤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двухкратным       │ 1,6  │1-02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компостной земли с перелопачиванием         │ 0,85 │0-54,4│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листовой земли с перелопачиванием           │ 1,3  │0-83,2│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Измельчение торфа на мелкую крошку                    │ 1,7  │1-09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├───────────────────────────────────┬──────────────────┼──────┼──────┼──┤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Просеивание земли через грохот с   │дерновой          │ 1,9  │1-22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уборкой отсева на расстояние до 3 м├──────────────────┼──────┼──────┼──┤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торфяной,         │ 2,1  │1-34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листовой, перегной│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растительной и    │ 1,5  │0-96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земельных смесей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Просеивание через сито с уборкой   │листовых земельных│ 4,3  │2-75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отсева на расстояние до 3 м        │смесей  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│ 2,1  │1-34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├───────────────────────────────────┴──────────────────┼──────┼──────┼──┤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Протравливание земельной смеси формалином             │ 2    │1-28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песка вручную                                │ 4,3  │2-75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наличии корней в грунте, где производится заготовка земли, Н.вр. и Расц. строки N 1 умножать на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41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§ Е18-41. Заготовка, установка и уборка кольев при посадке деревьев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41"/>
      <w:bookmarkStart w:id="194" w:name="sub_41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Заготовка кольев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кольев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┌─────────────────────────────────────────────────────┬──────┬─────┬────┐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│Н.вр. │Расц.│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├───────────────────────────────────────────┬─────────┼──────┼─────┼────┤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Перепиливание жердей на заданную длину. │1,2x0,05 │ 1,7  │ 1-09│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Отеска комлевых концов на три грани     ├─────────┼──────┼─────┼────┤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топором.                                   │1,5x0,07 │ 2,3  │ 1-47│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на подкладки в штабель  при     ├─────────┼──────┼─────┼────┤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и диаметре кола, м:                  │  3x0,1  │ 3,7  │ 2-37│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└───────────────────────────────────────────┴─────────┴──────┴─────┴────┘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и уборка кольев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5" w:name="sub_4102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4102"/>
      <w:bookmarkStart w:id="197" w:name="sub_4102"/>
      <w:bookmarkEnd w:id="1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кольев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┌──────────────────────────────────────────────┬────────┬──────┬──────┬─┐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│Рабочий │Н.вр.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зеленого│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строи-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тельства│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Разноска кольев к месту установки на          │1 разр. │ 0,74 │0-43,7│1│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50 м                            │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├──────────────────────────────┬───────────────┼────────┼──────┼──────┼─┤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кольев    │  при сплошной │2 разр. │ 2,7  │ 1-73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Устройство ямок ломом.     │    установке  │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кольев.          ├───────────────┼────────┼──────┼──────┼─┤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Уплотнение грунта после    │ при выборочной│То же   │ 3,4  │ 2-18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кола                │               │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├──────────────────────────────┴───────────────┼────────┼──────┼──────┼─┤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Уборка кольев            │1 разр. │ 0,87 │0-51,3│4│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Удаление кольев из земли.                  │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Относка кольев на расстояние до 50 м.      │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кольев в штабель                   │ 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42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§ Е18-42. Засыпка ям грунтом после выкапывания саженцев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42"/>
      <w:bookmarkStart w:id="200" w:name="sub_42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       Группа грунта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├──────────┬──────────┬──────────┤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  II    │    III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ям ранее выброшенным грунтом  │   0,48   │   0,54   │   0,64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───────  │ ───────  │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0-28,3  │  0-31,9  │  0-37,8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 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43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§ Е18-43. Связывание и развязывание кустарниковых растений</w:t>
        <w:br/>
        <w:t>в пучки для транспортировки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43"/>
      <w:bookmarkStart w:id="203" w:name="sub_43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Рабочий зеленого строительства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кустов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Связывание кустов                 │  2,5  │1-48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Подноска и заготовка шпагата.     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Связывание кустов с прижатием веток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Развязывание кустов               │  0,37 │0-21,8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Развязывание или разрезка шпагата.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Уборка шпагата.                   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Расправка веток                   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2007-01-28T20:54:00Z</dcterms:created>
  <dc:creator>Виктор</dc:creator>
  <dc:description/>
  <dc:language>ru-RU</dc:language>
  <cp:lastModifiedBy>Виктор</cp:lastModifiedBy>
  <dcterms:modified xsi:type="dcterms:W3CDTF">2007-01-28T20:55:00Z</dcterms:modified>
  <cp:revision>2</cp:revision>
  <dc:subject/>
  <dc:title/>
</cp:coreProperties>
</file>