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5 мая 2003 г. N 90</w:t>
        <w:br/>
        <w:t>"О введении в действие санитарно-эпидемиологических правил и нормативов СанПиН 2.6.1.34-03 "Обеспечение радиационной безопасности предприятий ОАО "ТВЭЛ" (СП ТВЭЛ-03)"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года N 52-ФЗ (Собрание законодательства Российской Федерации, 1999, N 14, ст.1650) и "Положения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Ввести в действие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правила и нормативы</w:t>
        </w:r>
      </w:hyperlink>
      <w:r>
        <w:rPr>
          <w:rFonts w:cs="Arial" w:ascii="Arial" w:hAnsi="Arial"/>
          <w:sz w:val="20"/>
          <w:szCs w:val="20"/>
        </w:rPr>
        <w:t xml:space="preserve"> СанПиН 2.6.1.34-03 "Обеспечение радиационной безопасности предприятий ОАО "ТВЭЛ" (СП ТВЭЛ-03), утвержденные Главным государственным санитарным врачом Российской Федерации 27.04.2003 г., с 25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3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4634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гигиенические нормативы</w:t>
        <w:br/>
        <w:t>СанПиН 2.6.1.34-03</w:t>
        <w:br/>
        <w:t>"Обеспечение радиационной безопасности предприятий ОАО "ТВЭЛ" (СП ТВЭЛ-03)"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 Требования к размещению предприятий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 Требования к сырью и готовой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 Содержание, отделка и дезактивация производственных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VII.  Ограничение облучения населения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VIII. Технологические процессы и производственное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IX.   Средства индивидуальной защиты, личная гигиена персонала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X.    Санитарно-бытовые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XI.   Организация и проведение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XII.  Вентиляция и газоочистка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ХIII. Организация радиационного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XIV.  Предупреждение радиационных аварий и ликвидация их последствий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XV.   Производство продукции гражданского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Санитарные правила "Обеспечение радиационной безопасности предприятий ОАО "ТВЭЛ" СП ТВЭЛ-03" (далее - Правила) являются нормативным документом, устанавливающим санитарно-гигиенические требования по защите здоровья людей от вредного радиационного воздействия при использовании радиоактивных веществ и иных источников ионизирующего излучения на промышленных предприятиях ОАО "ТВЭЛ".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Правила распространяются на все предприятия ОАО "ТВЭЛ", добывающие, обрабатывающие, перерабатывающие, применяющие, хранящие, транспортирующие и обезвреживающие радиоактивные вещества, ядерные материалы и другие источники излучений.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Правила разработаны на основании НРБ-99 и в развитие ОСПОРБ-99, являются обязательными к исполнению при проектировании, сооружении, эксплуатации, реконструкции и перепрофилировании объектов, цехов, участков и установок ОАО "ТВЭЛ", предназначенных для работ с ядерными материалами, радиоактивными веществами и другими источниками излучений.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Любые ведомственные, объектовые, цеховые и т.п. нормативные и руководящие документы в области радиационной безопасности на предприятиях ОАО "ТВЭЛ" должны соответствовать положениям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bookmarkStart w:id="17" w:name="sub_1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II.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разработаны на основании и с учетом следующих законов и иных нормативных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радиационной безопасности населения" от 9 января 1996 г. N 3-ФЗ (Собрание законодательства Российской Федерации, 1996, N 3, ст.141);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санитарно-эпидемиологическом благополучии населения" от 30 марта 1999 г. N 52-ФЗ (Собрание законодательства Российской Федерации, 1999, N 14, ст.1650);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"Об использовании атомной энергии" от 21 ноября 1995 г. N 170-ФЗ (Собрание законодательства Российской Федерации, 1995, N 48, ст.4552; 1997, N 7, ст.808);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радиационной безопасности (НРБ-99). СП 2.6.1.758-99. Минздрав России, 1999 (не нуждаются в государственной регистрации - письмо Минюста России от 29.07.99 N 6014-ЭР);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санитарные правила обеспечения радиационной безопасности (ОСПОРБ-99). СП 2.6.1.799-99. Минздрав России, 2000 (не нуждаются в государственной регистрации - письмо Минюста России от 01.06.2000. N 4214-ЭР);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Гигиенические требования к проектированию предприятий и установок атомной промышленности (СПП ПУАП-03). СанПин 2.6.1.07-03. Минздрав России, 2003. Зарегистрированы в Министерстве юстиции Российской Федерации (регистрационный N 4365 от 3 апреля 2003 г.);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Санитарные правила обращения с радиоактивными отходами (СПОРО-2002). СП 2.6.6.1168-02. Минздрав России, 2002 г. Зарегистрированы в Министерстве юстиции Российской Федерации (регистрационный N 4005 от 6 декабря 2002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III.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00"/>
      <w:bookmarkStart w:id="23" w:name="sub_3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5"/>
      <w:bookmarkEnd w:id="24"/>
      <w:r>
        <w:rPr>
          <w:rFonts w:cs="Arial" w:ascii="Arial" w:hAnsi="Arial"/>
          <w:sz w:val="20"/>
          <w:szCs w:val="20"/>
        </w:rPr>
        <w:t>3.1. Настоящие Правила содержат требования, которыми необходимо руководствоваться на этапах проектирования, сооружения и эксплуатации предприятий ОАО "ТВЭЛ", для обеспечения радиационной безопасности персонала объектов и проживающего в районе их расположения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"/>
      <w:bookmarkEnd w:id="25"/>
      <w:r>
        <w:rPr>
          <w:rFonts w:cs="Arial" w:ascii="Arial" w:hAnsi="Arial"/>
          <w:sz w:val="20"/>
          <w:szCs w:val="20"/>
        </w:rPr>
        <w:t>Требования по обращению с радиоактивными отходами (далее - РАО), выводу предприятий из эксплуатации, медицинскому обеспечению безопасности персонала и требования к персоналу изложены в ОСПОРБ-99, СПП ПУАП-03 и СПОРО-2002.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2"/>
      <w:bookmarkEnd w:id="26"/>
      <w:r>
        <w:rPr>
          <w:rFonts w:cs="Arial" w:ascii="Arial" w:hAnsi="Arial"/>
          <w:sz w:val="20"/>
          <w:szCs w:val="20"/>
        </w:rPr>
        <w:t>3.2. Требования Правил должны выполняться всеми работниками предприятий ОАО "ТВЭЛ", а также работниками других ведомств и организаций, привлекаемых к работам с источниками излучений на данных предприятиях.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"/>
      <w:bookmarkStart w:id="28" w:name="sub_33"/>
      <w:bookmarkEnd w:id="27"/>
      <w:bookmarkEnd w:id="28"/>
      <w:r>
        <w:rPr>
          <w:rFonts w:cs="Arial" w:ascii="Arial" w:hAnsi="Arial"/>
          <w:sz w:val="20"/>
          <w:szCs w:val="20"/>
        </w:rPr>
        <w:t>3.3. Порядок взаимоотношений предприятий ОАО "ТВЭЛ" и сторонних организаций в области радиационной безопасности основывается на действующей нормативной правовой базе и определяется внутриобъектовыми правилами, инструкциями и т.д., в которых регламентируются права и обязанности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"/>
      <w:bookmarkStart w:id="30" w:name="sub_34"/>
      <w:bookmarkEnd w:id="29"/>
      <w:bookmarkEnd w:id="30"/>
      <w:r>
        <w:rPr>
          <w:rFonts w:cs="Arial" w:ascii="Arial" w:hAnsi="Arial"/>
          <w:sz w:val="20"/>
          <w:szCs w:val="20"/>
        </w:rPr>
        <w:t>3.4. Общее руководство работой по обеспечению радиационной безопасности объекта осуществляет генеральный директор, который отвечает за обеспечение радиационной безопасности в соответствии с действующим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4"/>
      <w:bookmarkStart w:id="32" w:name="sub_35"/>
      <w:bookmarkEnd w:id="31"/>
      <w:bookmarkEnd w:id="32"/>
      <w:r>
        <w:rPr>
          <w:rFonts w:cs="Arial" w:ascii="Arial" w:hAnsi="Arial"/>
          <w:sz w:val="20"/>
          <w:szCs w:val="20"/>
        </w:rPr>
        <w:t>3.5. Главный инженер (технический директор) руководит организацией работ и выполнением мероприятий по обеспечению радиационной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5"/>
      <w:bookmarkStart w:id="34" w:name="sub_36"/>
      <w:bookmarkEnd w:id="33"/>
      <w:bookmarkEnd w:id="34"/>
      <w:r>
        <w:rPr>
          <w:rFonts w:cs="Arial" w:ascii="Arial" w:hAnsi="Arial"/>
          <w:sz w:val="20"/>
          <w:szCs w:val="20"/>
        </w:rPr>
        <w:t>3.6. Методическое руководство работами по обеспечению радиационной безопасности объекта и контроль выполнения соответствующих мероприятий осуществляет служба радиационной безопасности (отдел радиационного контроля или отдел охраны труда и радиационной безопасности или дозиметрическая лаборатория).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6"/>
      <w:bookmarkStart w:id="36" w:name="sub_37"/>
      <w:bookmarkEnd w:id="35"/>
      <w:bookmarkEnd w:id="36"/>
      <w:r>
        <w:rPr>
          <w:rFonts w:cs="Arial" w:ascii="Arial" w:hAnsi="Arial"/>
          <w:sz w:val="20"/>
          <w:szCs w:val="20"/>
        </w:rPr>
        <w:t>3.7. Руководители структурных подразделений предприятий ОАО "ТВЭЛ" обеспечивают: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7"/>
      <w:bookmarkEnd w:id="37"/>
      <w:r>
        <w:rPr>
          <w:rFonts w:cs="Arial" w:ascii="Arial" w:hAnsi="Arial"/>
          <w:sz w:val="20"/>
          <w:szCs w:val="20"/>
        </w:rPr>
        <w:t>- надлежащее техническое оборудование всех рабочих мест и условия работы, соответствующие настоящим Правилам, а также правилам, регламентирующим требования в сфере охраны труда, техники безопасности, взрыво- и пожаробезопасности и другим правилам, действие которых распространяется на предприятия ОАО "ТВЭЛ";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бесперебойную работу штатных систем радиационной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основании принципа оптимизации применение мер по улучшению радиационной обстановки в соответствующих производственных помещениях и снижению доз облучения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достаточным количеством средств индивидуальной защиты (далее - СИЗ) персонал подразделения и контроль за соблюдением правил их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периодическое проведение инструктажа персонала подразделения и прикомандированных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выполнением персоналом подразделения действующих норм, правил и инструкций по радиационной безопасности (далее - РБ);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согласование со службой радиационной безопасности (далее - СРВ) предприятия инструкции по РБ и программы работ, выполняемые по наряду-допуску;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информирование руководителя СРБ об изменениях в утвержденных программах работ в радиационно-опасных условиях, нарушении пределов безопасной эксплуатации и о возникновении радиационных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8"/>
      <w:bookmarkEnd w:id="38"/>
      <w:r>
        <w:rPr>
          <w:rFonts w:cs="Arial" w:ascii="Arial" w:hAnsi="Arial"/>
          <w:sz w:val="20"/>
          <w:szCs w:val="20"/>
        </w:rPr>
        <w:t>3.8. Порядок установления категории радиационного объекта регламентируется п.3.1.6. ОСПОРБ-99.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8"/>
      <w:bookmarkStart w:id="40" w:name="sub_39"/>
      <w:bookmarkEnd w:id="39"/>
      <w:bookmarkEnd w:id="40"/>
      <w:r>
        <w:rPr>
          <w:rFonts w:cs="Arial" w:ascii="Arial" w:hAnsi="Arial"/>
          <w:sz w:val="20"/>
          <w:szCs w:val="20"/>
        </w:rPr>
        <w:t>3.9. Определение класса работ для предприятий ОАО "ТВЭЛ" регламентируется специальными методическими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9"/>
      <w:bookmarkStart w:id="42" w:name="sub_310"/>
      <w:bookmarkEnd w:id="41"/>
      <w:bookmarkEnd w:id="42"/>
      <w:r>
        <w:rPr>
          <w:rFonts w:cs="Arial" w:ascii="Arial" w:hAnsi="Arial"/>
          <w:sz w:val="20"/>
          <w:szCs w:val="20"/>
        </w:rPr>
        <w:t>3.10. Государственный санитарно-эпидемиологический надзор на предприятиях ОАО "ТВЭЛ" осуществляют центры Госсанэпиднадзора Федерального управления Медико-биологических и экстремальных проблем при Министерстве здравоохранения Российской Федерации (далее - ЦГСЭН).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0"/>
      <w:bookmarkStart w:id="44" w:name="sub_311"/>
      <w:bookmarkEnd w:id="43"/>
      <w:bookmarkEnd w:id="44"/>
      <w:r>
        <w:rPr>
          <w:rFonts w:cs="Arial" w:ascii="Arial" w:hAnsi="Arial"/>
          <w:sz w:val="20"/>
          <w:szCs w:val="20"/>
        </w:rPr>
        <w:t>3.11. Для оценки состояния радиационной безопасности персонала на предприятиях ОАО "ТВЭЛ" оформляется радиационно-гигиенический паспорт.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11"/>
      <w:bookmarkStart w:id="46" w:name="sub_311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4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IV. Требования к размещению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400"/>
      <w:bookmarkStart w:id="49" w:name="sub_4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"/>
      <w:bookmarkEnd w:id="50"/>
      <w:r>
        <w:rPr>
          <w:rFonts w:cs="Arial" w:ascii="Arial" w:hAnsi="Arial"/>
          <w:sz w:val="20"/>
          <w:szCs w:val="20"/>
        </w:rPr>
        <w:t>4.1. Выбор места размещения и сооружения предприятий ОАО "ТВЭЛ", а также размеры, структура и конфигурация санитарно-защитной зоны (далее - СЗЗ) должны отвечать требованиям ОСПОРБ-99 и иных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"/>
      <w:bookmarkStart w:id="52" w:name="sub_42"/>
      <w:bookmarkEnd w:id="51"/>
      <w:bookmarkEnd w:id="52"/>
      <w:r>
        <w:rPr>
          <w:rFonts w:cs="Arial" w:ascii="Arial" w:hAnsi="Arial"/>
          <w:sz w:val="20"/>
          <w:szCs w:val="20"/>
        </w:rPr>
        <w:t>4.2. Размер и режим эксплуатации СЗЗ предприятий ОАО "ТВЭЛ" определяются проектом и могут быть изменены по согласованию с органами Госсанэпиднадзора, исходя из реальных характеристик безопасности объекта при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2"/>
      <w:bookmarkStart w:id="54" w:name="sub_43"/>
      <w:bookmarkEnd w:id="53"/>
      <w:bookmarkEnd w:id="54"/>
      <w:r>
        <w:rPr>
          <w:rFonts w:cs="Arial" w:ascii="Arial" w:hAnsi="Arial"/>
          <w:sz w:val="20"/>
          <w:szCs w:val="20"/>
        </w:rPr>
        <w:t>4.3. СЗЗ для предприятий ОАО "ТВЭЛ" III категории потенциальной опасности ограничивается пределами территории промплощадки, а установление зон наблюдения (далее - ЗН) для предприятий II-III категории потенциальной опасности не предусмотрено.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3"/>
      <w:bookmarkStart w:id="56" w:name="sub_44"/>
      <w:bookmarkEnd w:id="55"/>
      <w:bookmarkEnd w:id="56"/>
      <w:r>
        <w:rPr>
          <w:rFonts w:cs="Arial" w:ascii="Arial" w:hAnsi="Arial"/>
          <w:sz w:val="20"/>
          <w:szCs w:val="20"/>
        </w:rPr>
        <w:t>4.4. Объем радиационного контроля в СЗЗ предприятий ОАО "ТВЭЛ" должен обеспечивать получение информации о параметрах радиационной обстановки при нормальной эксплуатации предприятия и в условиях радиационной аварии, а также о дозах облучения критической группы населения на ее границе и персонала группы Б в условиях нормальной эксплуатации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4"/>
      <w:bookmarkStart w:id="58" w:name="sub_45"/>
      <w:bookmarkEnd w:id="57"/>
      <w:bookmarkEnd w:id="58"/>
      <w:r>
        <w:rPr>
          <w:rFonts w:cs="Arial" w:ascii="Arial" w:hAnsi="Arial"/>
          <w:sz w:val="20"/>
          <w:szCs w:val="20"/>
        </w:rPr>
        <w:t>4.5. В СЗЗ запрещается размещение жилых зданий, детских и лечебно-оздоровительных учреждений, а также промышленных и подсобных сооружений, не относящихся к предприятиям: ОАО "ТВЭЛ".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5"/>
      <w:bookmarkStart w:id="60" w:name="sub_46"/>
      <w:bookmarkEnd w:id="59"/>
      <w:bookmarkEnd w:id="60"/>
      <w:r>
        <w:rPr>
          <w:rFonts w:cs="Arial" w:ascii="Arial" w:hAnsi="Arial"/>
          <w:sz w:val="20"/>
          <w:szCs w:val="20"/>
        </w:rPr>
        <w:t>4.6. Использование земель СЗЗ предприятий ОАО "ТВЭЛ" для сельскохозяйственных целей и расположенных в СЗЗ водоемов для рыбоводства и других целей возможно только с разрешения органов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6"/>
      <w:bookmarkStart w:id="62" w:name="sub_47"/>
      <w:bookmarkEnd w:id="61"/>
      <w:bookmarkEnd w:id="62"/>
      <w:r>
        <w:rPr>
          <w:rFonts w:cs="Arial" w:ascii="Arial" w:hAnsi="Arial"/>
          <w:sz w:val="20"/>
          <w:szCs w:val="20"/>
        </w:rPr>
        <w:t>4.7. Промплощадки предприятий не должны затопляться паводковыми и сточными водами, должны обеспечивать беспрепятственный сток атмосферных и талых вод через очистные сооружения и возможность естественного проветривания.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7"/>
      <w:bookmarkStart w:id="64" w:name="sub_48"/>
      <w:bookmarkEnd w:id="63"/>
      <w:bookmarkEnd w:id="64"/>
      <w:r>
        <w:rPr>
          <w:rFonts w:cs="Arial" w:ascii="Arial" w:hAnsi="Arial"/>
          <w:sz w:val="20"/>
          <w:szCs w:val="20"/>
        </w:rPr>
        <w:t>4.8. Производственные здания и сооружения, являющиеся источниками выброса радиоактивных веществ в атмосферу, должны размещаться на промплощадке в соответствии с "розой ветров" с подветренной стороны по отношению к другим зданиям.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8"/>
      <w:bookmarkStart w:id="66" w:name="sub_49"/>
      <w:bookmarkEnd w:id="65"/>
      <w:bookmarkEnd w:id="66"/>
      <w:r>
        <w:rPr>
          <w:rFonts w:cs="Arial" w:ascii="Arial" w:hAnsi="Arial"/>
          <w:sz w:val="20"/>
          <w:szCs w:val="20"/>
        </w:rPr>
        <w:t>4.9. Для транспортирования радиоактивных отходов в хранилища и загрязненного оборудования в ремонтные мастерские должны быть предусмотрены специальные маршруты.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9"/>
      <w:bookmarkEnd w:id="67"/>
      <w:r>
        <w:rPr>
          <w:rFonts w:cs="Arial" w:ascii="Arial" w:hAnsi="Arial"/>
          <w:sz w:val="20"/>
          <w:szCs w:val="20"/>
        </w:rPr>
        <w:t>Допускается перевозка указанных материалов по внутриобъектовым автодорогам при выполнении мер, исключающих загрязнение последних.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0"/>
      <w:bookmarkEnd w:id="68"/>
      <w:r>
        <w:rPr>
          <w:rFonts w:cs="Arial" w:ascii="Arial" w:hAnsi="Arial"/>
          <w:sz w:val="20"/>
          <w:szCs w:val="20"/>
        </w:rPr>
        <w:t>4.10. Внутриплощадочные автомобильные дороги и железнодорожные пути должны выполняться в соответствии с требованиями строительных норм и правил. Автомобильные дороги должны иметь твердое асфальтобетонное покрытие капитального типа, закрытый путевой дренаж и бордюрный камень, а железнодорожные пути должны иметь заглубленный балластный слой и ливневую канализацию.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10"/>
      <w:bookmarkStart w:id="70" w:name="sub_410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5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V. Требования к сырью и готовой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500"/>
      <w:bookmarkStart w:id="73" w:name="sub_500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1"/>
      <w:bookmarkEnd w:id="74"/>
      <w:r>
        <w:rPr>
          <w:rFonts w:cs="Arial" w:ascii="Arial" w:hAnsi="Arial"/>
          <w:sz w:val="20"/>
          <w:szCs w:val="20"/>
        </w:rPr>
        <w:t>5.1. Радиоактивное сырье и готовая продукция, на которые распространяются требования НРБ-99 (пункт 1.4.) должны иметь санитарно-эпидемиологическое заключение, выданное органами Госсанэпиднадзора, соответствовать техническим условиям (далее - ТУ) и отвечать предъявляемым к ним требованиям по обеспечению радиационной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"/>
      <w:bookmarkStart w:id="76" w:name="sub_52"/>
      <w:bookmarkEnd w:id="75"/>
      <w:bookmarkEnd w:id="76"/>
      <w:r>
        <w:rPr>
          <w:rFonts w:cs="Arial" w:ascii="Arial" w:hAnsi="Arial"/>
          <w:sz w:val="20"/>
          <w:szCs w:val="20"/>
        </w:rPr>
        <w:t>5.2. Разработка ТУ осуществляется в соответствии с требованиями, установленными соответствующими нормативными документами (далее - НД).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"/>
      <w:bookmarkStart w:id="78" w:name="sub_53"/>
      <w:bookmarkEnd w:id="77"/>
      <w:bookmarkEnd w:id="78"/>
      <w:r>
        <w:rPr>
          <w:rFonts w:cs="Arial" w:ascii="Arial" w:hAnsi="Arial"/>
          <w:sz w:val="20"/>
          <w:szCs w:val="20"/>
        </w:rPr>
        <w:t>5.3. В зависимости от характера и назначения продукции в разделе ТУ "Требования безопасности" должны быть предусмотрены требования к качеству продукции, обеспечивающему радиационную безопасность персонала (в случае, когда продукция одного предприятия одновременно является сырьем для другого или используется в производственных целях) и населения,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3"/>
      <w:bookmarkEnd w:id="79"/>
      <w:r>
        <w:rPr>
          <w:rFonts w:cs="Arial" w:ascii="Arial" w:hAnsi="Arial"/>
          <w:sz w:val="20"/>
          <w:szCs w:val="20"/>
        </w:rPr>
        <w:t>- предельное содержание высокотоксичных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удельная активность альфа- и (или) бета-излучающих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мощность дозы внешнего гамма- и (или) нейтронного излучения;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предельные уровни поверхностного загрязнения радионуклидами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4"/>
      <w:bookmarkEnd w:id="80"/>
      <w:r>
        <w:rPr>
          <w:rFonts w:cs="Arial" w:ascii="Arial" w:hAnsi="Arial"/>
          <w:sz w:val="20"/>
          <w:szCs w:val="20"/>
        </w:rPr>
        <w:t>5.4. На продукцию, использование которой по истечении определенного срока представляет опасность для жизни и здоровья людей и (или) окружающей среды, должны устанавливаться сроки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4"/>
      <w:bookmarkEnd w:id="81"/>
      <w:r>
        <w:rPr>
          <w:rFonts w:cs="Arial" w:ascii="Arial" w:hAnsi="Arial"/>
          <w:sz w:val="20"/>
          <w:szCs w:val="20"/>
        </w:rPr>
        <w:t>На продукцию, потребительские свойства которой могут ухудшаться с течением времени, должны устанавливаться сроки годности.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5"/>
      <w:bookmarkEnd w:id="82"/>
      <w:r>
        <w:rPr>
          <w:rFonts w:cs="Arial" w:ascii="Arial" w:hAnsi="Arial"/>
          <w:sz w:val="20"/>
          <w:szCs w:val="20"/>
        </w:rPr>
        <w:t>5.5. Проекты ТУ на изделия (готовую продукцию), содержащие источники ионизирующего излучения (далее - ИИИ) и подпадающие под действие требований НРБ-99, должны согласовываться с органами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5"/>
      <w:bookmarkStart w:id="84" w:name="sub_56"/>
      <w:bookmarkEnd w:id="83"/>
      <w:bookmarkEnd w:id="84"/>
      <w:r>
        <w:rPr>
          <w:rFonts w:cs="Arial" w:ascii="Arial" w:hAnsi="Arial"/>
          <w:sz w:val="20"/>
          <w:szCs w:val="20"/>
        </w:rPr>
        <w:t>5.6. На изделия (готовую продукцию), содержащие ИИИ и подпадающие под действие требований НРБ-99, оформляется санитарно-эпидемиологическое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6"/>
      <w:bookmarkStart w:id="86" w:name="sub_57"/>
      <w:bookmarkEnd w:id="85"/>
      <w:bookmarkEnd w:id="86"/>
      <w:r>
        <w:rPr>
          <w:rFonts w:cs="Arial" w:ascii="Arial" w:hAnsi="Arial"/>
          <w:sz w:val="20"/>
          <w:szCs w:val="20"/>
        </w:rPr>
        <w:t>5.7. В разделе ТУ "Требования охраны населения" устанавливаются требования для предупреждения вреда окружающей природной среде, здоровью и генетическому фонду человека при испытании, хранении, транспортировании, эксплуатации и утилизации продукции, опасной в экологическом отношении.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7"/>
      <w:bookmarkStart w:id="88" w:name="sub_58"/>
      <w:bookmarkEnd w:id="87"/>
      <w:bookmarkEnd w:id="88"/>
      <w:r>
        <w:rPr>
          <w:rFonts w:cs="Arial" w:ascii="Arial" w:hAnsi="Arial"/>
          <w:sz w:val="20"/>
          <w:szCs w:val="20"/>
        </w:rPr>
        <w:t>5.8. Проведение работ с регенерированным ураном (далее - РУ) на предприятиях ОАО "ТВЭЛ" должно сопровождаться неукоснительным соблюдением установленных ТУ ограничений на содержание (232)U, других радионуклидов реакторного происхождения (далее - РРП) и осколков 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8"/>
      <w:bookmarkEnd w:id="89"/>
      <w:r>
        <w:rPr>
          <w:rFonts w:cs="Arial" w:ascii="Arial" w:hAnsi="Arial"/>
          <w:sz w:val="20"/>
          <w:szCs w:val="20"/>
        </w:rPr>
        <w:t>Переработка опытных партий РУ, содержащих повышенные по сравнению с требованиями ТУ количества РРП, должна осуществляться после проведения санитарно-эпидемиологической экспертизы и получения санитарно-эпидемиологического заключения при условии радиационно-гигиенического сопровождения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9"/>
      <w:bookmarkEnd w:id="90"/>
      <w:r>
        <w:rPr>
          <w:rFonts w:cs="Arial" w:ascii="Arial" w:hAnsi="Arial"/>
          <w:sz w:val="20"/>
          <w:szCs w:val="20"/>
        </w:rPr>
        <w:t>5.9. Технические условия должны ограничить время использования сырья из РУ для производства топлива атомных станций - не более 1 года после очистки урана от тория (с таким расчетом, чтобы удельная активность (228)Th в уране на операциях сборки тепловыделяющих сборок не превышала 450 Бк/г урана).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9"/>
      <w:bookmarkStart w:id="92" w:name="sub_59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6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VI. Содержание, отделка и дезактивация 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600"/>
      <w:bookmarkStart w:id="95" w:name="sub_60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1"/>
      <w:bookmarkEnd w:id="96"/>
      <w:r>
        <w:rPr>
          <w:rFonts w:cs="Arial" w:ascii="Arial" w:hAnsi="Arial"/>
          <w:sz w:val="20"/>
          <w:szCs w:val="20"/>
        </w:rPr>
        <w:t>6.1. Радиоактивное загрязнение наружных поверхностей оборудования, инструмента, аппаратуры, СИЗ, поверхностей производственных помещений не должно превышать значений, регламентированных табл.8.9. НРБ-99.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1"/>
      <w:bookmarkStart w:id="98" w:name="sub_62"/>
      <w:bookmarkEnd w:id="97"/>
      <w:bookmarkEnd w:id="98"/>
      <w:r>
        <w:rPr>
          <w:rFonts w:cs="Arial" w:ascii="Arial" w:hAnsi="Arial"/>
          <w:sz w:val="20"/>
          <w:szCs w:val="20"/>
        </w:rPr>
        <w:t>6.2. Загрязнение внутренних поверхностей камер, боксов, вытяжных шкафов, а также поверхностное загрязнение размещенного в них оборудования не нормируется. При этом загрязнение поверхностей не должно приводить к загрязнению воздуха обслуживаемых помещений выше установленной допустимой объемной активности и к превышению допустимого уровня излучений на наружных поверхностях защитных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2"/>
      <w:bookmarkStart w:id="100" w:name="sub_63"/>
      <w:bookmarkEnd w:id="99"/>
      <w:bookmarkEnd w:id="100"/>
      <w:r>
        <w:rPr>
          <w:rFonts w:cs="Arial" w:ascii="Arial" w:hAnsi="Arial"/>
          <w:sz w:val="20"/>
          <w:szCs w:val="20"/>
        </w:rPr>
        <w:t>6.3. Требования к планировке, оборудованию и отделке производственных помещений определяются, согласно ОСПОРБ-99, классом проводимых в них работ. На дверях помещений, где проводятся работы с открытыми источниками излучений, вывешивается знак радиационной опасности с указанием класса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3"/>
      <w:bookmarkStart w:id="102" w:name="sub_64"/>
      <w:bookmarkEnd w:id="101"/>
      <w:bookmarkEnd w:id="102"/>
      <w:r>
        <w:rPr>
          <w:rFonts w:cs="Arial" w:ascii="Arial" w:hAnsi="Arial"/>
          <w:sz w:val="20"/>
          <w:szCs w:val="20"/>
        </w:rPr>
        <w:t>6.4. На всех производственных участках, где проводятся работы с открытыми источниками, помещения для каждого класса работ следует сосредотачивать в одном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4"/>
      <w:bookmarkStart w:id="104" w:name="sub_6"/>
      <w:bookmarkEnd w:id="103"/>
      <w:bookmarkEnd w:id="104"/>
      <w:r>
        <w:rPr>
          <w:rFonts w:cs="Arial" w:ascii="Arial" w:hAnsi="Arial"/>
          <w:sz w:val="20"/>
          <w:szCs w:val="20"/>
        </w:rPr>
        <w:t>6.5. Размещение, планировка и отделка производственных помещений, где проводятся работы I, II и III класса, должны отвечать требованиям раздела 3.8. ОСПОРБ-99.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"/>
      <w:bookmarkStart w:id="106" w:name="sub_66"/>
      <w:bookmarkEnd w:id="105"/>
      <w:bookmarkEnd w:id="106"/>
      <w:r>
        <w:rPr>
          <w:rFonts w:cs="Arial" w:ascii="Arial" w:hAnsi="Arial"/>
          <w:sz w:val="20"/>
          <w:szCs w:val="20"/>
        </w:rPr>
        <w:t>6.6. В тех случаях, когда на предприятии ведутся работы по всем трем классам, помещения должны быть разделены в соответствии с классом проводимых в них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6"/>
      <w:bookmarkStart w:id="108" w:name="sub_67"/>
      <w:bookmarkEnd w:id="107"/>
      <w:bookmarkEnd w:id="108"/>
      <w:r>
        <w:rPr>
          <w:rFonts w:cs="Arial" w:ascii="Arial" w:hAnsi="Arial"/>
          <w:sz w:val="20"/>
          <w:szCs w:val="20"/>
        </w:rPr>
        <w:t>6.7. Оборудование и рабочая мебель должны иметь гладкую поверхность, простую конструкцию и слабосорбирующие покрытия, стойкие к дезактивирующим составам и облегчающие удаление с поверхностей радиоактивного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7"/>
      <w:bookmarkStart w:id="110" w:name="sub_68"/>
      <w:bookmarkEnd w:id="109"/>
      <w:bookmarkEnd w:id="110"/>
      <w:r>
        <w:rPr>
          <w:rFonts w:cs="Arial" w:ascii="Arial" w:hAnsi="Arial"/>
          <w:sz w:val="20"/>
          <w:szCs w:val="20"/>
        </w:rPr>
        <w:t>6.8. Оборудование, инструменты и мебель должны быть закреплены за помещениями каждого класса (зоны) и соответственно маркированы. Передача их из помещений одного класса (зоны) в другие разрешается только после радиационного контроля с обязательной заменой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8"/>
      <w:bookmarkStart w:id="112" w:name="sub_69"/>
      <w:bookmarkEnd w:id="111"/>
      <w:bookmarkEnd w:id="112"/>
      <w:r>
        <w:rPr>
          <w:rFonts w:cs="Arial" w:ascii="Arial" w:hAnsi="Arial"/>
          <w:sz w:val="20"/>
          <w:szCs w:val="20"/>
        </w:rPr>
        <w:t>6.9. При возможности выбора для работы следует использовать радионуклиды с меньшей группой радиационной опасности и радиоактивные вещества с меньшей суммарной активностью.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9"/>
      <w:bookmarkStart w:id="114" w:name="sub_610"/>
      <w:bookmarkEnd w:id="113"/>
      <w:bookmarkEnd w:id="114"/>
      <w:r>
        <w:rPr>
          <w:rFonts w:cs="Arial" w:ascii="Arial" w:hAnsi="Arial"/>
          <w:sz w:val="20"/>
          <w:szCs w:val="20"/>
        </w:rPr>
        <w:t>6.10. При работе с открытыми источниками излучений должно быть выделено помещение или место для хранения необходимого комплекта СИЗ и средств ликвидации возможного загрязнения (дезактивирующих составов, инвентаря для уборки помещений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10"/>
      <w:bookmarkStart w:id="116" w:name="sub_611"/>
      <w:bookmarkEnd w:id="115"/>
      <w:bookmarkEnd w:id="116"/>
      <w:r>
        <w:rPr>
          <w:rFonts w:cs="Arial" w:ascii="Arial" w:hAnsi="Arial"/>
          <w:sz w:val="20"/>
          <w:szCs w:val="20"/>
        </w:rPr>
        <w:t>6.11. Во всех помещениях постоянного пребывания персонала, в которых ведутся работы с применением радиоактивных веществ в открытом виде, должна проводиться ежесменная дезактивация влажным способом. Периодически, не реже одного раза в месяц, должна проводиться полная уборка с мытьем стен, полов, дверей и наружных поверхностей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11"/>
      <w:bookmarkEnd w:id="117"/>
      <w:r>
        <w:rPr>
          <w:rFonts w:cs="Arial" w:ascii="Arial" w:hAnsi="Arial"/>
          <w:sz w:val="20"/>
          <w:szCs w:val="20"/>
        </w:rPr>
        <w:t>Сухая уборка помещений, за исключением вакуумной, запрещается. Уборочный инвентарь закрепляется за помещением для работ каждого класса.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12"/>
      <w:bookmarkEnd w:id="118"/>
      <w:r>
        <w:rPr>
          <w:rFonts w:cs="Arial" w:ascii="Arial" w:hAnsi="Arial"/>
          <w:sz w:val="20"/>
          <w:szCs w:val="20"/>
        </w:rPr>
        <w:t>6.12. В помещениях постоянного пребывания персонала должен находиться восполняемый по мере расходования запас дезактивирующих средств и моющих растворов, подбираемых исходя из физико-химических свойств радионуклида и его соединения, с которым проводится работа, а также характера поверхностей, подлежащих дезактивации.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12"/>
      <w:bookmarkEnd w:id="119"/>
      <w:r>
        <w:rPr>
          <w:rFonts w:cs="Arial" w:ascii="Arial" w:hAnsi="Arial"/>
          <w:sz w:val="20"/>
          <w:szCs w:val="20"/>
        </w:rPr>
        <w:t>По окончании работ каждый работающий должен убрать свое рабочее место и при необходимости дезактивировать оборудование, инвентарь и инструмент. Эти операции могут проводиться специально выделенным персоналом.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7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VII. Ограничение облучения населения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700"/>
      <w:bookmarkStart w:id="122" w:name="sub_7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1"/>
      <w:bookmarkEnd w:id="123"/>
      <w:r>
        <w:rPr>
          <w:rFonts w:cs="Arial" w:ascii="Arial" w:hAnsi="Arial"/>
          <w:sz w:val="20"/>
          <w:szCs w:val="20"/>
        </w:rPr>
        <w:t>7.1. Нормальная эксплуатация предприятий ОАО "ТВЭЛ" не должна приводить к превышению установленных предельно допустимых сбросов и выбросов радиоактивных веществ в окружающую природную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1"/>
      <w:bookmarkStart w:id="125" w:name="sub_72"/>
      <w:bookmarkEnd w:id="124"/>
      <w:bookmarkEnd w:id="125"/>
      <w:r>
        <w:rPr>
          <w:rFonts w:cs="Arial" w:ascii="Arial" w:hAnsi="Arial"/>
          <w:sz w:val="20"/>
          <w:szCs w:val="20"/>
        </w:rPr>
        <w:t>7.2. Предел индивидуального риска для населения при эксплуатации предприятий ОАО "ТВЭЛ" не должен превышать 5,0 х 10(-5) в год, а индивидуальная эффективная доза облучения критической группы не должна превышать установленной для него квоты.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2"/>
      <w:bookmarkStart w:id="127" w:name="sub_73"/>
      <w:bookmarkEnd w:id="126"/>
      <w:bookmarkEnd w:id="127"/>
      <w:r>
        <w:rPr>
          <w:rFonts w:cs="Arial" w:ascii="Arial" w:hAnsi="Arial"/>
          <w:sz w:val="20"/>
          <w:szCs w:val="20"/>
        </w:rPr>
        <w:t>7.3. Разработка мероприятий по защите населения и охране окружающей природной среды от возможного вредного радиационного воздействия предприятий ОАО "ТВЭЛ" должна проводиться на всех этапах обращения с источниками излучений на базе основных принципов радиационной защиты (нормирования, обоснования и оптимизации).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3"/>
      <w:bookmarkStart w:id="129" w:name="sub_74"/>
      <w:bookmarkEnd w:id="128"/>
      <w:bookmarkEnd w:id="129"/>
      <w:r>
        <w:rPr>
          <w:rFonts w:cs="Arial" w:ascii="Arial" w:hAnsi="Arial"/>
          <w:sz w:val="20"/>
          <w:szCs w:val="20"/>
        </w:rPr>
        <w:t>7.4. При эксплуатации предприятий ОАО "ТВЭЛ"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4"/>
      <w:bookmarkEnd w:id="130"/>
      <w:r>
        <w:rPr>
          <w:rFonts w:cs="Arial" w:ascii="Arial" w:hAnsi="Arial"/>
          <w:sz w:val="20"/>
          <w:szCs w:val="20"/>
        </w:rPr>
        <w:t>- удерживать величину сбросов и выбросов при нормальной работе на таких низких уровнях, которые реально достижимы;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мониторинг загрязнения объектов природной среды в районе расположения объекта и оценку доз облучения населения с созданием и постоянным пополнением базы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сообщать результаты мониторинга и оценки доз облучения в органы регулирования радиационной безопасности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своевременно сообщать в надзорные органы о любых отклонениях от утвержденных уровней сбросов и выбросов, согласно установленным критериям.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5"/>
      <w:bookmarkEnd w:id="131"/>
      <w:r>
        <w:rPr>
          <w:rFonts w:cs="Arial" w:ascii="Arial" w:hAnsi="Arial"/>
          <w:sz w:val="20"/>
          <w:szCs w:val="20"/>
        </w:rPr>
        <w:t>7.5. При изменении объемов производства и технологий, при перепрофилировании производства и (или) переходе на сырье с худшими радиационными качествами, а также не реже одного раза в 5 лет на объектах проводится инвентаризация источников образования радиоактивного выброса и оценка их воздействия на окружающую среду с прогнозом дозовой реализации для критической группы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5"/>
      <w:bookmarkStart w:id="133" w:name="sub_76"/>
      <w:bookmarkEnd w:id="132"/>
      <w:bookmarkEnd w:id="133"/>
      <w:r>
        <w:rPr>
          <w:rFonts w:cs="Arial" w:ascii="Arial" w:hAnsi="Arial"/>
          <w:sz w:val="20"/>
          <w:szCs w:val="20"/>
        </w:rPr>
        <w:t>7.6. Неорганизованный и неконтролируемый сброс и выброс радиоактивных веществ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6"/>
      <w:bookmarkStart w:id="135" w:name="sub_77"/>
      <w:bookmarkEnd w:id="134"/>
      <w:bookmarkEnd w:id="135"/>
      <w:r>
        <w:rPr>
          <w:rFonts w:cs="Arial" w:ascii="Arial" w:hAnsi="Arial"/>
          <w:sz w:val="20"/>
          <w:szCs w:val="20"/>
        </w:rPr>
        <w:t>7.7. Существующее загрязнение ураном и радием территории и строительных конструкций предприятий ОАО "ТВЭЛ", являющееся следствием ранней их деятельности, в результате которого могут создаваться высокие эквивалентные равновесные объемные активности дочерних изотопов радона, следует относить к техногенным источникам излучения. Привлечение персонала группы Б для ликвидации подобных загрязнений должно осуществляться на основании специальных НД.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77"/>
      <w:bookmarkStart w:id="137" w:name="sub_77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8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VIII. Технологические процессы и производственное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800"/>
      <w:bookmarkStart w:id="140" w:name="sub_800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81"/>
      <w:bookmarkEnd w:id="141"/>
      <w:r>
        <w:rPr>
          <w:rFonts w:cs="Arial" w:ascii="Arial" w:hAnsi="Arial"/>
          <w:sz w:val="20"/>
          <w:szCs w:val="20"/>
        </w:rPr>
        <w:t>8.1. Эксплуатационные режимы и аппаратурное оформление технологических процессов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1"/>
      <w:bookmarkEnd w:id="142"/>
      <w:r>
        <w:rPr>
          <w:rFonts w:cs="Arial" w:ascii="Arial" w:hAnsi="Arial"/>
          <w:sz w:val="20"/>
          <w:szCs w:val="20"/>
        </w:rPr>
        <w:t>- максимально возможное снижение воздействия на персонал ионизирующего излучения;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дистанционное управление технологическим процессом с максимальной автоматизацией проведения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проведения как визуального, так и приборного контроля за ходом технологического процесса и работой оборудования с помощью устройств, снижающих облучение персонала (смотровых защитных окон, перископов, телевизионных и робототехнических устройств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механизацию технологических операций загрузки, выгрузки, сушки, фильтрации, упаковки готовой продукции, отбора проб и др. независимо от количества радиоактивных продуктов, перерабатываемых на данном объекте, с проведением указанных операций в изолированных технологических объемах, находящихся под разрежением;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надежность и ремонтопригодность производственного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82"/>
      <w:bookmarkEnd w:id="143"/>
      <w:r>
        <w:rPr>
          <w:rFonts w:cs="Arial" w:ascii="Arial" w:hAnsi="Arial"/>
          <w:sz w:val="20"/>
          <w:szCs w:val="20"/>
        </w:rPr>
        <w:t>8.2. При выборе технологической схемы следует отдавать предпочтение: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82"/>
      <w:bookmarkEnd w:id="144"/>
      <w:r>
        <w:rPr>
          <w:rFonts w:cs="Arial" w:ascii="Arial" w:hAnsi="Arial"/>
          <w:sz w:val="20"/>
          <w:szCs w:val="20"/>
        </w:rPr>
        <w:t>- научнообоснованным и практически отработанным технологиям;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непрерывным процессам переработки радиоактивных продуктов преимущественно в замкнутом цикле;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технологиям с наименьшим количеством технологических переделов и масс промежуточных продуктов незавершенной переработки;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технологиям, характеризующимся минимальным количеством образующихся радиоактивных отходов и имеющим наиболее простые и надежные способы их сбора, переработки, транспортирования, хранения и захоронения;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увлажненным операциям переработки пылящих материалов для сокращения выделения радиоактивных аэрозолей;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операциям, при которых сводятся к минимуму шум, вибрация и другие вредные профессиональные факторы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83"/>
      <w:bookmarkEnd w:id="145"/>
      <w:r>
        <w:rPr>
          <w:rFonts w:cs="Arial" w:ascii="Arial" w:hAnsi="Arial"/>
          <w:sz w:val="20"/>
          <w:szCs w:val="20"/>
        </w:rPr>
        <w:t>8.3. При разработке технологических режимов следует избегать: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83"/>
      <w:bookmarkEnd w:id="146"/>
      <w:r>
        <w:rPr>
          <w:rFonts w:cs="Arial" w:ascii="Arial" w:hAnsi="Arial"/>
          <w:sz w:val="20"/>
          <w:szCs w:val="20"/>
        </w:rPr>
        <w:t>- операций, приводящих к значительным выделениям и выбросам радиоактивных и токсичных газов и аэрозолей;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операций, ведущих к образованию нерастворимых осадков, гелей и пеков, требующих специальных мероприятий при передачах и опорожнении аппаратов, а также затрудняющих проведение дезактивации;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операций, сопровождающихся образованием взрыво- и пожароопасных веществ и их концентрацией.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84"/>
      <w:bookmarkEnd w:id="147"/>
      <w:r>
        <w:rPr>
          <w:rFonts w:cs="Arial" w:ascii="Arial" w:hAnsi="Arial"/>
          <w:sz w:val="20"/>
          <w:szCs w:val="20"/>
        </w:rPr>
        <w:t>8.4. При разработке аппаратурных схем необходимо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84"/>
      <w:bookmarkEnd w:id="148"/>
      <w:r>
        <w:rPr>
          <w:rFonts w:cs="Arial" w:ascii="Arial" w:hAnsi="Arial"/>
          <w:sz w:val="20"/>
          <w:szCs w:val="20"/>
        </w:rPr>
        <w:t>- максимально возможное ограничение последствий отказов технологического оборудования на радиационную безопасность посредством оптимального сочетания количества его единиц и производительности;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упрощение схемы коммуникаций для транспортирования радиоактивных продуктов и уменьшение протяженности трубопроводов с максимально возможным сокращением числа запорных приспособлений и разъемных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передачу жидких радиоактивных технологических сред наиболее безопасными способами с помощью герметичных насосов, вакуума, самотека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передачу порошкообразных, сыпучих и твердых радиоактивных материалов средствами вибро-, пневмо- или гидротранспорта с герметизацией трубопроводов передачи, узлов загрузки и выгрузки;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максимальное использование приборов для непрерывного контроля за ходом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8"/>
      <w:bookmarkEnd w:id="149"/>
      <w:r>
        <w:rPr>
          <w:rFonts w:cs="Arial" w:ascii="Arial" w:hAnsi="Arial"/>
          <w:sz w:val="20"/>
          <w:szCs w:val="20"/>
        </w:rPr>
        <w:t>8.5. Аппаратурное оформление технологических процессов, компоновочные решения и биологическая защита должны обеспечивать минимальную возможность облучения работающих и их контакта с радиоактивными и токсичными веществами при выполнении производственных операций и обслуживании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8"/>
      <w:bookmarkStart w:id="151" w:name="sub_86"/>
      <w:bookmarkEnd w:id="150"/>
      <w:bookmarkEnd w:id="151"/>
      <w:r>
        <w:rPr>
          <w:rFonts w:cs="Arial" w:ascii="Arial" w:hAnsi="Arial"/>
          <w:sz w:val="20"/>
          <w:szCs w:val="20"/>
        </w:rPr>
        <w:t>8.6. Технологическое оборудование должно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86"/>
      <w:bookmarkEnd w:id="152"/>
      <w:r>
        <w:rPr>
          <w:rFonts w:cs="Arial" w:ascii="Arial" w:hAnsi="Arial"/>
          <w:sz w:val="20"/>
          <w:szCs w:val="20"/>
        </w:rPr>
        <w:t>- быть надежным в эксплуатации и иметь максимальный межремонтный пробег;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возможность применения дистанционных методов управления и контроля за ходом технологического процесса, а при необходимости и дистанционного проведения монтажа и демонтажа с помощью специальных механизмов, технической оснастки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возможность производить контроль герметичности оборудования приборами технологического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изготавливаться из коррозионно-стойких и радиационно-стойких материалов, легко поддающихся дезактивации;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наружные и внутренние поверхности оборудования должны быть доступными для дистанционной отмывки дезактивирующими растворами, веществами и не иметь застойных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87"/>
      <w:bookmarkEnd w:id="153"/>
      <w:r>
        <w:rPr>
          <w:rFonts w:cs="Arial" w:ascii="Arial" w:hAnsi="Arial"/>
          <w:sz w:val="20"/>
          <w:szCs w:val="20"/>
        </w:rPr>
        <w:t>8.7. Оборудование для переработки и хранения ядерных делящихся материалов должно конструироваться, изготавливаться и эксплуатироваться с учетом требований, обеспечивающих правила ядерной безопасности и иметь санитарно-эпидемиологическое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87"/>
      <w:bookmarkStart w:id="155" w:name="sub_88"/>
      <w:bookmarkEnd w:id="154"/>
      <w:bookmarkEnd w:id="155"/>
      <w:r>
        <w:rPr>
          <w:rFonts w:cs="Arial" w:ascii="Arial" w:hAnsi="Arial"/>
          <w:sz w:val="20"/>
          <w:szCs w:val="20"/>
        </w:rPr>
        <w:t>8.8. Компоновка и конструкция оборудования должны обеспечивать его доступность для проведения технологических операций, ревизии, выполнения ремонтных работ и поузлового или поагрегатного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88"/>
      <w:bookmarkStart w:id="157" w:name="sub_89"/>
      <w:bookmarkEnd w:id="156"/>
      <w:bookmarkEnd w:id="157"/>
      <w:r>
        <w:rPr>
          <w:rFonts w:cs="Arial" w:ascii="Arial" w:hAnsi="Arial"/>
          <w:sz w:val="20"/>
          <w:szCs w:val="20"/>
        </w:rPr>
        <w:t>8.9. Число операций, при которых возможны потери радиоактивных веществ (пересыпание порошков, возгонка и т.п.), следует сводить к минимуму и они должны производиться в специальных укрытиях, оборудованных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89"/>
      <w:bookmarkStart w:id="159" w:name="sub_810"/>
      <w:bookmarkEnd w:id="158"/>
      <w:bookmarkEnd w:id="159"/>
      <w:r>
        <w:rPr>
          <w:rFonts w:cs="Arial" w:ascii="Arial" w:hAnsi="Arial"/>
          <w:sz w:val="20"/>
          <w:szCs w:val="20"/>
        </w:rPr>
        <w:t>8.10. Количество радиоактивного вещества на рабочем месте должно быть минимально необходимым для выполнения работы. Рекомендуется пользоваться растворами с наименьшей удельной активностью, отдавая им предпочтение перед радиоактивными веществами в виде порошков.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810"/>
      <w:bookmarkStart w:id="161" w:name="sub_811"/>
      <w:bookmarkEnd w:id="160"/>
      <w:bookmarkEnd w:id="161"/>
      <w:r>
        <w:rPr>
          <w:rFonts w:cs="Arial" w:ascii="Arial" w:hAnsi="Arial"/>
          <w:sz w:val="20"/>
          <w:szCs w:val="20"/>
        </w:rPr>
        <w:t>8.11. Проведение работ с РУ на предприятиях ОАО "ТВЭЛ" должно быть организовано таким образом, чтобы сохранить установленную категорию потенциальной опасности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11"/>
      <w:bookmarkStart w:id="163" w:name="sub_812"/>
      <w:bookmarkEnd w:id="162"/>
      <w:bookmarkEnd w:id="163"/>
      <w:r>
        <w:rPr>
          <w:rFonts w:cs="Arial" w:ascii="Arial" w:hAnsi="Arial"/>
          <w:sz w:val="20"/>
          <w:szCs w:val="20"/>
        </w:rPr>
        <w:t>8.12. Организация работ по переработке РУ должна обеспечивать непревышение установленного класса работ с открытыми источниками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12"/>
      <w:bookmarkStart w:id="165" w:name="sub_813"/>
      <w:bookmarkEnd w:id="164"/>
      <w:bookmarkEnd w:id="165"/>
      <w:r>
        <w:rPr>
          <w:rFonts w:cs="Arial" w:ascii="Arial" w:hAnsi="Arial"/>
          <w:sz w:val="20"/>
          <w:szCs w:val="20"/>
        </w:rPr>
        <w:t>8.13. Радиационные характеристики выбросов производства при использовании РУ не должны приводить к превышению установленных квот облучения населения. При расчете значения допустимого выброса необходимо учитывать присутствие (234)U, примесных РРП ((228)Th, Pu) и продуктов их распада.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813"/>
      <w:bookmarkStart w:id="167" w:name="sub_814"/>
      <w:bookmarkEnd w:id="166"/>
      <w:bookmarkEnd w:id="167"/>
      <w:r>
        <w:rPr>
          <w:rFonts w:cs="Arial" w:ascii="Arial" w:hAnsi="Arial"/>
          <w:sz w:val="20"/>
          <w:szCs w:val="20"/>
        </w:rPr>
        <w:t>8.14. Переработка промышленных партий РУ, содержащих повышенные по сравнению с ТУ количества РРП, должна осуществляться после составления прогноза изменения радиационной обстановки, проведения санитарно-эпидемиологической экспертизы, опытной переработки партии такого сырья с радиационно-гигиеническим сопровождением и получения положительного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14"/>
      <w:bookmarkStart w:id="169" w:name="sub_815"/>
      <w:bookmarkEnd w:id="168"/>
      <w:bookmarkEnd w:id="169"/>
      <w:r>
        <w:rPr>
          <w:rFonts w:cs="Arial" w:ascii="Arial" w:hAnsi="Arial"/>
          <w:sz w:val="20"/>
          <w:szCs w:val="20"/>
        </w:rPr>
        <w:t>8.15. Допускается производить работы с РУ на оборудовании, предназначенном для переработки урана, полученного из природного сырья, без реорганизации технологического процесса и перепланировки производственных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815"/>
      <w:bookmarkStart w:id="171" w:name="sub_816"/>
      <w:bookmarkEnd w:id="170"/>
      <w:bookmarkEnd w:id="171"/>
      <w:r>
        <w:rPr>
          <w:rFonts w:cs="Arial" w:ascii="Arial" w:hAnsi="Arial"/>
          <w:sz w:val="20"/>
          <w:szCs w:val="20"/>
        </w:rPr>
        <w:t>8.16. При наличии нескольких параллельных технологических линий переработку РУ и изготовление из него тепловыделяющих сборок необходимо организовать таким образом, чтобы в переработке РУ была задействована только одна из имеющихся линий соответствующего передела.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816"/>
      <w:bookmarkStart w:id="173" w:name="sub_817"/>
      <w:bookmarkEnd w:id="172"/>
      <w:bookmarkEnd w:id="173"/>
      <w:r>
        <w:rPr>
          <w:rFonts w:cs="Arial" w:ascii="Arial" w:hAnsi="Arial"/>
          <w:sz w:val="20"/>
          <w:szCs w:val="20"/>
        </w:rPr>
        <w:t>8.17. Для предотвращения накопления в материале дочерних продуктов распада (232)U необходимо организовать технологический процесс таким образом, чтобы свести к минимуму сроки хранения сырья и полупродуктов.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17"/>
      <w:bookmarkStart w:id="175" w:name="sub_818"/>
      <w:bookmarkEnd w:id="174"/>
      <w:bookmarkEnd w:id="175"/>
      <w:r>
        <w:rPr>
          <w:rFonts w:cs="Arial" w:ascii="Arial" w:hAnsi="Arial"/>
          <w:sz w:val="20"/>
          <w:szCs w:val="20"/>
        </w:rPr>
        <w:t>8.18. На рабочих местах персонала наличие сырья и полупродуктов допускается в количествах, которые необходимы для проведения технологического процесса. Складирование сырья и полупродуктов и их хранение вблизи рабочих мест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818"/>
      <w:bookmarkStart w:id="177" w:name="sub_818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9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IX. Средства индивидуальной защиты, личная гигиена персонала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900"/>
      <w:bookmarkStart w:id="180" w:name="sub_900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91"/>
      <w:bookmarkEnd w:id="181"/>
      <w:r>
        <w:rPr>
          <w:rFonts w:cs="Arial" w:ascii="Arial" w:hAnsi="Arial"/>
          <w:sz w:val="20"/>
          <w:szCs w:val="20"/>
        </w:rPr>
        <w:t>9.1. Персонал, работающий с открытыми радиоактивными веществами, должен быть обеспечен основным и дополнительным комплектами средств индивидуальной защиты в зависимости от вида и класса работ, уровня и характера загрязнения воздуха, поверхностей помещений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91"/>
      <w:bookmarkEnd w:id="182"/>
      <w:r>
        <w:rPr>
          <w:rFonts w:cs="Arial" w:ascii="Arial" w:hAnsi="Arial"/>
          <w:sz w:val="20"/>
          <w:szCs w:val="20"/>
        </w:rPr>
        <w:t>Перечень СИЗ, входящих в состав основного и дополнительного комплекта, регламентирован ОСПОРБ-99.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92"/>
      <w:bookmarkEnd w:id="183"/>
      <w:r>
        <w:rPr>
          <w:rFonts w:cs="Arial" w:ascii="Arial" w:hAnsi="Arial"/>
          <w:sz w:val="20"/>
          <w:szCs w:val="20"/>
        </w:rPr>
        <w:t>9.2. При проведении работ, связанных с наличием других профессиональных факторов воздействия (шум, вибрация, ультразвук, неблагоприятные метеоусловия и т.п.), персонал должен быть обеспечен СИЗ в соответствии с требованиями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92"/>
      <w:bookmarkStart w:id="185" w:name="sub_96"/>
      <w:bookmarkEnd w:id="184"/>
      <w:bookmarkEnd w:id="185"/>
      <w:r>
        <w:rPr>
          <w:rFonts w:cs="Arial" w:ascii="Arial" w:hAnsi="Arial"/>
          <w:sz w:val="20"/>
          <w:szCs w:val="20"/>
        </w:rPr>
        <w:t>9.3. Все СИЗ для работ с радиоактивными веществами должны изготавливаться из хорошо дезактивируемых материалов или быть одноразовыми.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96"/>
      <w:bookmarkStart w:id="187" w:name="sub_94"/>
      <w:bookmarkEnd w:id="186"/>
      <w:bookmarkEnd w:id="187"/>
      <w:r>
        <w:rPr>
          <w:rFonts w:cs="Arial" w:ascii="Arial" w:hAnsi="Arial"/>
          <w:sz w:val="20"/>
          <w:szCs w:val="20"/>
        </w:rPr>
        <w:t>9.4. Фильтрующие СИЗ органов дыхания (далее - СИЗОД) для работ с радиоактивными веществами должны оснащаться высокоэффективными фильтрующими или фильтрующе-поглощающими системами либо изготавливаться из высокоэффективных фильтрующих или фильтрующе-поглощающих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94"/>
      <w:bookmarkStart w:id="189" w:name="sub_95"/>
      <w:bookmarkEnd w:id="188"/>
      <w:bookmarkEnd w:id="189"/>
      <w:r>
        <w:rPr>
          <w:rFonts w:cs="Arial" w:ascii="Arial" w:hAnsi="Arial"/>
          <w:sz w:val="20"/>
          <w:szCs w:val="20"/>
        </w:rPr>
        <w:t>9.5. Эффективность применения СИЗ при работах с радиоактивными веществами должна обеспечиваться нормальным функционированием системы эксплуатации СИЗ, включающей следующие элементы: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5"/>
      <w:bookmarkEnd w:id="190"/>
      <w:r>
        <w:rPr>
          <w:rFonts w:cs="Arial" w:ascii="Arial" w:hAnsi="Arial"/>
          <w:sz w:val="20"/>
          <w:szCs w:val="20"/>
        </w:rPr>
        <w:t>- выбор, гигиеническая сертификация и регламентация применения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обучение персонала и привитие ему навыков правильного применения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своевременной замены загрязненных и неисправных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технического обслуживания СИЗ (хранение, выдача, прием, очистка, в т.ч. дезактивация, проверка, замена деталей, комплектация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93"/>
      <w:bookmarkEnd w:id="191"/>
      <w:r>
        <w:rPr>
          <w:rFonts w:cs="Arial" w:ascii="Arial" w:hAnsi="Arial"/>
          <w:sz w:val="20"/>
          <w:szCs w:val="20"/>
        </w:rPr>
        <w:t>9.6. Персонал группы А обязан пройти инструктаж и обучение правилам пользования СИЗОД с обязательными тренировками по работе с ними. При обучении следует использовать прилагаемые к СИЗОД эксплуатационные документы (техническое описание и инструкцию по эксплуатации). Особое внимание при этом следует обращать на необходимость использования СИЗ в течение всего времени работы в условиях воздействия радиационных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93"/>
      <w:bookmarkStart w:id="193" w:name="sub_97"/>
      <w:bookmarkEnd w:id="192"/>
      <w:bookmarkEnd w:id="193"/>
      <w:r>
        <w:rPr>
          <w:rFonts w:cs="Arial" w:ascii="Arial" w:hAnsi="Arial"/>
          <w:sz w:val="20"/>
          <w:szCs w:val="20"/>
        </w:rPr>
        <w:t>9.7. При выборе аварийных комплектов СИЗ и условий их хранения следует руководствоваться прогнозом радиационной обстановки в условиях проектных аварий или необходимости проведения работ по ликвидации последствий реальных радиационных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97"/>
      <w:bookmarkStart w:id="195" w:name="sub_98"/>
      <w:bookmarkEnd w:id="194"/>
      <w:bookmarkEnd w:id="195"/>
      <w:r>
        <w:rPr>
          <w:rFonts w:cs="Arial" w:ascii="Arial" w:hAnsi="Arial"/>
          <w:sz w:val="20"/>
          <w:szCs w:val="20"/>
        </w:rPr>
        <w:t>9.8. Персонал, проводящий работы с радиоактивными растворами и порошками, выполняющий уборку помещений, ремонтные работы и работы по ликвидации последствий аварий, кроме основного комплекта СИЗ должен быть обеспечен дополнительной спецодеждой из пленочных материалов или материалов с полимерным покрытием, фартуками, нарукавниками, полухалатами, а также резиновой или пластиковой спецобувью.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98"/>
      <w:bookmarkStart w:id="197" w:name="sub_99"/>
      <w:bookmarkEnd w:id="196"/>
      <w:bookmarkEnd w:id="197"/>
      <w:r>
        <w:rPr>
          <w:rFonts w:cs="Arial" w:ascii="Arial" w:hAnsi="Arial"/>
          <w:sz w:val="20"/>
          <w:szCs w:val="20"/>
        </w:rPr>
        <w:t>9.9. Дополнительные СИЗ из пленочных материалов и материалов с полимерным покрытием подвергаются дезактивации в саншлюзе или другом специально отведенном месте, как правило, после каждого пользования. Если после предварительной дезактивации уровни их загрязнения превышают допустимые, они направляются в спецпрачечную.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99"/>
      <w:bookmarkStart w:id="199" w:name="sub_910"/>
      <w:bookmarkEnd w:id="198"/>
      <w:bookmarkEnd w:id="199"/>
      <w:r>
        <w:rPr>
          <w:rFonts w:cs="Arial" w:ascii="Arial" w:hAnsi="Arial"/>
          <w:sz w:val="20"/>
          <w:szCs w:val="20"/>
        </w:rPr>
        <w:t>9.10. Персонал, проводящий работы по сварке или резке металла, загрязненного радионуклидами, должен быть обеспечен специальными СИЗ сварщика из искростойких дезактивируемых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910"/>
      <w:bookmarkStart w:id="201" w:name="sub_911"/>
      <w:bookmarkEnd w:id="200"/>
      <w:bookmarkEnd w:id="201"/>
      <w:r>
        <w:rPr>
          <w:rFonts w:cs="Arial" w:ascii="Arial" w:hAnsi="Arial"/>
          <w:sz w:val="20"/>
          <w:szCs w:val="20"/>
        </w:rPr>
        <w:t>9.11. Спецодежда направляется на дезактивацию в спецпрачечную не реже одного раза в 10 дней, когда уровни ее загрязнения не превышают допустимые, или сразу после использования, если уровни ее загрязнения превышают допустимые.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911"/>
      <w:bookmarkStart w:id="203" w:name="sub_912"/>
      <w:bookmarkEnd w:id="202"/>
      <w:bookmarkEnd w:id="203"/>
      <w:r>
        <w:rPr>
          <w:rFonts w:cs="Arial" w:ascii="Arial" w:hAnsi="Arial"/>
          <w:sz w:val="20"/>
          <w:szCs w:val="20"/>
        </w:rPr>
        <w:t>9.12. Спецодежда и другие СИЗ перед направлением на дезактивацию в спецпрачечную должны быть рассортированы по виду материала, принадлежности к производственным участкам, уровням и характеру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912"/>
      <w:bookmarkStart w:id="205" w:name="sub_913"/>
      <w:bookmarkEnd w:id="204"/>
      <w:bookmarkEnd w:id="205"/>
      <w:r>
        <w:rPr>
          <w:rFonts w:cs="Arial" w:ascii="Arial" w:hAnsi="Arial"/>
          <w:sz w:val="20"/>
          <w:szCs w:val="20"/>
        </w:rPr>
        <w:t>9.13. В помещениях для работ с открытыми радиоактивными веществами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913"/>
      <w:bookmarkEnd w:id="206"/>
      <w:r>
        <w:rPr>
          <w:rFonts w:cs="Arial" w:ascii="Arial" w:hAnsi="Arial"/>
          <w:sz w:val="20"/>
          <w:szCs w:val="20"/>
        </w:rPr>
        <w:t>- пребывание сотрудников без необходимых средств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хранение пищевых продуктов, табачных изделий, домашней одежды, косметических принадлежностей и других предметов, не имеющих отношения к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 пищи, курение, пользование косметическими принадлежностями.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11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X. Санитарно-бытовые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110"/>
      <w:bookmarkStart w:id="209" w:name="sub_110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01"/>
      <w:bookmarkEnd w:id="210"/>
      <w:r>
        <w:rPr>
          <w:rFonts w:cs="Arial" w:ascii="Arial" w:hAnsi="Arial"/>
          <w:sz w:val="20"/>
          <w:szCs w:val="20"/>
        </w:rPr>
        <w:t>10.1. Комплекс санитарно-бытовых помещений предприятий ОАО "ТВЭЛ" должен включать в себя мужской и женский санпропускники, санитарные шлюзы, спецпрачечную, санузлы, курительные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01"/>
      <w:bookmarkStart w:id="212" w:name="sub_102"/>
      <w:bookmarkEnd w:id="211"/>
      <w:bookmarkEnd w:id="212"/>
      <w:r>
        <w:rPr>
          <w:rFonts w:cs="Arial" w:ascii="Arial" w:hAnsi="Arial"/>
          <w:sz w:val="20"/>
          <w:szCs w:val="20"/>
        </w:rPr>
        <w:t>10.2. В состав помещений санпропускника должны входить: отдельные помещения для хранения и одевания домашней и спецодежды, душевые, обтирочные, умывальные, санузлы, пункты дозиметрического контроля тела и спецодежды, кладовые чистой и грязной спецодежды, помещения для хранения индивидуальных средств защиты и комната гигиены в женском санпропускнике.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02"/>
      <w:bookmarkStart w:id="214" w:name="sub_103"/>
      <w:bookmarkEnd w:id="213"/>
      <w:bookmarkEnd w:id="214"/>
      <w:r>
        <w:rPr>
          <w:rFonts w:cs="Arial" w:ascii="Arial" w:hAnsi="Arial"/>
          <w:sz w:val="20"/>
          <w:szCs w:val="20"/>
        </w:rPr>
        <w:t>10.3. На период проведения ремонтных работ и ликвидации возможных радиационных аварий должна быть обеспечена возможность ежедневной замены спецодежды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03"/>
      <w:bookmarkStart w:id="216" w:name="sub_104"/>
      <w:bookmarkEnd w:id="215"/>
      <w:bookmarkEnd w:id="216"/>
      <w:r>
        <w:rPr>
          <w:rFonts w:cs="Arial" w:ascii="Arial" w:hAnsi="Arial"/>
          <w:sz w:val="20"/>
          <w:szCs w:val="20"/>
        </w:rPr>
        <w:t>10.4. Планировка санпропускника должна обеспечивать исключение перекреста потоков персонала в личной и в спецодежде (исключение перекреста "грязного" и "чистого" потоков персонала).</w:t>
      </w:r>
    </w:p>
    <w:p>
      <w:pPr>
        <w:pStyle w:val="Normal"/>
        <w:autoSpaceDE w:val="false"/>
        <w:ind w:firstLine="720"/>
        <w:jc w:val="both"/>
        <w:rPr/>
      </w:pPr>
      <w:bookmarkStart w:id="217" w:name="sub_104"/>
      <w:bookmarkStart w:id="218" w:name="sub_105"/>
      <w:bookmarkEnd w:id="217"/>
      <w:bookmarkEnd w:id="218"/>
      <w:r>
        <w:rPr>
          <w:rFonts w:cs="Arial" w:ascii="Arial" w:hAnsi="Arial"/>
          <w:sz w:val="20"/>
          <w:szCs w:val="20"/>
        </w:rPr>
        <w:t>10.5. Перед душевыми со стороны гардероба спецодежды необходимо размещать умывальники с подводкой горячей и холодной воды для предварительной обработки рук. Умывальники должны быть оборудованы педальным включением и выключением или кранами, открывающимися локтем.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05"/>
      <w:bookmarkStart w:id="220" w:name="sub_106"/>
      <w:bookmarkEnd w:id="219"/>
      <w:bookmarkEnd w:id="220"/>
      <w:r>
        <w:rPr>
          <w:rFonts w:cs="Arial" w:ascii="Arial" w:hAnsi="Arial"/>
          <w:sz w:val="20"/>
          <w:szCs w:val="20"/>
        </w:rPr>
        <w:t>10.6 Полы, стены и потолки санитарно-бытовых помещений должны иметь влагостойкую отделку, слабо сорбирующую радиоактивные вещества и допускающую легкую очистку и дезактивацию. Уклон полов и размещение сливных устройств в душевых должно быть выполнено в противоположную сторону от междушевых проходов.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06"/>
      <w:bookmarkStart w:id="222" w:name="sub_107"/>
      <w:bookmarkEnd w:id="221"/>
      <w:bookmarkEnd w:id="222"/>
      <w:r>
        <w:rPr>
          <w:rFonts w:cs="Arial" w:ascii="Arial" w:hAnsi="Arial"/>
          <w:sz w:val="20"/>
          <w:szCs w:val="20"/>
        </w:rPr>
        <w:t>10.7. Пункты радиационного контроля загрязнения кожных покровов следует размещать между обтирочной и гардеробом домашней одежды. Во избежание проникновения влаги из душевых и для обеспечения нормальной работы приборов в помещении должен быть создан соответствующий подпор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107"/>
      <w:bookmarkStart w:id="224" w:name="sub_108"/>
      <w:bookmarkEnd w:id="223"/>
      <w:bookmarkEnd w:id="224"/>
      <w:r>
        <w:rPr>
          <w:rFonts w:cs="Arial" w:ascii="Arial" w:hAnsi="Arial"/>
          <w:sz w:val="20"/>
          <w:szCs w:val="20"/>
        </w:rPr>
        <w:t>10.8. У входа в помещение, где проводятся ремонтные работы, или непосредственно около ремонтируемого оборудования должны устанавливаться переносные саншлюзы или дисциплинирующие барьеры.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08"/>
      <w:bookmarkStart w:id="226" w:name="sub_109"/>
      <w:bookmarkEnd w:id="225"/>
      <w:bookmarkEnd w:id="226"/>
      <w:r>
        <w:rPr>
          <w:rFonts w:cs="Arial" w:ascii="Arial" w:hAnsi="Arial"/>
          <w:sz w:val="20"/>
          <w:szCs w:val="20"/>
        </w:rPr>
        <w:t>10.9. Санитарно-бытовые помещения должны быть оборудованы системами общеобменной и специальной (технологической) вентиляции, способными обеспечивать локализацию и удаление воздуха с участков обращения с грязной спецодеждой и подачу чистого воздуха в другие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9"/>
      <w:bookmarkStart w:id="228" w:name="sub_109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12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XI. Организация и проведение ремонтных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120"/>
      <w:bookmarkStart w:id="231" w:name="sub_120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111"/>
      <w:bookmarkEnd w:id="232"/>
      <w:r>
        <w:rPr>
          <w:rFonts w:cs="Arial" w:ascii="Arial" w:hAnsi="Arial"/>
          <w:sz w:val="20"/>
          <w:szCs w:val="20"/>
        </w:rPr>
        <w:t>11.1. Для проведения ремонтных работ в проекте радиационных объектов должны быть предусмотрены: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11"/>
      <w:bookmarkEnd w:id="233"/>
      <w:r>
        <w:rPr>
          <w:rFonts w:cs="Arial" w:ascii="Arial" w:hAnsi="Arial"/>
          <w:sz w:val="20"/>
          <w:szCs w:val="20"/>
        </w:rPr>
        <w:t>- создание в цехах специализированных участков ремонта основного технологического оборудования или организация специализированных ремонтных бригад;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периодического осмотра, контроля и ремонта технологического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освещение ремонтных зон стационарными светильниками или устройства для подключения переносных светильников;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 механизации ремонтных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типового комплекта (для каждого вида оборудования) специальной технической оснастки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свободный доступ к оборудованию, возможность его демонтажа, замены и транспортирования;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методы и приспособления для дезактивации оборудования и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дистанционного осмотра и ремонта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12"/>
      <w:bookmarkEnd w:id="234"/>
      <w:r>
        <w:rPr>
          <w:rFonts w:cs="Arial" w:ascii="Arial" w:hAnsi="Arial"/>
          <w:sz w:val="20"/>
          <w:szCs w:val="20"/>
        </w:rPr>
        <w:t>11.2. Предприятия ОАО "ТВЭЛ" должны иметь планы-графики проведения профилактических и (или) капитальных ремонтов основного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12"/>
      <w:bookmarkStart w:id="236" w:name="sub_113"/>
      <w:bookmarkEnd w:id="235"/>
      <w:bookmarkEnd w:id="236"/>
      <w:r>
        <w:rPr>
          <w:rFonts w:cs="Arial" w:ascii="Arial" w:hAnsi="Arial"/>
          <w:sz w:val="20"/>
          <w:szCs w:val="20"/>
        </w:rPr>
        <w:t>11.3. Выполнение ремонтных работ на загрязненном радионуклидами оборудовании должно производиться по специальным регламентам и программам, предусматривающим: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13"/>
      <w:bookmarkEnd w:id="237"/>
      <w:r>
        <w:rPr>
          <w:rFonts w:cs="Arial" w:ascii="Arial" w:hAnsi="Arial"/>
          <w:sz w:val="20"/>
          <w:szCs w:val="20"/>
        </w:rPr>
        <w:t>- получение предварительной информации для прогноза радиационной обстановки при ремонтных работах и планирования защитных мероприятий. Ремонтные работы должны проводиться по нарядам-допускам, определяющим допустимое время работы, перечень СИЗ, защитных мероприятий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обеспечению радиационной безопасности персонала и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изменения, в случае необходимости, объема радиационного контроля на период проведения ремонтных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и маршруты перемещения демонтированного загрязненного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инструктажа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и проведение дезактивации оборудования, отдельных узлов, агрегатов и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оперативного индивидуального дозиметрического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дополнительных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переносных саншлюзов и организацию санитарных барьеров;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ограничению распространения радиоактивных загрязнений из зоны ремонта;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обращения с радиоактивными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своевременную замену загрязненной выше допустимых значений спецодежды;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участков ремонта автономными системами местной вентиляции.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13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XII. Вентиляция и газоочистка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130"/>
      <w:bookmarkStart w:id="240" w:name="sub_130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21"/>
      <w:bookmarkEnd w:id="241"/>
      <w:r>
        <w:rPr>
          <w:rFonts w:cs="Arial" w:ascii="Arial" w:hAnsi="Arial"/>
          <w:sz w:val="20"/>
          <w:szCs w:val="20"/>
        </w:rPr>
        <w:t>12.1. Все производственные и вспомогательные помещения предприятий ОАО "ТВЭЛ", независимо от степени загрязнения воздуха, должны быть, как правило, обеспечены принудительной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121"/>
      <w:bookmarkStart w:id="243" w:name="sub_122"/>
      <w:bookmarkEnd w:id="242"/>
      <w:bookmarkEnd w:id="243"/>
      <w:r>
        <w:rPr>
          <w:rFonts w:cs="Arial" w:ascii="Arial" w:hAnsi="Arial"/>
          <w:sz w:val="20"/>
          <w:szCs w:val="20"/>
        </w:rPr>
        <w:t>12.2. Системы вентиляции должны предотвращать загрязнение воздушной среды производственных помещений и атмосферного воздуха радиоактивными и другими вредными веществами, обеспечивать допустимые микроклиматические показатели воздуха на рабочих местах в производственных помещениях и поддерживать оптимальные условия работы оборудования и ведения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22"/>
      <w:bookmarkStart w:id="245" w:name="sub_123"/>
      <w:bookmarkEnd w:id="244"/>
      <w:bookmarkEnd w:id="245"/>
      <w:r>
        <w:rPr>
          <w:rFonts w:cs="Arial" w:ascii="Arial" w:hAnsi="Arial"/>
          <w:sz w:val="20"/>
          <w:szCs w:val="20"/>
        </w:rPr>
        <w:t>12.3. Вентиляция должна проектироваться с учетом планировки производственных помещений, технологического процесса, компоновочного и аппаратурного оформления, организации работ и обеспечивать санитарные нормы по чистоте и качеству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23"/>
      <w:bookmarkStart w:id="247" w:name="sub_124"/>
      <w:bookmarkEnd w:id="246"/>
      <w:bookmarkEnd w:id="247"/>
      <w:r>
        <w:rPr>
          <w:rFonts w:cs="Arial" w:ascii="Arial" w:hAnsi="Arial"/>
          <w:sz w:val="20"/>
          <w:szCs w:val="20"/>
        </w:rPr>
        <w:t>12.4. Для производственных помещений, где ведутся работы с радиоактивными веществами, и для помещений, в которых подобные работы не проводятся, необходимо предусматривать раздельные системы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24"/>
      <w:bookmarkStart w:id="249" w:name="sub_125"/>
      <w:bookmarkEnd w:id="248"/>
      <w:bookmarkEnd w:id="249"/>
      <w:r>
        <w:rPr>
          <w:rFonts w:cs="Arial" w:ascii="Arial" w:hAnsi="Arial"/>
          <w:sz w:val="20"/>
          <w:szCs w:val="20"/>
        </w:rPr>
        <w:t>12.5. Работа систем вентиляции в производственных помещениях должна гарантировать безопасные условия труда при всех режимах проведения технологических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25"/>
      <w:bookmarkStart w:id="251" w:name="sub_126"/>
      <w:bookmarkEnd w:id="250"/>
      <w:bookmarkEnd w:id="251"/>
      <w:r>
        <w:rPr>
          <w:rFonts w:cs="Arial" w:ascii="Arial" w:hAnsi="Arial"/>
          <w:sz w:val="20"/>
          <w:szCs w:val="20"/>
        </w:rPr>
        <w:t>12.6. Проветривание производственных помещений должно обеспечиваться организацией общеобменной (приточной и вытяжной), местной, технологической, ремонтной и аварийной вентиляции. Необходимый набор систем вентиляции должен определяться конкретными условиями производства и во всех случаях должен обеспечивать, наряду с обеспечением качества воздуха в помещении, минимизацию объема выброса вредных веществ в окружающую природную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26"/>
      <w:bookmarkStart w:id="253" w:name="sub_127"/>
      <w:bookmarkEnd w:id="252"/>
      <w:bookmarkEnd w:id="253"/>
      <w:r>
        <w:rPr>
          <w:rFonts w:cs="Arial" w:ascii="Arial" w:hAnsi="Arial"/>
          <w:sz w:val="20"/>
          <w:szCs w:val="20"/>
        </w:rPr>
        <w:t>12.7. Общеобменная приточная и вытяжная вентиляция должна осуществляться раздельными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27"/>
      <w:bookmarkStart w:id="255" w:name="sub_128"/>
      <w:bookmarkEnd w:id="254"/>
      <w:bookmarkEnd w:id="255"/>
      <w:r>
        <w:rPr>
          <w:rFonts w:cs="Arial" w:ascii="Arial" w:hAnsi="Arial"/>
          <w:sz w:val="20"/>
          <w:szCs w:val="20"/>
        </w:rPr>
        <w:t>12.8. Общеобменная вентиляция предназначена, прежде всего, для обеспечения нормируемых показателей микроклимата в производственных помещениях. Повторное использование воздуха общеобменной вентиляции (рециркуляция) допускается только при гарантированном обеспечении не превышения допустимых уровней радиоактивного загрязнения воздушной среды производственных помещений и с организацией, при необходимости, его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128"/>
      <w:bookmarkStart w:id="257" w:name="sub_129"/>
      <w:bookmarkEnd w:id="256"/>
      <w:bookmarkEnd w:id="257"/>
      <w:r>
        <w:rPr>
          <w:rFonts w:cs="Arial" w:ascii="Arial" w:hAnsi="Arial"/>
          <w:sz w:val="20"/>
          <w:szCs w:val="20"/>
        </w:rPr>
        <w:t>12.9. Во всех изолированных помещениях, в которых возможно выделение пыли и газов, должно быть предусмотрено преобладание вытяжки над притоком, обеспечивающее в открываемых дверных проемах скорость движения воздуха внутрь помещения не менее 0,3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129"/>
      <w:bookmarkStart w:id="259" w:name="sub_1210"/>
      <w:bookmarkEnd w:id="258"/>
      <w:bookmarkEnd w:id="259"/>
      <w:r>
        <w:rPr>
          <w:rFonts w:cs="Arial" w:ascii="Arial" w:hAnsi="Arial"/>
          <w:sz w:val="20"/>
          <w:szCs w:val="20"/>
        </w:rPr>
        <w:t>12.10. Использование общеобменной вытяжной вентиляции для удаления воздуха из укрытий, внутренних объемов технологического оборудования и т.п. не допускается. Для этих целей должны предусматриваться самостоятельные системы местной и технологической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1210"/>
      <w:bookmarkStart w:id="261" w:name="sub_1211"/>
      <w:bookmarkEnd w:id="260"/>
      <w:bookmarkEnd w:id="261"/>
      <w:r>
        <w:rPr>
          <w:rFonts w:cs="Arial" w:ascii="Arial" w:hAnsi="Arial"/>
          <w:sz w:val="20"/>
          <w:szCs w:val="20"/>
        </w:rPr>
        <w:t>12.11. Местная вентиляция в сочетании с общеобменной должна обеспечивать требуемую санитарными нормативами чистоту воздуха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211"/>
      <w:bookmarkStart w:id="263" w:name="sub_1212"/>
      <w:bookmarkEnd w:id="262"/>
      <w:bookmarkEnd w:id="263"/>
      <w:r>
        <w:rPr>
          <w:rFonts w:cs="Arial" w:ascii="Arial" w:hAnsi="Arial"/>
          <w:sz w:val="20"/>
          <w:szCs w:val="20"/>
        </w:rPr>
        <w:t>12.12. Укрытия, вытяжные шкафы и боксы, в которых производятся работы, или ведется технологический процесс, связанный с выделением пыли и газов, должны быть оборудованы местной вытяжной вентиляцией, обеспечивающей для действующих предприятий ОАО "ТВЭЛ" скорость воздушного потока в открытых проемах равную 1,5 м/с. При проектировании новых или реконструируемых производств расчетная скорость движения воздуха в открытых проемах принимается, в зависимости от группы радиационной опасности радионуклидов, от 0,5 до 2,5 м/с: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212"/>
      <w:bookmarkEnd w:id="264"/>
      <w:r>
        <w:rPr>
          <w:rFonts w:cs="Arial" w:ascii="Arial" w:hAnsi="Arial"/>
          <w:sz w:val="20"/>
          <w:szCs w:val="20"/>
        </w:rPr>
        <w:t>- для группы А - 2,5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группы Б - 2,0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группы В - 1,5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группы Г - 0,5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213"/>
      <w:bookmarkEnd w:id="265"/>
      <w:r>
        <w:rPr>
          <w:rFonts w:cs="Arial" w:ascii="Arial" w:hAnsi="Arial"/>
          <w:sz w:val="20"/>
          <w:szCs w:val="20"/>
        </w:rPr>
        <w:t>12.13. Технологическая вентиляция должна обеспечивать удаление газов и пылевоздушных смесей, образующихся в результате работы производственного оборудования, снятие тепловыделения и поддержание скорости движения воздуха в технологических проемах, предупреждающих выделение примесей из оборудования в воздух помещений, и разрежение в оборудовании по отношению к помещению, в котором оно находится.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1213"/>
      <w:bookmarkStart w:id="267" w:name="sub_1214"/>
      <w:bookmarkEnd w:id="266"/>
      <w:bookmarkEnd w:id="267"/>
      <w:r>
        <w:rPr>
          <w:rFonts w:cs="Arial" w:ascii="Arial" w:hAnsi="Arial"/>
          <w:sz w:val="20"/>
          <w:szCs w:val="20"/>
        </w:rPr>
        <w:t>12.14. Ремонтная вентиляция должна обеспечивать локализацию и удаление радиоактивных и токсичных аэрозолей, обусловленных поступлением вредных примесей в воздух зоны производства ремонтных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1214"/>
      <w:bookmarkStart w:id="269" w:name="sub_1215"/>
      <w:bookmarkEnd w:id="268"/>
      <w:bookmarkEnd w:id="269"/>
      <w:r>
        <w:rPr>
          <w:rFonts w:cs="Arial" w:ascii="Arial" w:hAnsi="Arial"/>
          <w:sz w:val="20"/>
          <w:szCs w:val="20"/>
        </w:rPr>
        <w:t>12.15. Местная и ремонтная вентиляции обеспечиваются путем создания стационарных систем или использования автономных вентиляционных устройств, обеспечивающих удаление и очистку воздуха или его сброс в магистральный вытяжной воздуховод. Местная вентиляция должна являться составной частью работающего или ремонтируемого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1215"/>
      <w:bookmarkStart w:id="271" w:name="sub_1216"/>
      <w:bookmarkEnd w:id="270"/>
      <w:bookmarkEnd w:id="271"/>
      <w:r>
        <w:rPr>
          <w:rFonts w:cs="Arial" w:ascii="Arial" w:hAnsi="Arial"/>
          <w:sz w:val="20"/>
          <w:szCs w:val="20"/>
        </w:rPr>
        <w:t>12.16. Аварийная вентиляция предназначена для локализации аварийных выбросов, защиты воздуха производственных помещений и окружающей среды. Конкретные технические решения и взаимодействие систем аварийной вентиляции с общеобменной и ремонтной должны приниматься с учетом характера производства и возможных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1216"/>
      <w:bookmarkStart w:id="273" w:name="sub_1217"/>
      <w:bookmarkEnd w:id="272"/>
      <w:bookmarkEnd w:id="273"/>
      <w:r>
        <w:rPr>
          <w:rFonts w:cs="Arial" w:ascii="Arial" w:hAnsi="Arial"/>
          <w:sz w:val="20"/>
          <w:szCs w:val="20"/>
        </w:rPr>
        <w:t>12.17. Воздух для систем приточной вентиляции должен забираться из наиболее чистой зоны промплощадки с наветренной стороны от выбросов вытяжных вентиляционных систем, как технологических, так местных и общеобменных. Местоположение приточных и вытяжных центров, а также точек воздухозабора и выброса воздуха должно исключить поступление загрязненного наружного воздуха в производственные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1217"/>
      <w:bookmarkStart w:id="275" w:name="sub_1218"/>
      <w:bookmarkEnd w:id="274"/>
      <w:bookmarkEnd w:id="275"/>
      <w:r>
        <w:rPr>
          <w:rFonts w:cs="Arial" w:ascii="Arial" w:hAnsi="Arial"/>
          <w:sz w:val="20"/>
          <w:szCs w:val="20"/>
        </w:rPr>
        <w:t>12.18. При размещении воздухозаборных пунктов следует учитывать рельеф местности, направление господствующих ветровых потоков, взаимное расположение приточно-вытяжных центров по всей промплощадке.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1218"/>
      <w:bookmarkStart w:id="277" w:name="sub_1219"/>
      <w:bookmarkEnd w:id="276"/>
      <w:bookmarkEnd w:id="277"/>
      <w:r>
        <w:rPr>
          <w:rFonts w:cs="Arial" w:ascii="Arial" w:hAnsi="Arial"/>
          <w:sz w:val="20"/>
          <w:szCs w:val="20"/>
        </w:rPr>
        <w:t>12.19. Воздух приточной вентиляции должен подвергаться тепло-влажностной обработке для обеспечения показателей микроклимата, регламентируемых санитарными нормами. Очистка приточного воздуха должна предусматриваться, если концентрация токсичных примесей в районе воздухозабора может превышать 0,3 от предельно допустимых концентраций для воздуха рабочей зоны, а содержание радиоактивных веществ более 0,1 ДОАперс.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1219"/>
      <w:bookmarkStart w:id="279" w:name="sub_12120"/>
      <w:bookmarkEnd w:id="278"/>
      <w:bookmarkEnd w:id="279"/>
      <w:r>
        <w:rPr>
          <w:rFonts w:cs="Arial" w:ascii="Arial" w:hAnsi="Arial"/>
          <w:sz w:val="20"/>
          <w:szCs w:val="20"/>
        </w:rPr>
        <w:t>12.20. В случае радиационной аварии, сопровождающейся повышением содержания радиоактивных веществ в районе воздухозабора более 0,3 ДОАперс., приточная вентиляция должна быть отключена.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12120"/>
      <w:bookmarkStart w:id="281" w:name="sub_1221"/>
      <w:bookmarkEnd w:id="280"/>
      <w:bookmarkEnd w:id="281"/>
      <w:r>
        <w:rPr>
          <w:rFonts w:cs="Arial" w:ascii="Arial" w:hAnsi="Arial"/>
          <w:sz w:val="20"/>
          <w:szCs w:val="20"/>
        </w:rPr>
        <w:t>12.21. Воздух общеобменной вытяжной вентиляции подлежит очистке перед выбросом в атмосферу, если не обеспечивается снижение активности радиоактивных веществ в местах приземления факела до значений, обеспечивающих непревышение квоты, установленной для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221"/>
      <w:bookmarkEnd w:id="282"/>
      <w:r>
        <w:rPr>
          <w:rFonts w:cs="Arial" w:ascii="Arial" w:hAnsi="Arial"/>
          <w:sz w:val="20"/>
          <w:szCs w:val="20"/>
        </w:rPr>
        <w:t>При расчете допустимых вентиляционных выбросов необходимо исходить из требования не превышения квоты эффективной годовой дозы для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1222"/>
      <w:bookmarkEnd w:id="283"/>
      <w:r>
        <w:rPr>
          <w:rFonts w:cs="Arial" w:ascii="Arial" w:hAnsi="Arial"/>
          <w:sz w:val="20"/>
          <w:szCs w:val="20"/>
        </w:rPr>
        <w:t>12.22. Воздух, удаляемый системами местной, технологической, ремонтной и аварийной вентиляции, перед выбросом в атмосферу следует подвергать специальной очистке.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1222"/>
      <w:bookmarkEnd w:id="284"/>
      <w:r>
        <w:rPr>
          <w:rFonts w:cs="Arial" w:ascii="Arial" w:hAnsi="Arial"/>
          <w:sz w:val="20"/>
          <w:szCs w:val="20"/>
        </w:rPr>
        <w:t>Способ очистки удаляемого воздуха определяется интенсивностью, составом и температурой выбросов, характерными для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1223"/>
      <w:bookmarkEnd w:id="285"/>
      <w:r>
        <w:rPr>
          <w:rFonts w:cs="Arial" w:ascii="Arial" w:hAnsi="Arial"/>
          <w:sz w:val="20"/>
          <w:szCs w:val="20"/>
        </w:rPr>
        <w:t>12.23. Газопылеочистные сооружения должны располагаться в отдельно стоящем здании или в отдельном помещении и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1223"/>
      <w:bookmarkEnd w:id="286"/>
      <w:r>
        <w:rPr>
          <w:rFonts w:cs="Arial" w:ascii="Arial" w:hAnsi="Arial"/>
          <w:sz w:val="20"/>
          <w:szCs w:val="20"/>
        </w:rPr>
        <w:t>- обеспечивать очистку вентиляционных выбросов до уровней, гарантирующих непревышение предельно-допустимого выброса;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устойчивый коэффициент очистки;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гарантировать минимальный контакт обслуживающего персонала с вредными веществами при ремонте и отсутствие контакта при обслуживании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систему контроля накопления радиоактивных веществ на фильтрах, оборудованную сигнализацией о превышении допустимого накопление радиоактивных веществ на фильтрах.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1224"/>
      <w:bookmarkEnd w:id="287"/>
      <w:r>
        <w:rPr>
          <w:rFonts w:cs="Arial" w:ascii="Arial" w:hAnsi="Arial"/>
          <w:sz w:val="20"/>
          <w:szCs w:val="20"/>
        </w:rPr>
        <w:t>12.24. Система газоочистки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1224"/>
      <w:bookmarkEnd w:id="288"/>
      <w:r>
        <w:rPr>
          <w:rFonts w:cs="Arial" w:ascii="Arial" w:hAnsi="Arial"/>
          <w:sz w:val="20"/>
          <w:szCs w:val="20"/>
        </w:rPr>
        <w:t>- необходимую степень очистки от радиоактивных и химических загрязнений в штатном режиме работы, включая периоды замены любого фильтрующего элемента;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радиационную, ядерную и пожарную безопасность при эксплуатации элементов системы и замене фильтров.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140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ХIII. Организация радиационного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140"/>
      <w:bookmarkStart w:id="291" w:name="sub_140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131"/>
      <w:bookmarkEnd w:id="292"/>
      <w:r>
        <w:rPr>
          <w:rFonts w:cs="Arial" w:ascii="Arial" w:hAnsi="Arial"/>
          <w:sz w:val="20"/>
          <w:szCs w:val="20"/>
        </w:rPr>
        <w:t>13.1. Радиационный контроль на предприятиях ОАО "ТВЭЛ" должен обеспечивать выполнение Норм радиационной безопасности НРБ-99, Основных санитарных правил обеспечения радиационной безопасности ОСПОРБ-99, настоящих Правил и других нормативно-методических документов, регламентирующих работу с источниками излучений, а также получение информации, необходимой: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131"/>
      <w:bookmarkEnd w:id="293"/>
      <w:r>
        <w:rPr>
          <w:rFonts w:cs="Arial" w:ascii="Arial" w:hAnsi="Arial"/>
          <w:sz w:val="20"/>
          <w:szCs w:val="20"/>
        </w:rPr>
        <w:t>- для оценки доз облучения персонала и населения, определения состояния радиационной безопасности на объекте, в санитарно-защитной зоне и зоне наблюдения, а при необходимости и за их пределами;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разработки рекомендаций и проведения мероприятий по улучшению радиационной обстановки и защите персонала и населения от облучения, а также для оценки их эффективности;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оптимизации защиты и принятия решений о вмешательстве в случае радиационных аварий, загрязнения местности и зданий радионуклидами.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132"/>
      <w:bookmarkEnd w:id="294"/>
      <w:r>
        <w:rPr>
          <w:rFonts w:cs="Arial" w:ascii="Arial" w:hAnsi="Arial"/>
          <w:sz w:val="20"/>
          <w:szCs w:val="20"/>
        </w:rPr>
        <w:t>13.2. При изменении технологии, переходе на сырье с худшими радиационными характеристиками и вследствие др. причин, влияющих на радиационную обстановку, а также при выходе новых нормативных документов, но не реже, чем один раз в пять лет, принятая на предприятии система радиационного контроля должна подвергаться ревизии и, при необходимости, корректировке по согласованию с ЦГСЭН.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132"/>
      <w:bookmarkStart w:id="296" w:name="sub_133"/>
      <w:bookmarkEnd w:id="295"/>
      <w:bookmarkEnd w:id="296"/>
      <w:r>
        <w:rPr>
          <w:rFonts w:cs="Arial" w:ascii="Arial" w:hAnsi="Arial"/>
          <w:sz w:val="20"/>
          <w:szCs w:val="20"/>
        </w:rPr>
        <w:t>13.3. Система радиационного контроля должна обеспечивать организацию базы данных индивидуального дозиметрического контроля и параметров радиационной обстановки в производственных помещениях, в санитарно-защитной зоне и в зоне наблюдения при ее наличии.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133"/>
      <w:bookmarkEnd w:id="297"/>
      <w:r>
        <w:rPr>
          <w:rFonts w:cs="Arial" w:ascii="Arial" w:hAnsi="Arial"/>
          <w:sz w:val="20"/>
          <w:szCs w:val="20"/>
        </w:rPr>
        <w:t>Каждое предприятие ОАО "ТВЭЛ" должно разработать и согласовать с органами госсанэпиднадзора "Регламент дозиметрического контроля внешнего и внутреннего облучения персонала".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134"/>
      <w:bookmarkEnd w:id="298"/>
      <w:r>
        <w:rPr>
          <w:rFonts w:cs="Arial" w:ascii="Arial" w:hAnsi="Arial"/>
          <w:sz w:val="20"/>
          <w:szCs w:val="20"/>
        </w:rPr>
        <w:t>13.4. Все приборы и аппаратура радиационного контроля, методики измерений и обработки данных контроля должны быть метрологически аттестованы.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134"/>
      <w:bookmarkStart w:id="300" w:name="sub_135"/>
      <w:bookmarkEnd w:id="299"/>
      <w:bookmarkEnd w:id="300"/>
      <w:r>
        <w:rPr>
          <w:rFonts w:cs="Arial" w:ascii="Arial" w:hAnsi="Arial"/>
          <w:sz w:val="20"/>
          <w:szCs w:val="20"/>
        </w:rPr>
        <w:t>13.5. На каждом предприятии должно быть разработано Положение о службе радиационной безопасности, которое утверждается его руководителем и согласовывается органами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135"/>
      <w:bookmarkStart w:id="302" w:name="sub_136"/>
      <w:bookmarkEnd w:id="301"/>
      <w:bookmarkEnd w:id="302"/>
      <w:r>
        <w:rPr>
          <w:rFonts w:cs="Arial" w:ascii="Arial" w:hAnsi="Arial"/>
          <w:sz w:val="20"/>
          <w:szCs w:val="20"/>
        </w:rPr>
        <w:t>13.6. Положение об СРВ предприятия подлежит пересмотру при изменении норм и правил радиационной безопасности, а также при существенном изменении характера и объема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36"/>
      <w:bookmarkStart w:id="304" w:name="sub_137"/>
      <w:bookmarkEnd w:id="303"/>
      <w:bookmarkEnd w:id="304"/>
      <w:r>
        <w:rPr>
          <w:rFonts w:cs="Arial" w:ascii="Arial" w:hAnsi="Arial"/>
          <w:sz w:val="20"/>
          <w:szCs w:val="20"/>
        </w:rPr>
        <w:t>13.7. Персонал службы радиационной безопасности, непосредственно осуществляющий радиационный контроль в производственных помещениях, на территории промплощадки и в СЗЗ, назначается из числа сотрудников, прошедших специальную подготовку и относится к группе А категории "персонал".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137"/>
      <w:bookmarkStart w:id="306" w:name="sub_138"/>
      <w:bookmarkEnd w:id="305"/>
      <w:bookmarkEnd w:id="306"/>
      <w:r>
        <w:rPr>
          <w:rFonts w:cs="Arial" w:ascii="Arial" w:hAnsi="Arial"/>
          <w:sz w:val="20"/>
          <w:szCs w:val="20"/>
        </w:rPr>
        <w:t>13.8. Радиационный контроль включает в себя следующие основные виды контроля: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138"/>
      <w:bookmarkEnd w:id="307"/>
      <w:r>
        <w:rPr>
          <w:rFonts w:cs="Arial" w:ascii="Arial" w:hAnsi="Arial"/>
          <w:sz w:val="20"/>
          <w:szCs w:val="20"/>
        </w:rPr>
        <w:t>- индивидуальный контроль облучения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радиационной обстановки в производственных помещениях и на промплощадке;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радиационной обстановки в санитарно-защитной зоне и зоне наблюдения.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139"/>
      <w:bookmarkEnd w:id="308"/>
      <w:r>
        <w:rPr>
          <w:rFonts w:cs="Arial" w:ascii="Arial" w:hAnsi="Arial"/>
          <w:sz w:val="20"/>
          <w:szCs w:val="20"/>
        </w:rPr>
        <w:t>13.9. Индивидуальный контроль за облучением персонала группы А в зависимости от характера работ и уровня введения индивидуального контроля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139"/>
      <w:bookmarkEnd w:id="309"/>
      <w:r>
        <w:rPr>
          <w:rFonts w:cs="Arial" w:ascii="Arial" w:hAnsi="Arial"/>
          <w:sz w:val="20"/>
          <w:szCs w:val="20"/>
        </w:rPr>
        <w:t>- контроль с использованием индивидуальных дозиметров эквивалентной дозы внешнего излучения;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динамики и уровней поступления радиоактивных веществ и содержания их в организме для оценки годового поступления;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эквивалентной дозы внешнего излучения по результатам контроля на рабочих местах мощности дозы внешнего излучения, плотности потока ионизирующих частиц;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годовых эквивалентных и эффективных доз.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1310"/>
      <w:bookmarkEnd w:id="310"/>
      <w:r>
        <w:rPr>
          <w:rFonts w:cs="Arial" w:ascii="Arial" w:hAnsi="Arial"/>
          <w:sz w:val="20"/>
          <w:szCs w:val="20"/>
        </w:rPr>
        <w:t>13.10. Контроль за облучением персонала группы Б осуществляется на основании контроля на рабочих местах мощности дозы внешнего излучения, плотности потока ионизирующих частиц и объемной активности аэрозолей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1310"/>
      <w:bookmarkStart w:id="312" w:name="sub_1311"/>
      <w:bookmarkEnd w:id="311"/>
      <w:bookmarkEnd w:id="312"/>
      <w:r>
        <w:rPr>
          <w:rFonts w:cs="Arial" w:ascii="Arial" w:hAnsi="Arial"/>
          <w:sz w:val="20"/>
          <w:szCs w:val="20"/>
        </w:rPr>
        <w:t>13.11. Контроль радиационной обстановки в производственных помещениях и на промплощадке в зависимости от характера технологического процесса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1311"/>
      <w:bookmarkEnd w:id="313"/>
      <w:r>
        <w:rPr>
          <w:rFonts w:cs="Arial" w:ascii="Arial" w:hAnsi="Arial"/>
          <w:sz w:val="20"/>
          <w:szCs w:val="20"/>
        </w:rPr>
        <w:t>- контроль за плотностью потока ионизирующих частиц и мощностью дозы внешнего излучения на рабочих местах, в отдельных помещениях и на территории промплощадки. Этот вид контроля осуществляется стационарными и переносными приборами. Система контроля должна предусматривать звуковую и световую сигнализацию в аварийноопасных помещениях. Персонал, проводящий работы на ядерноопасных участках, должен быть обеспечен аварийными дозиметрами;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содержанием и нуклидным составом радиоактивных газов и аэрозолей (в том числе - радона и торона и продуктов их распада) в зоне дыхания персонала группы А в воздухе производственных помещений, а также на промплощадке. Этот вид контроля проводится с помощью стационарных и переносных приборов, а также индивидуальных пробоотборников. Нуклидный состав аэрозолей анализируется с помощью спектрометрических и радиохимических методов. При неизменном составе используемого сырья и отсутствии данных по реальному нуклидному составу аэрозолей воздуха рабочей зоны, выбросов и сбросов допускается использовать паспортные сведения о нуклидном составе перерабатываемого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уровней загрязнения радиоактивными веществами поверхностей рабочих помещений и оборудования, кожных покровов, спецодежды и обуви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уровней загрязнения радиоактивным веществами поверхностей в санпропускниках, кожных покровов и личной одежды и обуви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активности выбросов радиоактивных веществ в атмосферу и их нуклидного состава с помощью стационарных или переносных приборов, путем отбора и радиометрического, радиохимического и спектрометрического анализа проб;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содержанием радиоактивных веществ и их нуклидным составом в жидких и твердых РАО с помощью стационарных или переносных приборов, путем отбора проб с последующим анализом;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радиометрический контроль на всех этапах обращения радиоактивных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радиометрический контроль различных нерадиоактивных отходов и продукции гражданского назначения, вывозимых с территории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уровней загрязнения транспортных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содержания радиоактивных веществ в почве, воде и биологических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1312"/>
      <w:bookmarkEnd w:id="314"/>
      <w:r>
        <w:rPr>
          <w:rFonts w:cs="Arial" w:ascii="Arial" w:hAnsi="Arial"/>
          <w:sz w:val="20"/>
          <w:szCs w:val="20"/>
        </w:rPr>
        <w:t>13.12. Контроль радиационной обстановки в СЗЗ и в ЗН, при ее наличии, в зависимости от реально действующих радиационных факторов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1312"/>
      <w:bookmarkEnd w:id="315"/>
      <w:r>
        <w:rPr>
          <w:rFonts w:cs="Arial" w:ascii="Arial" w:hAnsi="Arial"/>
          <w:sz w:val="20"/>
          <w:szCs w:val="20"/>
        </w:rPr>
        <w:t>- контроль мощности дозы гамма-излучения, плотности потока бета-частиц, контроль других видов ионизирующих излучений;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загрязнения воздушной среды радиоактивными газами и аэрозолями;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поверхностного загрязнения территории радиоактивными веществами;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содержания радиоактивных веществ в почве, воде и биологических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нуклидного состава радиоактивного загрязнения;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облучаемости проживающего в зоне наблюдения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загрязнения осуществляется как непосредственными измерениями на месте стационарными и переносными приборами, так и путем отбора проб с дальнейшим их анализом.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1313"/>
      <w:bookmarkEnd w:id="316"/>
      <w:r>
        <w:rPr>
          <w:rFonts w:cs="Arial" w:ascii="Arial" w:hAnsi="Arial"/>
          <w:sz w:val="20"/>
          <w:szCs w:val="20"/>
        </w:rPr>
        <w:t>13.13. Служба радиационной безопасности должна быть обеспечена соответствующими помещениями, транспортными средствами, оргтехникой, комплектом пробоотборной аппаратуры и средствами радиационного и аналитического контроля. Измерения должны проводиться поверенными приборами по аттестованным методикам.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1313"/>
      <w:bookmarkStart w:id="318" w:name="sub_1314"/>
      <w:bookmarkEnd w:id="317"/>
      <w:bookmarkEnd w:id="318"/>
      <w:r>
        <w:rPr>
          <w:rFonts w:cs="Arial" w:ascii="Arial" w:hAnsi="Arial"/>
          <w:sz w:val="20"/>
          <w:szCs w:val="20"/>
        </w:rPr>
        <w:t>13.14. Штаты СРБ в зависимости от типа производства и объема работ должны составлять 3-8% от определяемого проектом общего количества персонала и должны согласовываться с ЦГСЭН.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1314"/>
      <w:bookmarkStart w:id="320" w:name="sub_1315"/>
      <w:bookmarkEnd w:id="319"/>
      <w:bookmarkEnd w:id="320"/>
      <w:r>
        <w:rPr>
          <w:rFonts w:cs="Arial" w:ascii="Arial" w:hAnsi="Arial"/>
          <w:sz w:val="20"/>
          <w:szCs w:val="20"/>
        </w:rPr>
        <w:t>13.15. Результаты индивидуального дозиметрического контроля должны регистрироваться в карточках индивидуального учета доз и храниться в течение 50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1315"/>
      <w:bookmarkEnd w:id="321"/>
      <w:r>
        <w:rPr>
          <w:rFonts w:cs="Arial" w:ascii="Arial" w:hAnsi="Arial"/>
          <w:sz w:val="20"/>
          <w:szCs w:val="20"/>
        </w:rPr>
        <w:t>При проведении индивидуального контроля необходимо вести учет годовой эффективной дозы и эквивалентных доз в хрусталике глаза, коже, кистях и стопах - в зависимости от характера работ, эффективной дозы за 5 последовательных лет, а также суммарной накопленной эффективной дозы за весь период профессиональной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женщин в возрасте до 45 лет учету подлежат также эквивалентная доза за месяц на поверхности нижней части живота и годовое ингаляционное поступление.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1316"/>
      <w:bookmarkEnd w:id="322"/>
      <w:r>
        <w:rPr>
          <w:rFonts w:cs="Arial" w:ascii="Arial" w:hAnsi="Arial"/>
          <w:sz w:val="20"/>
          <w:szCs w:val="20"/>
        </w:rPr>
        <w:t>13.16. Индивидуальные дозы облучения, превышающие уровни регистрации, фиксируют в карточке индивидуального учета и в автоматизированной базе данных. Копия данных по облучению работника в случае его перехода в другую организацию, где проводятся работы с источниками ионизирующего излучения, должна передаваться на новое место работы. Оригинал должен храниться на прежнем месте работы. Данные об индивидуальной дозе у прикомандированных лиц должны сообщаться по месту их постоянной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1316"/>
      <w:bookmarkStart w:id="324" w:name="sub_1317"/>
      <w:bookmarkEnd w:id="323"/>
      <w:bookmarkEnd w:id="324"/>
      <w:r>
        <w:rPr>
          <w:rFonts w:cs="Arial" w:ascii="Arial" w:hAnsi="Arial"/>
          <w:sz w:val="20"/>
          <w:szCs w:val="20"/>
        </w:rPr>
        <w:t>13.17. При проведении оперативного контроля состояния радиационной обстановки следует руководствоваться нормативами, приведенными в Нормах радиационной безопасности, или установленными контрольными уровнями (далее - 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1317"/>
      <w:bookmarkStart w:id="326" w:name="sub_1318"/>
      <w:bookmarkEnd w:id="325"/>
      <w:bookmarkEnd w:id="326"/>
      <w:r>
        <w:rPr>
          <w:rFonts w:cs="Arial" w:ascii="Arial" w:hAnsi="Arial"/>
          <w:sz w:val="20"/>
          <w:szCs w:val="20"/>
        </w:rPr>
        <w:t>13.18. КУ устанавливают для контролируемых параметров радиационной обстановки в зависимости от вида и характера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1318"/>
      <w:bookmarkStart w:id="328" w:name="sub_1319"/>
      <w:bookmarkEnd w:id="327"/>
      <w:bookmarkEnd w:id="328"/>
      <w:r>
        <w:rPr>
          <w:rFonts w:cs="Arial" w:ascii="Arial" w:hAnsi="Arial"/>
          <w:sz w:val="20"/>
          <w:szCs w:val="20"/>
        </w:rPr>
        <w:t>13.19. КУ для персонала устанавливаются администрацией предприятия и согласовываются с ЦГСЭН, а для населения устанавливаются органами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1319"/>
      <w:bookmarkStart w:id="330" w:name="sub_1320"/>
      <w:bookmarkEnd w:id="329"/>
      <w:bookmarkEnd w:id="330"/>
      <w:r>
        <w:rPr>
          <w:rFonts w:cs="Arial" w:ascii="Arial" w:hAnsi="Arial"/>
          <w:sz w:val="20"/>
          <w:szCs w:val="20"/>
        </w:rPr>
        <w:t>13.20. КУ устанавливаются по данным оперативного контроля и используются для оценки радиационной обстановки преимущественно на основе среднего значения за смену для персонала и за месяц - для лиц из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1320"/>
      <w:bookmarkStart w:id="332" w:name="sub_1321"/>
      <w:bookmarkEnd w:id="331"/>
      <w:bookmarkEnd w:id="332"/>
      <w:r>
        <w:rPr>
          <w:rFonts w:cs="Arial" w:ascii="Arial" w:hAnsi="Arial"/>
          <w:sz w:val="20"/>
          <w:szCs w:val="20"/>
        </w:rPr>
        <w:t>13.21. Случаи превышения КУ должны анализироваться, а вызывающие их причины - устраняться. При изменении радиационной обстановки в случае изменения характера выполняемых работ или по другим объективным причинам контрольные уровни могут пересматриваться.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1321"/>
      <w:bookmarkStart w:id="334" w:name="sub_1322"/>
      <w:bookmarkEnd w:id="333"/>
      <w:bookmarkEnd w:id="334"/>
      <w:r>
        <w:rPr>
          <w:rFonts w:cs="Arial" w:ascii="Arial" w:hAnsi="Arial"/>
          <w:sz w:val="20"/>
          <w:szCs w:val="20"/>
        </w:rPr>
        <w:t>13.22. При переработке на предприятии РУ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1322"/>
      <w:bookmarkEnd w:id="335"/>
      <w:r>
        <w:rPr>
          <w:rFonts w:cs="Arial" w:ascii="Arial" w:hAnsi="Arial"/>
          <w:sz w:val="20"/>
          <w:szCs w:val="20"/>
        </w:rPr>
        <w:t>- учитывать наличие примесных РРП при расчете величины допустимой объемной активности аэрозолей в воздухе рабочей зоны и вклада внутреннего облучения в эффективную дозу;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оценки влияния РРП на население проводить анализ нуклидного состава аэрозолей воздуха рабочей зоны, воздушных выбросов и жидких сбросов, дополнительно к урану определяя содержание (239)Pu, (237)Np и (228)Th в исследуемых средах;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отсутствие данных по реальному нуклидному составу аэрозолей воздуха рабочей зоны, выбросов и сбросов допускается при неизменном составе используемого сырья использовать сведения о нуклидном составе перерабатываемого материала согласно сопроводительной документации и соответствующих ТУ, учитывая при этом данные по обогащению аэрозолей воздуха торием-228;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организовать периодический контроль содержания торона и продуктов его распада в воздухе рабочей зоны на складах хранения исходного сырья из 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6" w:name="sub_150"/>
      <w:bookmarkEnd w:id="336"/>
      <w:r>
        <w:rPr>
          <w:rFonts w:cs="Arial" w:ascii="Arial" w:hAnsi="Arial"/>
          <w:b/>
          <w:bCs/>
          <w:color w:val="000080"/>
          <w:sz w:val="20"/>
          <w:szCs w:val="20"/>
        </w:rPr>
        <w:t>XIV. Предупреждение радиационных аварий и ликвидация их последствий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7" w:name="sub_150"/>
      <w:bookmarkStart w:id="338" w:name="sub_150"/>
      <w:bookmarkEnd w:id="3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141"/>
      <w:bookmarkEnd w:id="339"/>
      <w:r>
        <w:rPr>
          <w:rFonts w:cs="Arial" w:ascii="Arial" w:hAnsi="Arial"/>
          <w:sz w:val="20"/>
          <w:szCs w:val="20"/>
        </w:rPr>
        <w:t>14.1. При проектировании предприятий ОАО "ТВЭЛ" должна быть разработана система мер противоаварийной безопасности. Эта система должна предусматривать предупреждение аварии, которая может привести к облучению людей выше основных дозовых пределов и (или) к радиоактивному загрязнению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141"/>
      <w:bookmarkEnd w:id="340"/>
      <w:r>
        <w:rPr>
          <w:rFonts w:cs="Arial" w:ascii="Arial" w:hAnsi="Arial"/>
          <w:sz w:val="20"/>
          <w:szCs w:val="20"/>
        </w:rPr>
        <w:t>Система противоаварийной безопасности должна включать технические и организационные мероприятия, направленные на предотвращение радиационной аварии, предупреждение ее развития, ограничение масштабов и последствий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142"/>
      <w:bookmarkEnd w:id="341"/>
      <w:r>
        <w:rPr>
          <w:rFonts w:cs="Arial" w:ascii="Arial" w:hAnsi="Arial"/>
          <w:sz w:val="20"/>
          <w:szCs w:val="20"/>
        </w:rPr>
        <w:t>14.2. Планирование противоаварийных защитных мероприятий должно предусматривать их выполнение на всех этапах жизненного цикла радиационного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142"/>
      <w:bookmarkEnd w:id="342"/>
      <w:r>
        <w:rPr>
          <w:rFonts w:cs="Arial" w:ascii="Arial" w:hAnsi="Arial"/>
          <w:sz w:val="20"/>
          <w:szCs w:val="20"/>
        </w:rPr>
        <w:t>В проектах новых и реконструированных производств и в нормативно-методических документах по безопасному ведению технологического процесса должны быть установлены пределы безопасной эксплуатации, соблюдение которых гарантированно обеспечивает безопасную работу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143"/>
      <w:bookmarkEnd w:id="343"/>
      <w:r>
        <w:rPr>
          <w:rFonts w:cs="Arial" w:ascii="Arial" w:hAnsi="Arial"/>
          <w:sz w:val="20"/>
          <w:szCs w:val="20"/>
        </w:rPr>
        <w:t>14.3. Для создания системы безопасности необходимо определить характер, масштабы и возможные последствия радиационных аварий. Одной из составляющих данной системы является многоступенчатый контроль технических, радиационных и санитарно-гигиенических параметров, основанный на информации о состоянии пределов безопасной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143"/>
      <w:bookmarkStart w:id="345" w:name="sub_144"/>
      <w:bookmarkEnd w:id="344"/>
      <w:bookmarkEnd w:id="345"/>
      <w:r>
        <w:rPr>
          <w:rFonts w:cs="Arial" w:ascii="Arial" w:hAnsi="Arial"/>
          <w:sz w:val="20"/>
          <w:szCs w:val="20"/>
        </w:rPr>
        <w:t>14.4. Администрация предприятия должна обеспечить периодическую (не реже одного раза в год) ревизию аппаратов и устройств системы безопасности с анализом и устранением выявленных замечаний и недостатков.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144"/>
      <w:bookmarkStart w:id="347" w:name="sub_145"/>
      <w:bookmarkEnd w:id="346"/>
      <w:bookmarkEnd w:id="347"/>
      <w:r>
        <w:rPr>
          <w:rFonts w:cs="Arial" w:ascii="Arial" w:hAnsi="Arial"/>
          <w:sz w:val="20"/>
          <w:szCs w:val="20"/>
        </w:rPr>
        <w:t>14.5. Защита персонала и населения от возможных последствий радиационной аварии должна обеспечиваться: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145"/>
      <w:bookmarkEnd w:id="348"/>
      <w:r>
        <w:rPr>
          <w:rFonts w:cs="Arial" w:ascii="Arial" w:hAnsi="Arial"/>
          <w:sz w:val="20"/>
          <w:szCs w:val="20"/>
        </w:rPr>
        <w:t>- обоснованным выбором площадки для размещения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качественным изготовлением технологического и защитного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специальными требованиями к контролю качества при изготовлении, монтаже, ремонте, реконструкции и передаче оборудования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использованием научно-обоснованных и апробированных технологий;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периодическим контролем состояния оборудования и проведением плановых профилактических и ремонтных работ в процессе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защитными противоаварийными устройствами;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строгим соблюдением технологической дисциплины и требований техники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использованием систем аварийной сигнализации и мониторинга радиационной обстановки;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специальной подготовкой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аварийной вентиляцией;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созданием аварийного запаса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культурой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146"/>
      <w:bookmarkEnd w:id="349"/>
      <w:r>
        <w:rPr>
          <w:rFonts w:cs="Arial" w:ascii="Arial" w:hAnsi="Arial"/>
          <w:sz w:val="20"/>
          <w:szCs w:val="20"/>
        </w:rPr>
        <w:t>14.6. В необходимых случаях должны предусматриваться противоаварийные локализующие устройства, предотвращающие поступление радиоактивных веществ в окружающую природную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146"/>
      <w:bookmarkStart w:id="351" w:name="sub_147"/>
      <w:bookmarkEnd w:id="350"/>
      <w:bookmarkEnd w:id="351"/>
      <w:r>
        <w:rPr>
          <w:rFonts w:cs="Arial" w:ascii="Arial" w:hAnsi="Arial"/>
          <w:sz w:val="20"/>
          <w:szCs w:val="20"/>
        </w:rPr>
        <w:t>14.7. Защитные и локализующие устройства должны обеспечивать безопасность персонала и населения в случае проектной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147"/>
      <w:bookmarkStart w:id="353" w:name="sub_148"/>
      <w:bookmarkEnd w:id="352"/>
      <w:bookmarkEnd w:id="353"/>
      <w:r>
        <w:rPr>
          <w:rFonts w:cs="Arial" w:ascii="Arial" w:hAnsi="Arial"/>
          <w:sz w:val="20"/>
          <w:szCs w:val="20"/>
        </w:rPr>
        <w:t>14.8. Перечень возможных аварий для каждого конкретного предприятия, на которые проектом предусматриваются технические средства безопасности, определяется проектной организацией и организацией-заказчиком по согласованию с государственными органами регулирования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148"/>
      <w:bookmarkStart w:id="355" w:name="sub_149"/>
      <w:bookmarkEnd w:id="354"/>
      <w:bookmarkEnd w:id="355"/>
      <w:r>
        <w:rPr>
          <w:rFonts w:cs="Arial" w:ascii="Arial" w:hAnsi="Arial"/>
          <w:sz w:val="20"/>
          <w:szCs w:val="20"/>
        </w:rPr>
        <w:t>14.9. Разработка противоаварийных мероприятий должна основываться на предварительной оценке количественного риска возникновения аварий различного характера с определением потенциального источника выброса радиоактивных веществ, сценариев развития аварий и прогноза их развития (отклонение регулируемых параметров технологических процессов и систем безопасности, источник аварии и сценарий развития с оценкой объема и скорости распространения радиоактивных веществ в производственных помещениях и во внешней среде).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149"/>
      <w:bookmarkStart w:id="357" w:name="sub_1410"/>
      <w:bookmarkEnd w:id="356"/>
      <w:bookmarkEnd w:id="357"/>
      <w:r>
        <w:rPr>
          <w:rFonts w:cs="Arial" w:ascii="Arial" w:hAnsi="Arial"/>
          <w:sz w:val="20"/>
          <w:szCs w:val="20"/>
        </w:rPr>
        <w:t>14.10. В проекте должна быть предусмотрена система противоаварийных мероприятий при пожаре и стихийных бедствиях.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1410"/>
      <w:bookmarkStart w:id="359" w:name="sub_1411"/>
      <w:bookmarkEnd w:id="358"/>
      <w:bookmarkEnd w:id="359"/>
      <w:r>
        <w:rPr>
          <w:rFonts w:cs="Arial" w:ascii="Arial" w:hAnsi="Arial"/>
          <w:sz w:val="20"/>
          <w:szCs w:val="20"/>
        </w:rPr>
        <w:t>14.11. В проекте должны быть предусмотрены средства удаления из аварийного оборудования и помещений газообразных, жидких и твердых радиоактивных веществ, дезактивации загрязненных поверхностей на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1411"/>
      <w:bookmarkStart w:id="361" w:name="sub_1412"/>
      <w:bookmarkEnd w:id="360"/>
      <w:bookmarkEnd w:id="361"/>
      <w:r>
        <w:rPr>
          <w:rFonts w:cs="Arial" w:ascii="Arial" w:hAnsi="Arial"/>
          <w:sz w:val="20"/>
          <w:szCs w:val="20"/>
        </w:rPr>
        <w:t>14.12. Для оповещения персонала о создавшейся аварийной обстановке, месте аварии и необходимости немедленной эвакуации из загрязненных участков, производственные помещения должны быть оборудованы поисково-оповещательной связью, а также устройствами световой и звуковой сигнализации. Маршруты эвакуации персонала должны быть обозначены указателями направления эвакуации - хорошо видимыми стрелочными указателями, надписями или световыми указателями, основные и аварийные выходы должны свободно открываться.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1412"/>
      <w:bookmarkEnd w:id="362"/>
      <w:r>
        <w:rPr>
          <w:rFonts w:cs="Arial" w:ascii="Arial" w:hAnsi="Arial"/>
          <w:sz w:val="20"/>
          <w:szCs w:val="20"/>
        </w:rPr>
        <w:t>Каждое аварийно-опасное помещение должно иметь не менее двух выходов, расположенных в противоположных концах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1413"/>
      <w:bookmarkEnd w:id="363"/>
      <w:r>
        <w:rPr>
          <w:rFonts w:cs="Arial" w:ascii="Arial" w:hAnsi="Arial"/>
          <w:sz w:val="20"/>
          <w:szCs w:val="20"/>
        </w:rPr>
        <w:t>14.13. Персонал радиационного объекта должен знать свои действия в аварийных ситуациях, способы и приемы само- и взаимопомощи, уметь применять дополнительные СИЗ.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1413"/>
      <w:bookmarkEnd w:id="364"/>
      <w:r>
        <w:rPr>
          <w:rFonts w:cs="Arial" w:ascii="Arial" w:hAnsi="Arial"/>
          <w:sz w:val="20"/>
          <w:szCs w:val="20"/>
        </w:rPr>
        <w:t>Порядок действия персонала при аварии определяется специальной инструкцией, согласованной с ЦГСЭН и включающей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по общей и радиационной технике безопасности для каждой группы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регламент действий персонала по локализации очага аварии и уменьшению ее последствий (мероприятия по контролю технологических параметров, остановка и обесточивание оборудования, оповещение об обнаружении источника аварии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пути эвакуации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действия по оказанию помощи пострадавшим.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1414"/>
      <w:bookmarkEnd w:id="365"/>
      <w:r>
        <w:rPr>
          <w:rFonts w:cs="Arial" w:ascii="Arial" w:hAnsi="Arial"/>
          <w:sz w:val="20"/>
          <w:szCs w:val="20"/>
        </w:rPr>
        <w:t>14.14. Отключение аварийного технологического участка из рабочего режима и включение аварийной вентиляции должно осуществляться с пультов управления, находящихся вне аварийно-опасных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6" w:name="sub_1414"/>
      <w:bookmarkStart w:id="367" w:name="sub_1415"/>
      <w:bookmarkEnd w:id="366"/>
      <w:bookmarkEnd w:id="367"/>
      <w:r>
        <w:rPr>
          <w:rFonts w:cs="Arial" w:ascii="Arial" w:hAnsi="Arial"/>
          <w:sz w:val="20"/>
          <w:szCs w:val="20"/>
        </w:rPr>
        <w:t>14.15. Специальной инструкцией должны быть регламентированы действия основного и дублирующего состава аварийных бригад для каждой смены, перечень необходимых приборов, оборудования и оснастки, набор СИЗ.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1415"/>
      <w:bookmarkStart w:id="369" w:name="sub_1416"/>
      <w:bookmarkEnd w:id="368"/>
      <w:bookmarkEnd w:id="369"/>
      <w:r>
        <w:rPr>
          <w:rFonts w:cs="Arial" w:ascii="Arial" w:hAnsi="Arial"/>
          <w:sz w:val="20"/>
          <w:szCs w:val="20"/>
        </w:rPr>
        <w:t>14.16. На каждом предприятии должны быть определены материально-технические и финансовые ресурсы из расчета ликвидации последствий проектной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1416"/>
      <w:bookmarkStart w:id="371" w:name="sub_1417"/>
      <w:bookmarkEnd w:id="370"/>
      <w:bookmarkEnd w:id="371"/>
      <w:r>
        <w:rPr>
          <w:rFonts w:cs="Arial" w:ascii="Arial" w:hAnsi="Arial"/>
          <w:sz w:val="20"/>
          <w:szCs w:val="20"/>
        </w:rPr>
        <w:t>14.17. На объекте должны быть выделены помещения для хранения аварийных запасов индивидуальных средств защиты и аварийного запаса дозиметрических приборов. Перечень и необходимое количество средств защиты и дозиметрических приборов определяются СРВ объекта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1417"/>
      <w:bookmarkStart w:id="373" w:name="sub_1418"/>
      <w:bookmarkEnd w:id="372"/>
      <w:bookmarkEnd w:id="373"/>
      <w:r>
        <w:rPr>
          <w:rFonts w:cs="Arial" w:ascii="Arial" w:hAnsi="Arial"/>
          <w:sz w:val="20"/>
          <w:szCs w:val="20"/>
        </w:rPr>
        <w:t>14.18. На аварийно-опасных производственных участках, в санитарном пропускнике и здравпункте должны постоянно находиться и периодически обновляться аптечки с набором средств для оказания первой помощи пострадавшим при аварии. В санпропускнике и здравпункте должен находиться неприкосновенный запас средств для санитарной обработки пострадавших.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1418"/>
      <w:bookmarkStart w:id="375" w:name="sub_1419"/>
      <w:bookmarkEnd w:id="374"/>
      <w:bookmarkEnd w:id="375"/>
      <w:r>
        <w:rPr>
          <w:rFonts w:cs="Arial" w:ascii="Arial" w:hAnsi="Arial"/>
          <w:sz w:val="20"/>
          <w:szCs w:val="20"/>
        </w:rPr>
        <w:t>14.19. О всех случаях установления факта радиационной аварии администрация предприятия обязана поставить в известность органы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1419"/>
      <w:bookmarkStart w:id="377" w:name="sub_1420"/>
      <w:bookmarkEnd w:id="376"/>
      <w:bookmarkEnd w:id="377"/>
      <w:r>
        <w:rPr>
          <w:rFonts w:cs="Arial" w:ascii="Arial" w:hAnsi="Arial"/>
          <w:sz w:val="20"/>
          <w:szCs w:val="20"/>
        </w:rPr>
        <w:t>14.20. Должны быть приняты срочные меры по прекращению развития аварии, сведению к минимуму уровней облучения людей и радиоактивного загрязнения окружающей среды. Если потенциальную аварийную дозу предвидеть невозможно, то облучение персонала выше основных дозовых пределов, установленных НРБ-99, может быть разрешено только тогда, когда нет возможности принятия мер, исключающих их превышение, и оправдано лишь спасением людей, предотвращением развития аварии и облучения большого числа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1420"/>
      <w:bookmarkStart w:id="379" w:name="sub_1421"/>
      <w:bookmarkEnd w:id="378"/>
      <w:bookmarkEnd w:id="379"/>
      <w:r>
        <w:rPr>
          <w:rFonts w:cs="Arial" w:ascii="Arial" w:hAnsi="Arial"/>
          <w:sz w:val="20"/>
          <w:szCs w:val="20"/>
        </w:rPr>
        <w:t>14.21. Регламентация планируемого повышенного облучения персонала определяется разделом 3.2. НРБ-99.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1421"/>
      <w:bookmarkStart w:id="381" w:name="sub_1422"/>
      <w:bookmarkEnd w:id="380"/>
      <w:bookmarkEnd w:id="381"/>
      <w:r>
        <w:rPr>
          <w:rFonts w:cs="Arial" w:ascii="Arial" w:hAnsi="Arial"/>
          <w:sz w:val="20"/>
          <w:szCs w:val="20"/>
        </w:rPr>
        <w:t>14.22. При выполнении работ по ликвидации последствий аварий должен проводиться предварительный инструктаж персонала по правилам радиационной безопасности с указанием характера и последовательности проведения работ. При особо неблагоприятной радиационной обстановке необходимо проводить предварительную отработку предстоящих операций на неактивном оборудовании или на макетах.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1422"/>
      <w:bookmarkStart w:id="383" w:name="sub_1423"/>
      <w:bookmarkEnd w:id="382"/>
      <w:bookmarkEnd w:id="383"/>
      <w:r>
        <w:rPr>
          <w:rFonts w:cs="Arial" w:ascii="Arial" w:hAnsi="Arial"/>
          <w:sz w:val="20"/>
          <w:szCs w:val="20"/>
        </w:rPr>
        <w:t>14.23. Служебное расследование причин возникновения аварии и ее последствий проводится администрацией объекта с участием уполномоченных органов госсанэпиднадзора и в соответствии с требованиями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4" w:name="sub_1423"/>
      <w:bookmarkStart w:id="385" w:name="sub_1424"/>
      <w:bookmarkEnd w:id="384"/>
      <w:bookmarkEnd w:id="385"/>
      <w:r>
        <w:rPr>
          <w:rFonts w:cs="Arial" w:ascii="Arial" w:hAnsi="Arial"/>
          <w:sz w:val="20"/>
          <w:szCs w:val="20"/>
        </w:rPr>
        <w:t>14.24. Прекращение работ по ликвидации последствий радиационной аварии может быть осуществлено только по согласованию с органами госсанэпиднадзора.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424"/>
      <w:bookmarkStart w:id="387" w:name="sub_1424"/>
      <w:bookmarkEnd w:id="3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8" w:name="sub_160"/>
      <w:bookmarkEnd w:id="388"/>
      <w:r>
        <w:rPr>
          <w:rFonts w:cs="Arial" w:ascii="Arial" w:hAnsi="Arial"/>
          <w:b/>
          <w:bCs/>
          <w:color w:val="000080"/>
          <w:sz w:val="20"/>
          <w:szCs w:val="20"/>
        </w:rPr>
        <w:t>XV. Производство продукции гражданского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9" w:name="sub_160"/>
      <w:bookmarkStart w:id="390" w:name="sub_160"/>
      <w:bookmarkEnd w:id="3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151"/>
      <w:bookmarkEnd w:id="391"/>
      <w:r>
        <w:rPr>
          <w:rFonts w:cs="Arial" w:ascii="Arial" w:hAnsi="Arial"/>
          <w:sz w:val="20"/>
          <w:szCs w:val="20"/>
        </w:rPr>
        <w:t>15.1. На предприятиях ОАО "ТВЭЛ" продукция гражданского назначения (далее - ПГН) может производиться в специально спроектированных зданиях и сооружениях, расположенных на промплощадке или на территории СЗЗ предприятия или в перепрофилированных основных и вспомогательных цехах и подразделениях, ранее перерабатывавших радиоактивные материалы. Требования к дезактивации помещений, их отделке, к персоналу и т.д. определяются специальными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151"/>
      <w:bookmarkStart w:id="393" w:name="sub_152"/>
      <w:bookmarkEnd w:id="392"/>
      <w:bookmarkEnd w:id="393"/>
      <w:r>
        <w:rPr>
          <w:rFonts w:cs="Arial" w:ascii="Arial" w:hAnsi="Arial"/>
          <w:sz w:val="20"/>
          <w:szCs w:val="20"/>
        </w:rPr>
        <w:t>15.2. С целью ограничения облучения населения ПГН подразделяется на 2 группы в зависимости от условий использования и длительности контакта с ней: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152"/>
      <w:bookmarkEnd w:id="394"/>
      <w:r>
        <w:rPr>
          <w:rFonts w:cs="Arial" w:ascii="Arial" w:hAnsi="Arial"/>
          <w:sz w:val="20"/>
          <w:szCs w:val="20"/>
        </w:rPr>
        <w:t>- продукция гражданского назначения - бытовая (ПГН_б). К ней относятся товары народного потребления, допускаемые к неограниченному использованию населением в быту, в жилых и общественных помещениях. Ассортимент выпускаемой бытовой ПГП для каждого предприятия ОАО "ТВЭЛ" согласовывается с органами госсанэпиднадзора;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продукция гражданского назначения - производственная (ПГН_п). К ней относятся товары народно-хозяйственного потребления и изделия, допускаемые к ограниченному использованию населением в производственных условиях вне жилых помещений, непосредственный контакт с которыми ограничен.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153"/>
      <w:bookmarkEnd w:id="395"/>
      <w:r>
        <w:rPr>
          <w:rFonts w:cs="Arial" w:ascii="Arial" w:hAnsi="Arial"/>
          <w:sz w:val="20"/>
          <w:szCs w:val="20"/>
        </w:rPr>
        <w:t>15.3. Критерием для неограниченного использования в народном хозяйстве ПГН_б является значение эффективной дозы облучения использующих ее лиц. Эффективная доза от внешнего излучения не должна превышать 10 мкЗв/год при любом виде использования ПГН, т.е. 1% от среднегодовой допустимой дозы для населения. Внутреннее облучение населения от ПГН_б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153"/>
      <w:bookmarkStart w:id="397" w:name="sub_154"/>
      <w:bookmarkEnd w:id="396"/>
      <w:bookmarkEnd w:id="397"/>
      <w:r>
        <w:rPr>
          <w:rFonts w:cs="Arial" w:ascii="Arial" w:hAnsi="Arial"/>
          <w:sz w:val="20"/>
          <w:szCs w:val="20"/>
        </w:rPr>
        <w:t>15.4. Удельная активность радионуклидов в сырье и материалах, предназначенных для производства ПГН_п, а также в самих изделиях и условия их использования регламентируются п.3.11.4. ОСПОРБ-99.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154"/>
      <w:bookmarkStart w:id="399" w:name="sub_155"/>
      <w:bookmarkEnd w:id="398"/>
      <w:bookmarkEnd w:id="399"/>
      <w:r>
        <w:rPr>
          <w:rFonts w:cs="Arial" w:ascii="Arial" w:hAnsi="Arial"/>
          <w:sz w:val="20"/>
          <w:szCs w:val="20"/>
        </w:rPr>
        <w:t>15.5. Обеспечение безопасности персонала и населения при производстве ПГН на предприятиях ОАО "ТВЭЛ" и ее использовании населением должно достигаться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0" w:name="sub_155"/>
      <w:bookmarkEnd w:id="400"/>
      <w:r>
        <w:rPr>
          <w:rFonts w:cs="Arial" w:ascii="Arial" w:hAnsi="Arial"/>
          <w:sz w:val="20"/>
          <w:szCs w:val="20"/>
        </w:rPr>
        <w:t>- нормирования содержания радиоактивных веществ в готовой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организации системы радиационного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разработки и реализации комплекса мероприятий по ограничению возможного влияния основного производства на условия труда персонала и радиоактивное загрязнение ПГН.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156"/>
      <w:bookmarkEnd w:id="401"/>
      <w:r>
        <w:rPr>
          <w:rFonts w:cs="Arial" w:ascii="Arial" w:hAnsi="Arial"/>
          <w:sz w:val="20"/>
          <w:szCs w:val="20"/>
        </w:rPr>
        <w:t>15.6. Сырье, поступающее для изготовления ПГН, должно иметь сертификат, содержащий сведения об удельной активности радионуклидов и их составе, а производимая на предприятиях ОАО "ТВЭЛ" ПГН должна иметь санитарно-эпидемиологическое заключение установленной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156"/>
      <w:bookmarkStart w:id="403" w:name="sub_157"/>
      <w:bookmarkEnd w:id="402"/>
      <w:bookmarkEnd w:id="403"/>
      <w:r>
        <w:rPr>
          <w:rFonts w:cs="Arial" w:ascii="Arial" w:hAnsi="Arial"/>
          <w:sz w:val="20"/>
          <w:szCs w:val="20"/>
        </w:rPr>
        <w:t>15.7. Допустимое содержание радионуклидов в ПГН в зависимости от вида, назначения и условий ее использования устанавливается специальными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157"/>
      <w:bookmarkStart w:id="405" w:name="sub_158"/>
      <w:bookmarkEnd w:id="404"/>
      <w:bookmarkEnd w:id="405"/>
      <w:r>
        <w:rPr>
          <w:rFonts w:cs="Arial" w:ascii="Arial" w:hAnsi="Arial"/>
          <w:sz w:val="20"/>
          <w:szCs w:val="20"/>
        </w:rPr>
        <w:t>15.8. При производстве ПГН должен осуществляться контроль радиационной обстановки, радиационный контроль сырья и готовой продукции, а при необходимости - индивидуальный дозиметрический контроль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6" w:name="sub_158"/>
      <w:bookmarkStart w:id="407" w:name="sub_159"/>
      <w:bookmarkEnd w:id="406"/>
      <w:bookmarkEnd w:id="407"/>
      <w:r>
        <w:rPr>
          <w:rFonts w:cs="Arial" w:ascii="Arial" w:hAnsi="Arial"/>
          <w:sz w:val="20"/>
          <w:szCs w:val="20"/>
        </w:rPr>
        <w:t>15.9. Не допускается наличие нефиксированного (снимаемого) радиоактивного загрязнения поверхности материалов и изделий (металл, древесина и др.), поступающих для использования в хозяйственной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59"/>
      <w:bookmarkStart w:id="409" w:name="sub_159"/>
      <w:bookmarkEnd w:id="4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2006-12-19T19:24:00Z</dcterms:created>
  <dc:creator>Виктор</dc:creator>
  <dc:description/>
  <dc:language>ru-RU</dc:language>
  <cp:lastModifiedBy>Виктор</cp:lastModifiedBy>
  <dcterms:modified xsi:type="dcterms:W3CDTF">2006-12-19T19:25:00Z</dcterms:modified>
  <cp:revision>2</cp:revision>
  <dc:subject/>
  <dc:title/>
</cp:coreProperties>
</file>