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Санитарные правила и нормы СанПиН 2.2.3.570-96</w:t>
        <w:br/>
        <w:t>"Гигиенические требования к предприятиям угольной промышленности</w:t>
        <w:br/>
        <w:t>и организации работ"</w:t>
        <w:br/>
        <w:t>(утв. постановлением Госкомсанэпиднадзора РФ от 31 октября 1996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lang w:val="en-US"/>
        </w:rPr>
        <w:t>Hygienic Requirements for Coal Mining IndustryOrganization of Work</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rFonts w:ascii="Arial" w:hAnsi="Arial" w:cs="Arial"/>
          <w:sz w:val="20"/>
          <w:szCs w:val="20"/>
        </w:rPr>
      </w:pPr>
      <w:r>
        <w:rPr>
          <w:rFonts w:cs="Arial" w:ascii="Arial" w:hAnsi="Arial"/>
          <w:b/>
          <w:bCs/>
          <w:color w:val="000080"/>
          <w:sz w:val="20"/>
          <w:szCs w:val="20"/>
        </w:rPr>
        <w:t>Дата введения - с 1 июля 1998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Содержание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hyperlink w:anchor="sub_1">
        <w:r>
          <w:rPr>
            <w:rStyle w:val="Style15"/>
            <w:rFonts w:cs="Courier New" w:ascii="Courier New" w:hAnsi="Courier New"/>
            <w:color w:val="008000"/>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hyperlink w:anchor="sub_2">
        <w:r>
          <w:rPr>
            <w:rStyle w:val="Style15"/>
            <w:rFonts w:cs="Courier New" w:ascii="Courier New" w:hAnsi="Courier New"/>
            <w:color w:val="008000"/>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hyperlink w:anchor="sub_3">
        <w:r>
          <w:rPr>
            <w:rStyle w:val="Style15"/>
            <w:rFonts w:cs="Courier New" w:ascii="Courier New" w:hAnsi="Courier New"/>
            <w:color w:val="008000"/>
            <w:sz w:val="20"/>
            <w:szCs w:val="20"/>
            <w:u w:val="single"/>
            <w:lang w:val="ru-RU" w:eastAsia="ru-RU"/>
          </w:rPr>
          <w:t>3. Требования  к размещению зданий, сооружений   и  содержанию территорий</w:t>
        </w:r>
      </w:hyperlink>
    </w:p>
    <w:p>
      <w:pPr>
        <w:pStyle w:val="Normal"/>
        <w:autoSpaceDE w:val="false"/>
        <w:jc w:val="both"/>
        <w:rPr>
          <w:rFonts w:ascii="Courier New" w:hAnsi="Courier New" w:cs="Courier New"/>
          <w:sz w:val="20"/>
          <w:szCs w:val="20"/>
        </w:rPr>
      </w:pPr>
      <w:hyperlink w:anchor="sub_4">
        <w:r>
          <w:rPr>
            <w:rStyle w:val="Style15"/>
            <w:rFonts w:cs="Courier New" w:ascii="Courier New" w:hAnsi="Courier New"/>
            <w:color w:val="008000"/>
            <w:sz w:val="20"/>
            <w:szCs w:val="20"/>
            <w:u w:val="single"/>
            <w:lang w:val="ru-RU" w:eastAsia="ru-RU"/>
          </w:rPr>
          <w:t>4. Требования к производственным зданиям и сооружениям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hyperlink w:anchor="sub_5">
        <w:r>
          <w:rPr>
            <w:rStyle w:val="Style15"/>
            <w:rFonts w:cs="Courier New" w:ascii="Courier New" w:hAnsi="Courier New"/>
            <w:color w:val="008000"/>
            <w:sz w:val="20"/>
            <w:szCs w:val="20"/>
            <w:u w:val="single"/>
            <w:lang w:val="ru-RU" w:eastAsia="ru-RU"/>
          </w:rPr>
          <w:t>5. Требования к производственным процессам и оборудованию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hyperlink w:anchor="sub_6">
        <w:r>
          <w:rPr>
            <w:rStyle w:val="Style15"/>
            <w:rFonts w:cs="Courier New" w:ascii="Courier New" w:hAnsi="Courier New"/>
            <w:color w:val="008000"/>
            <w:sz w:val="20"/>
            <w:szCs w:val="20"/>
            <w:u w:val="single"/>
            <w:lang w:val="ru-RU" w:eastAsia="ru-RU"/>
          </w:rPr>
          <w:t>6. Требования  к  рабочим  местам  и   производственному   процессу   при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подземной добыче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hyperlink w:anchor="sub_7">
        <w:r>
          <w:rPr>
            <w:rStyle w:val="Style15"/>
            <w:rFonts w:cs="Courier New" w:ascii="Courier New" w:hAnsi="Courier New"/>
            <w:color w:val="008000"/>
            <w:sz w:val="20"/>
            <w:szCs w:val="20"/>
            <w:u w:val="single"/>
            <w:lang w:val="ru-RU" w:eastAsia="ru-RU"/>
          </w:rPr>
          <w:t>7. Требования к рабочим местам и  производственному  процессу  при добыче</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открытым способом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hyperlink w:anchor="sub_8">
        <w:r>
          <w:rPr>
            <w:rStyle w:val="Style15"/>
            <w:rFonts w:cs="Courier New" w:ascii="Courier New" w:hAnsi="Courier New"/>
            <w:color w:val="008000"/>
            <w:sz w:val="20"/>
            <w:szCs w:val="20"/>
            <w:u w:val="single"/>
            <w:lang w:val="ru-RU" w:eastAsia="ru-RU"/>
          </w:rPr>
          <w:t>8. Требования   к   рабочим   местам   и  производственным  процессам  на</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обогатительных и брикетных фабриках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hyperlink w:anchor="sub_9">
        <w:r>
          <w:rPr>
            <w:rStyle w:val="Style15"/>
            <w:rFonts w:cs="Courier New" w:ascii="Courier New" w:hAnsi="Courier New"/>
            <w:color w:val="008000"/>
            <w:sz w:val="20"/>
            <w:szCs w:val="20"/>
            <w:u w:val="single"/>
            <w:lang w:val="ru-RU" w:eastAsia="ru-RU"/>
          </w:rPr>
          <w:t>9. Требования к отоплению и вентиляции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hyperlink w:anchor="sub_10">
        <w:r>
          <w:rPr>
            <w:rStyle w:val="Style15"/>
            <w:rFonts w:cs="Courier New" w:ascii="Courier New" w:hAnsi="Courier New"/>
            <w:color w:val="008000"/>
            <w:sz w:val="20"/>
            <w:szCs w:val="20"/>
            <w:u w:val="single"/>
            <w:lang w:val="ru-RU" w:eastAsia="ru-RU"/>
          </w:rPr>
          <w:t>10. Требования к освещению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hyperlink w:anchor="sub_11">
        <w:r>
          <w:rPr>
            <w:rStyle w:val="Style15"/>
            <w:rFonts w:cs="Courier New" w:ascii="Courier New" w:hAnsi="Courier New"/>
            <w:color w:val="008000"/>
            <w:sz w:val="20"/>
            <w:szCs w:val="20"/>
            <w:u w:val="single"/>
            <w:lang w:val="ru-RU" w:eastAsia="ru-RU"/>
          </w:rPr>
          <w:t>11. Требования к средствам индивидуальной защиты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hyperlink w:anchor="sub_12">
        <w:r>
          <w:rPr>
            <w:rStyle w:val="Style15"/>
            <w:rFonts w:cs="Courier New" w:ascii="Courier New" w:hAnsi="Courier New"/>
            <w:color w:val="008000"/>
            <w:sz w:val="20"/>
            <w:szCs w:val="20"/>
            <w:u w:val="single"/>
            <w:lang w:val="ru-RU" w:eastAsia="ru-RU"/>
          </w:rPr>
          <w:t>12. Требования к санитарно-бытовому обеспечению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hyperlink w:anchor="sub_13">
        <w:r>
          <w:rPr>
            <w:rStyle w:val="Style15"/>
            <w:rFonts w:cs="Courier New" w:ascii="Courier New" w:hAnsi="Courier New"/>
            <w:color w:val="008000"/>
            <w:sz w:val="20"/>
            <w:szCs w:val="20"/>
            <w:u w:val="single"/>
            <w:lang w:val="ru-RU" w:eastAsia="ru-RU"/>
          </w:rPr>
          <w:t>13. Требования к организации и выполнению ремонтных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hyperlink w:anchor="sub_14">
        <w:r>
          <w:rPr>
            <w:rStyle w:val="Style15"/>
            <w:rFonts w:cs="Courier New" w:ascii="Courier New" w:hAnsi="Courier New"/>
            <w:color w:val="008000"/>
            <w:sz w:val="20"/>
            <w:szCs w:val="20"/>
            <w:u w:val="single"/>
            <w:lang w:val="ru-RU" w:eastAsia="ru-RU"/>
          </w:rPr>
          <w:t>14. Требования к питьевому режиму и питанию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hyperlink w:anchor="sub_15">
        <w:r>
          <w:rPr>
            <w:rStyle w:val="Style15"/>
            <w:rFonts w:cs="Courier New" w:ascii="Courier New" w:hAnsi="Courier New"/>
            <w:color w:val="008000"/>
            <w:sz w:val="20"/>
            <w:szCs w:val="20"/>
            <w:u w:val="single"/>
            <w:lang w:val="ru-RU" w:eastAsia="ru-RU"/>
          </w:rPr>
          <w:t>15. Требования к санитарной охране окружающей среды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2">
        <w:r>
          <w:rPr>
            <w:rStyle w:val="Style15"/>
            <w:rFonts w:cs="Courier New" w:ascii="Courier New" w:hAnsi="Courier New"/>
            <w:color w:val="008000"/>
            <w:sz w:val="20"/>
            <w:szCs w:val="20"/>
            <w:u w:val="single"/>
            <w:lang w:val="ru-RU" w:eastAsia="ru-RU"/>
          </w:rPr>
          <w:t>15.2. Требования к санитарной охране водных ресурсов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53">
        <w:r>
          <w:rPr>
            <w:rStyle w:val="Style15"/>
            <w:rFonts w:cs="Courier New" w:ascii="Courier New" w:hAnsi="Courier New"/>
            <w:color w:val="008000"/>
            <w:sz w:val="20"/>
            <w:szCs w:val="20"/>
            <w:u w:val="single"/>
            <w:lang w:val="ru-RU" w:eastAsia="ru-RU"/>
          </w:rPr>
          <w:t>15.3. Требования к санитарной охране атмосферного воздуха и земельных</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ресурсов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hyperlink w:anchor="sub_16">
        <w:r>
          <w:rPr>
            <w:rStyle w:val="Style15"/>
            <w:rFonts w:cs="Courier New" w:ascii="Courier New" w:hAnsi="Courier New"/>
            <w:color w:val="008000"/>
            <w:sz w:val="20"/>
            <w:szCs w:val="20"/>
            <w:u w:val="single"/>
            <w:lang w:val="ru-RU" w:eastAsia="ru-RU"/>
          </w:rPr>
          <w:t>16. Требования к медико-профилактическому обслуживанию работающих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hyperlink w:anchor="sub_17">
        <w:r>
          <w:rPr>
            <w:rStyle w:val="Style15"/>
            <w:rFonts w:cs="Courier New" w:ascii="Courier New" w:hAnsi="Courier New"/>
            <w:color w:val="008000"/>
            <w:sz w:val="20"/>
            <w:szCs w:val="20"/>
            <w:u w:val="single"/>
            <w:lang w:val="ru-RU" w:eastAsia="ru-RU"/>
          </w:rPr>
          <w:t>17. Требования к организации контроля за  выполнением  "Санитарных правил</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норм"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hyperlink w:anchor="sub_18">
        <w:r>
          <w:rPr>
            <w:rStyle w:val="Style15"/>
            <w:rFonts w:cs="Courier New" w:ascii="Courier New" w:hAnsi="Courier New"/>
            <w:color w:val="008000"/>
            <w:sz w:val="20"/>
            <w:szCs w:val="20"/>
            <w:u w:val="single"/>
            <w:lang w:val="ru-RU" w:eastAsia="ru-RU"/>
          </w:rPr>
          <w:t>18. Ответственность  за  обеспечение   выполнения   требований  настоящих</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"Санитарных правил и норм"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hyperlink w:anchor="sub_19">
        <w:r>
          <w:rPr>
            <w:rStyle w:val="Style15"/>
            <w:rFonts w:cs="Courier New" w:ascii="Courier New" w:hAnsi="Courier New"/>
            <w:color w:val="008000"/>
            <w:sz w:val="20"/>
            <w:szCs w:val="20"/>
            <w:u w:val="single"/>
            <w:lang w:val="ru-RU" w:eastAsia="ru-RU"/>
          </w:rPr>
          <w:t>19. Библиографические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hyperlink w:anchor="sub_1000">
        <w:r>
          <w:rPr>
            <w:rStyle w:val="Style15"/>
            <w:rFonts w:cs="Courier New" w:ascii="Courier New" w:hAnsi="Courier New"/>
            <w:color w:val="008000"/>
            <w:sz w:val="20"/>
            <w:szCs w:val="20"/>
            <w:u w:val="single"/>
            <w:lang w:val="ru-RU" w:eastAsia="ru-RU"/>
          </w:rPr>
          <w:t>Приложение 1. Биологическое   действие   ведущих    вредных      факторов</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производственной среды (пыль, шум, вибрация,   микроклимат)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 организм работающих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hyperlink w:anchor="sub_2000">
        <w:r>
          <w:rPr>
            <w:rStyle w:val="Style15"/>
            <w:rFonts w:cs="Courier New" w:ascii="Courier New" w:hAnsi="Courier New"/>
            <w:color w:val="008000"/>
            <w:sz w:val="20"/>
            <w:szCs w:val="20"/>
            <w:u w:val="single"/>
            <w:lang w:val="ru-RU" w:eastAsia="ru-RU"/>
          </w:rPr>
          <w:t>Приложение 2. Сравнение     результатов    измерений концентраций   пыли,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выполненных в  соответствии  с  требованиями  отечественных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нормативов, с  результатами  подобных  измерений  в  других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странах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hyperlink w:anchor="sub_3000">
        <w:r>
          <w:rPr>
            <w:rStyle w:val="Style15"/>
            <w:rFonts w:cs="Courier New" w:ascii="Courier New" w:hAnsi="Courier New"/>
            <w:color w:val="008000"/>
            <w:sz w:val="20"/>
            <w:szCs w:val="20"/>
            <w:u w:val="single"/>
            <w:lang w:val="ru-RU" w:eastAsia="ru-RU"/>
          </w:rPr>
          <w:t>Приложение 3. Методика   определения   термической  нагрузки сред (ТНС  -</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индекса)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hyperlink w:anchor="sub_4000">
        <w:r>
          <w:rPr>
            <w:rStyle w:val="Style15"/>
            <w:rFonts w:cs="Courier New" w:ascii="Courier New" w:hAnsi="Courier New"/>
            <w:color w:val="008000"/>
            <w:sz w:val="20"/>
            <w:szCs w:val="20"/>
            <w:u w:val="single"/>
            <w:lang w:val="ru-RU" w:eastAsia="ru-RU"/>
          </w:rPr>
          <w:t>Приложение 4. Расчет и регулирование  персональных  доз  ведущих  вредных</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факторов   (пыль,   вибрация,  микроклимат) как вынужденная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мера профилактики заболеваний  (защита временем)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hyperlink w:anchor="sub_5000">
        <w:r>
          <w:rPr>
            <w:rStyle w:val="Style15"/>
            <w:rFonts w:cs="Courier New" w:ascii="Courier New" w:hAnsi="Courier New"/>
            <w:color w:val="008000"/>
            <w:sz w:val="20"/>
            <w:szCs w:val="20"/>
            <w:u w:val="single"/>
            <w:lang w:val="ru-RU" w:eastAsia="ru-RU"/>
          </w:rPr>
          <w:t>Приложение 5. Средства   индивидуальной   защиты  органов дыхания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hyperlink w:anchor="sub_6000">
        <w:r>
          <w:rPr>
            <w:rStyle w:val="Style15"/>
            <w:rFonts w:cs="Courier New" w:ascii="Courier New" w:hAnsi="Courier New"/>
            <w:color w:val="008000"/>
            <w:sz w:val="20"/>
            <w:szCs w:val="20"/>
            <w:u w:val="single"/>
            <w:lang w:val="ru-RU" w:eastAsia="ru-RU"/>
          </w:rPr>
          <w:t>Приложение 6. Средства индивидуальной защиты от шума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hyperlink w:anchor="sub_7000">
        <w:r>
          <w:rPr>
            <w:rStyle w:val="Style15"/>
            <w:rFonts w:cs="Courier New" w:ascii="Courier New" w:hAnsi="Courier New"/>
            <w:color w:val="008000"/>
            <w:sz w:val="20"/>
            <w:szCs w:val="20"/>
            <w:u w:val="single"/>
            <w:lang w:val="ru-RU" w:eastAsia="ru-RU"/>
          </w:rPr>
          <w:t>Приложение 7. Приборы  и устройства,    рекомендуемые  для  использования</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    измерении    и    гигиенической     оценке   вредных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производственных факторов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
      <w:bookmarkEnd w:id="0"/>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1" w:name="sub_1"/>
      <w:bookmarkStart w:id="2" w:name="sub_1"/>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Настоящие Санитарные правила и нормы (далее Санитарные правила) устанавливают требования к проектируемым, строящимся, реконструируемым и действующим предприятиям по добыче угля и горючего сланца подземным (далее шахты) и открытым (далее разрезы) способом, обогатительным и брикетным фабрикам (далее обогатительные фабрики).</w:t>
      </w:r>
    </w:p>
    <w:p>
      <w:pPr>
        <w:pStyle w:val="Normal"/>
        <w:autoSpaceDE w:val="false"/>
        <w:ind w:firstLine="720"/>
        <w:jc w:val="both"/>
        <w:rPr>
          <w:rFonts w:ascii="Arial" w:hAnsi="Arial" w:cs="Arial"/>
          <w:sz w:val="20"/>
          <w:szCs w:val="20"/>
        </w:rPr>
      </w:pPr>
      <w:r>
        <w:rPr>
          <w:rFonts w:cs="Arial" w:ascii="Arial" w:hAnsi="Arial"/>
          <w:sz w:val="20"/>
          <w:szCs w:val="20"/>
        </w:rPr>
        <w:t>1.2. Целью настоящего документа является сохранение здоровья работающих путем ограничения неблагоприятного действия пыли, физических, химических и других вредных факторов, сопровождающих работу на угольных предприятиях, профилактики и снижения риска развития профессиональных заболеваний (пневмокониозов, пылевого бронхита, вибрационной болезни, тугоухости, заболеваний опорно-двигательного аппарата и периферической нервной системы, интоксикаций и др.), а также производственно обусловленных заболеваний путем создания допустимых условий труда, рациональной организации труда и отдыха, ограничения временем воздействия неблагоприятных факторов при превышении допустимых уровней и проведения специальных медико-профилактических мероприятий.</w:t>
      </w:r>
    </w:p>
    <w:p>
      <w:pPr>
        <w:pStyle w:val="Normal"/>
        <w:autoSpaceDE w:val="false"/>
        <w:ind w:firstLine="720"/>
        <w:jc w:val="both"/>
        <w:rPr>
          <w:rFonts w:ascii="Arial" w:hAnsi="Arial" w:cs="Arial"/>
          <w:sz w:val="20"/>
          <w:szCs w:val="20"/>
        </w:rPr>
      </w:pPr>
      <w:r>
        <w:rPr>
          <w:rFonts w:cs="Arial" w:ascii="Arial" w:hAnsi="Arial"/>
          <w:sz w:val="20"/>
          <w:szCs w:val="20"/>
        </w:rPr>
        <w:t>1.3. Санитарные правила являются обязательными для всех организаций и юридических лиц на территории Российской Федерации независимо от форм собственности и продолжительности деятельности.</w:t>
      </w:r>
    </w:p>
    <w:p>
      <w:pPr>
        <w:pStyle w:val="Normal"/>
        <w:autoSpaceDE w:val="false"/>
        <w:ind w:firstLine="720"/>
        <w:jc w:val="both"/>
        <w:rPr>
          <w:rFonts w:ascii="Arial" w:hAnsi="Arial" w:cs="Arial"/>
          <w:sz w:val="20"/>
          <w:szCs w:val="20"/>
        </w:rPr>
      </w:pPr>
      <w:r>
        <w:rPr>
          <w:rFonts w:cs="Arial" w:ascii="Arial" w:hAnsi="Arial"/>
          <w:sz w:val="20"/>
          <w:szCs w:val="20"/>
        </w:rPr>
        <w:t>1.4. Ответственность за выполнение требований настоящих Санитарных правил возлагается на руководителей министерств, ассоциаций, концернов, государственных, кооперативных, акционерных и других (в том числе шахт-пластов) предприятий (строящихся, реконструируемых, действующих) и их объединений независимо от формы собственности и подчиненности; для проектных, конструкторских, технологических институтов и организаций, разрабатывающих и утверждающих проекты строительства (реконструкции) предприятий, разрабатывающих машины, механизмы и оборудование для предприятий угольной промышленности, а также медико-санитарных учреждений, обслуживающих контингенты рабочих, занятых добычей и обогащением угля и горючего сланца.</w:t>
      </w:r>
    </w:p>
    <w:p>
      <w:pPr>
        <w:pStyle w:val="Normal"/>
        <w:autoSpaceDE w:val="false"/>
        <w:ind w:firstLine="720"/>
        <w:jc w:val="both"/>
        <w:rPr>
          <w:rFonts w:ascii="Arial" w:hAnsi="Arial" w:cs="Arial"/>
          <w:sz w:val="20"/>
          <w:szCs w:val="20"/>
        </w:rPr>
      </w:pPr>
      <w:r>
        <w:rPr>
          <w:rFonts w:cs="Arial" w:ascii="Arial" w:hAnsi="Arial"/>
          <w:sz w:val="20"/>
          <w:szCs w:val="20"/>
        </w:rPr>
        <w:t>1.5. Контроль за выполнением Санитарных правил осуществляется органами Государственного санитарно-эпидемиологического надзора Российской Федерации в соответствии с законом РФ "О санитарно-эпидемиологическом благополучии населения".</w:t>
      </w:r>
    </w:p>
    <w:p>
      <w:pPr>
        <w:pStyle w:val="Normal"/>
        <w:autoSpaceDE w:val="false"/>
        <w:ind w:firstLine="720"/>
        <w:jc w:val="both"/>
        <w:rPr>
          <w:rFonts w:ascii="Arial" w:hAnsi="Arial" w:cs="Arial"/>
          <w:sz w:val="20"/>
          <w:szCs w:val="20"/>
        </w:rPr>
      </w:pPr>
      <w:r>
        <w:rPr>
          <w:rFonts w:cs="Arial" w:ascii="Arial" w:hAnsi="Arial"/>
          <w:sz w:val="20"/>
          <w:szCs w:val="20"/>
        </w:rPr>
        <w:t>1.6. Действующие отраслевые правила безопасности, инструкции по охране труда и другие документы (технические условия; государственные стандарты на технологические процессы, оборудование, применяемые материалы; нормы проектирования и прочее), в части регламентации санитарно-гигиенических требований и охраны здоровья работающих должны, быть приведены в соответствие с положениями настоящих Санитарных правил.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2"/>
      <w:bookmarkEnd w:id="3"/>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4" w:name="sub_2"/>
      <w:bookmarkStart w:id="5" w:name="sub_2"/>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Настоящие Санитарные правила разработаны в соответствии со следующими документами:</w:t>
      </w:r>
    </w:p>
    <w:p>
      <w:pPr>
        <w:pStyle w:val="Normal"/>
        <w:autoSpaceDE w:val="false"/>
        <w:ind w:firstLine="720"/>
        <w:jc w:val="both"/>
        <w:rPr>
          <w:rFonts w:ascii="Arial" w:hAnsi="Arial" w:cs="Arial"/>
          <w:sz w:val="20"/>
          <w:szCs w:val="20"/>
        </w:rPr>
      </w:pPr>
      <w:r>
        <w:rPr>
          <w:rFonts w:cs="Arial" w:ascii="Arial" w:hAnsi="Arial"/>
          <w:sz w:val="20"/>
          <w:szCs w:val="20"/>
        </w:rPr>
        <w:t>2.1. Закон РСФСР "О санитарно-эпидемиологическом благополучии населения" от 19 апреля 1991 г.</w:t>
      </w:r>
    </w:p>
    <w:p>
      <w:pPr>
        <w:pStyle w:val="Normal"/>
        <w:autoSpaceDE w:val="false"/>
        <w:ind w:firstLine="720"/>
        <w:jc w:val="both"/>
        <w:rPr>
          <w:rFonts w:ascii="Arial" w:hAnsi="Arial" w:cs="Arial"/>
          <w:sz w:val="20"/>
          <w:szCs w:val="20"/>
        </w:rPr>
      </w:pPr>
      <w:r>
        <w:rPr>
          <w:rFonts w:cs="Arial" w:ascii="Arial" w:hAnsi="Arial"/>
          <w:sz w:val="20"/>
          <w:szCs w:val="20"/>
        </w:rPr>
        <w:t>2.2. Закон РСФСР "О медицинском страховании граждан в РСФСР." N 1499, от 28 июня 1994 г.</w:t>
      </w:r>
    </w:p>
    <w:p>
      <w:pPr>
        <w:pStyle w:val="Normal"/>
        <w:autoSpaceDE w:val="false"/>
        <w:ind w:firstLine="720"/>
        <w:jc w:val="both"/>
        <w:rPr>
          <w:rFonts w:ascii="Arial" w:hAnsi="Arial" w:cs="Arial"/>
          <w:sz w:val="20"/>
          <w:szCs w:val="20"/>
        </w:rPr>
      </w:pPr>
      <w:r>
        <w:rPr>
          <w:rFonts w:cs="Arial" w:ascii="Arial" w:hAnsi="Arial"/>
          <w:sz w:val="20"/>
          <w:szCs w:val="20"/>
        </w:rPr>
        <w:t>2.3. "Положение о государственном санитарно-эпидемиологическом нормировании." N 625, утверждено Постановлением Правительства Российской Федерации от 05 июня 1994 г.</w:t>
      </w:r>
    </w:p>
    <w:p>
      <w:pPr>
        <w:pStyle w:val="Normal"/>
        <w:autoSpaceDE w:val="false"/>
        <w:ind w:firstLine="720"/>
        <w:jc w:val="both"/>
        <w:rPr>
          <w:rFonts w:ascii="Arial" w:hAnsi="Arial" w:cs="Arial"/>
          <w:sz w:val="20"/>
          <w:szCs w:val="20"/>
        </w:rPr>
      </w:pPr>
      <w:r>
        <w:rPr>
          <w:rFonts w:cs="Arial" w:ascii="Arial" w:hAnsi="Arial"/>
          <w:sz w:val="20"/>
          <w:szCs w:val="20"/>
        </w:rPr>
        <w:t>2.4. "Положение о Государственном комитете санитарно-эпидемиологического надзора Российской Федерации". Утверждено Указом Президента Российской Федерации N 1965 от 19 ноября 1993 г.</w:t>
      </w:r>
    </w:p>
    <w:p>
      <w:pPr>
        <w:pStyle w:val="Normal"/>
        <w:autoSpaceDE w:val="false"/>
        <w:ind w:firstLine="720"/>
        <w:jc w:val="both"/>
        <w:rPr>
          <w:rFonts w:ascii="Arial" w:hAnsi="Arial" w:cs="Arial"/>
          <w:sz w:val="20"/>
          <w:szCs w:val="20"/>
        </w:rPr>
      </w:pPr>
      <w:r>
        <w:rPr>
          <w:rFonts w:cs="Arial" w:ascii="Arial" w:hAnsi="Arial"/>
          <w:sz w:val="20"/>
          <w:szCs w:val="20"/>
        </w:rPr>
        <w:t>2.5. Постановление Совета Министров Российской Федерации "О новых нормах предельно допустимых нагрузок для женщин при подъеме и перемещении тяжестей вручную." N 105 от 06 февраля 1993 г.</w:t>
      </w:r>
    </w:p>
    <w:p>
      <w:pPr>
        <w:pStyle w:val="Normal"/>
        <w:autoSpaceDE w:val="false"/>
        <w:ind w:firstLine="720"/>
        <w:jc w:val="both"/>
        <w:rPr>
          <w:rFonts w:ascii="Arial" w:hAnsi="Arial" w:cs="Arial"/>
          <w:sz w:val="20"/>
          <w:szCs w:val="20"/>
        </w:rPr>
      </w:pPr>
      <w:r>
        <w:rPr>
          <w:rFonts w:cs="Arial" w:ascii="Arial" w:hAnsi="Arial"/>
          <w:sz w:val="20"/>
          <w:szCs w:val="20"/>
        </w:rPr>
        <w:t>2.6. "Правила возмещения работодателями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 И-4214-1, утверждены Постановлением Верховного Совета Российской Федерации от 24 декабря 1992 г.</w:t>
      </w:r>
    </w:p>
    <w:p>
      <w:pPr>
        <w:pStyle w:val="Normal"/>
        <w:autoSpaceDE w:val="false"/>
        <w:ind w:firstLine="720"/>
        <w:jc w:val="both"/>
        <w:rPr>
          <w:rFonts w:ascii="Arial" w:hAnsi="Arial" w:cs="Arial"/>
          <w:sz w:val="20"/>
          <w:szCs w:val="20"/>
        </w:rPr>
      </w:pPr>
      <w:r>
        <w:rPr>
          <w:rFonts w:cs="Arial" w:ascii="Arial" w:hAnsi="Arial"/>
          <w:sz w:val="20"/>
          <w:szCs w:val="20"/>
        </w:rPr>
        <w:t>2.7. Постановление Правительства Российской Федерации "О рекультивации земель, снятии, сохранении и рациональном использовании плодородного слоя почвы." N 140 от 23 февраля 1994 г.</w:t>
      </w:r>
    </w:p>
    <w:p>
      <w:pPr>
        <w:pStyle w:val="Normal"/>
        <w:autoSpaceDE w:val="false"/>
        <w:ind w:firstLine="720"/>
        <w:jc w:val="both"/>
        <w:rPr>
          <w:rFonts w:ascii="Arial" w:hAnsi="Arial" w:cs="Arial"/>
          <w:sz w:val="20"/>
          <w:szCs w:val="20"/>
        </w:rPr>
      </w:pPr>
      <w:r>
        <w:rPr>
          <w:rFonts w:cs="Arial" w:ascii="Arial" w:hAnsi="Arial"/>
          <w:sz w:val="20"/>
          <w:szCs w:val="20"/>
        </w:rPr>
        <w:t>2.8. Руководство "Общие требования к построению, изложению и оформлению санитарно-гигиенических и эпидемиологических нормативных и методических документов". Р 1.1.004-94, утверждено Госкомсанэпиднадзором России от 09 февраля 1994 г.</w:t>
      </w:r>
    </w:p>
    <w:p>
      <w:pPr>
        <w:pStyle w:val="Normal"/>
        <w:autoSpaceDE w:val="false"/>
        <w:ind w:firstLine="720"/>
        <w:jc w:val="both"/>
        <w:rPr>
          <w:rFonts w:ascii="Arial" w:hAnsi="Arial" w:cs="Arial"/>
          <w:sz w:val="20"/>
          <w:szCs w:val="20"/>
        </w:rPr>
      </w:pPr>
      <w:r>
        <w:rPr>
          <w:rFonts w:cs="Arial" w:ascii="Arial" w:hAnsi="Arial"/>
          <w:sz w:val="20"/>
          <w:szCs w:val="20"/>
        </w:rPr>
        <w:t>2.9. "Классификатор санитарно-гигиенических и эпидемиологических документов". Утвержден Госкомсанэпиднадзором России от 09 апреля 1993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3"/>
      <w:bookmarkEnd w:id="6"/>
      <w:r>
        <w:rPr>
          <w:rFonts w:cs="Arial" w:ascii="Arial" w:hAnsi="Arial"/>
          <w:b/>
          <w:bCs/>
          <w:color w:val="000080"/>
          <w:sz w:val="20"/>
          <w:szCs w:val="20"/>
        </w:rPr>
        <w:t>3. Требования к размещению предприятий, зданий, сооружений</w:t>
        <w:br/>
        <w:t>и содержанию территории</w:t>
      </w:r>
    </w:p>
    <w:p>
      <w:pPr>
        <w:pStyle w:val="Normal"/>
        <w:autoSpaceDE w:val="false"/>
        <w:jc w:val="both"/>
        <w:rPr>
          <w:rFonts w:ascii="Courier New" w:hAnsi="Courier New" w:cs="Courier New"/>
          <w:b/>
          <w:b/>
          <w:bCs/>
          <w:color w:val="000080"/>
          <w:sz w:val="20"/>
          <w:szCs w:val="20"/>
        </w:rPr>
      </w:pPr>
      <w:bookmarkStart w:id="7" w:name="sub_3"/>
      <w:bookmarkStart w:id="8" w:name="sub_3"/>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Выбор промышленной площадки для строительства шахт, разрезов и обогатительных фабрик, размещение на ней цехов, оборудование и благоустройство территории, расстояние между зданиями и сооружениями, размеры санитарно-защитной зоны (СЗЗ) должны соответствовать требованиям СН "Санитарные нормы проектирования промышленных предприятий", СН "Санитарные нормы по охране атмосферного воздуха населенных мест", СН "Указания по расчету рассеивания в атмосфере вредных веществ, содержащихся в выбросах предприятий" и СанПиН "Санитарно-защитные зоны и санитарная классификация предприятий, сооружений и иных объектов".</w:t>
      </w:r>
    </w:p>
    <w:p>
      <w:pPr>
        <w:pStyle w:val="Normal"/>
        <w:autoSpaceDE w:val="false"/>
        <w:ind w:firstLine="720"/>
        <w:jc w:val="both"/>
        <w:rPr>
          <w:rFonts w:ascii="Arial" w:hAnsi="Arial" w:cs="Arial"/>
          <w:sz w:val="20"/>
          <w:szCs w:val="20"/>
        </w:rPr>
      </w:pPr>
      <w:r>
        <w:rPr>
          <w:rFonts w:cs="Arial" w:ascii="Arial" w:hAnsi="Arial"/>
          <w:sz w:val="20"/>
          <w:szCs w:val="20"/>
        </w:rPr>
        <w:t>3.2. При проектировании шахт, новых горизонтов (блоков, панелей) действующих шахт должна предусматриваться малоотходная или безотходная технология с полным или частичным оставлением породы в шахте или с использованием ее в качестве сырья для промышленных и хозяйственных нужд. В случае складирования ее в породных отвалах (терриконах) последние должны быть расположены на расстоянии не менее 1000 м от жилых строений и 200 м от производственных объектов.</w:t>
      </w:r>
    </w:p>
    <w:p>
      <w:pPr>
        <w:pStyle w:val="Normal"/>
        <w:autoSpaceDE w:val="false"/>
        <w:ind w:firstLine="720"/>
        <w:jc w:val="both"/>
        <w:rPr>
          <w:rFonts w:ascii="Arial" w:hAnsi="Arial" w:cs="Arial"/>
          <w:sz w:val="20"/>
          <w:szCs w:val="20"/>
        </w:rPr>
      </w:pPr>
      <w:r>
        <w:rPr>
          <w:rFonts w:cs="Arial" w:ascii="Arial" w:hAnsi="Arial"/>
          <w:sz w:val="20"/>
          <w:szCs w:val="20"/>
        </w:rPr>
        <w:t>3.3. Ввод в эксплуатацию вновь построенных и реконструированных предприятий, промышленных зданий и сооружений должен осуществляться при обязательном участии органов государственного санитарно-эпидемиологического надзора (далее Госсанэпиднадзора).</w:t>
      </w:r>
    </w:p>
    <w:p>
      <w:pPr>
        <w:pStyle w:val="Normal"/>
        <w:autoSpaceDE w:val="false"/>
        <w:ind w:firstLine="720"/>
        <w:jc w:val="both"/>
        <w:rPr>
          <w:rFonts w:ascii="Arial" w:hAnsi="Arial" w:cs="Arial"/>
          <w:sz w:val="20"/>
          <w:szCs w:val="20"/>
        </w:rPr>
      </w:pPr>
      <w:r>
        <w:rPr>
          <w:rFonts w:cs="Arial" w:ascii="Arial" w:hAnsi="Arial"/>
          <w:sz w:val="20"/>
          <w:szCs w:val="20"/>
        </w:rPr>
        <w:t>3.4. Размеры СЗЗ в соответствии с "Методическими указаниями по гигиенической оценке предприятий угольной промышленности, как источников загрязнения атмосферного воздуха" должны быть не менее 1000 м, достаточность которой должна быть согласована с органами Госсанэпиднадзора. Она должна быть озеленена и благоустроена. Допускается использовать не более 50% ее территории для размещения:</w:t>
      </w:r>
    </w:p>
    <w:p>
      <w:pPr>
        <w:pStyle w:val="Normal"/>
        <w:autoSpaceDE w:val="false"/>
        <w:ind w:firstLine="720"/>
        <w:jc w:val="both"/>
        <w:rPr>
          <w:rFonts w:ascii="Arial" w:hAnsi="Arial" w:cs="Arial"/>
          <w:sz w:val="20"/>
          <w:szCs w:val="20"/>
        </w:rPr>
      </w:pPr>
      <w:r>
        <w:rPr>
          <w:rFonts w:cs="Arial" w:ascii="Arial" w:hAnsi="Arial"/>
          <w:sz w:val="20"/>
          <w:szCs w:val="20"/>
        </w:rPr>
        <w:t>а) предприятий, их отдельных зданий и сооружений с производствами меньшего класса вредности, чем производство, для которого устанавливается СЗЗ;</w:t>
      </w:r>
    </w:p>
    <w:p>
      <w:pPr>
        <w:pStyle w:val="Normal"/>
        <w:autoSpaceDE w:val="false"/>
        <w:ind w:firstLine="720"/>
        <w:jc w:val="both"/>
        <w:rPr>
          <w:rFonts w:ascii="Arial" w:hAnsi="Arial" w:cs="Arial"/>
          <w:sz w:val="20"/>
          <w:szCs w:val="20"/>
        </w:rPr>
      </w:pPr>
      <w:r>
        <w:rPr>
          <w:rFonts w:cs="Arial" w:ascii="Arial" w:hAnsi="Arial"/>
          <w:sz w:val="20"/>
          <w:szCs w:val="20"/>
        </w:rPr>
        <w:t>б) пожарных депо, бань, прачечных, гаражей, складов (кроме общественных и специализированных продовольственных), зданий управления, конструкторских бюро, магазинов, предприятий общественного питания и поликлиник, связанных с обслуживанием данного и прилегающих предприятий;</w:t>
      </w:r>
    </w:p>
    <w:p>
      <w:pPr>
        <w:pStyle w:val="Normal"/>
        <w:autoSpaceDE w:val="false"/>
        <w:ind w:firstLine="720"/>
        <w:jc w:val="both"/>
        <w:rPr>
          <w:rFonts w:ascii="Arial" w:hAnsi="Arial" w:cs="Arial"/>
          <w:sz w:val="20"/>
          <w:szCs w:val="20"/>
        </w:rPr>
      </w:pPr>
      <w:r>
        <w:rPr>
          <w:rFonts w:cs="Arial" w:ascii="Arial" w:hAnsi="Arial"/>
          <w:sz w:val="20"/>
          <w:szCs w:val="20"/>
        </w:rPr>
        <w:t>в) помещений для дежурного аварийного персонала и охраны предприятий по установленному списочному составу, стоянок для общественного и индивидуального транспорта, местных и транзитных коммуникаций, ЛЭП, нефте- и газопроводов, артезианских скважин для технического водоснабжения, водопроводных и насосных станций и сооружений оборотного водоснабжения, подземных резервуаров, питомников растений для озеленения.</w:t>
      </w:r>
    </w:p>
    <w:p>
      <w:pPr>
        <w:pStyle w:val="Normal"/>
        <w:autoSpaceDE w:val="false"/>
        <w:ind w:firstLine="720"/>
        <w:jc w:val="both"/>
        <w:rPr>
          <w:rFonts w:ascii="Arial" w:hAnsi="Arial" w:cs="Arial"/>
          <w:sz w:val="20"/>
          <w:szCs w:val="20"/>
        </w:rPr>
      </w:pPr>
      <w:r>
        <w:rPr>
          <w:rFonts w:cs="Arial" w:ascii="Arial" w:hAnsi="Arial"/>
          <w:sz w:val="20"/>
          <w:szCs w:val="20"/>
        </w:rPr>
        <w:t>3.5. Автомобильные дороги и железнодорожные магистрали для перевозки горной массы и отходов обогатительных фабрик при строительстве новых предприятий должны, как правило, проходить вне территории жилой застройки. Автомобильные дороги, проезды и пешеходные дорожки должны иметь твердое покрытие, систематически очищаться от просыпей, увлажняться или должны проводиться другие мероприятия для предотвращения пылеобразования.</w:t>
      </w:r>
    </w:p>
    <w:p>
      <w:pPr>
        <w:pStyle w:val="Normal"/>
        <w:autoSpaceDE w:val="false"/>
        <w:ind w:firstLine="720"/>
        <w:jc w:val="both"/>
        <w:rPr>
          <w:rFonts w:ascii="Arial" w:hAnsi="Arial" w:cs="Arial"/>
          <w:sz w:val="20"/>
          <w:szCs w:val="20"/>
        </w:rPr>
      </w:pPr>
      <w:r>
        <w:rPr>
          <w:rFonts w:cs="Arial" w:ascii="Arial" w:hAnsi="Arial"/>
          <w:sz w:val="20"/>
          <w:szCs w:val="20"/>
        </w:rPr>
        <w:t>3.6. Территория предприятия, свободная от застройки и хозяйственных площадок, должна быть озеленена в соответствии с требованиями СНиП "Благоустройство территории". Необходимо предусматривать устройство ливневой канализации.</w:t>
      </w:r>
    </w:p>
    <w:p>
      <w:pPr>
        <w:pStyle w:val="Normal"/>
        <w:autoSpaceDE w:val="false"/>
        <w:ind w:firstLine="720"/>
        <w:jc w:val="both"/>
        <w:rPr>
          <w:rFonts w:ascii="Arial" w:hAnsi="Arial" w:cs="Arial"/>
          <w:sz w:val="20"/>
          <w:szCs w:val="20"/>
        </w:rPr>
      </w:pPr>
      <w:r>
        <w:rPr>
          <w:rFonts w:cs="Arial" w:ascii="Arial" w:hAnsi="Arial"/>
          <w:sz w:val="20"/>
          <w:szCs w:val="20"/>
        </w:rPr>
        <w:t>3.7. Освещение территории промплощадок, подъездных путей, участков буровзрывных работ, производственных и бытовых помещений, должно соответствовать СНиП "Естественное и искусственное освещение. Нормы проектирования".</w:t>
      </w:r>
    </w:p>
    <w:p>
      <w:pPr>
        <w:pStyle w:val="Normal"/>
        <w:autoSpaceDE w:val="false"/>
        <w:ind w:firstLine="720"/>
        <w:jc w:val="both"/>
        <w:rPr>
          <w:rFonts w:ascii="Arial" w:hAnsi="Arial" w:cs="Arial"/>
          <w:sz w:val="20"/>
          <w:szCs w:val="20"/>
        </w:rPr>
      </w:pPr>
      <w:r>
        <w:rPr>
          <w:rFonts w:cs="Arial" w:ascii="Arial" w:hAnsi="Arial"/>
          <w:sz w:val="20"/>
          <w:szCs w:val="20"/>
        </w:rPr>
        <w:t>3.8. Накопление, сортировка, транспортировка, временное хранение отходов и вторичных продуктов, их обезвреживание и захоронение должны проводиться на расположенной с подветренной стороны территории предприятий, на специально приспособленных площадках. При их размещении и оборудовании необходимо соблюдать требования СН "Порядок накопления, транспортировки, обезвреживания и захоронения токсических промышленных отходов" и СНиП "Полигоны по обезвреживанию и захоронению токсичных промышленных отходов. Основные положения по проектированию." Место и способ утилизации должны соответствовать проектному решению и согласовываться с органами Госсанэпиднадзора.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4"/>
      <w:bookmarkEnd w:id="9"/>
      <w:r>
        <w:rPr>
          <w:rFonts w:cs="Arial" w:ascii="Arial" w:hAnsi="Arial"/>
          <w:b/>
          <w:bCs/>
          <w:color w:val="000080"/>
          <w:sz w:val="20"/>
          <w:szCs w:val="20"/>
        </w:rPr>
        <w:t>4. Требования к производственным зданиям и сооружениям</w:t>
      </w:r>
    </w:p>
    <w:p>
      <w:pPr>
        <w:pStyle w:val="Normal"/>
        <w:autoSpaceDE w:val="false"/>
        <w:jc w:val="both"/>
        <w:rPr>
          <w:rFonts w:ascii="Courier New" w:hAnsi="Courier New" w:cs="Courier New"/>
          <w:b/>
          <w:b/>
          <w:bCs/>
          <w:color w:val="000080"/>
          <w:sz w:val="20"/>
          <w:szCs w:val="20"/>
        </w:rPr>
      </w:pPr>
      <w:bookmarkStart w:id="10" w:name="sub_4"/>
      <w:bookmarkStart w:id="11" w:name="sub_4"/>
      <w:bookmarkEnd w:id="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Объемно-планировочные и конструктивные решения производственных зданий и сооружений должны соответствовать требованиям СН "Санитарных норм проектирования промышленных предприятий".</w:t>
      </w:r>
    </w:p>
    <w:p>
      <w:pPr>
        <w:pStyle w:val="Normal"/>
        <w:autoSpaceDE w:val="false"/>
        <w:ind w:firstLine="720"/>
        <w:jc w:val="both"/>
        <w:rPr>
          <w:rFonts w:ascii="Arial" w:hAnsi="Arial" w:cs="Arial"/>
          <w:sz w:val="20"/>
          <w:szCs w:val="20"/>
        </w:rPr>
      </w:pPr>
      <w:r>
        <w:rPr>
          <w:rFonts w:cs="Arial" w:ascii="Arial" w:hAnsi="Arial"/>
          <w:sz w:val="20"/>
          <w:szCs w:val="20"/>
        </w:rPr>
        <w:t>4.2. Размещение технологических участков (цехов) внутри зданий должно осуществляться с учетом необходимости предотвращения распространения вредных производственных факторов на другие участки.</w:t>
      </w:r>
    </w:p>
    <w:p>
      <w:pPr>
        <w:pStyle w:val="Normal"/>
        <w:autoSpaceDE w:val="false"/>
        <w:ind w:firstLine="720"/>
        <w:jc w:val="both"/>
        <w:rPr>
          <w:rFonts w:ascii="Arial" w:hAnsi="Arial" w:cs="Arial"/>
          <w:sz w:val="20"/>
          <w:szCs w:val="20"/>
        </w:rPr>
      </w:pPr>
      <w:r>
        <w:rPr>
          <w:rFonts w:cs="Arial" w:ascii="Arial" w:hAnsi="Arial"/>
          <w:sz w:val="20"/>
          <w:szCs w:val="20"/>
        </w:rPr>
        <w:t>4.3. Помещения, в которых установлены заполненные ртутью приборы, устройства, аппараты, должны соответствовать требованиям "Санитарных правил при работе со ртутью, ее соединениями и приборами с ртутным заполнителем".</w:t>
      </w:r>
    </w:p>
    <w:p>
      <w:pPr>
        <w:pStyle w:val="Normal"/>
        <w:autoSpaceDE w:val="false"/>
        <w:ind w:firstLine="720"/>
        <w:jc w:val="both"/>
        <w:rPr>
          <w:rFonts w:ascii="Arial" w:hAnsi="Arial" w:cs="Arial"/>
          <w:sz w:val="20"/>
          <w:szCs w:val="20"/>
        </w:rPr>
      </w:pPr>
      <w:r>
        <w:rPr>
          <w:rFonts w:cs="Arial" w:ascii="Arial" w:hAnsi="Arial"/>
          <w:sz w:val="20"/>
          <w:szCs w:val="20"/>
        </w:rPr>
        <w:t>4.4. Вентиляция и отопление производственных зданий должны проектироваться в соответствии с требованиями СНиП "Отопление, вентиляция и кондиционирование воздуха" и СН "Санитарные нормы проектирования промышленных предприятий". Параметры воздушной среды во всех производственных помещениях должны соответствовать требованиям ГН "Предельно допустимые концентрации (ПДК) вредных веществ в воздухе рабочей зоны", ГН "Ориентировочные безопасные уровни воздействия (ОБУВ) вредных веществ в воздухе рабочей зоны" и СанПиН "Гигиенические требования к микроклимату производственных помещений".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 w:name="sub_35038956"/>
      <w:bookmarkEnd w:id="12"/>
      <w:r>
        <w:rPr>
          <w:rFonts w:cs="Arial" w:ascii="Arial" w:hAnsi="Arial"/>
          <w:i/>
          <w:iCs/>
          <w:color w:val="800080"/>
          <w:sz w:val="20"/>
          <w:szCs w:val="20"/>
        </w:rPr>
        <w:t>Постановлением Главного государственного санитарного врача РФ от 30 апреля 2003 г. N 73 Гигиенические нормативы ГН 2.2.5.687-98 "Ориентировочные безопасные уровни воздействия (ОБУВ) вредных веществ в воздухе рабочей зоны" признаны утратившими силу. Постановлением Главного государственного санитарного врача РФ от 30 апреля 2003 г. N 72 с 15 июня 2003 г. введены в действие Гигиенические нормативы ГН 2.2.5.1314-03 "Ориентировочные безопасные уровни воздействия (ОБУВ) вредных веществ в воздухе рабочей зоны"</w:t>
      </w:r>
    </w:p>
    <w:p>
      <w:pPr>
        <w:pStyle w:val="Normal"/>
        <w:autoSpaceDE w:val="false"/>
        <w:jc w:val="both"/>
        <w:rPr>
          <w:rFonts w:ascii="Arial" w:hAnsi="Arial" w:cs="Arial"/>
          <w:i/>
          <w:i/>
          <w:iCs/>
          <w:color w:val="800080"/>
          <w:sz w:val="20"/>
          <w:szCs w:val="20"/>
        </w:rPr>
      </w:pPr>
      <w:bookmarkStart w:id="13" w:name="sub_35038956"/>
      <w:bookmarkStart w:id="14" w:name="sub_35038956"/>
      <w:bookmarkEnd w:id="1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Постановлением Главного государственного санитарного врача РФ от 30 апреля 2003 г. N 77 Гигиенические нормативы ГН 2.2.5.686-98 "Предельно допустимые концентрации (ПДК) вредных веществ в воздухе рабочей зоны" признаны утратившими силу. Постановлением Главного государственного санитарного врача РФ от 30 апреля 2003 г. N 76 с 15 июня 2003 г. введены в действие Гигиенические нормативы ГН 2.2.5.1313-03 "Предельно допустимые концентрации (ПДК) вредных веществ в воздухе рабочей зоны"</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4.5. Не допускается размещение производств в зданиях без естественного проветривания и освещения. Фрамуги в окнах и аэрационные фонари должны иметь механизмы для удобного и легкого открывания и закрывания. В многоэтажных зданиях при наличии постоянных рабочих мест или необходимости периодического обслуживания на различных этажах производственного оборудования (более 3-х раз в смену) должно быть предусмотрено устройство грузо-пассажирского лифта. Лестничные марши и подъемные лифты должны быть обособлены в изолированные шахты, сообщающиеся с соответствующими этажами через тамбур-шлюзы.</w:t>
      </w:r>
    </w:p>
    <w:p>
      <w:pPr>
        <w:pStyle w:val="Normal"/>
        <w:autoSpaceDE w:val="false"/>
        <w:ind w:firstLine="720"/>
        <w:jc w:val="both"/>
        <w:rPr>
          <w:rFonts w:ascii="Arial" w:hAnsi="Arial" w:cs="Arial"/>
          <w:sz w:val="20"/>
          <w:szCs w:val="20"/>
        </w:rPr>
      </w:pPr>
      <w:r>
        <w:rPr>
          <w:rFonts w:cs="Arial" w:ascii="Arial" w:hAnsi="Arial"/>
          <w:sz w:val="20"/>
          <w:szCs w:val="20"/>
        </w:rPr>
        <w:t>4.6. В надшахтном здании, непосредственно у ствола шахты в помещении ожидания рабочих, температура воздуха должна составлять не менее +16 °С.</w:t>
      </w:r>
    </w:p>
    <w:p>
      <w:pPr>
        <w:pStyle w:val="Normal"/>
        <w:autoSpaceDE w:val="false"/>
        <w:ind w:firstLine="720"/>
        <w:jc w:val="both"/>
        <w:rPr>
          <w:rFonts w:ascii="Arial" w:hAnsi="Arial" w:cs="Arial"/>
          <w:sz w:val="20"/>
          <w:szCs w:val="20"/>
        </w:rPr>
      </w:pPr>
      <w:r>
        <w:rPr>
          <w:rFonts w:cs="Arial" w:ascii="Arial" w:hAnsi="Arial"/>
          <w:sz w:val="20"/>
          <w:szCs w:val="20"/>
        </w:rPr>
        <w:t>4.7. Поверхность стен зданий и подвесных конструкций должна быть гладкой и не способствовать скоплению пыли. Внутренняя отделка помещений должна исключать возможность сорбции вредных веществ.</w:t>
      </w:r>
    </w:p>
    <w:p>
      <w:pPr>
        <w:pStyle w:val="Normal"/>
        <w:autoSpaceDE w:val="false"/>
        <w:ind w:firstLine="720"/>
        <w:jc w:val="both"/>
        <w:rPr>
          <w:rFonts w:ascii="Arial" w:hAnsi="Arial" w:cs="Arial"/>
          <w:sz w:val="20"/>
          <w:szCs w:val="20"/>
        </w:rPr>
      </w:pPr>
      <w:r>
        <w:rPr>
          <w:rFonts w:cs="Arial" w:ascii="Arial" w:hAnsi="Arial"/>
          <w:sz w:val="20"/>
          <w:szCs w:val="20"/>
        </w:rPr>
        <w:t>4.8. Поверхность полов должна легко очищаться от пыли и поддерживаться в исправном состоянии. Материалы покрытия полов должны быть устойчивыми в отношении механического и химического воздействий, не допускать сорбцию вредных веществ. Полы должны иметь уклоны к канализационным устройствам для стока жидкости, образующейся при технологических процессах и влажной уборке помещения.</w:t>
      </w:r>
    </w:p>
    <w:p>
      <w:pPr>
        <w:pStyle w:val="Normal"/>
        <w:autoSpaceDE w:val="false"/>
        <w:ind w:firstLine="720"/>
        <w:jc w:val="both"/>
        <w:rPr>
          <w:rFonts w:ascii="Arial" w:hAnsi="Arial" w:cs="Arial"/>
          <w:sz w:val="20"/>
          <w:szCs w:val="20"/>
        </w:rPr>
      </w:pPr>
      <w:r>
        <w:rPr>
          <w:rFonts w:cs="Arial" w:ascii="Arial" w:hAnsi="Arial"/>
          <w:sz w:val="20"/>
          <w:szCs w:val="20"/>
        </w:rPr>
        <w:t>4.9. Производственные здания и сооружения должны быть обеспечены оборудованием для уборки осевшей пыли. Очистка от пыли производственных помещений, подвесных конструкций, машин и оборудования во избежание вторичного пылевыделения должна производиться методами, предотвращающими взметывание осевших частиц (пневмоуборка с помощью аспирации, гидроуборка и т.п.).</w:t>
      </w:r>
    </w:p>
    <w:p>
      <w:pPr>
        <w:pStyle w:val="Normal"/>
        <w:autoSpaceDE w:val="false"/>
        <w:ind w:firstLine="720"/>
        <w:jc w:val="both"/>
        <w:rPr>
          <w:rFonts w:ascii="Arial" w:hAnsi="Arial" w:cs="Arial"/>
          <w:sz w:val="20"/>
          <w:szCs w:val="20"/>
        </w:rPr>
      </w:pPr>
      <w:r>
        <w:rPr>
          <w:rFonts w:cs="Arial" w:ascii="Arial" w:hAnsi="Arial"/>
          <w:sz w:val="20"/>
          <w:szCs w:val="20"/>
        </w:rPr>
        <w:t>4.10. Очистку от пыли машин, механизмов и оборудования, снабженных аспирационными укрытиями, необходимо производить при включенной местной вытяжной вентиляции.</w:t>
      </w:r>
    </w:p>
    <w:p>
      <w:pPr>
        <w:pStyle w:val="Normal"/>
        <w:autoSpaceDE w:val="false"/>
        <w:ind w:firstLine="720"/>
        <w:jc w:val="both"/>
        <w:rPr>
          <w:rFonts w:ascii="Arial" w:hAnsi="Arial" w:cs="Arial"/>
          <w:sz w:val="20"/>
          <w:szCs w:val="20"/>
        </w:rPr>
      </w:pPr>
      <w:r>
        <w:rPr>
          <w:rFonts w:cs="Arial" w:ascii="Arial" w:hAnsi="Arial"/>
          <w:sz w:val="20"/>
          <w:szCs w:val="20"/>
        </w:rPr>
        <w:t>4.11. Рабочие, занятые уборкой пыли, должны быть обеспечены спецодеждой и средствами индивидуальной защиты органов дыхания и зрения.</w:t>
      </w:r>
    </w:p>
    <w:p>
      <w:pPr>
        <w:pStyle w:val="Normal"/>
        <w:autoSpaceDE w:val="false"/>
        <w:ind w:firstLine="720"/>
        <w:jc w:val="both"/>
        <w:rPr>
          <w:rFonts w:ascii="Arial" w:hAnsi="Arial" w:cs="Arial"/>
          <w:sz w:val="20"/>
          <w:szCs w:val="20"/>
        </w:rPr>
      </w:pPr>
      <w:r>
        <w:rPr>
          <w:rFonts w:cs="Arial" w:ascii="Arial" w:hAnsi="Arial"/>
          <w:sz w:val="20"/>
          <w:szCs w:val="20"/>
        </w:rPr>
        <w:t>4.12. Машины, оборудование и полы должны очищаться от пыли в конце каждой смены.</w:t>
      </w:r>
    </w:p>
    <w:p>
      <w:pPr>
        <w:pStyle w:val="Normal"/>
        <w:autoSpaceDE w:val="false"/>
        <w:ind w:firstLine="720"/>
        <w:jc w:val="both"/>
        <w:rPr>
          <w:rFonts w:ascii="Arial" w:hAnsi="Arial" w:cs="Arial"/>
          <w:sz w:val="20"/>
          <w:szCs w:val="20"/>
        </w:rPr>
      </w:pPr>
      <w:r>
        <w:rPr>
          <w:rFonts w:cs="Arial" w:ascii="Arial" w:hAnsi="Arial"/>
          <w:sz w:val="20"/>
          <w:szCs w:val="20"/>
        </w:rPr>
        <w:t>4.13. Стены в помещениях, не связанных с интенсивным пылением, должны очищаться от пыли не реже 1 раза в месяц. На обогатительных фабриках с пневматическим методом обогащения, а также в цехах сушки угольного концентрата и по пути его транспортирования уборка должна проводиться не реже 1 раза в неделю. Вода со шламом, образующимся при влажной уборке производственных помещений, должна подвергаться очистке.</w:t>
      </w:r>
    </w:p>
    <w:p>
      <w:pPr>
        <w:pStyle w:val="Normal"/>
        <w:autoSpaceDE w:val="false"/>
        <w:ind w:firstLine="720"/>
        <w:jc w:val="both"/>
        <w:rPr>
          <w:rFonts w:ascii="Arial" w:hAnsi="Arial" w:cs="Arial"/>
          <w:sz w:val="20"/>
          <w:szCs w:val="20"/>
        </w:rPr>
      </w:pPr>
      <w:r>
        <w:rPr>
          <w:rFonts w:cs="Arial" w:ascii="Arial" w:hAnsi="Arial"/>
          <w:sz w:val="20"/>
          <w:szCs w:val="20"/>
        </w:rPr>
        <w:t>4.14. Посты управления оборудованием, помещения диспетчерских пунктов и цеховой администрации должны размещаться в отдельных звукоизолированных помещениях или кабинах, уровень шума в которых должен соответствовать требованиям СН "Шум на рабочих местах, в помещениях жилых, общественных зданий и на территории жилой застройки"; посты управления вентиляционными и аспирационными установками, шахтным подъемом, дробилками и грохотами должны быть вибро- и шумоизолированы. Организация рабочего места на постах управления и в диспетчерских пунктах должна соответствовать требованиям ГОСТа ССБТ. "Рабочее место при выполнении работ сидя. Общие эргономические требования".</w:t>
      </w:r>
    </w:p>
    <w:p>
      <w:pPr>
        <w:pStyle w:val="Normal"/>
        <w:autoSpaceDE w:val="false"/>
        <w:ind w:firstLine="720"/>
        <w:jc w:val="both"/>
        <w:rPr>
          <w:rFonts w:ascii="Arial" w:hAnsi="Arial" w:cs="Arial"/>
          <w:sz w:val="20"/>
          <w:szCs w:val="20"/>
        </w:rPr>
      </w:pPr>
      <w:r>
        <w:rPr>
          <w:rFonts w:cs="Arial" w:ascii="Arial" w:hAnsi="Arial"/>
          <w:sz w:val="20"/>
          <w:szCs w:val="20"/>
        </w:rPr>
        <w:t>4.15. Пролеты, в которых размещено оборудование, являющееся источником шума, должны отделяться от других участков звукоизолирующими перегородками в соответствии со СНиП "Защита от шума для обеспечения санитарных норм. Нормы проектирования." Конструкции, изделия и материалы, применяемые для защиты от шума, должны быть несгораемыми и не выделять вредные химические вещества.</w:t>
      </w:r>
    </w:p>
    <w:p>
      <w:pPr>
        <w:pStyle w:val="Normal"/>
        <w:autoSpaceDE w:val="false"/>
        <w:ind w:firstLine="720"/>
        <w:jc w:val="both"/>
        <w:rPr>
          <w:rFonts w:ascii="Arial" w:hAnsi="Arial" w:cs="Arial"/>
          <w:sz w:val="20"/>
          <w:szCs w:val="20"/>
        </w:rPr>
      </w:pPr>
      <w:r>
        <w:rPr>
          <w:rFonts w:cs="Arial" w:ascii="Arial" w:hAnsi="Arial"/>
          <w:sz w:val="20"/>
          <w:szCs w:val="20"/>
        </w:rPr>
        <w:t>4.16. Рабочие площадки на углеобогатительных фабриках и участках, где размещено генерирующее вибрацию оборудование и находятся люди, должны быть оснащены средствами виброгашения. Вибрация этих площадок не должна превышать уровни, регламентированные СН "Производственные вибрации, вибрации в помещениях жилых и общественных зданий".</w:t>
      </w:r>
    </w:p>
    <w:p>
      <w:pPr>
        <w:pStyle w:val="Normal"/>
        <w:autoSpaceDE w:val="false"/>
        <w:ind w:firstLine="720"/>
        <w:jc w:val="both"/>
        <w:rPr>
          <w:rFonts w:ascii="Arial" w:hAnsi="Arial" w:cs="Arial"/>
          <w:sz w:val="20"/>
          <w:szCs w:val="20"/>
        </w:rPr>
      </w:pPr>
      <w:r>
        <w:rPr>
          <w:rFonts w:cs="Arial" w:ascii="Arial" w:hAnsi="Arial"/>
          <w:sz w:val="20"/>
          <w:szCs w:val="20"/>
        </w:rPr>
        <w:t>4.17. В производственных помещениях должны быть предусмотрены проходы, площадки, а также специальные устройства и приспособления для удобного и безопасного выполнения работ по ремонту, остеклению и двусторонней очистки стекол, обслуживания аэрационных фонарей и осветительной арматуры в соответствии с требованиями СНиП "Производственные здания".</w:t>
      </w:r>
    </w:p>
    <w:p>
      <w:pPr>
        <w:pStyle w:val="Normal"/>
        <w:autoSpaceDE w:val="false"/>
        <w:ind w:firstLine="720"/>
        <w:jc w:val="both"/>
        <w:rPr>
          <w:rFonts w:ascii="Arial" w:hAnsi="Arial" w:cs="Arial"/>
          <w:sz w:val="20"/>
          <w:szCs w:val="20"/>
        </w:rPr>
      </w:pPr>
      <w:r>
        <w:rPr>
          <w:rFonts w:cs="Arial" w:ascii="Arial" w:hAnsi="Arial"/>
          <w:sz w:val="20"/>
          <w:szCs w:val="20"/>
        </w:rPr>
        <w:t xml:space="preserve">4.18. Ввод в эксплуатацию новых и реконструированных предприятий, не обеспеченных комплексом мероприятий по борьбе с вредными производственными факторами, запрещается. Краткие сведения о биологическом действии ведущих вредных производственных факторов даны в </w:t>
      </w:r>
      <w:hyperlink w:anchor="sub_1000">
        <w:r>
          <w:rPr>
            <w:rStyle w:val="Style15"/>
            <w:rFonts w:cs="Arial" w:ascii="Arial" w:hAnsi="Arial"/>
            <w:color w:val="008000"/>
            <w:sz w:val="20"/>
            <w:szCs w:val="20"/>
            <w:u w:val="single"/>
          </w:rPr>
          <w:t>прил.1.</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 w:name="sub_5"/>
      <w:bookmarkEnd w:id="15"/>
      <w:r>
        <w:rPr>
          <w:rFonts w:cs="Arial" w:ascii="Arial" w:hAnsi="Arial"/>
          <w:b/>
          <w:bCs/>
          <w:color w:val="000080"/>
          <w:sz w:val="20"/>
          <w:szCs w:val="20"/>
        </w:rPr>
        <w:t>5. Требования к производственным процессам и оборудованию</w:t>
      </w:r>
    </w:p>
    <w:p>
      <w:pPr>
        <w:pStyle w:val="Normal"/>
        <w:autoSpaceDE w:val="false"/>
        <w:jc w:val="both"/>
        <w:rPr>
          <w:rFonts w:ascii="Courier New" w:hAnsi="Courier New" w:cs="Courier New"/>
          <w:b/>
          <w:b/>
          <w:bCs/>
          <w:color w:val="000080"/>
          <w:sz w:val="20"/>
          <w:szCs w:val="20"/>
        </w:rPr>
      </w:pPr>
      <w:bookmarkStart w:id="16" w:name="sub_5"/>
      <w:bookmarkStart w:id="17" w:name="sub_5"/>
      <w:bookmarkEnd w:id="1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Технологические процессы, машины и оборудование, применяемые при добыче и обогащении угля и сланца, должны соответствовать требованиям "Санитарных правил организации технологических процессов и гигиенических требований к производственному оборудованию", гигиенических нормативов отдельных вредных производственных факторов (пыль, шум, вибрация, микроклимат и др.), ГОСТа "Процессы производственные. Общие требования к рабочим местам", ГОСТа ССБТ. "Оборудование обогатительное. Общие требования безопасности", ГОСТа ССБТ. "Оборудование производственное. Общие эргономические требования".</w:t>
      </w:r>
    </w:p>
    <w:p>
      <w:pPr>
        <w:pStyle w:val="Normal"/>
        <w:autoSpaceDE w:val="false"/>
        <w:ind w:firstLine="720"/>
        <w:jc w:val="both"/>
        <w:rPr>
          <w:rFonts w:ascii="Arial" w:hAnsi="Arial" w:cs="Arial"/>
          <w:sz w:val="20"/>
          <w:szCs w:val="20"/>
        </w:rPr>
      </w:pPr>
      <w:r>
        <w:rPr>
          <w:rFonts w:cs="Arial" w:ascii="Arial" w:hAnsi="Arial"/>
          <w:sz w:val="20"/>
          <w:szCs w:val="20"/>
        </w:rPr>
        <w:t>5.2. Производственное оборудование и технологические процессы должны быть паспортизированы и иметь гигиенические сертификаты.</w:t>
      </w:r>
    </w:p>
    <w:p>
      <w:pPr>
        <w:pStyle w:val="Normal"/>
        <w:autoSpaceDE w:val="false"/>
        <w:ind w:firstLine="720"/>
        <w:jc w:val="both"/>
        <w:rPr/>
      </w:pPr>
      <w:r>
        <w:rPr>
          <w:rFonts w:cs="Arial" w:ascii="Arial" w:hAnsi="Arial"/>
          <w:sz w:val="20"/>
          <w:szCs w:val="20"/>
        </w:rPr>
        <w:t>5.3. Машины, механизмы и другое технологическое оборудование, новое или поступающее после модернизации или ремонта, должны проходить проверку на их соответствие санитарным нормам, ГОСТам и показателям в соответствии с гигиеническим сертификатом. Контроль за работой этого оборудования должен проводиться в соответствии с "Гигиеническими требованиями к контролю за эксплуатацией новой и модернизированной горной техники". При несоответствии гигиенических и эргономических характеристик действующим нормативам эксплуатация техники должна быть запрещена до устранения причин, вызвавших это несоответствие. Применяемые зарубежные техника и технология должны обеспечивать соблюдение отечественных нормативов, при этом следует учитывать различия в нормировании и гигиенической оценке вредных факторов, в том числе пылевого (</w:t>
      </w:r>
      <w:hyperlink w:anchor="sub_2000">
        <w:r>
          <w:rPr>
            <w:rStyle w:val="Style15"/>
            <w:rFonts w:cs="Arial" w:ascii="Arial" w:hAnsi="Arial"/>
            <w:color w:val="008000"/>
            <w:sz w:val="20"/>
            <w:szCs w:val="20"/>
            <w:u w:val="single"/>
          </w:rPr>
          <w:t>прил.2</w:t>
        </w:r>
      </w:hyperlink>
      <w:r>
        <w:rPr>
          <w:rFonts w:cs="Arial" w:ascii="Arial" w:hAnsi="Arial"/>
          <w:sz w:val="20"/>
          <w:szCs w:val="20"/>
        </w:rPr>
        <w:t>) в России и других странах.</w:t>
      </w:r>
    </w:p>
    <w:p>
      <w:pPr>
        <w:pStyle w:val="Normal"/>
        <w:autoSpaceDE w:val="false"/>
        <w:ind w:firstLine="720"/>
        <w:jc w:val="both"/>
        <w:rPr>
          <w:rFonts w:ascii="Arial" w:hAnsi="Arial" w:cs="Arial"/>
          <w:sz w:val="20"/>
          <w:szCs w:val="20"/>
        </w:rPr>
      </w:pPr>
      <w:r>
        <w:rPr>
          <w:rFonts w:cs="Arial" w:ascii="Arial" w:hAnsi="Arial"/>
          <w:sz w:val="20"/>
          <w:szCs w:val="20"/>
        </w:rPr>
        <w:t>5.4. Для целей пылеподавления должна использоваться вода питьевого качества в соответствии с требованиями ГОСТа "Вода питьевая. Гигиенические требования и контроль за качеством", а при отсутствии или недостатке воды питьевого качества по согласованию с органами Госсанэпиднадзора может быть использована вода других источников, не содержащая вредных неустранимых примесей, при условии ее предварительной очистки и обеззараживания. Источники технического водоснабжения на обогатительных фабриках должны быть согласованы с органами Госсанэпиднадзора. Техническая и питьевая вода должна не реже 2-х раз в год (летом и зимой) подвергаться химико-бактериологическому анализу.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 w:name="sub_35042132"/>
      <w:bookmarkEnd w:id="18"/>
      <w:r>
        <w:rPr>
          <w:rFonts w:cs="Arial" w:ascii="Arial" w:hAnsi="Arial"/>
          <w:i/>
          <w:iCs/>
          <w:color w:val="800080"/>
          <w:sz w:val="20"/>
          <w:szCs w:val="20"/>
        </w:rPr>
        <w:t>См. Методические указания МУ 2.1.5.1183-03 "Санитарно-эпидемиологический надзор за использованием воды в системах технического водоснабжения промышленных предприятий", утвержденные Главным государственным санитарным врачом РФ 11 января 2001 г.</w:t>
      </w:r>
    </w:p>
    <w:p>
      <w:pPr>
        <w:pStyle w:val="Normal"/>
        <w:autoSpaceDE w:val="false"/>
        <w:jc w:val="both"/>
        <w:rPr>
          <w:rFonts w:ascii="Arial" w:hAnsi="Arial" w:cs="Arial"/>
          <w:i/>
          <w:i/>
          <w:iCs/>
          <w:color w:val="800080"/>
          <w:sz w:val="20"/>
          <w:szCs w:val="20"/>
        </w:rPr>
      </w:pPr>
      <w:bookmarkStart w:id="19" w:name="sub_35042132"/>
      <w:bookmarkStart w:id="20" w:name="sub_35042132"/>
      <w:bookmarkEnd w:id="20"/>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5.5. Запрещается использование в целях пылеподавления шахтных и других вод для подачи в оросители, туманообразователи, буровые машины, если концентрация радона или торона в них превышает 1 10(-9) кюри/л. Если нет других источников водоснабжения, то для использования вод, содержащих эманации в больших количествах, необходимо принять меры по их деэманированию.</w:t>
      </w:r>
    </w:p>
    <w:p>
      <w:pPr>
        <w:pStyle w:val="Normal"/>
        <w:autoSpaceDE w:val="false"/>
        <w:ind w:firstLine="720"/>
        <w:jc w:val="both"/>
        <w:rPr>
          <w:rFonts w:ascii="Arial" w:hAnsi="Arial" w:cs="Arial"/>
          <w:sz w:val="20"/>
          <w:szCs w:val="20"/>
        </w:rPr>
      </w:pPr>
      <w:r>
        <w:rPr>
          <w:rFonts w:cs="Arial" w:ascii="Arial" w:hAnsi="Arial"/>
          <w:sz w:val="20"/>
          <w:szCs w:val="20"/>
        </w:rPr>
        <w:t>5.6. Применение поверхностно-активных веществ (ПАВ), средств обработки угля против смерзания и выветривания, других химреагентов, антифризов и их растворов должно быть согласовано с органами Госсанэпиднадзора. Работа по применению ПАВ с целью связывания осевшей пыли должна производиться только механизированным способом. Запрещается приготовление растворов из высококонцентрированных ПАВ без применения средств индивидуальной защиты (очки, респираторы или противогазы, спецодежда, спецобувь, рукавицы).</w:t>
      </w:r>
    </w:p>
    <w:p>
      <w:pPr>
        <w:pStyle w:val="Normal"/>
        <w:autoSpaceDE w:val="false"/>
        <w:ind w:firstLine="720"/>
        <w:jc w:val="both"/>
        <w:rPr>
          <w:rFonts w:ascii="Arial" w:hAnsi="Arial" w:cs="Arial"/>
          <w:sz w:val="20"/>
          <w:szCs w:val="20"/>
        </w:rPr>
      </w:pPr>
      <w:r>
        <w:rPr>
          <w:rFonts w:cs="Arial" w:ascii="Arial" w:hAnsi="Arial"/>
          <w:sz w:val="20"/>
          <w:szCs w:val="20"/>
        </w:rPr>
        <w:t>5.7. Устройство и эксплуатация приборов с источниками радиоактивных излучений должны соответствовать требованиям ГН "Норм радиационной безопасности", ОСП "Основных санитарных правил работы с радиоактивными веществами и другими источниками излучений". Применение лазеров должно соответствовать "Санитарным нормам и правилам устройства и эксплуатации лазеров".</w:t>
      </w:r>
    </w:p>
    <w:p>
      <w:pPr>
        <w:pStyle w:val="Normal"/>
        <w:autoSpaceDE w:val="false"/>
        <w:ind w:firstLine="720"/>
        <w:jc w:val="both"/>
        <w:rPr>
          <w:rFonts w:ascii="Arial" w:hAnsi="Arial" w:cs="Arial"/>
          <w:sz w:val="20"/>
          <w:szCs w:val="20"/>
        </w:rPr>
      </w:pPr>
      <w:r>
        <w:rPr>
          <w:rFonts w:cs="Arial" w:ascii="Arial" w:hAnsi="Arial"/>
          <w:sz w:val="20"/>
          <w:szCs w:val="20"/>
        </w:rPr>
        <w:t>5.8. Горные машины, генерирующие шумы к вибрации, следует оснащать системами дистанционного управления. При необходимости управления машиной оператором и контакте его с ней должны применяться средства защиты (виброзащитные сиденья, каретки, виброизолированные площадки и подножки, звуко- и виброизолированные кабины и др.), а также индивидуальные средства защиты от шума и вибрации.</w:t>
      </w:r>
    </w:p>
    <w:p>
      <w:pPr>
        <w:pStyle w:val="Normal"/>
        <w:autoSpaceDE w:val="false"/>
        <w:ind w:firstLine="720"/>
        <w:jc w:val="both"/>
        <w:rPr>
          <w:rFonts w:ascii="Arial" w:hAnsi="Arial" w:cs="Arial"/>
          <w:sz w:val="20"/>
          <w:szCs w:val="20"/>
        </w:rPr>
      </w:pPr>
      <w:r>
        <w:rPr>
          <w:rFonts w:cs="Arial" w:ascii="Arial" w:hAnsi="Arial"/>
          <w:sz w:val="20"/>
          <w:szCs w:val="20"/>
        </w:rPr>
        <w:t>5.9. При использовании двигателей внутреннего сгорания в шахтах и разрезах необходимо проведение мероприятий, предотвращающих воздействие на работающих токсичных веществ выхлопных газов.</w:t>
      </w:r>
    </w:p>
    <w:p>
      <w:pPr>
        <w:pStyle w:val="Normal"/>
        <w:autoSpaceDE w:val="false"/>
        <w:ind w:firstLine="720"/>
        <w:jc w:val="both"/>
        <w:rPr>
          <w:rFonts w:ascii="Arial" w:hAnsi="Arial" w:cs="Arial"/>
          <w:sz w:val="20"/>
          <w:szCs w:val="20"/>
        </w:rPr>
      </w:pPr>
      <w:r>
        <w:rPr>
          <w:rFonts w:cs="Arial" w:ascii="Arial" w:hAnsi="Arial"/>
          <w:sz w:val="20"/>
          <w:szCs w:val="20"/>
        </w:rPr>
        <w:t>5.10. Определение токсичных веществ от выхлопа двигателей внутреннего сгорания должно проводиться на рабочих местах водителей, а также других работающих в местах приближенных к месту интенсивного движения (рейсерования) транспорта в соответствии с графиком, утвержденным органами Госсанэпиднадзора.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 w:name="sub_6"/>
      <w:bookmarkEnd w:id="21"/>
      <w:r>
        <w:rPr>
          <w:rFonts w:cs="Arial" w:ascii="Arial" w:hAnsi="Arial"/>
          <w:b/>
          <w:bCs/>
          <w:color w:val="000080"/>
          <w:sz w:val="20"/>
          <w:szCs w:val="20"/>
        </w:rPr>
        <w:t>6. Требования к рабочим местам и производственному процессу</w:t>
        <w:br/>
        <w:t>при подземной добыче</w:t>
      </w:r>
    </w:p>
    <w:p>
      <w:pPr>
        <w:pStyle w:val="Normal"/>
        <w:autoSpaceDE w:val="false"/>
        <w:jc w:val="both"/>
        <w:rPr>
          <w:rFonts w:ascii="Courier New" w:hAnsi="Courier New" w:cs="Courier New"/>
          <w:b/>
          <w:b/>
          <w:bCs/>
          <w:color w:val="000080"/>
          <w:sz w:val="20"/>
          <w:szCs w:val="20"/>
        </w:rPr>
      </w:pPr>
      <w:bookmarkStart w:id="22" w:name="sub_6"/>
      <w:bookmarkStart w:id="23" w:name="sub_6"/>
      <w:bookmarkEnd w:id="2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 Проведение работ по оборудованию шахт и содержанию подземных горных выработок должно соответствовать требованиям "Правил безопасности в угольных шахтах".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 w:name="sub_35043592"/>
      <w:bookmarkEnd w:id="24"/>
      <w:r>
        <w:rPr>
          <w:rFonts w:cs="Arial" w:ascii="Arial" w:hAnsi="Arial"/>
          <w:i/>
          <w:iCs/>
          <w:color w:val="800080"/>
          <w:sz w:val="20"/>
          <w:szCs w:val="20"/>
        </w:rPr>
        <w:t>См. Правила безопасности в угольных шахтах, утвержденные постановлением Госгортехнадзора РФ от 5 июня 2003 г. N 50</w:t>
      </w:r>
    </w:p>
    <w:p>
      <w:pPr>
        <w:pStyle w:val="Normal"/>
        <w:autoSpaceDE w:val="false"/>
        <w:jc w:val="both"/>
        <w:rPr>
          <w:rFonts w:ascii="Arial" w:hAnsi="Arial" w:cs="Arial"/>
          <w:i/>
          <w:i/>
          <w:iCs/>
          <w:color w:val="800080"/>
          <w:sz w:val="20"/>
          <w:szCs w:val="20"/>
        </w:rPr>
      </w:pPr>
      <w:bookmarkStart w:id="25" w:name="sub_35043592"/>
      <w:bookmarkStart w:id="26" w:name="sub_35043592"/>
      <w:bookmarkEnd w:id="26"/>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также Единые правила безопасности при разработке рудных, нерудных и россыпных месторождений полезных ископаемых подземным способом, утвержденные постановлением Госгортехнадзора РФ от 13 мая 2003 г. N 30</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pPr>
      <w:r>
        <w:rPr>
          <w:rFonts w:cs="Arial" w:ascii="Arial" w:hAnsi="Arial"/>
          <w:sz w:val="20"/>
          <w:szCs w:val="20"/>
        </w:rPr>
        <w:t>6.2. На каждой шахте должен осуществляться комплекс технических и санитарно-гигиенических мероприятий, обеспечивающих оптимальные или допустимые условия труда</w:t>
      </w:r>
      <w:hyperlink w:anchor="sub_11111">
        <w:r>
          <w:rPr>
            <w:rStyle w:val="Style15"/>
            <w:rFonts w:cs="Arial" w:ascii="Arial" w:hAnsi="Arial"/>
            <w:color w:val="008000"/>
            <w:sz w:val="20"/>
            <w:szCs w:val="20"/>
            <w:u w:val="single"/>
          </w:rPr>
          <w:t>*(1)</w:t>
        </w:r>
      </w:hyperlink>
      <w:r>
        <w:rPr>
          <w:rFonts w:cs="Arial" w:ascii="Arial" w:hAnsi="Arial"/>
          <w:sz w:val="20"/>
          <w:szCs w:val="20"/>
        </w:rPr>
        <w:t xml:space="preserve"> и профилактику профессиональных заболеваний. Шахта должна иметь паспорт санитарно-технического состояния условий труда.</w:t>
      </w:r>
    </w:p>
    <w:p>
      <w:pPr>
        <w:pStyle w:val="Normal"/>
        <w:autoSpaceDE w:val="false"/>
        <w:ind w:firstLine="720"/>
        <w:jc w:val="both"/>
        <w:rPr>
          <w:rFonts w:ascii="Arial" w:hAnsi="Arial" w:cs="Arial"/>
          <w:sz w:val="20"/>
          <w:szCs w:val="20"/>
        </w:rPr>
      </w:pPr>
      <w:r>
        <w:rPr>
          <w:rFonts w:cs="Arial" w:ascii="Arial" w:hAnsi="Arial"/>
          <w:sz w:val="20"/>
          <w:szCs w:val="20"/>
        </w:rPr>
        <w:t>В проектных документах на производство работ, в т.ч. и в паспортах выемочных участков, проведения и крепления подземных выработок должны быть предусмотрены меры по предотвращению генерации опасных и вредных производственных факторов.</w:t>
      </w:r>
    </w:p>
    <w:p>
      <w:pPr>
        <w:pStyle w:val="Normal"/>
        <w:autoSpaceDE w:val="false"/>
        <w:ind w:firstLine="720"/>
        <w:jc w:val="both"/>
        <w:rPr>
          <w:rFonts w:ascii="Arial" w:hAnsi="Arial" w:cs="Arial"/>
          <w:sz w:val="20"/>
          <w:szCs w:val="20"/>
        </w:rPr>
      </w:pPr>
      <w:r>
        <w:rPr>
          <w:rFonts w:cs="Arial" w:ascii="Arial" w:hAnsi="Arial"/>
          <w:sz w:val="20"/>
          <w:szCs w:val="20"/>
        </w:rPr>
        <w:t>6.3. В каждом технологическом процессе должны использоваться средства механизации не только основных, но и вспомогательных работ, исключающие или сводящие к минимуму тяжелый ручной труд.</w:t>
      </w:r>
    </w:p>
    <w:p>
      <w:pPr>
        <w:pStyle w:val="Normal"/>
        <w:autoSpaceDE w:val="false"/>
        <w:ind w:firstLine="720"/>
        <w:jc w:val="both"/>
        <w:rPr>
          <w:rFonts w:ascii="Arial" w:hAnsi="Arial" w:cs="Arial"/>
          <w:sz w:val="20"/>
          <w:szCs w:val="20"/>
        </w:rPr>
      </w:pPr>
      <w:r>
        <w:rPr>
          <w:rFonts w:cs="Arial" w:ascii="Arial" w:hAnsi="Arial"/>
          <w:sz w:val="20"/>
          <w:szCs w:val="20"/>
        </w:rPr>
        <w:t>6.4. В стволах шахт, предназначенных для спуска и подъема людей, с целью защиты их от капежа и увлажнения одежды должны устанавливаться специальные устройства для сбора и отвода шахтных вод. При наличии капежа в выработках, по которым передвигаются люди, должны предусматриваться защитные сооружения в виде зонтов или козырьков, а в забоях с интенсивным капежом и притоком воды работающие должны обеспечиваться водозащитной спецодеждой.</w:t>
      </w:r>
    </w:p>
    <w:p>
      <w:pPr>
        <w:pStyle w:val="Normal"/>
        <w:autoSpaceDE w:val="false"/>
        <w:ind w:firstLine="720"/>
        <w:jc w:val="both"/>
        <w:rPr>
          <w:rFonts w:ascii="Arial" w:hAnsi="Arial" w:cs="Arial"/>
          <w:sz w:val="20"/>
          <w:szCs w:val="20"/>
        </w:rPr>
      </w:pPr>
      <w:r>
        <w:rPr>
          <w:rFonts w:cs="Arial" w:ascii="Arial" w:hAnsi="Arial"/>
          <w:sz w:val="20"/>
          <w:szCs w:val="20"/>
        </w:rPr>
        <w:t>6.5. Перевозка людей по горизонтальным выработкам обязательна, если расстояние до места работы составляет 1 км и более, а по наклонным выработкам, также при разности между отметками конечных пунктов в 25 м и более.</w:t>
      </w:r>
    </w:p>
    <w:p>
      <w:pPr>
        <w:pStyle w:val="Normal"/>
        <w:autoSpaceDE w:val="false"/>
        <w:ind w:firstLine="720"/>
        <w:jc w:val="both"/>
        <w:rPr>
          <w:rFonts w:ascii="Arial" w:hAnsi="Arial" w:cs="Arial"/>
          <w:sz w:val="20"/>
          <w:szCs w:val="20"/>
        </w:rPr>
      </w:pPr>
      <w:r>
        <w:rPr>
          <w:rFonts w:cs="Arial" w:ascii="Arial" w:hAnsi="Arial"/>
          <w:sz w:val="20"/>
          <w:szCs w:val="20"/>
        </w:rPr>
        <w:t>6.6. Рабочие места должны соответствовать требованиям ГОСТа ССБТ. "Рабочее место при выполнении работ стоя. Общие эргономические требования" и ГОСТа ССБТ. "Рабочее место при выполнении работ сидя. Общие эргономические требования". При необходимости выполнения работ в неудобной рабочей позе (на коленях, лежа) необходимо обеспечение работающих средствами индивидуальной защиты (наколенники, налокотники и др.).</w:t>
      </w:r>
    </w:p>
    <w:p>
      <w:pPr>
        <w:pStyle w:val="Normal"/>
        <w:autoSpaceDE w:val="false"/>
        <w:ind w:firstLine="720"/>
        <w:jc w:val="both"/>
        <w:rPr>
          <w:rFonts w:ascii="Arial" w:hAnsi="Arial" w:cs="Arial"/>
          <w:sz w:val="20"/>
          <w:szCs w:val="20"/>
        </w:rPr>
      </w:pPr>
      <w:bookmarkStart w:id="27" w:name="sub_67"/>
      <w:bookmarkEnd w:id="27"/>
      <w:r>
        <w:rPr>
          <w:rFonts w:cs="Arial" w:ascii="Arial" w:hAnsi="Arial"/>
          <w:sz w:val="20"/>
          <w:szCs w:val="20"/>
        </w:rPr>
        <w:t>6.7. В подземных выработках на постоянных рабочих местах необходимо соблюдать параметры микроклимата, указанные в табл.1.</w:t>
      </w:r>
    </w:p>
    <w:p>
      <w:pPr>
        <w:pStyle w:val="Normal"/>
        <w:autoSpaceDE w:val="false"/>
        <w:jc w:val="end"/>
        <w:rPr>
          <w:rFonts w:ascii="Arial" w:hAnsi="Arial" w:cs="Arial"/>
          <w:sz w:val="20"/>
          <w:szCs w:val="20"/>
        </w:rPr>
      </w:pPr>
      <w:bookmarkStart w:id="28" w:name="sub_67"/>
      <w:bookmarkStart w:id="29" w:name="sub_101"/>
      <w:bookmarkEnd w:id="28"/>
      <w:bookmarkEnd w:id="29"/>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30" w:name="sub_101"/>
      <w:bookmarkStart w:id="31" w:name="sub_101"/>
      <w:bookmarkEnd w:id="3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Допустимые сочетания температуры, влажности и скорости движения</w:t>
        <w:br/>
        <w:t>воздуха на постоянных рабочих местах в подземных выработках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Скорость движения       │   Допустимая температура воздуха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воздуха м/с          │        при относительной влажности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75%   │    76-90%   │свыше 91-95%│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0,25            │    16-24    │    18-23    │    18-22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0,26-0,5           │    18-25    │    19-24    │    19-23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0,51-1,00           │    19-26    │    20-25    │    20-24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1,10-4,00           │    20-26    │    22-26    │    22-26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r>
        <w:rPr>
          <w:rFonts w:cs="Arial" w:ascii="Arial" w:hAnsi="Arial"/>
          <w:sz w:val="20"/>
          <w:szCs w:val="20"/>
        </w:rPr>
        <w:t>6.8. При невозможности по горно-геологическим или технологическим условиям обеспечения на рабочих местах допустимых параметров микроклимата (глубокое залегание полезного ископаемого, многолетне-мерзлые месторождения, высокое газовыделение и др.) должны быть предусмотрены мероприятия по защите работающих от перегревания или переохлаждения организма.</w:t>
      </w:r>
    </w:p>
    <w:p>
      <w:pPr>
        <w:pStyle w:val="Normal"/>
        <w:autoSpaceDE w:val="false"/>
        <w:ind w:firstLine="720"/>
        <w:jc w:val="both"/>
        <w:rPr>
          <w:rFonts w:ascii="Arial" w:hAnsi="Arial" w:cs="Arial"/>
          <w:sz w:val="20"/>
          <w:szCs w:val="20"/>
        </w:rPr>
      </w:pPr>
      <w:r>
        <w:rPr>
          <w:rFonts w:cs="Arial" w:ascii="Arial" w:hAnsi="Arial"/>
          <w:sz w:val="20"/>
          <w:szCs w:val="20"/>
        </w:rPr>
        <w:t>6.9. При температуре воздуха ниже +16°С необходимо обеспечение работающих комплектами спецодежды и обуви с соответствующими тепло- и влагозащитными свойствами по согласованию с органами Госсанэпиднадзора. Вблизи действующих забоев (не далее 100 м) необходимо устраивать помещения, кабины или ниши для обогрева работающих.</w:t>
      </w:r>
    </w:p>
    <w:p>
      <w:pPr>
        <w:pStyle w:val="Normal"/>
        <w:autoSpaceDE w:val="false"/>
        <w:ind w:firstLine="720"/>
        <w:jc w:val="both"/>
        <w:rPr/>
      </w:pPr>
      <w:r>
        <w:rPr>
          <w:rFonts w:cs="Arial" w:ascii="Arial" w:hAnsi="Arial"/>
          <w:sz w:val="20"/>
          <w:szCs w:val="20"/>
        </w:rPr>
        <w:t xml:space="preserve">6.10. При невозможности снижения температуры воздуха на рабочих местах до +26°С должны применяться: система кондиционирования воздуха с обеспечением требований, изложенных в </w:t>
      </w:r>
      <w:hyperlink w:anchor="sub_101">
        <w:r>
          <w:rPr>
            <w:rStyle w:val="Style15"/>
            <w:rFonts w:cs="Arial" w:ascii="Arial" w:hAnsi="Arial"/>
            <w:color w:val="008000"/>
            <w:sz w:val="20"/>
            <w:szCs w:val="20"/>
            <w:u w:val="single"/>
          </w:rPr>
          <w:t>табл.1</w:t>
        </w:r>
      </w:hyperlink>
      <w:r>
        <w:rPr>
          <w:rFonts w:cs="Arial" w:ascii="Arial" w:hAnsi="Arial"/>
          <w:sz w:val="20"/>
          <w:szCs w:val="20"/>
        </w:rPr>
        <w:t xml:space="preserve">, либо средства индивидуальной защиты с применением искусственного охлаждения, либо выполнение требований </w:t>
      </w:r>
      <w:hyperlink w:anchor="sub_3000">
        <w:r>
          <w:rPr>
            <w:rStyle w:val="Style15"/>
            <w:rFonts w:cs="Arial" w:ascii="Arial" w:hAnsi="Arial"/>
            <w:color w:val="008000"/>
            <w:sz w:val="20"/>
            <w:szCs w:val="20"/>
            <w:u w:val="single"/>
          </w:rPr>
          <w:t>прил.3</w:t>
        </w:r>
      </w:hyperlink>
      <w:r>
        <w:rPr>
          <w:rFonts w:cs="Arial" w:ascii="Arial" w:hAnsi="Arial"/>
          <w:sz w:val="20"/>
          <w:szCs w:val="20"/>
        </w:rPr>
        <w:t xml:space="preserve"> с использованием методики определения термической нагрузки среды.</w:t>
      </w:r>
    </w:p>
    <w:p>
      <w:pPr>
        <w:pStyle w:val="Normal"/>
        <w:autoSpaceDE w:val="false"/>
        <w:ind w:firstLine="720"/>
        <w:jc w:val="both"/>
        <w:rPr>
          <w:rFonts w:ascii="Arial" w:hAnsi="Arial" w:cs="Arial"/>
          <w:sz w:val="20"/>
          <w:szCs w:val="20"/>
        </w:rPr>
      </w:pPr>
      <w:r>
        <w:rPr>
          <w:rFonts w:cs="Arial" w:ascii="Arial" w:hAnsi="Arial"/>
          <w:sz w:val="20"/>
          <w:szCs w:val="20"/>
        </w:rPr>
        <w:t>6.11. На всех действующих горизонтах и на поверхности у шахтных стволов, предназначенных для спуска и подъема людей, а также в постоянных пунктах посадки людей в рудничный транспорт и выходе из него, необходимо устраивать помещения или камеры ожидания. Они должны быть оборудованы стационарным освещением, вентиляционными и обогревательными (охлаждающими) устройствами, сигнализацией, предупреждающей о разрешении посадки в транспорт, телефонной связью, скамьями. Температура воздуха в камерах ожидания должна быть не ниже +16°С и не выше +26°С. Площадь помещения и камеры ожидания должна определяться из расчета 0,5 м2 на каждого ожидающего посадки человека. Количество мест должно обеспечивать размещение не менее половины работающих, занятых в смене на данном горизонте.</w:t>
      </w:r>
    </w:p>
    <w:p>
      <w:pPr>
        <w:pStyle w:val="Normal"/>
        <w:autoSpaceDE w:val="false"/>
        <w:ind w:firstLine="720"/>
        <w:jc w:val="both"/>
        <w:rPr>
          <w:rFonts w:ascii="Arial" w:hAnsi="Arial" w:cs="Arial"/>
          <w:sz w:val="20"/>
          <w:szCs w:val="20"/>
        </w:rPr>
      </w:pPr>
      <w:r>
        <w:rPr>
          <w:rFonts w:cs="Arial" w:ascii="Arial" w:hAnsi="Arial"/>
          <w:sz w:val="20"/>
          <w:szCs w:val="20"/>
        </w:rPr>
        <w:t>6.12. Для перевозки людей должны применяться специальные транспортные средства, предназначенные для этой цели. Пассажирские вагонетки должны быть с крышами, глухими торцовыми стенками и сидениями, покрытыми теплоизолирующим материалом. В зимний и переходные периоды года температура воздуха в салоне транспортных средств для перевозки работающих в спецодежде по поверхности шахты должна быть не ниже +16°С.</w:t>
      </w:r>
    </w:p>
    <w:p>
      <w:pPr>
        <w:pStyle w:val="Normal"/>
        <w:autoSpaceDE w:val="false"/>
        <w:ind w:firstLine="720"/>
        <w:jc w:val="both"/>
        <w:rPr>
          <w:rFonts w:ascii="Arial" w:hAnsi="Arial" w:cs="Arial"/>
          <w:sz w:val="20"/>
          <w:szCs w:val="20"/>
        </w:rPr>
      </w:pPr>
      <w:r>
        <w:rPr>
          <w:rFonts w:cs="Arial" w:ascii="Arial" w:hAnsi="Arial"/>
          <w:sz w:val="20"/>
          <w:szCs w:val="20"/>
        </w:rPr>
        <w:t>6.13. На рабочих местах стволовых, люковых, лебедчиков, мотористов, рабочих уклонов, операторов транспортных конвейеров, дробилок и опрокидов должны устраиваться укрытия или специальные камеры (кабины) для защиты от неблагоприятных факторов производственной среды.</w:t>
      </w:r>
    </w:p>
    <w:p>
      <w:pPr>
        <w:pStyle w:val="Normal"/>
        <w:autoSpaceDE w:val="false"/>
        <w:ind w:firstLine="720"/>
        <w:jc w:val="both"/>
        <w:rPr>
          <w:rFonts w:ascii="Arial" w:hAnsi="Arial" w:cs="Arial"/>
          <w:sz w:val="20"/>
          <w:szCs w:val="20"/>
        </w:rPr>
      </w:pPr>
      <w:r>
        <w:rPr>
          <w:rFonts w:cs="Arial" w:ascii="Arial" w:hAnsi="Arial"/>
          <w:sz w:val="20"/>
          <w:szCs w:val="20"/>
        </w:rPr>
        <w:t>6.14. Кабины машинистов вновь приобретаемых электровозов должны быть защищены от внешнего шума, неблагоприятного микроклимата и местной вибрации.</w:t>
      </w:r>
    </w:p>
    <w:p>
      <w:pPr>
        <w:pStyle w:val="Normal"/>
        <w:autoSpaceDE w:val="false"/>
        <w:ind w:firstLine="720"/>
        <w:jc w:val="both"/>
        <w:rPr>
          <w:rFonts w:ascii="Arial" w:hAnsi="Arial" w:cs="Arial"/>
          <w:sz w:val="20"/>
          <w:szCs w:val="20"/>
        </w:rPr>
      </w:pPr>
      <w:r>
        <w:rPr>
          <w:rFonts w:cs="Arial" w:ascii="Arial" w:hAnsi="Arial"/>
          <w:sz w:val="20"/>
          <w:szCs w:val="20"/>
        </w:rPr>
        <w:t xml:space="preserve">6.15. При температуре воздуха ниже +16°С или выше +26°С работающие должны обеспечиваться соответственно горячими или охлажденными напитками из расчета 1,0-2,0 л на человека в смену в соответствии с требованиями </w:t>
      </w:r>
      <w:hyperlink w:anchor="sub_14">
        <w:r>
          <w:rPr>
            <w:rStyle w:val="Style15"/>
            <w:rFonts w:cs="Arial" w:ascii="Arial" w:hAnsi="Arial"/>
            <w:color w:val="008000"/>
            <w:sz w:val="20"/>
            <w:szCs w:val="20"/>
            <w:u w:val="single"/>
          </w:rPr>
          <w:t>раздела 14.</w:t>
        </w:r>
      </w:hyperlink>
    </w:p>
    <w:p>
      <w:pPr>
        <w:pStyle w:val="Normal"/>
        <w:autoSpaceDE w:val="false"/>
        <w:ind w:firstLine="720"/>
        <w:jc w:val="both"/>
        <w:rPr>
          <w:rFonts w:ascii="Arial" w:hAnsi="Arial" w:cs="Arial"/>
          <w:sz w:val="20"/>
          <w:szCs w:val="20"/>
        </w:rPr>
      </w:pPr>
      <w:r>
        <w:rPr>
          <w:rFonts w:cs="Arial" w:ascii="Arial" w:hAnsi="Arial"/>
          <w:sz w:val="20"/>
          <w:szCs w:val="20"/>
        </w:rPr>
        <w:t>6.16. Содержание кислорода в воздухе горных выработок, где находятся или могут находиться люди, должно составлять не менее 20% (по объему), диоксида углерода (углекислого газа) не должно превышать 0,5%, содержание метана должно соответствовать нормам, приведенным в "Правилах безопасности в угольных шахтах".</w:t>
      </w:r>
    </w:p>
    <w:p>
      <w:pPr>
        <w:pStyle w:val="Normal"/>
        <w:autoSpaceDE w:val="false"/>
        <w:ind w:firstLine="720"/>
        <w:jc w:val="both"/>
        <w:rPr/>
      </w:pPr>
      <w:r>
        <w:rPr>
          <w:rFonts w:cs="Arial" w:ascii="Arial" w:hAnsi="Arial"/>
          <w:sz w:val="20"/>
          <w:szCs w:val="20"/>
        </w:rPr>
        <w:t xml:space="preserve">6.17. Если комплекс средств борьбы с пылью не обеспечивает снижение содержания пыли в воздухе рабочей зоны до предельно допустимой концентрации, должны применяться дополнительные меры, обеспечивающие защиту здоровья работающих путем регулирования персональных экспозиционных доз (защита временем) в соответствии с </w:t>
      </w:r>
      <w:hyperlink w:anchor="sub_4000">
        <w:r>
          <w:rPr>
            <w:rStyle w:val="Style15"/>
            <w:rFonts w:cs="Arial" w:ascii="Arial" w:hAnsi="Arial"/>
            <w:color w:val="008000"/>
            <w:sz w:val="20"/>
            <w:szCs w:val="20"/>
            <w:u w:val="single"/>
          </w:rPr>
          <w:t>прил.4</w:t>
        </w:r>
      </w:hyperlink>
      <w:r>
        <w:rPr>
          <w:rFonts w:cs="Arial" w:ascii="Arial" w:hAnsi="Arial"/>
          <w:sz w:val="20"/>
          <w:szCs w:val="20"/>
        </w:rPr>
        <w:t>, использования средств индивидуальной защиты органов дыхания от пыли (</w:t>
      </w:r>
      <w:hyperlink w:anchor="sub_5000">
        <w:r>
          <w:rPr>
            <w:rStyle w:val="Style15"/>
            <w:rFonts w:cs="Arial" w:ascii="Arial" w:hAnsi="Arial"/>
            <w:color w:val="008000"/>
            <w:sz w:val="20"/>
            <w:szCs w:val="20"/>
            <w:u w:val="single"/>
          </w:rPr>
          <w:t>прил.5</w:t>
        </w:r>
      </w:hyperlink>
      <w:r>
        <w:rPr>
          <w:rFonts w:cs="Arial" w:ascii="Arial" w:hAnsi="Arial"/>
          <w:sz w:val="20"/>
          <w:szCs w:val="20"/>
        </w:rPr>
        <w:t>) и проводится послесменная медицинская реабилитация.</w:t>
      </w:r>
    </w:p>
    <w:p>
      <w:pPr>
        <w:pStyle w:val="Normal"/>
        <w:autoSpaceDE w:val="false"/>
        <w:ind w:firstLine="720"/>
        <w:jc w:val="both"/>
        <w:rPr/>
      </w:pPr>
      <w:r>
        <w:rPr>
          <w:rFonts w:cs="Arial" w:ascii="Arial" w:hAnsi="Arial"/>
          <w:sz w:val="20"/>
          <w:szCs w:val="20"/>
        </w:rPr>
        <w:t xml:space="preserve">6.18. В тех случаях, когда невозможно технологическими и инженерно-техническими мероприятиями обеспечение снижения уровней шума и вибрации на рабочих местах до допустимых уровней, должны применяться средства индивидуальной защиты, а также защита здоровья работающих регулированием экспозиционных доз в соответствии с </w:t>
      </w:r>
      <w:hyperlink w:anchor="sub_4000">
        <w:r>
          <w:rPr>
            <w:rStyle w:val="Style15"/>
            <w:rFonts w:cs="Arial" w:ascii="Arial" w:hAnsi="Arial"/>
            <w:color w:val="008000"/>
            <w:sz w:val="20"/>
            <w:szCs w:val="20"/>
            <w:u w:val="single"/>
          </w:rPr>
          <w:t>прил.4</w:t>
        </w:r>
      </w:hyperlink>
      <w:r>
        <w:rPr>
          <w:rFonts w:cs="Arial" w:ascii="Arial" w:hAnsi="Arial"/>
          <w:sz w:val="20"/>
          <w:szCs w:val="20"/>
        </w:rPr>
        <w:t xml:space="preserve"> и проводиться послесменная медицинская реабилитация.</w:t>
      </w:r>
    </w:p>
    <w:p>
      <w:pPr>
        <w:pStyle w:val="Normal"/>
        <w:autoSpaceDE w:val="false"/>
        <w:ind w:firstLine="720"/>
        <w:jc w:val="both"/>
        <w:rPr>
          <w:rFonts w:ascii="Arial" w:hAnsi="Arial" w:cs="Arial"/>
          <w:sz w:val="20"/>
          <w:szCs w:val="20"/>
        </w:rPr>
      </w:pPr>
      <w:r>
        <w:rPr>
          <w:rFonts w:cs="Arial" w:ascii="Arial" w:hAnsi="Arial"/>
          <w:sz w:val="20"/>
          <w:szCs w:val="20"/>
        </w:rPr>
        <w:t>6.19. Вспомогательное шумо- и виброактивное оборудование (насосы, вентиляторы, воздухоохлаждающие установки и т.п.) необходимо устанавливать за пределами рабочей зоны. Должны быть приняты меры, исключающие контакт работающих с такими источниками (ограждение, знаки сигнализации и т.п.).</w:t>
      </w:r>
    </w:p>
    <w:p>
      <w:pPr>
        <w:pStyle w:val="Normal"/>
        <w:autoSpaceDE w:val="false"/>
        <w:ind w:firstLine="720"/>
        <w:jc w:val="both"/>
        <w:rPr>
          <w:rFonts w:ascii="Arial" w:hAnsi="Arial" w:cs="Arial"/>
          <w:sz w:val="20"/>
          <w:szCs w:val="20"/>
        </w:rPr>
      </w:pPr>
      <w:r>
        <w:rPr>
          <w:rFonts w:cs="Arial" w:ascii="Arial" w:hAnsi="Arial"/>
          <w:sz w:val="20"/>
          <w:szCs w:val="20"/>
        </w:rPr>
        <w:t>6.20. Применение в шахтах специальных жидкостей, химических добавок и синтетических веществ для борьбы с пылью, полимерных материалов для тепло-, гидро-, газоизоляции, а также для предупреждения внезапных выбросов и упрочения горных массивов допускается только при согласовании их химического состава с органами Госсанэпиднадзора. Содержание вредных веществ в воздухе при применении указанных материалов не должно превышать соответствующих значений ПДК.</w:t>
      </w:r>
    </w:p>
    <w:p>
      <w:pPr>
        <w:pStyle w:val="Normal"/>
        <w:autoSpaceDE w:val="false"/>
        <w:ind w:firstLine="720"/>
        <w:jc w:val="both"/>
        <w:rPr>
          <w:rFonts w:ascii="Arial" w:hAnsi="Arial" w:cs="Arial"/>
          <w:sz w:val="20"/>
          <w:szCs w:val="20"/>
        </w:rPr>
      </w:pPr>
      <w:r>
        <w:rPr>
          <w:rFonts w:cs="Arial" w:ascii="Arial" w:hAnsi="Arial"/>
          <w:sz w:val="20"/>
          <w:szCs w:val="20"/>
        </w:rPr>
        <w:t>6.21. Исходные компоненты синтетических и полимерных материалов должны доставляться к месту использования в закрытой таре.</w:t>
      </w:r>
    </w:p>
    <w:p>
      <w:pPr>
        <w:pStyle w:val="Normal"/>
        <w:autoSpaceDE w:val="false"/>
        <w:ind w:firstLine="720"/>
        <w:jc w:val="both"/>
        <w:rPr>
          <w:rFonts w:ascii="Arial" w:hAnsi="Arial" w:cs="Arial"/>
          <w:sz w:val="20"/>
          <w:szCs w:val="20"/>
        </w:rPr>
      </w:pPr>
      <w:r>
        <w:rPr>
          <w:rFonts w:cs="Arial" w:ascii="Arial" w:hAnsi="Arial"/>
          <w:sz w:val="20"/>
          <w:szCs w:val="20"/>
        </w:rPr>
        <w:t>6.22. В подземных выработках разрешается хранить минимальное количество компонентов синтетических и полимерных материалов, необходимое для выполнения разового задания на смену или рабочий день. Остальное количество исходных компонентов должно храниться в заводской таре на складе, расположенном на поверхности. Каждая партия компонентов синтетического и полимерного материала должна иметь сертификаты и паспорта.</w:t>
      </w:r>
    </w:p>
    <w:p>
      <w:pPr>
        <w:pStyle w:val="Normal"/>
        <w:autoSpaceDE w:val="false"/>
        <w:ind w:firstLine="720"/>
        <w:jc w:val="both"/>
        <w:rPr>
          <w:rFonts w:ascii="Arial" w:hAnsi="Arial" w:cs="Arial"/>
          <w:sz w:val="20"/>
          <w:szCs w:val="20"/>
        </w:rPr>
      </w:pPr>
      <w:r>
        <w:rPr>
          <w:rFonts w:cs="Arial" w:ascii="Arial" w:hAnsi="Arial"/>
          <w:sz w:val="20"/>
          <w:szCs w:val="20"/>
        </w:rPr>
        <w:t>6.23. Во время проведения работ с применением химически активных веществ и материалов и после их завершения в выработках, должна предусматриваться система вентиляции, обеспечивающая стабильное снижение концентраций вредных веществ до допустимых величин.</w:t>
      </w:r>
    </w:p>
    <w:p>
      <w:pPr>
        <w:pStyle w:val="Normal"/>
        <w:autoSpaceDE w:val="false"/>
        <w:ind w:firstLine="720"/>
        <w:jc w:val="both"/>
        <w:rPr>
          <w:rFonts w:ascii="Arial" w:hAnsi="Arial" w:cs="Arial"/>
          <w:sz w:val="20"/>
          <w:szCs w:val="20"/>
        </w:rPr>
      </w:pPr>
      <w:r>
        <w:rPr>
          <w:rFonts w:cs="Arial" w:ascii="Arial" w:hAnsi="Arial"/>
          <w:sz w:val="20"/>
          <w:szCs w:val="20"/>
        </w:rPr>
        <w:t>6.24. При содержании в воздухе горных выработок короткоживущих продуктов распада изотопов урана и тория в концентрациях выше допустимых, установленных для ограниченных групп населения, должны быть приняты меры для снижения их концентрации до ПДК, регламентированных ГН "Нормы радиационной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6.25. Для каждого типа дизельного двигателя, используемого в шахте, должен быть определен минимальный объем подаваемого к месту работы свежего воздуха, зависящий от максимальной мощности двигателя и концентрации вредных веществ в выхлопе. Использование двигателей без определения этих характеристик запрещается.</w:t>
      </w:r>
    </w:p>
    <w:p>
      <w:pPr>
        <w:pStyle w:val="Normal"/>
        <w:autoSpaceDE w:val="false"/>
        <w:ind w:firstLine="720"/>
        <w:jc w:val="both"/>
        <w:rPr>
          <w:rFonts w:ascii="Arial" w:hAnsi="Arial" w:cs="Arial"/>
          <w:sz w:val="20"/>
          <w:szCs w:val="20"/>
        </w:rPr>
      </w:pPr>
      <w:r>
        <w:rPr>
          <w:rFonts w:cs="Arial" w:ascii="Arial" w:hAnsi="Arial"/>
          <w:sz w:val="20"/>
          <w:szCs w:val="20"/>
        </w:rPr>
        <w:t>6.26. В подземных горных выработках дизельные двигатели должны работать только на официально утвержденном топливе со стабильными физическими, химическими и токсикологическими характеристиками.</w:t>
      </w:r>
    </w:p>
    <w:p>
      <w:pPr>
        <w:pStyle w:val="Normal"/>
        <w:autoSpaceDE w:val="false"/>
        <w:ind w:firstLine="720"/>
        <w:jc w:val="both"/>
        <w:rPr>
          <w:rFonts w:ascii="Arial" w:hAnsi="Arial" w:cs="Arial"/>
          <w:sz w:val="20"/>
          <w:szCs w:val="20"/>
        </w:rPr>
      </w:pPr>
      <w:r>
        <w:rPr>
          <w:rFonts w:cs="Arial" w:ascii="Arial" w:hAnsi="Arial"/>
          <w:sz w:val="20"/>
          <w:szCs w:val="20"/>
        </w:rPr>
        <w:t>6.27. Машины с дизельными двигателями должны своевременно проходить техническое обслуживание, которое является основным условием уменьшения образования дыма и токсичных веществ при их эксплуатации. При этом особое внимание должно быть обращено на проверку воздушных фильтров, где регулировку топливного насоса и впрыскивающих сопел, установку зажигания и проверку давления сжатия и противодавления в двигателе, оценку эффективности системы охлаждения выхлопных газов (до температуры 70 °С), определение содержания токсичных веществ в выхлопных газах.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 w:name="sub_7"/>
      <w:bookmarkEnd w:id="32"/>
      <w:r>
        <w:rPr>
          <w:rFonts w:cs="Arial" w:ascii="Arial" w:hAnsi="Arial"/>
          <w:b/>
          <w:bCs/>
          <w:color w:val="000080"/>
          <w:sz w:val="20"/>
          <w:szCs w:val="20"/>
        </w:rPr>
        <w:t>7. Требования к рабочим местам и производственному процессу</w:t>
        <w:br/>
        <w:t>при добыче открытым способом</w:t>
      </w:r>
    </w:p>
    <w:p>
      <w:pPr>
        <w:pStyle w:val="Normal"/>
        <w:autoSpaceDE w:val="false"/>
        <w:jc w:val="both"/>
        <w:rPr>
          <w:rFonts w:ascii="Courier New" w:hAnsi="Courier New" w:cs="Courier New"/>
          <w:b/>
          <w:b/>
          <w:bCs/>
          <w:color w:val="000080"/>
          <w:sz w:val="20"/>
          <w:szCs w:val="20"/>
        </w:rPr>
      </w:pPr>
      <w:bookmarkStart w:id="33" w:name="sub_7"/>
      <w:bookmarkStart w:id="34" w:name="sub_7"/>
      <w:bookmarkEnd w:id="3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 Проведение работ по оборудованию разрезов и содержанию открытых горных выработок должно соответствовать требованиям "Единых правил безопасности при разработке месторождений полезных ископаемых открытым способом".</w:t>
      </w:r>
    </w:p>
    <w:p>
      <w:pPr>
        <w:pStyle w:val="Normal"/>
        <w:autoSpaceDE w:val="false"/>
        <w:ind w:firstLine="720"/>
        <w:jc w:val="both"/>
        <w:rPr>
          <w:rFonts w:ascii="Arial" w:hAnsi="Arial" w:cs="Arial"/>
          <w:sz w:val="20"/>
          <w:szCs w:val="20"/>
        </w:rPr>
      </w:pPr>
      <w:r>
        <w:rPr>
          <w:rFonts w:cs="Arial" w:ascii="Arial" w:hAnsi="Arial"/>
          <w:sz w:val="20"/>
          <w:szCs w:val="20"/>
        </w:rPr>
        <w:t>7.2. При проектировании, организации и выполнении технологических процессов добычи угля открытым способом должны быть обеспечены:</w:t>
      </w:r>
    </w:p>
    <w:p>
      <w:pPr>
        <w:pStyle w:val="Normal"/>
        <w:autoSpaceDE w:val="false"/>
        <w:ind w:firstLine="720"/>
        <w:jc w:val="both"/>
        <w:rPr>
          <w:rFonts w:ascii="Arial" w:hAnsi="Arial" w:cs="Arial"/>
          <w:sz w:val="20"/>
          <w:szCs w:val="20"/>
        </w:rPr>
      </w:pPr>
      <w:r>
        <w:rPr>
          <w:rFonts w:cs="Arial" w:ascii="Arial" w:hAnsi="Arial"/>
          <w:sz w:val="20"/>
          <w:szCs w:val="20"/>
        </w:rPr>
        <w:t>- комплексная механизация вскрышных и добычных работ с использованием горного оборудования, отвечающего эргономическим и гигиеническим требованиям; преимущественное использование транспортных средств и механизмов на электрической тяге; расположение основных рабочих мест с учетом аэродинамики преимущественных потоков воздуха в разрезе;</w:t>
      </w:r>
    </w:p>
    <w:p>
      <w:pPr>
        <w:pStyle w:val="Normal"/>
        <w:autoSpaceDE w:val="false"/>
        <w:ind w:firstLine="720"/>
        <w:jc w:val="both"/>
        <w:rPr>
          <w:rFonts w:ascii="Arial" w:hAnsi="Arial" w:cs="Arial"/>
          <w:sz w:val="20"/>
          <w:szCs w:val="20"/>
        </w:rPr>
      </w:pPr>
      <w:r>
        <w:rPr>
          <w:rFonts w:cs="Arial" w:ascii="Arial" w:hAnsi="Arial"/>
          <w:sz w:val="20"/>
          <w:szCs w:val="20"/>
        </w:rPr>
        <w:t>- комплексное обеспыливание, включающее пылеподавление, пылеулавливание, и утилизацию собранной пыли;</w:t>
      </w:r>
    </w:p>
    <w:p>
      <w:pPr>
        <w:pStyle w:val="Normal"/>
        <w:autoSpaceDE w:val="false"/>
        <w:ind w:firstLine="720"/>
        <w:jc w:val="both"/>
        <w:rPr>
          <w:rFonts w:ascii="Arial" w:hAnsi="Arial" w:cs="Arial"/>
          <w:sz w:val="20"/>
          <w:szCs w:val="20"/>
        </w:rPr>
      </w:pPr>
      <w:r>
        <w:rPr>
          <w:rFonts w:cs="Arial" w:ascii="Arial" w:hAnsi="Arial"/>
          <w:sz w:val="20"/>
          <w:szCs w:val="20"/>
        </w:rPr>
        <w:t>- предотвращение загрязнения атмосферного воздуха пылью за пределами санитарно-защитной зоны;</w:t>
      </w:r>
    </w:p>
    <w:p>
      <w:pPr>
        <w:pStyle w:val="Normal"/>
        <w:autoSpaceDE w:val="false"/>
        <w:ind w:firstLine="720"/>
        <w:jc w:val="both"/>
        <w:rPr>
          <w:rFonts w:ascii="Arial" w:hAnsi="Arial" w:cs="Arial"/>
          <w:sz w:val="20"/>
          <w:szCs w:val="20"/>
        </w:rPr>
      </w:pPr>
      <w:r>
        <w:rPr>
          <w:rFonts w:cs="Arial" w:ascii="Arial" w:hAnsi="Arial"/>
          <w:sz w:val="20"/>
          <w:szCs w:val="20"/>
        </w:rPr>
        <w:t>- соблюдение предельно допустимых уровней шума и вибрации за счет выбора оборудования с учетом свойств горных пород и угля, а также применения вибро- и звукоизолированных кабин управления, рациональных режимов работы.</w:t>
      </w:r>
    </w:p>
    <w:p>
      <w:pPr>
        <w:pStyle w:val="Normal"/>
        <w:autoSpaceDE w:val="false"/>
        <w:ind w:firstLine="720"/>
        <w:jc w:val="both"/>
        <w:rPr>
          <w:rFonts w:ascii="Arial" w:hAnsi="Arial" w:cs="Arial"/>
          <w:sz w:val="20"/>
          <w:szCs w:val="20"/>
        </w:rPr>
      </w:pPr>
      <w:r>
        <w:rPr>
          <w:rFonts w:cs="Arial" w:ascii="Arial" w:hAnsi="Arial"/>
          <w:sz w:val="20"/>
          <w:szCs w:val="20"/>
        </w:rPr>
        <w:t xml:space="preserve">7.3. Содержание пыли в воздухе рабочей зоны, уровни шума и вибрации не должны превышать ПДК и ПДУ. В случае превышения ПДК или ПДУ должен осуществляться комплекс мероприятий, регламентированный "Едиными правилами безопасности при разработке месторождений полезных ископаемых открытым способом" и приложениями к ним. В случае невозможности достижения ПДК и ПДУ должна осуществляться защита здоровья работающих временем в соответствии с </w:t>
      </w:r>
      <w:hyperlink w:anchor="sub_4000">
        <w:r>
          <w:rPr>
            <w:rStyle w:val="Style15"/>
            <w:rFonts w:cs="Arial" w:ascii="Arial" w:hAnsi="Arial"/>
            <w:color w:val="008000"/>
            <w:sz w:val="20"/>
            <w:szCs w:val="20"/>
            <w:u w:val="single"/>
          </w:rPr>
          <w:t>прил.4.</w:t>
        </w:r>
      </w:hyperlink>
    </w:p>
    <w:p>
      <w:pPr>
        <w:pStyle w:val="Normal"/>
        <w:autoSpaceDE w:val="false"/>
        <w:ind w:firstLine="720"/>
        <w:jc w:val="both"/>
        <w:rPr>
          <w:rFonts w:ascii="Arial" w:hAnsi="Arial" w:cs="Arial"/>
          <w:sz w:val="20"/>
          <w:szCs w:val="20"/>
        </w:rPr>
      </w:pPr>
      <w:r>
        <w:rPr>
          <w:rFonts w:cs="Arial" w:ascii="Arial" w:hAnsi="Arial"/>
          <w:sz w:val="20"/>
          <w:szCs w:val="20"/>
        </w:rPr>
        <w:t>7.4. Для снижения запыленности и создания допустимых параметров микроклимата в кабинах машин необходимо уплотнение дверей и окон и использование установок, для очистки, подогрева или охлаждения воздуха.</w:t>
      </w:r>
    </w:p>
    <w:p>
      <w:pPr>
        <w:pStyle w:val="Normal"/>
        <w:autoSpaceDE w:val="false"/>
        <w:ind w:firstLine="720"/>
        <w:jc w:val="both"/>
        <w:rPr>
          <w:rFonts w:ascii="Arial" w:hAnsi="Arial" w:cs="Arial"/>
          <w:sz w:val="20"/>
          <w:szCs w:val="20"/>
        </w:rPr>
      </w:pPr>
      <w:r>
        <w:rPr>
          <w:rFonts w:cs="Arial" w:ascii="Arial" w:hAnsi="Arial"/>
          <w:sz w:val="20"/>
          <w:szCs w:val="20"/>
        </w:rPr>
        <w:t>7.5. Применение в разрезах машин с двигателями внутреннего сгорания без эффективных средств нейтрализации и очистки выхлопных газов не допускается. Нейтрализаторы и средства очистки должны обеспечить содержание вредных веществ в воздухе рабочей зоны на уровнях, не превышающих ПДК. Применение этилированного бензина запрещается.</w:t>
      </w:r>
    </w:p>
    <w:p>
      <w:pPr>
        <w:pStyle w:val="Normal"/>
        <w:autoSpaceDE w:val="false"/>
        <w:ind w:firstLine="720"/>
        <w:jc w:val="both"/>
        <w:rPr>
          <w:rFonts w:ascii="Arial" w:hAnsi="Arial" w:cs="Arial"/>
          <w:sz w:val="20"/>
          <w:szCs w:val="20"/>
        </w:rPr>
      </w:pPr>
      <w:r>
        <w:rPr>
          <w:rFonts w:cs="Arial" w:ascii="Arial" w:hAnsi="Arial"/>
          <w:sz w:val="20"/>
          <w:szCs w:val="20"/>
        </w:rPr>
        <w:t>7.6. График движения автомашин не должен допускать их скопление с работающими двигателями на рабочих площадках, уступах, участках дороги. Минимальная дистанция между большегрузными самосвалами (10 т и выше) должна быть не менее 30 м. При организации погрузочных работ следует отдавать предпочтение петлевой схеме подъезда автотранспорта к месту погрузки.</w:t>
      </w:r>
    </w:p>
    <w:p>
      <w:pPr>
        <w:pStyle w:val="Normal"/>
        <w:autoSpaceDE w:val="false"/>
        <w:ind w:firstLine="720"/>
        <w:jc w:val="both"/>
        <w:rPr>
          <w:rFonts w:ascii="Arial" w:hAnsi="Arial" w:cs="Arial"/>
          <w:sz w:val="20"/>
          <w:szCs w:val="20"/>
        </w:rPr>
      </w:pPr>
      <w:r>
        <w:rPr>
          <w:rFonts w:cs="Arial" w:ascii="Arial" w:hAnsi="Arial"/>
          <w:sz w:val="20"/>
          <w:szCs w:val="20"/>
        </w:rPr>
        <w:t>7.7. Горная масса, нагруженная в кузов самосвала, вагон или на транспортерную ленту в теплый период года должна подвергаться орошению. Факел орошения должен перекрывать площадь погрузки.</w:t>
      </w:r>
    </w:p>
    <w:p>
      <w:pPr>
        <w:pStyle w:val="Normal"/>
        <w:autoSpaceDE w:val="false"/>
        <w:ind w:firstLine="720"/>
        <w:jc w:val="both"/>
        <w:rPr>
          <w:rFonts w:ascii="Arial" w:hAnsi="Arial" w:cs="Arial"/>
          <w:sz w:val="20"/>
          <w:szCs w:val="20"/>
        </w:rPr>
      </w:pPr>
      <w:r>
        <w:rPr>
          <w:rFonts w:cs="Arial" w:ascii="Arial" w:hAnsi="Arial"/>
          <w:sz w:val="20"/>
          <w:szCs w:val="20"/>
        </w:rPr>
        <w:t>7.8. Для улучшения воздухообмена в разрезах должны предусматриваться направляющие и защитные аэродинамические устройства, регулирующие естественные потоки воздуха.</w:t>
      </w:r>
    </w:p>
    <w:p>
      <w:pPr>
        <w:pStyle w:val="Normal"/>
        <w:autoSpaceDE w:val="false"/>
        <w:ind w:firstLine="720"/>
        <w:jc w:val="both"/>
        <w:rPr>
          <w:rFonts w:ascii="Arial" w:hAnsi="Arial" w:cs="Arial"/>
          <w:sz w:val="20"/>
          <w:szCs w:val="20"/>
        </w:rPr>
      </w:pPr>
      <w:r>
        <w:rPr>
          <w:rFonts w:cs="Arial" w:ascii="Arial" w:hAnsi="Arial"/>
          <w:sz w:val="20"/>
          <w:szCs w:val="20"/>
        </w:rPr>
        <w:t>7.9. При длительных инверсиях и штилях в случае накопления вредных газов на рабочих местах в застойных зонах разрезов глубиной более 100 м должна предусматриваться искусственная вентиляция с использованием специальных устройств.</w:t>
      </w:r>
    </w:p>
    <w:p>
      <w:pPr>
        <w:pStyle w:val="Normal"/>
        <w:autoSpaceDE w:val="false"/>
        <w:ind w:firstLine="720"/>
        <w:jc w:val="both"/>
        <w:rPr>
          <w:rFonts w:ascii="Arial" w:hAnsi="Arial" w:cs="Arial"/>
          <w:sz w:val="20"/>
          <w:szCs w:val="20"/>
        </w:rPr>
      </w:pPr>
      <w:r>
        <w:rPr>
          <w:rFonts w:cs="Arial" w:ascii="Arial" w:hAnsi="Arial"/>
          <w:sz w:val="20"/>
          <w:szCs w:val="20"/>
        </w:rPr>
        <w:t>7.10. При проектировании, изготовлении или импорте горных, транспортных и других машин следует учитывать возможное их использование в различных климато-географических регионах и горно-геологических зонах страны (наличие: полярного дня и ночи, многолетней мерзлоты, специфики горных пород, сильных ветров, штилей, температурных инверсий, широкого температурного диапазона наружного воздуха от +40°С до -60°С, длительных туманов), а также содержание токсичных веществ в выхлопных газах, которое должно соответствовать отечественным нормативам.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 w:name="sub_8"/>
      <w:bookmarkEnd w:id="35"/>
      <w:r>
        <w:rPr>
          <w:rFonts w:cs="Arial" w:ascii="Arial" w:hAnsi="Arial"/>
          <w:b/>
          <w:bCs/>
          <w:color w:val="000080"/>
          <w:sz w:val="20"/>
          <w:szCs w:val="20"/>
        </w:rPr>
        <w:t>8. Требования к рабочим местам и производственным процессам</w:t>
        <w:br/>
        <w:t>на обогатительных и брикетных фабриках</w:t>
      </w:r>
    </w:p>
    <w:p>
      <w:pPr>
        <w:pStyle w:val="Normal"/>
        <w:autoSpaceDE w:val="false"/>
        <w:jc w:val="both"/>
        <w:rPr>
          <w:rFonts w:ascii="Courier New" w:hAnsi="Courier New" w:cs="Courier New"/>
          <w:b/>
          <w:b/>
          <w:bCs/>
          <w:color w:val="000080"/>
          <w:sz w:val="20"/>
          <w:szCs w:val="20"/>
        </w:rPr>
      </w:pPr>
      <w:bookmarkStart w:id="36" w:name="sub_8"/>
      <w:bookmarkStart w:id="37" w:name="sub_8"/>
      <w:bookmarkEnd w:id="3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8.1. С целью исключения генерации вредных факторов или снижения их уровня и времени контакта с ними технология обогащения должна предусматривать использование:</w:t>
      </w:r>
    </w:p>
    <w:p>
      <w:pPr>
        <w:pStyle w:val="Normal"/>
        <w:autoSpaceDE w:val="false"/>
        <w:ind w:firstLine="720"/>
        <w:jc w:val="both"/>
        <w:rPr>
          <w:rFonts w:ascii="Arial" w:hAnsi="Arial" w:cs="Arial"/>
          <w:sz w:val="20"/>
          <w:szCs w:val="20"/>
        </w:rPr>
      </w:pPr>
      <w:r>
        <w:rPr>
          <w:rFonts w:cs="Arial" w:ascii="Arial" w:hAnsi="Arial"/>
          <w:sz w:val="20"/>
          <w:szCs w:val="20"/>
        </w:rPr>
        <w:t>- непрерывных и поточных производств;</w:t>
      </w:r>
    </w:p>
    <w:p>
      <w:pPr>
        <w:pStyle w:val="Normal"/>
        <w:autoSpaceDE w:val="false"/>
        <w:ind w:firstLine="720"/>
        <w:jc w:val="both"/>
        <w:rPr>
          <w:rFonts w:ascii="Arial" w:hAnsi="Arial" w:cs="Arial"/>
          <w:sz w:val="20"/>
          <w:szCs w:val="20"/>
        </w:rPr>
      </w:pPr>
      <w:r>
        <w:rPr>
          <w:rFonts w:cs="Arial" w:ascii="Arial" w:hAnsi="Arial"/>
          <w:sz w:val="20"/>
          <w:szCs w:val="20"/>
        </w:rPr>
        <w:t>- дистанционного управления и контроля за ходом технологических процессов и работой оборудования;</w:t>
      </w:r>
    </w:p>
    <w:p>
      <w:pPr>
        <w:pStyle w:val="Normal"/>
        <w:autoSpaceDE w:val="false"/>
        <w:ind w:firstLine="720"/>
        <w:jc w:val="both"/>
        <w:rPr>
          <w:rFonts w:ascii="Arial" w:hAnsi="Arial" w:cs="Arial"/>
          <w:sz w:val="20"/>
          <w:szCs w:val="20"/>
        </w:rPr>
      </w:pPr>
      <w:r>
        <w:rPr>
          <w:rFonts w:cs="Arial" w:ascii="Arial" w:hAnsi="Arial"/>
          <w:sz w:val="20"/>
          <w:szCs w:val="20"/>
        </w:rPr>
        <w:t>- механизации и автоматизации процессов производства и контроля качества сырья и готовой продукции;</w:t>
      </w:r>
    </w:p>
    <w:p>
      <w:pPr>
        <w:pStyle w:val="Normal"/>
        <w:autoSpaceDE w:val="false"/>
        <w:ind w:firstLine="720"/>
        <w:jc w:val="both"/>
        <w:rPr>
          <w:rFonts w:ascii="Arial" w:hAnsi="Arial" w:cs="Arial"/>
          <w:sz w:val="20"/>
          <w:szCs w:val="20"/>
        </w:rPr>
      </w:pPr>
      <w:r>
        <w:rPr>
          <w:rFonts w:cs="Arial" w:ascii="Arial" w:hAnsi="Arial"/>
          <w:sz w:val="20"/>
          <w:szCs w:val="20"/>
        </w:rPr>
        <w:t>- минимально возможного числа мест перегрузок и снижения высоты перепада сыпучих материалов;</w:t>
      </w:r>
    </w:p>
    <w:p>
      <w:pPr>
        <w:pStyle w:val="Normal"/>
        <w:autoSpaceDE w:val="false"/>
        <w:ind w:firstLine="720"/>
        <w:jc w:val="both"/>
        <w:rPr>
          <w:rFonts w:ascii="Arial" w:hAnsi="Arial" w:cs="Arial"/>
          <w:sz w:val="20"/>
          <w:szCs w:val="20"/>
        </w:rPr>
      </w:pPr>
      <w:r>
        <w:rPr>
          <w:rFonts w:cs="Arial" w:ascii="Arial" w:hAnsi="Arial"/>
          <w:sz w:val="20"/>
          <w:szCs w:val="20"/>
        </w:rPr>
        <w:t>- оптимальной плотности размещения оборудования, обеспечивающей возможность его свободного обслуживания и создания акустически допустимых условий;</w:t>
      </w:r>
    </w:p>
    <w:p>
      <w:pPr>
        <w:pStyle w:val="Normal"/>
        <w:autoSpaceDE w:val="false"/>
        <w:ind w:firstLine="720"/>
        <w:jc w:val="both"/>
        <w:rPr>
          <w:rFonts w:ascii="Arial" w:hAnsi="Arial" w:cs="Arial"/>
          <w:sz w:val="20"/>
          <w:szCs w:val="20"/>
        </w:rPr>
      </w:pPr>
      <w:r>
        <w:rPr>
          <w:rFonts w:cs="Arial" w:ascii="Arial" w:hAnsi="Arial"/>
          <w:sz w:val="20"/>
          <w:szCs w:val="20"/>
        </w:rPr>
        <w:t>- изоляции и герметизации процессов и оборудования, связанных с выделением в воздушную среду производственных помещений пыли и газообразных продуктов.</w:t>
      </w:r>
    </w:p>
    <w:p>
      <w:pPr>
        <w:pStyle w:val="Normal"/>
        <w:autoSpaceDE w:val="false"/>
        <w:ind w:firstLine="720"/>
        <w:jc w:val="both"/>
        <w:rPr>
          <w:rFonts w:ascii="Arial" w:hAnsi="Arial" w:cs="Arial"/>
          <w:sz w:val="20"/>
          <w:szCs w:val="20"/>
        </w:rPr>
      </w:pPr>
      <w:r>
        <w:rPr>
          <w:rFonts w:cs="Arial" w:ascii="Arial" w:hAnsi="Arial"/>
          <w:sz w:val="20"/>
          <w:szCs w:val="20"/>
        </w:rPr>
        <w:t>8.2. Комплекс противопылевых мероприятий, осуществляемый на участках углеприема, углеподготовки, сушки и погрузки готового продукта, пневматической сепарации, сухой классификации и обеспыливания угля перед отсадкой, должен обеспечивать поддержание концентрации пыли в воздухе рабочей зоны на уровне ПДК. Основное внимание должно быть уделено мерам, направленным на уменьшение поступления пыли в воздух рабочей зоны (уплотнение аспирационных укрытий, исправная работа аспирационных систем, оптимальное гидроорошение) и предотвращение вторичного пылевыделения (применение пневмоуборки и гидросмыва для удаления пыли с оборудования и перекрытий).</w:t>
      </w:r>
    </w:p>
    <w:p>
      <w:pPr>
        <w:pStyle w:val="Normal"/>
        <w:autoSpaceDE w:val="false"/>
        <w:ind w:firstLine="720"/>
        <w:jc w:val="both"/>
        <w:rPr>
          <w:rFonts w:ascii="Arial" w:hAnsi="Arial" w:cs="Arial"/>
          <w:sz w:val="20"/>
          <w:szCs w:val="20"/>
        </w:rPr>
      </w:pPr>
      <w:r>
        <w:rPr>
          <w:rFonts w:cs="Arial" w:ascii="Arial" w:hAnsi="Arial"/>
          <w:sz w:val="20"/>
          <w:szCs w:val="20"/>
        </w:rPr>
        <w:t>8.3. При обогащении углей, обладающих высокой пылеобразующей способностью, в качестве связующих добавок должны быть использованы вещества, разрешенные к использованию органами Госсанэпиднадзора.</w:t>
      </w:r>
    </w:p>
    <w:p>
      <w:pPr>
        <w:pStyle w:val="Normal"/>
        <w:autoSpaceDE w:val="false"/>
        <w:ind w:firstLine="720"/>
        <w:jc w:val="both"/>
        <w:rPr>
          <w:rFonts w:ascii="Arial" w:hAnsi="Arial" w:cs="Arial"/>
          <w:sz w:val="20"/>
          <w:szCs w:val="20"/>
        </w:rPr>
      </w:pPr>
      <w:r>
        <w:rPr>
          <w:rFonts w:cs="Arial" w:ascii="Arial" w:hAnsi="Arial"/>
          <w:sz w:val="20"/>
          <w:szCs w:val="20"/>
        </w:rPr>
        <w:t>8.4. Места погрузки, разгрузки и пересыпов сырья и готового продукта на дробилках, транспортерных лентах, грохотах и пр. следует оборудовать аспирационными укрытиями и системами обеспыливания, работа которых должна быть сблокирована с работой технологического оборудования. Блокировка должна обеспечивать включение систем аспирации и обеспыливания за 3-5 мин. до начала работы и выключение не ранее, чем через 5 мин. после остановки.</w:t>
      </w:r>
    </w:p>
    <w:p>
      <w:pPr>
        <w:pStyle w:val="Normal"/>
        <w:autoSpaceDE w:val="false"/>
        <w:ind w:firstLine="720"/>
        <w:jc w:val="both"/>
        <w:rPr>
          <w:rFonts w:ascii="Arial" w:hAnsi="Arial" w:cs="Arial"/>
          <w:sz w:val="20"/>
          <w:szCs w:val="20"/>
        </w:rPr>
      </w:pPr>
      <w:r>
        <w:rPr>
          <w:rFonts w:cs="Arial" w:ascii="Arial" w:hAnsi="Arial"/>
          <w:sz w:val="20"/>
          <w:szCs w:val="20"/>
        </w:rPr>
        <w:t>8.5. Для предотвращения попадания в воздух рабочей зоны частиц минеральных порошков высокой плотности, используемых для обогащения в тяжелых средах, все операции по подготовке суспензий должны проводиться в укрытиях, оснащенных местной вытяжной вентиляцией.</w:t>
      </w:r>
    </w:p>
    <w:p>
      <w:pPr>
        <w:pStyle w:val="Normal"/>
        <w:autoSpaceDE w:val="false"/>
        <w:ind w:firstLine="720"/>
        <w:jc w:val="both"/>
        <w:rPr>
          <w:rFonts w:ascii="Arial" w:hAnsi="Arial" w:cs="Arial"/>
          <w:sz w:val="20"/>
          <w:szCs w:val="20"/>
        </w:rPr>
      </w:pPr>
      <w:r>
        <w:rPr>
          <w:rFonts w:cs="Arial" w:ascii="Arial" w:hAnsi="Arial"/>
          <w:sz w:val="20"/>
          <w:szCs w:val="20"/>
        </w:rPr>
        <w:t>8.6. В помещениях отделений реагентного, флотации, регенерации, сорбции, сушильном и обезвреживания хвостов должен осуществляться периодический контроль за содержанием в воздухе вредных газов. При наличии в воздухе вредных газов в концентрациях, превышающих ПДК, должны быть приняты меры по ликвидации загазованности помещения.</w:t>
      </w:r>
    </w:p>
    <w:p>
      <w:pPr>
        <w:pStyle w:val="Normal"/>
        <w:autoSpaceDE w:val="false"/>
        <w:ind w:firstLine="720"/>
        <w:jc w:val="both"/>
        <w:rPr>
          <w:rFonts w:ascii="Arial" w:hAnsi="Arial" w:cs="Arial"/>
          <w:sz w:val="20"/>
          <w:szCs w:val="20"/>
        </w:rPr>
      </w:pPr>
      <w:r>
        <w:rPr>
          <w:rFonts w:cs="Arial" w:ascii="Arial" w:hAnsi="Arial"/>
          <w:sz w:val="20"/>
          <w:szCs w:val="20"/>
        </w:rPr>
        <w:t>8.7. Система подачи реагентов к контактным чанам, флотационным машинам и другим агрегатам должна осуществляться по закрытым коммуникациям и обеспечивать предотвращение попадания реагентов на пол. Должны быть приняты меры к предупреждению разбрызгивания и перелива пены и пульпы через борта желобов флотомашин.</w:t>
      </w:r>
    </w:p>
    <w:p>
      <w:pPr>
        <w:pStyle w:val="Normal"/>
        <w:autoSpaceDE w:val="false"/>
        <w:ind w:firstLine="720"/>
        <w:jc w:val="both"/>
        <w:rPr>
          <w:rFonts w:ascii="Arial" w:hAnsi="Arial" w:cs="Arial"/>
          <w:sz w:val="20"/>
          <w:szCs w:val="20"/>
        </w:rPr>
      </w:pPr>
      <w:r>
        <w:rPr>
          <w:rFonts w:cs="Arial" w:ascii="Arial" w:hAnsi="Arial"/>
          <w:sz w:val="20"/>
          <w:szCs w:val="20"/>
        </w:rPr>
        <w:t>8.8. Все работающие на фабриках с пневматическим обогащением, а также породовыборщики, мотористы, слесари и рабочие других профессий, обслуживающие пылящее оборудование на фабриках с жидкостными методами обогащения, должны быть обеспечены средствами индивидуальной защиты органов дыхания от пыли.</w:t>
      </w:r>
    </w:p>
    <w:p>
      <w:pPr>
        <w:pStyle w:val="Normal"/>
        <w:autoSpaceDE w:val="false"/>
        <w:ind w:firstLine="720"/>
        <w:jc w:val="both"/>
        <w:rPr>
          <w:rFonts w:ascii="Arial" w:hAnsi="Arial" w:cs="Arial"/>
          <w:sz w:val="20"/>
          <w:szCs w:val="20"/>
        </w:rPr>
      </w:pPr>
      <w:r>
        <w:rPr>
          <w:rFonts w:cs="Arial" w:ascii="Arial" w:hAnsi="Arial"/>
          <w:sz w:val="20"/>
          <w:szCs w:val="20"/>
        </w:rPr>
        <w:t>8.9. Рабочие, обслуживающие оборудование с открытой водной поверхностью (отсадочные и флотационные машины, сгустители), а также гидроциклоны, должны быть защищены от брызг и обеспечены средствами индивидуальной защиты.</w:t>
      </w:r>
    </w:p>
    <w:p>
      <w:pPr>
        <w:pStyle w:val="Normal"/>
        <w:autoSpaceDE w:val="false"/>
        <w:ind w:firstLine="720"/>
        <w:jc w:val="both"/>
        <w:rPr>
          <w:rFonts w:ascii="Arial" w:hAnsi="Arial" w:cs="Arial"/>
          <w:sz w:val="20"/>
          <w:szCs w:val="20"/>
        </w:rPr>
      </w:pPr>
      <w:r>
        <w:rPr>
          <w:rFonts w:cs="Arial" w:ascii="Arial" w:hAnsi="Arial"/>
          <w:sz w:val="20"/>
          <w:szCs w:val="20"/>
        </w:rPr>
        <w:t>8.10. В отделениях, где возможен контакт работающих с флотореагентами, должны быть установлены умывальники с подачей холодной и горячей воды, предусмотрены устройства для быстрого удаления попавших на кожу веществ путем смыва их струей воды, а также фонтанчики для промывания глаз.</w:t>
      </w:r>
    </w:p>
    <w:p>
      <w:pPr>
        <w:pStyle w:val="Normal"/>
        <w:autoSpaceDE w:val="false"/>
        <w:ind w:firstLine="720"/>
        <w:jc w:val="both"/>
        <w:rPr>
          <w:rFonts w:ascii="Arial" w:hAnsi="Arial" w:cs="Arial"/>
          <w:sz w:val="20"/>
          <w:szCs w:val="20"/>
        </w:rPr>
      </w:pPr>
      <w:r>
        <w:rPr>
          <w:rFonts w:cs="Arial" w:ascii="Arial" w:hAnsi="Arial"/>
          <w:sz w:val="20"/>
          <w:szCs w:val="20"/>
        </w:rPr>
        <w:t>8.11. Отбор проб пульпы, растворов и реагентов из производственных емкостей должен быть автоматизирован.</w:t>
      </w:r>
    </w:p>
    <w:p>
      <w:pPr>
        <w:pStyle w:val="Normal"/>
        <w:autoSpaceDE w:val="false"/>
        <w:ind w:firstLine="720"/>
        <w:jc w:val="both"/>
        <w:rPr>
          <w:rFonts w:ascii="Arial" w:hAnsi="Arial" w:cs="Arial"/>
          <w:sz w:val="20"/>
          <w:szCs w:val="20"/>
        </w:rPr>
      </w:pPr>
      <w:r>
        <w:rPr>
          <w:rFonts w:cs="Arial" w:ascii="Arial" w:hAnsi="Arial"/>
          <w:sz w:val="20"/>
          <w:szCs w:val="20"/>
        </w:rPr>
        <w:t>8.12. Снижение уровней шума и вибрации от дробильно-сортировочного, транспортного и обогатительного оборудования (дробилок, грохотов, сепараторов, отсадочных машин и т.п.) должно производиться на основании устранения их в источниках образования (виброизолирующие фундаменты, амортизаторы, звукоизолирующие кожухи, укрытия и т.п.), по пути распространения (экраны, выгородки, разрывы в фундаментах и т.п.), в зонах обслуживания (виброизолированные площадки, сидения, коврики, звукоизолированные кабины и т.п.), а также применением средств индивидуальной защиты (противошумные наушники и вкладыши, виброгасящие обувь и рукавицы). Эти мероприятия должны соответствовать ГОСТ "Вибрация. Общие требования безопасности" и СНиП "Защита от шума для обеспечения соблюдения санитарных норм. Нормы проектирования".</w:t>
      </w:r>
    </w:p>
    <w:p>
      <w:pPr>
        <w:pStyle w:val="Normal"/>
        <w:autoSpaceDE w:val="false"/>
        <w:ind w:firstLine="720"/>
        <w:jc w:val="both"/>
        <w:rPr>
          <w:rFonts w:ascii="Arial" w:hAnsi="Arial" w:cs="Arial"/>
          <w:sz w:val="20"/>
          <w:szCs w:val="20"/>
        </w:rPr>
      </w:pPr>
      <w:r>
        <w:rPr>
          <w:rFonts w:cs="Arial" w:ascii="Arial" w:hAnsi="Arial"/>
          <w:sz w:val="20"/>
          <w:szCs w:val="20"/>
        </w:rPr>
        <w:t>8.13. Постоянные рабочие места для наблюдения и дистанционного управления технологическими процессами должны размещаться в кабинах, обеспечивающих шумо- и виброизоляцию, поддержание допустимых параметров микроклимата, содержания пыли и токсичных веществ в воздухе.</w:t>
      </w:r>
    </w:p>
    <w:p>
      <w:pPr>
        <w:pStyle w:val="Normal"/>
        <w:autoSpaceDE w:val="false"/>
        <w:ind w:firstLine="720"/>
        <w:jc w:val="both"/>
        <w:rPr>
          <w:rFonts w:ascii="Arial" w:hAnsi="Arial" w:cs="Arial"/>
          <w:sz w:val="20"/>
          <w:szCs w:val="20"/>
        </w:rPr>
      </w:pPr>
      <w:r>
        <w:rPr>
          <w:rFonts w:cs="Arial" w:ascii="Arial" w:hAnsi="Arial"/>
          <w:sz w:val="20"/>
          <w:szCs w:val="20"/>
        </w:rPr>
        <w:t>8.14. Кабины грузоподъемных кранов, установленных в помещениях фабрик и складов, должны отвечать требованиям "Санитарных правил по устройству и оборудованию кабин машинистов кранов".</w:t>
      </w:r>
    </w:p>
    <w:p>
      <w:pPr>
        <w:pStyle w:val="Normal"/>
        <w:autoSpaceDE w:val="false"/>
        <w:ind w:firstLine="720"/>
        <w:jc w:val="both"/>
        <w:rPr>
          <w:rFonts w:ascii="Arial" w:hAnsi="Arial" w:cs="Arial"/>
          <w:sz w:val="20"/>
          <w:szCs w:val="20"/>
        </w:rPr>
      </w:pPr>
      <w:r>
        <w:rPr>
          <w:rFonts w:cs="Arial" w:ascii="Arial" w:hAnsi="Arial"/>
          <w:sz w:val="20"/>
          <w:szCs w:val="20"/>
        </w:rPr>
        <w:t xml:space="preserve">8.15. При подъеме и перемещении тяжестей вручную предельно допустимые величины для женщин составляют: подъем и перемещение тяжестей при чередовании с другой работой (до 2 раз в час) - 10 кг, подъем и перемещение тяжестей в течение рабочей смены - 7 кг. Для мужчин в соответствии с требованиями </w:t>
      </w:r>
      <w:hyperlink w:anchor="sub_133">
        <w:r>
          <w:rPr>
            <w:rStyle w:val="Style15"/>
            <w:rFonts w:cs="Arial" w:ascii="Arial" w:hAnsi="Arial"/>
            <w:color w:val="008000"/>
            <w:sz w:val="20"/>
            <w:szCs w:val="20"/>
            <w:u w:val="single"/>
          </w:rPr>
          <w:t>п.13.3.</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 w:name="sub_9"/>
      <w:bookmarkEnd w:id="38"/>
      <w:r>
        <w:rPr>
          <w:rFonts w:cs="Arial" w:ascii="Arial" w:hAnsi="Arial"/>
          <w:b/>
          <w:bCs/>
          <w:color w:val="000080"/>
          <w:sz w:val="20"/>
          <w:szCs w:val="20"/>
        </w:rPr>
        <w:t>9. Требования к вентиляции и отоплению</w:t>
      </w:r>
    </w:p>
    <w:p>
      <w:pPr>
        <w:pStyle w:val="Normal"/>
        <w:autoSpaceDE w:val="false"/>
        <w:jc w:val="both"/>
        <w:rPr>
          <w:rFonts w:ascii="Courier New" w:hAnsi="Courier New" w:cs="Courier New"/>
          <w:b/>
          <w:b/>
          <w:bCs/>
          <w:color w:val="000080"/>
          <w:sz w:val="20"/>
          <w:szCs w:val="20"/>
        </w:rPr>
      </w:pPr>
      <w:bookmarkStart w:id="39" w:name="sub_9"/>
      <w:bookmarkStart w:id="40" w:name="sub_9"/>
      <w:bookmarkEnd w:id="4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9.1. Системы вентиляции, отопления и кондиционирования воздуха в основных производственных помещениях должны соответствовать требованиям СНиП "Отопление, вентиляция и кондиционирование воздуха" и СН "Санитарные нормы проектирования промышленных предприятий".</w:t>
      </w:r>
    </w:p>
    <w:p>
      <w:pPr>
        <w:pStyle w:val="Normal"/>
        <w:autoSpaceDE w:val="false"/>
        <w:ind w:firstLine="720"/>
        <w:jc w:val="both"/>
        <w:rPr>
          <w:rFonts w:ascii="Arial" w:hAnsi="Arial" w:cs="Arial"/>
          <w:sz w:val="20"/>
          <w:szCs w:val="20"/>
        </w:rPr>
      </w:pPr>
      <w:r>
        <w:rPr>
          <w:rFonts w:cs="Arial" w:ascii="Arial" w:hAnsi="Arial"/>
          <w:sz w:val="20"/>
          <w:szCs w:val="20"/>
        </w:rPr>
        <w:t>9.2. Подземные горные выработки должны быть обеспечены постоянно действующей вентиляцией с механическим побуждением тяги. Схемы и способы вентиляции, необходимые для проветривания, а также количество воздуха должны соответствовать требованиям "Правил безопасности в угольных шахтах".</w:t>
      </w:r>
    </w:p>
    <w:p>
      <w:pPr>
        <w:pStyle w:val="Normal"/>
        <w:autoSpaceDE w:val="false"/>
        <w:ind w:firstLine="720"/>
        <w:jc w:val="both"/>
        <w:rPr>
          <w:rFonts w:ascii="Arial" w:hAnsi="Arial" w:cs="Arial"/>
          <w:sz w:val="20"/>
          <w:szCs w:val="20"/>
        </w:rPr>
      </w:pPr>
      <w:r>
        <w:rPr>
          <w:rFonts w:cs="Arial" w:ascii="Arial" w:hAnsi="Arial"/>
          <w:sz w:val="20"/>
          <w:szCs w:val="20"/>
        </w:rPr>
        <w:t>9.3. На постоянных рабочих местах с избыточным тепловыделением следует предусматривать воздушное душирование. Температура и скорость движения воздуха при этом должны соответствовать СанПиН "Гигиенические требования к микроклимату производственных помещений".</w:t>
      </w:r>
    </w:p>
    <w:p>
      <w:pPr>
        <w:pStyle w:val="Normal"/>
        <w:autoSpaceDE w:val="false"/>
        <w:ind w:firstLine="720"/>
        <w:jc w:val="both"/>
        <w:rPr>
          <w:rFonts w:ascii="Arial" w:hAnsi="Arial" w:cs="Arial"/>
          <w:sz w:val="20"/>
          <w:szCs w:val="20"/>
        </w:rPr>
      </w:pPr>
      <w:r>
        <w:rPr>
          <w:rFonts w:cs="Arial" w:ascii="Arial" w:hAnsi="Arial"/>
          <w:sz w:val="20"/>
          <w:szCs w:val="20"/>
        </w:rPr>
        <w:t>9.4. Требуемые параметры температуры, скорости движения, относительной влажности воздуха рабочих зон производственных помещений должны обеспечиваться:</w:t>
      </w:r>
    </w:p>
    <w:p>
      <w:pPr>
        <w:pStyle w:val="Normal"/>
        <w:autoSpaceDE w:val="false"/>
        <w:ind w:firstLine="720"/>
        <w:jc w:val="both"/>
        <w:rPr>
          <w:rFonts w:ascii="Arial" w:hAnsi="Arial" w:cs="Arial"/>
          <w:sz w:val="20"/>
          <w:szCs w:val="20"/>
        </w:rPr>
      </w:pPr>
      <w:r>
        <w:rPr>
          <w:rFonts w:cs="Arial" w:ascii="Arial" w:hAnsi="Arial"/>
          <w:sz w:val="20"/>
          <w:szCs w:val="20"/>
        </w:rPr>
        <w:t>- подачей атмосферного воздуха системами приточной и вытяжной вентиляции - в летний период года;</w:t>
      </w:r>
    </w:p>
    <w:p>
      <w:pPr>
        <w:pStyle w:val="Normal"/>
        <w:autoSpaceDE w:val="false"/>
        <w:ind w:firstLine="720"/>
        <w:jc w:val="both"/>
        <w:rPr>
          <w:rFonts w:ascii="Arial" w:hAnsi="Arial" w:cs="Arial"/>
          <w:sz w:val="20"/>
          <w:szCs w:val="20"/>
        </w:rPr>
      </w:pPr>
      <w:r>
        <w:rPr>
          <w:rFonts w:cs="Arial" w:ascii="Arial" w:hAnsi="Arial"/>
          <w:sz w:val="20"/>
          <w:szCs w:val="20"/>
        </w:rPr>
        <w:t>- подачей подогретого атмосферного или очищенного до санитарных норм рециркуляционного увлажненного воздуха системами приточной вентиляции, применением водяного отопления - в зимний и переходные периоды года.</w:t>
      </w:r>
    </w:p>
    <w:p>
      <w:pPr>
        <w:pStyle w:val="Normal"/>
        <w:autoSpaceDE w:val="false"/>
        <w:ind w:firstLine="720"/>
        <w:jc w:val="both"/>
        <w:rPr>
          <w:rFonts w:ascii="Arial" w:hAnsi="Arial" w:cs="Arial"/>
          <w:sz w:val="20"/>
          <w:szCs w:val="20"/>
        </w:rPr>
      </w:pPr>
      <w:r>
        <w:rPr>
          <w:rFonts w:cs="Arial" w:ascii="Arial" w:hAnsi="Arial"/>
          <w:sz w:val="20"/>
          <w:szCs w:val="20"/>
        </w:rPr>
        <w:t>В отделениях со значительными газо- и тепловыделениями (флотации, сушильно-топочное, реагентное) не допускается, рециркуляция воздуха для систем вентиляции, кондиционирования и воздушного отопления.</w:t>
      </w:r>
    </w:p>
    <w:p>
      <w:pPr>
        <w:pStyle w:val="Normal"/>
        <w:autoSpaceDE w:val="false"/>
        <w:ind w:firstLine="720"/>
        <w:jc w:val="both"/>
        <w:rPr>
          <w:rFonts w:ascii="Arial" w:hAnsi="Arial" w:cs="Arial"/>
          <w:sz w:val="20"/>
          <w:szCs w:val="20"/>
        </w:rPr>
      </w:pPr>
      <w:r>
        <w:rPr>
          <w:rFonts w:cs="Arial" w:ascii="Arial" w:hAnsi="Arial"/>
          <w:sz w:val="20"/>
          <w:szCs w:val="20"/>
        </w:rPr>
        <w:t>9.5. При выборе вентиляционного оборудования, устройств для очистки воздуха, а также проектировании укрытий должны быть учтены особенности параметров пылевыделений, возможных выбросов и предусмотрен 10% запас аспирационного воздуха для компенсации подсосов через неплотности. Производительность аспирационных установок следует рассчитывать на одновременную оптимальную работу всех местных отсосов.</w:t>
      </w:r>
    </w:p>
    <w:p>
      <w:pPr>
        <w:pStyle w:val="Normal"/>
        <w:autoSpaceDE w:val="false"/>
        <w:ind w:firstLine="720"/>
        <w:jc w:val="both"/>
        <w:rPr>
          <w:rFonts w:ascii="Arial" w:hAnsi="Arial" w:cs="Arial"/>
          <w:sz w:val="20"/>
          <w:szCs w:val="20"/>
        </w:rPr>
      </w:pPr>
      <w:r>
        <w:rPr>
          <w:rFonts w:cs="Arial" w:ascii="Arial" w:hAnsi="Arial"/>
          <w:sz w:val="20"/>
          <w:szCs w:val="20"/>
        </w:rPr>
        <w:t>9.6. Все вентиляционные установки, как вновь смонтированные, так и вводимые в эксплуатацию после реконструкции или капитального ремонта, должны быть испытаны на эффективность. По результатам испытаний и наладки на каждую вентиляционную систему должен быть составлен паспорт.</w:t>
      </w:r>
    </w:p>
    <w:p>
      <w:pPr>
        <w:pStyle w:val="Normal"/>
        <w:autoSpaceDE w:val="false"/>
        <w:ind w:firstLine="720"/>
        <w:jc w:val="both"/>
        <w:rPr>
          <w:rFonts w:ascii="Arial" w:hAnsi="Arial" w:cs="Arial"/>
          <w:sz w:val="20"/>
          <w:szCs w:val="20"/>
        </w:rPr>
      </w:pPr>
      <w:r>
        <w:rPr>
          <w:rFonts w:cs="Arial" w:ascii="Arial" w:hAnsi="Arial"/>
          <w:sz w:val="20"/>
          <w:szCs w:val="20"/>
        </w:rPr>
        <w:t>9.7. Порядок испытаний, регулировки и наладки вентиляционных установок должны соответствовать требованиям СНиП "Внутренние санитарно-технические системы" и ГОСТ. ССБТ. "Система вентиляционная. Методы аэродинамических испытаний".</w:t>
      </w:r>
    </w:p>
    <w:p>
      <w:pPr>
        <w:pStyle w:val="Normal"/>
        <w:autoSpaceDE w:val="false"/>
        <w:ind w:firstLine="720"/>
        <w:jc w:val="both"/>
        <w:rPr>
          <w:rFonts w:ascii="Arial" w:hAnsi="Arial" w:cs="Arial"/>
          <w:sz w:val="20"/>
          <w:szCs w:val="20"/>
        </w:rPr>
      </w:pPr>
      <w:r>
        <w:rPr>
          <w:rFonts w:cs="Arial" w:ascii="Arial" w:hAnsi="Arial"/>
          <w:sz w:val="20"/>
          <w:szCs w:val="20"/>
        </w:rPr>
        <w:t>9.8. Контроль работы вентиляционных систем и пылеочистного оборудования производственных помещений должен проводиться регулярно в соответствии с требованиями методических указаний "Санитарно-гигиенический контроль систем вентиляции производственных помещений". При изменении или интенсификации производственного процесса, а также перестановке оборудования, генерирующего производственные вредности, установки, обеспечивающие необходимую чистоту, влажность и подвижность воздуха на рабочих местах, должны быть приведены в соответствие с новыми производственными условиями.</w:t>
      </w:r>
    </w:p>
    <w:p>
      <w:pPr>
        <w:pStyle w:val="Normal"/>
        <w:autoSpaceDE w:val="false"/>
        <w:ind w:firstLine="720"/>
        <w:jc w:val="both"/>
        <w:rPr>
          <w:rFonts w:ascii="Arial" w:hAnsi="Arial" w:cs="Arial"/>
          <w:sz w:val="20"/>
          <w:szCs w:val="20"/>
        </w:rPr>
      </w:pPr>
      <w:r>
        <w:rPr>
          <w:rFonts w:cs="Arial" w:ascii="Arial" w:hAnsi="Arial"/>
          <w:sz w:val="20"/>
          <w:szCs w:val="20"/>
        </w:rPr>
        <w:t>9.9. Содержание пыли и токсичных веществ в приточном воздухе, подаваемом системами механической вентиляции в шахты, помещения производственных и административно-бытовых зданий не должно превышать 30% ПДК для воздуха рабочей зоны. При превышении этих величин должны быть оборудованы системы очистки воздуха или изменена система воздухозабора.</w:t>
      </w:r>
    </w:p>
    <w:p>
      <w:pPr>
        <w:pStyle w:val="Normal"/>
        <w:autoSpaceDE w:val="false"/>
        <w:ind w:firstLine="720"/>
        <w:jc w:val="both"/>
        <w:rPr>
          <w:rFonts w:ascii="Arial" w:hAnsi="Arial" w:cs="Arial"/>
          <w:sz w:val="20"/>
          <w:szCs w:val="20"/>
        </w:rPr>
      </w:pPr>
      <w:r>
        <w:rPr>
          <w:rFonts w:cs="Arial" w:ascii="Arial" w:hAnsi="Arial"/>
          <w:sz w:val="20"/>
          <w:szCs w:val="20"/>
        </w:rPr>
        <w:t>9.10. Вентиляторы и фильтры централизованных систем пневмотранспорта и аспирации должны быть размешены в изолированных помещениях.</w:t>
      </w:r>
    </w:p>
    <w:p>
      <w:pPr>
        <w:pStyle w:val="Normal"/>
        <w:autoSpaceDE w:val="false"/>
        <w:ind w:firstLine="720"/>
        <w:jc w:val="both"/>
        <w:rPr>
          <w:rFonts w:ascii="Arial" w:hAnsi="Arial" w:cs="Arial"/>
          <w:sz w:val="20"/>
          <w:szCs w:val="20"/>
        </w:rPr>
      </w:pPr>
      <w:r>
        <w:rPr>
          <w:rFonts w:cs="Arial" w:ascii="Arial" w:hAnsi="Arial"/>
          <w:sz w:val="20"/>
          <w:szCs w:val="20"/>
        </w:rPr>
        <w:t>9.11. В неотапливаемых производственных помещениях должны быть оборудованы участки для обогрева работающих в зимний и переходные периоды года.</w:t>
      </w:r>
    </w:p>
    <w:p>
      <w:pPr>
        <w:pStyle w:val="Normal"/>
        <w:autoSpaceDE w:val="false"/>
        <w:ind w:firstLine="720"/>
        <w:jc w:val="both"/>
        <w:rPr>
          <w:rFonts w:ascii="Arial" w:hAnsi="Arial" w:cs="Arial"/>
          <w:sz w:val="20"/>
          <w:szCs w:val="20"/>
        </w:rPr>
      </w:pPr>
      <w:r>
        <w:rPr>
          <w:rFonts w:cs="Arial" w:ascii="Arial" w:hAnsi="Arial"/>
          <w:sz w:val="20"/>
          <w:szCs w:val="20"/>
        </w:rPr>
        <w:t>9.12. Для отопления зданий и сооружений должны предусматриваться системы, приборы и теплоносители, не создающие дополнительных производственных вредностей.</w:t>
      </w:r>
    </w:p>
    <w:p>
      <w:pPr>
        <w:pStyle w:val="Normal"/>
        <w:autoSpaceDE w:val="false"/>
        <w:ind w:firstLine="720"/>
        <w:jc w:val="both"/>
        <w:rPr>
          <w:rFonts w:ascii="Arial" w:hAnsi="Arial" w:cs="Arial"/>
          <w:sz w:val="20"/>
          <w:szCs w:val="20"/>
        </w:rPr>
      </w:pPr>
      <w:r>
        <w:rPr>
          <w:rFonts w:cs="Arial" w:ascii="Arial" w:hAnsi="Arial"/>
          <w:sz w:val="20"/>
          <w:szCs w:val="20"/>
        </w:rPr>
        <w:t>9.13. Отопительные приборы в производственных помещениях со значительным выделением пыли для удобства очистки должны иметь гладкую поверхность.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 w:name="sub_10"/>
      <w:bookmarkEnd w:id="41"/>
      <w:r>
        <w:rPr>
          <w:rFonts w:cs="Arial" w:ascii="Arial" w:hAnsi="Arial"/>
          <w:b/>
          <w:bCs/>
          <w:color w:val="000080"/>
          <w:sz w:val="20"/>
          <w:szCs w:val="20"/>
        </w:rPr>
        <w:t>10. Требования к освещению</w:t>
      </w:r>
    </w:p>
    <w:p>
      <w:pPr>
        <w:pStyle w:val="Normal"/>
        <w:autoSpaceDE w:val="false"/>
        <w:jc w:val="both"/>
        <w:rPr>
          <w:rFonts w:ascii="Courier New" w:hAnsi="Courier New" w:cs="Courier New"/>
          <w:b/>
          <w:b/>
          <w:bCs/>
          <w:color w:val="000080"/>
          <w:sz w:val="20"/>
          <w:szCs w:val="20"/>
        </w:rPr>
      </w:pPr>
      <w:bookmarkStart w:id="42" w:name="sub_10"/>
      <w:bookmarkStart w:id="43" w:name="sub_10"/>
      <w:bookmarkEnd w:id="4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10.1. Естественное и искусственное освещение в подземных и открытых горных выработках, зданиях, сооружениях и помещениях, а также освещение дневной поверхности промплощадок в ночное время должно соответствовать требованиям СНиП "Естественное и искусственное освещение", "Правил безопасности в угольных шахтах", "Единых правил безопасности при разработке полезных ископаемых открытым способом", а также отраслевым нормам и правилам искусственного освещения, разработанным и утвержденным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10.2. Светильниками, питающимися от электрической сети напряжением 220 В, в подземных условиях допускается освещать:</w:t>
      </w:r>
    </w:p>
    <w:p>
      <w:pPr>
        <w:pStyle w:val="Normal"/>
        <w:autoSpaceDE w:val="false"/>
        <w:ind w:firstLine="720"/>
        <w:jc w:val="both"/>
        <w:rPr>
          <w:rFonts w:ascii="Arial" w:hAnsi="Arial" w:cs="Arial"/>
          <w:sz w:val="20"/>
          <w:szCs w:val="20"/>
        </w:rPr>
      </w:pPr>
      <w:r>
        <w:rPr>
          <w:rFonts w:cs="Arial" w:ascii="Arial" w:hAnsi="Arial"/>
          <w:sz w:val="20"/>
          <w:szCs w:val="20"/>
        </w:rPr>
        <w:t>- пункты посадки людей в транспортные средства и подходы к ним; выработки, оборудованные ленточными конвейерами и подвесными кресельными дорогами, предназначенными для перевозки людей; людские ходки, оборудованные механизированной перевозкой людей; здравпункты;</w:t>
      </w:r>
    </w:p>
    <w:p>
      <w:pPr>
        <w:pStyle w:val="Normal"/>
        <w:autoSpaceDE w:val="false"/>
        <w:ind w:firstLine="720"/>
        <w:jc w:val="both"/>
        <w:rPr>
          <w:rFonts w:ascii="Arial" w:hAnsi="Arial" w:cs="Arial"/>
          <w:sz w:val="20"/>
          <w:szCs w:val="20"/>
        </w:rPr>
      </w:pPr>
      <w:r>
        <w:rPr>
          <w:rFonts w:cs="Arial" w:ascii="Arial" w:hAnsi="Arial"/>
          <w:sz w:val="20"/>
          <w:szCs w:val="20"/>
        </w:rPr>
        <w:t>- места расположения стационарно установленной техники (электромашинные и лебедочные камеры, центральные подземные подстанции, подземные ремонтные мастерские и др.)</w:t>
      </w:r>
    </w:p>
    <w:p>
      <w:pPr>
        <w:pStyle w:val="Normal"/>
        <w:autoSpaceDE w:val="false"/>
        <w:ind w:firstLine="720"/>
        <w:jc w:val="both"/>
        <w:rPr>
          <w:rFonts w:ascii="Arial" w:hAnsi="Arial" w:cs="Arial"/>
          <w:sz w:val="20"/>
          <w:szCs w:val="20"/>
        </w:rPr>
      </w:pPr>
      <w:r>
        <w:rPr>
          <w:rFonts w:cs="Arial" w:ascii="Arial" w:hAnsi="Arial"/>
          <w:sz w:val="20"/>
          <w:szCs w:val="20"/>
        </w:rPr>
        <w:t>- места работы стационарной погрузочно-разгрузочной и другой техники.</w:t>
      </w:r>
    </w:p>
    <w:p>
      <w:pPr>
        <w:pStyle w:val="Normal"/>
        <w:autoSpaceDE w:val="false"/>
        <w:ind w:firstLine="720"/>
        <w:jc w:val="both"/>
        <w:rPr>
          <w:rFonts w:ascii="Arial" w:hAnsi="Arial" w:cs="Arial"/>
          <w:sz w:val="20"/>
          <w:szCs w:val="20"/>
        </w:rPr>
      </w:pPr>
      <w:r>
        <w:rPr>
          <w:rFonts w:cs="Arial" w:ascii="Arial" w:hAnsi="Arial"/>
          <w:sz w:val="20"/>
          <w:szCs w:val="20"/>
        </w:rPr>
        <w:t>В указанных местах с целью оптимизации световой среды целесообразна побелка стен и кровли.</w:t>
      </w:r>
    </w:p>
    <w:p>
      <w:pPr>
        <w:pStyle w:val="Normal"/>
        <w:autoSpaceDE w:val="false"/>
        <w:ind w:firstLine="720"/>
        <w:jc w:val="both"/>
        <w:rPr>
          <w:rFonts w:ascii="Arial" w:hAnsi="Arial" w:cs="Arial"/>
          <w:sz w:val="20"/>
          <w:szCs w:val="20"/>
        </w:rPr>
      </w:pPr>
      <w:r>
        <w:rPr>
          <w:rFonts w:cs="Arial" w:ascii="Arial" w:hAnsi="Arial"/>
          <w:sz w:val="20"/>
          <w:szCs w:val="20"/>
        </w:rPr>
        <w:t>10.3. Все работающие и посещающие подземные горные выработки должны быть обеспечены индивидуальными аккумуляторными светильниками, которые выдаются при спуске в шахту. Конструкция индивидуального светильника должна обеспечить достаточную и стабильную освещенность объектов наблюдения в течение 10 часов непрерывной работы, удобство в обращении, а также исключать возможность утечки электролита и попадания его на кожу и одежду рабочего.</w:t>
      </w:r>
    </w:p>
    <w:p>
      <w:pPr>
        <w:pStyle w:val="Normal"/>
        <w:autoSpaceDE w:val="false"/>
        <w:ind w:firstLine="720"/>
        <w:jc w:val="both"/>
        <w:rPr>
          <w:rFonts w:ascii="Arial" w:hAnsi="Arial" w:cs="Arial"/>
          <w:sz w:val="20"/>
          <w:szCs w:val="20"/>
        </w:rPr>
      </w:pPr>
      <w:r>
        <w:rPr>
          <w:rFonts w:cs="Arial" w:ascii="Arial" w:hAnsi="Arial"/>
          <w:sz w:val="20"/>
          <w:szCs w:val="20"/>
        </w:rPr>
        <w:t>10.4. Места работы буровой, погрузочной, погрузочно-доставочной и другой техники в разрезах, кабины машин и механизмов, места производства ручных работ, места перехода рабочих через железнодорожные пути и автодороги, спуски с уступа на уступ в разрезах, постоянные пути движения работающих и помещения для их обогрева должны иметь стационарное искусственное освещение.</w:t>
      </w:r>
    </w:p>
    <w:p>
      <w:pPr>
        <w:pStyle w:val="Normal"/>
        <w:autoSpaceDE w:val="false"/>
        <w:ind w:firstLine="720"/>
        <w:jc w:val="both"/>
        <w:rPr>
          <w:rFonts w:ascii="Arial" w:hAnsi="Arial" w:cs="Arial"/>
          <w:sz w:val="20"/>
          <w:szCs w:val="20"/>
        </w:rPr>
      </w:pPr>
      <w:r>
        <w:rPr>
          <w:rFonts w:cs="Arial" w:ascii="Arial" w:hAnsi="Arial"/>
          <w:sz w:val="20"/>
          <w:szCs w:val="20"/>
        </w:rPr>
        <w:t>10.5. На используемых в разрезах самоходных машинах должно быть стационарное освещение, габаритные огни и устройства для переключения фар на ближний и дальний свет. Габаритные огни должны быть видны в тумане и при естественных осадках (дождь, снег) с расстояния, не менее тормозного пути.</w:t>
      </w:r>
    </w:p>
    <w:p>
      <w:pPr>
        <w:pStyle w:val="Normal"/>
        <w:autoSpaceDE w:val="false"/>
        <w:ind w:firstLine="720"/>
        <w:jc w:val="both"/>
        <w:rPr/>
      </w:pPr>
      <w:r>
        <w:rPr>
          <w:rFonts w:cs="Arial" w:ascii="Arial" w:hAnsi="Arial"/>
          <w:sz w:val="20"/>
          <w:szCs w:val="20"/>
        </w:rPr>
        <w:t xml:space="preserve">10.6. Коэффициент пульсации освещенности, создаваемый люминисцентными </w:t>
      </w:r>
      <w:r>
        <w:rPr>
          <w:rFonts w:cs="Courier New" w:ascii="Courier New" w:hAnsi="Courier New"/>
          <w:sz w:val="20"/>
          <w:szCs w:val="20"/>
        </w:rPr>
        <w:t>#</w:t>
      </w:r>
      <w:r>
        <w:rPr>
          <w:rFonts w:cs="Arial" w:ascii="Arial" w:hAnsi="Arial"/>
          <w:sz w:val="20"/>
          <w:szCs w:val="20"/>
        </w:rPr>
        <w:t xml:space="preserve"> установками, не должен превышать 20%. При эксплуатации стационарных осветительных установок следует предусматривать технические меры по снижению стробоскопического эффекта в зонах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10.7. Лампы накаливания для общего пользования могут быть использованы:</w:t>
      </w:r>
    </w:p>
    <w:p>
      <w:pPr>
        <w:pStyle w:val="Normal"/>
        <w:autoSpaceDE w:val="false"/>
        <w:ind w:firstLine="720"/>
        <w:jc w:val="both"/>
        <w:rPr>
          <w:rFonts w:ascii="Arial" w:hAnsi="Arial" w:cs="Arial"/>
          <w:sz w:val="20"/>
          <w:szCs w:val="20"/>
        </w:rPr>
      </w:pPr>
      <w:r>
        <w:rPr>
          <w:rFonts w:cs="Arial" w:ascii="Arial" w:hAnsi="Arial"/>
          <w:sz w:val="20"/>
          <w:szCs w:val="20"/>
        </w:rPr>
        <w:t>- в помещениях, где производится работа малой точности, требующая общего наблюдения за ходом производственного процесса;</w:t>
      </w:r>
    </w:p>
    <w:p>
      <w:pPr>
        <w:pStyle w:val="Normal"/>
        <w:autoSpaceDE w:val="false"/>
        <w:ind w:firstLine="720"/>
        <w:jc w:val="both"/>
        <w:rPr>
          <w:rFonts w:ascii="Arial" w:hAnsi="Arial" w:cs="Arial"/>
          <w:sz w:val="20"/>
          <w:szCs w:val="20"/>
        </w:rPr>
      </w:pPr>
      <w:r>
        <w:rPr>
          <w:rFonts w:cs="Arial" w:ascii="Arial" w:hAnsi="Arial"/>
          <w:sz w:val="20"/>
          <w:szCs w:val="20"/>
        </w:rPr>
        <w:t>- для освещения технологических площадок, мостиков, перепадов и т.п., если установка в этих местах других источников света технически невозможна;</w:t>
      </w:r>
    </w:p>
    <w:p>
      <w:pPr>
        <w:pStyle w:val="Normal"/>
        <w:autoSpaceDE w:val="false"/>
        <w:ind w:firstLine="720"/>
        <w:jc w:val="both"/>
        <w:rPr>
          <w:rFonts w:ascii="Arial" w:hAnsi="Arial" w:cs="Arial"/>
          <w:sz w:val="20"/>
          <w:szCs w:val="20"/>
        </w:rPr>
      </w:pPr>
      <w:r>
        <w:rPr>
          <w:rFonts w:cs="Arial" w:ascii="Arial" w:hAnsi="Arial"/>
          <w:sz w:val="20"/>
          <w:szCs w:val="20"/>
        </w:rPr>
        <w:t>- для освещения вспомогательных и бытовых помещений.</w:t>
      </w:r>
    </w:p>
    <w:p>
      <w:pPr>
        <w:pStyle w:val="Normal"/>
        <w:autoSpaceDE w:val="false"/>
        <w:ind w:firstLine="720"/>
        <w:jc w:val="both"/>
        <w:rPr>
          <w:rFonts w:ascii="Arial" w:hAnsi="Arial" w:cs="Arial"/>
          <w:sz w:val="20"/>
          <w:szCs w:val="20"/>
        </w:rPr>
      </w:pPr>
      <w:r>
        <w:rPr>
          <w:rFonts w:cs="Arial" w:ascii="Arial" w:hAnsi="Arial"/>
          <w:sz w:val="20"/>
          <w:szCs w:val="20"/>
        </w:rPr>
        <w:t>10.8. На предприятиях должны быть выделены специально оборудованные места и помещения для хранения отработавших газоразрядных ламп, а также мастерские для ремонта и чистки светильников.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 w:name="sub_11"/>
      <w:bookmarkEnd w:id="44"/>
      <w:r>
        <w:rPr>
          <w:rFonts w:cs="Arial" w:ascii="Arial" w:hAnsi="Arial"/>
          <w:b/>
          <w:bCs/>
          <w:color w:val="000080"/>
          <w:sz w:val="20"/>
          <w:szCs w:val="20"/>
        </w:rPr>
        <w:t>11. Требования к средствам индивидуальной защиты</w:t>
      </w:r>
    </w:p>
    <w:p>
      <w:pPr>
        <w:pStyle w:val="Normal"/>
        <w:autoSpaceDE w:val="false"/>
        <w:jc w:val="both"/>
        <w:rPr>
          <w:rFonts w:ascii="Courier New" w:hAnsi="Courier New" w:cs="Courier New"/>
          <w:b/>
          <w:b/>
          <w:bCs/>
          <w:color w:val="000080"/>
          <w:sz w:val="20"/>
          <w:szCs w:val="20"/>
        </w:rPr>
      </w:pPr>
      <w:bookmarkStart w:id="45" w:name="sub_11"/>
      <w:bookmarkStart w:id="46" w:name="sub_11"/>
      <w:bookmarkEnd w:id="4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11.1. В соответствии с Руководством "Гигиенические критерии оценки условий труда по показателям вредности и опасности факторов производственной среды, тяжести и напряженности трудового процесса", руководитель предприятия обязан обеспечить работников, занятых на производствах с вредными и опасными условиями труда, средствами коллективной и индивидуальной защиты, смывающими и обеззараживающими препаратами в соответствии с "Типовыми отраслевыми нормами бесплатной выдачи рабочим и служащим специальной одежды, специальной обуви и других средств индивидуальной защиты" и ГОСТом "Средства индивидуальной защиты работающих. Общие требования и классификация", обучить правилам их применения и контролировать использование. Применение СИЗ не должно заменять требований по разработке и осуществлению технических мероприятий по снижению уровней опасных и вредных производственных факторов до допустимых гигиенических нормативов.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7" w:name="sub_35056096"/>
      <w:bookmarkEnd w:id="47"/>
      <w:r>
        <w:rPr>
          <w:rFonts w:cs="Arial" w:ascii="Arial" w:hAnsi="Arial"/>
          <w:i/>
          <w:iCs/>
          <w:color w:val="800080"/>
          <w:sz w:val="20"/>
          <w:szCs w:val="20"/>
        </w:rPr>
        <w:t>О типовых отраслевых нормах бесплатной выдачи работникам специальной одежды, специальной обуви и других средств индивидуальной защиты см. справку</w:t>
      </w:r>
    </w:p>
    <w:p>
      <w:pPr>
        <w:pStyle w:val="Normal"/>
        <w:autoSpaceDE w:val="false"/>
        <w:jc w:val="both"/>
        <w:rPr>
          <w:rFonts w:ascii="Arial" w:hAnsi="Arial" w:cs="Arial"/>
          <w:i/>
          <w:i/>
          <w:iCs/>
          <w:color w:val="800080"/>
          <w:sz w:val="20"/>
          <w:szCs w:val="20"/>
        </w:rPr>
      </w:pPr>
      <w:bookmarkStart w:id="48" w:name="sub_35056096"/>
      <w:bookmarkStart w:id="49" w:name="sub_35056096"/>
      <w:bookmarkEnd w:id="49"/>
      <w:r>
        <w:rPr>
          <w:rFonts w:cs="Arial" w:ascii="Arial" w:hAnsi="Arial"/>
          <w:i/>
          <w:iCs/>
          <w:color w:val="800080"/>
          <w:sz w:val="20"/>
          <w:szCs w:val="20"/>
        </w:rPr>
      </w:r>
    </w:p>
    <w:p>
      <w:pPr>
        <w:pStyle w:val="Normal"/>
        <w:autoSpaceDE w:val="false"/>
        <w:ind w:firstLine="720"/>
        <w:jc w:val="both"/>
        <w:rPr/>
      </w:pPr>
      <w:r>
        <w:rPr>
          <w:rFonts w:cs="Arial" w:ascii="Arial" w:hAnsi="Arial"/>
          <w:sz w:val="20"/>
          <w:szCs w:val="20"/>
        </w:rPr>
        <w:t>11.2. Для защиты органов дыхания от пыли все лица, занятые на работах, где возможно содержание ее в воздухе выше уровня ПДК, должны быть обеспечены респираторами, соответствующими требованиям ГОСТа ССБТ. "Средства индивидуальной защиты органов дыхания". Режимы применения респираторов должны устанавливаться с учетом концентрации пыли в воздухе рабочей зоны и времени пребывания в них работающих и согласовываться с органами Госсанэпиднадзора. Должны быть определены производственные операции, выполнение которых без респираторов не допустимо. Разрешается пользование респираторами только тех типов, технические характеристики которых согласованы с органами Госсанэпиднадзора (</w:t>
      </w:r>
      <w:hyperlink w:anchor="sub_5000">
        <w:r>
          <w:rPr>
            <w:rStyle w:val="Style15"/>
            <w:rFonts w:cs="Arial" w:ascii="Arial" w:hAnsi="Arial"/>
            <w:color w:val="008000"/>
            <w:sz w:val="20"/>
            <w:szCs w:val="20"/>
            <w:u w:val="single"/>
          </w:rPr>
          <w:t>прил.5</w:t>
        </w:r>
      </w:hyperlink>
      <w:r>
        <w:rPr>
          <w:rFonts w:cs="Arial" w:ascii="Arial" w:hAnsi="Arial"/>
          <w:sz w:val="20"/>
          <w:szCs w:val="20"/>
        </w:rPr>
        <w:t>).</w:t>
      </w:r>
    </w:p>
    <w:p>
      <w:pPr>
        <w:pStyle w:val="Normal"/>
        <w:autoSpaceDE w:val="false"/>
        <w:ind w:firstLine="720"/>
        <w:jc w:val="both"/>
        <w:rPr/>
      </w:pPr>
      <w:r>
        <w:rPr>
          <w:rFonts w:cs="Arial" w:ascii="Arial" w:hAnsi="Arial"/>
          <w:sz w:val="20"/>
          <w:szCs w:val="20"/>
        </w:rPr>
        <w:t>11.3. Рабочие, подвергающиеся воздействию интенсивного шума, в том числе в подземных горных выработках, должны применять индивидуальные средства защиты, соответствующие требованиям ГОСТа "Средства индивидуальной защиты органов слуха. Общие технические условия". При выборе индивидуальных средств защиты необходимо учитывать спектральную характеристику акустических колебаний (</w:t>
      </w:r>
      <w:hyperlink w:anchor="sub_6000">
        <w:r>
          <w:rPr>
            <w:rStyle w:val="Style15"/>
            <w:rFonts w:cs="Arial" w:ascii="Arial" w:hAnsi="Arial"/>
            <w:color w:val="008000"/>
            <w:sz w:val="20"/>
            <w:szCs w:val="20"/>
            <w:u w:val="single"/>
          </w:rPr>
          <w:t>прил.6</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11.4. Рабочие виброопасных профессий должны быть обеспечены средствами индивидуальной защиты от вибрации (антивибрационные рукавицы, обувь и др.). Средства индивидуальной защиты от вибрации должны соответствовать ГОСТу "Средства индивидуальной защиты рук от вибрации. Общие технические требования и методы испытаний" и ГОСТу "Обувь специальная виброзащитная. Общие технические требования".</w:t>
      </w:r>
    </w:p>
    <w:p>
      <w:pPr>
        <w:pStyle w:val="Normal"/>
        <w:autoSpaceDE w:val="false"/>
        <w:ind w:firstLine="720"/>
        <w:jc w:val="both"/>
        <w:rPr>
          <w:rFonts w:ascii="Arial" w:hAnsi="Arial" w:cs="Arial"/>
          <w:sz w:val="20"/>
          <w:szCs w:val="20"/>
        </w:rPr>
      </w:pPr>
      <w:r>
        <w:rPr>
          <w:rFonts w:cs="Arial" w:ascii="Arial" w:hAnsi="Arial"/>
          <w:sz w:val="20"/>
          <w:szCs w:val="20"/>
        </w:rPr>
        <w:t>11.5. Для защиты кожи от воздействия вредных веществ, высокой или низкой температуры поверхностей органов управления рабочие должны обеспечиваться защитными средствами, соответствующими ГОСТу ССБТ. "Одежда специальная защитная. Средства индивидуальной защиты ног и рук. Классификация". В качестве СИЗ кожи рук от пыли и вредных веществ должны применяться рукавицы, перчатки, защитные мази и пасты, соответствующие требованиям ГОСТа ССБТ. "Средства дерматологические защитные. Классификация. Общие технические требования".</w:t>
      </w:r>
    </w:p>
    <w:p>
      <w:pPr>
        <w:pStyle w:val="Normal"/>
        <w:autoSpaceDE w:val="false"/>
        <w:ind w:firstLine="720"/>
        <w:jc w:val="both"/>
        <w:rPr>
          <w:rFonts w:ascii="Arial" w:hAnsi="Arial" w:cs="Arial"/>
          <w:sz w:val="20"/>
          <w:szCs w:val="20"/>
        </w:rPr>
      </w:pPr>
      <w:r>
        <w:rPr>
          <w:rFonts w:cs="Arial" w:ascii="Arial" w:hAnsi="Arial"/>
          <w:sz w:val="20"/>
          <w:szCs w:val="20"/>
        </w:rPr>
        <w:t>11.6. При подземной выемке маломощных пластов (менее 1,0 м) рабочие должны обеспечиваться и использовать СИЗ коленных и локтевых суставов в целях предупреждения заболеваний бурситом.</w:t>
      </w:r>
    </w:p>
    <w:p>
      <w:pPr>
        <w:pStyle w:val="Normal"/>
        <w:autoSpaceDE w:val="false"/>
        <w:ind w:firstLine="720"/>
        <w:jc w:val="both"/>
        <w:rPr>
          <w:rFonts w:ascii="Arial" w:hAnsi="Arial" w:cs="Arial"/>
          <w:sz w:val="20"/>
          <w:szCs w:val="20"/>
        </w:rPr>
      </w:pPr>
      <w:r>
        <w:rPr>
          <w:rFonts w:cs="Arial" w:ascii="Arial" w:hAnsi="Arial"/>
          <w:sz w:val="20"/>
          <w:szCs w:val="20"/>
        </w:rPr>
        <w:t>11.7. Спецодежда рабочих угольных разрезов должна удовлетворять требованиям ГОСТа ССБТ. "Костюмы мужские для защиты от пониженных температур. Технические условия" и ГОСТа ССБТ. "Костюмы женские для защиты от пониженных температур.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11.8. Хранение, использование, ремонт, чистка и другие виды профилактической обработки специальной одежды, обуви и других средств индивидуальной защиты должны осуществляться в соответствии с требованиями "Инструкции о порядке обеспечения рабочих и служащих специальной одеждой, специальной обувью и другими средствами индивидуальной защиты". Вынос СИЗ с предприятия запрещается.</w:t>
      </w:r>
    </w:p>
    <w:p>
      <w:pPr>
        <w:pStyle w:val="Normal"/>
        <w:autoSpaceDE w:val="false"/>
        <w:ind w:firstLine="720"/>
        <w:jc w:val="both"/>
        <w:rPr>
          <w:rFonts w:ascii="Arial" w:hAnsi="Arial" w:cs="Arial"/>
          <w:sz w:val="20"/>
          <w:szCs w:val="20"/>
        </w:rPr>
      </w:pPr>
      <w:r>
        <w:rPr>
          <w:rFonts w:cs="Arial" w:ascii="Arial" w:hAnsi="Arial"/>
          <w:sz w:val="20"/>
          <w:szCs w:val="20"/>
        </w:rPr>
        <w:t>11.9. Водозащитная спецодежда и влажная спецобувь должны просушиваться при температуре не выше 50°С после каждой смены. Кожаная спецобувь должна после просушки смазываться смягчающей мазью.</w:t>
      </w:r>
    </w:p>
    <w:p>
      <w:pPr>
        <w:pStyle w:val="Normal"/>
        <w:autoSpaceDE w:val="false"/>
        <w:ind w:firstLine="720"/>
        <w:jc w:val="both"/>
        <w:rPr>
          <w:rFonts w:ascii="Arial" w:hAnsi="Arial" w:cs="Arial"/>
          <w:sz w:val="20"/>
          <w:szCs w:val="20"/>
        </w:rPr>
      </w:pPr>
      <w:r>
        <w:rPr>
          <w:rFonts w:cs="Arial" w:ascii="Arial" w:hAnsi="Arial"/>
          <w:sz w:val="20"/>
          <w:szCs w:val="20"/>
        </w:rPr>
        <w:t>11.10. Спецобувь должна подвергаться мойке с применением 5% раствора хлорамина Б или 1% раствора фитона в течение 15 мин. или другими допущенными к применению дезинфицирующими средствами. Санитарной обработке с использованием дезинфекционных средств должны также подвергаться респираторы, защитные каски, подтяжки и носки.</w:t>
      </w:r>
    </w:p>
    <w:p>
      <w:pPr>
        <w:pStyle w:val="Normal"/>
        <w:autoSpaceDE w:val="false"/>
        <w:ind w:firstLine="720"/>
        <w:jc w:val="both"/>
        <w:rPr>
          <w:rFonts w:ascii="Arial" w:hAnsi="Arial" w:cs="Arial"/>
          <w:sz w:val="20"/>
          <w:szCs w:val="20"/>
        </w:rPr>
      </w:pPr>
      <w:r>
        <w:rPr>
          <w:rFonts w:cs="Arial" w:ascii="Arial" w:hAnsi="Arial"/>
          <w:sz w:val="20"/>
          <w:szCs w:val="20"/>
        </w:rPr>
        <w:t>Спецодежда и спецобувь больных гнойничковыми заболеваниями кожи и грибковыми болезнями стоп и кистей должна подвергаться ежедневной дезинфекции 5% раствором хлорамина-Б или другими дезинфицирующими средствами.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 w:name="sub_12"/>
      <w:bookmarkEnd w:id="50"/>
      <w:r>
        <w:rPr>
          <w:rFonts w:cs="Arial" w:ascii="Arial" w:hAnsi="Arial"/>
          <w:b/>
          <w:bCs/>
          <w:color w:val="000080"/>
          <w:sz w:val="20"/>
          <w:szCs w:val="20"/>
        </w:rPr>
        <w:t>12. Требования к санитарно-бытовому обеспечению</w:t>
      </w:r>
    </w:p>
    <w:p>
      <w:pPr>
        <w:pStyle w:val="Normal"/>
        <w:autoSpaceDE w:val="false"/>
        <w:jc w:val="both"/>
        <w:rPr>
          <w:rFonts w:ascii="Courier New" w:hAnsi="Courier New" w:cs="Courier New"/>
          <w:b/>
          <w:b/>
          <w:bCs/>
          <w:color w:val="000080"/>
          <w:sz w:val="20"/>
          <w:szCs w:val="20"/>
        </w:rPr>
      </w:pPr>
      <w:bookmarkStart w:id="51" w:name="sub_12"/>
      <w:bookmarkStart w:id="52" w:name="sub_12"/>
      <w:bookmarkEnd w:id="5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12.1. Состав санитарно-бытовых помещений административно-бытовых комбинатов (АБК), их устройство и оборудование должны соответствовать требованиям СНиП "Административные и бытовые здания".</w:t>
      </w:r>
    </w:p>
    <w:p>
      <w:pPr>
        <w:pStyle w:val="Normal"/>
        <w:autoSpaceDE w:val="false"/>
        <w:ind w:firstLine="720"/>
        <w:jc w:val="both"/>
        <w:rPr>
          <w:rFonts w:ascii="Arial" w:hAnsi="Arial" w:cs="Arial"/>
          <w:sz w:val="20"/>
          <w:szCs w:val="20"/>
        </w:rPr>
      </w:pPr>
      <w:r>
        <w:rPr>
          <w:rFonts w:cs="Arial" w:ascii="Arial" w:hAnsi="Arial"/>
          <w:sz w:val="20"/>
          <w:szCs w:val="20"/>
        </w:rPr>
        <w:t>12.2. АБК должен соединяться крытым отапливаемым и освещенным переходом с шахтным стволом (штольней), по которому производится спуск и подъем (вход и выход) работающих, или с главным корпусом фабрики.</w:t>
      </w:r>
    </w:p>
    <w:p>
      <w:pPr>
        <w:pStyle w:val="Normal"/>
        <w:autoSpaceDE w:val="false"/>
        <w:ind w:firstLine="720"/>
        <w:jc w:val="both"/>
        <w:rPr>
          <w:rFonts w:ascii="Arial" w:hAnsi="Arial" w:cs="Arial"/>
          <w:sz w:val="20"/>
          <w:szCs w:val="20"/>
        </w:rPr>
      </w:pPr>
      <w:r>
        <w:rPr>
          <w:rFonts w:cs="Arial" w:ascii="Arial" w:hAnsi="Arial"/>
          <w:sz w:val="20"/>
          <w:szCs w:val="20"/>
        </w:rPr>
        <w:t>12.3. Помещения для обеспыливания, обеззараживания, стирки, химической чистки и ремонта спецодежды должны быть обособлены и оборудованы автономной вентиляцией, исключающей попадание загрязненного воздуха в другие помещения.</w:t>
      </w:r>
    </w:p>
    <w:p>
      <w:pPr>
        <w:pStyle w:val="Normal"/>
        <w:autoSpaceDE w:val="false"/>
        <w:ind w:firstLine="720"/>
        <w:jc w:val="both"/>
        <w:rPr>
          <w:rFonts w:ascii="Arial" w:hAnsi="Arial" w:cs="Arial"/>
          <w:sz w:val="20"/>
          <w:szCs w:val="20"/>
        </w:rPr>
      </w:pPr>
      <w:r>
        <w:rPr>
          <w:rFonts w:cs="Arial" w:ascii="Arial" w:hAnsi="Arial"/>
          <w:sz w:val="20"/>
          <w:szCs w:val="20"/>
        </w:rPr>
        <w:t>12.4. В составе АБК должны быть обязательно предусмотрены помещения медико-профилактического назначения: здравпункт, фотарий (при количестве подземных рабочих в максимальную смену более 15 человек - проходного типа), ингаляторий, комната психологической разгрузки (для сеансов аутогенной тренировки и релаксации), помещение для приема профилактических процедур работающими в контакте с пылью, вибрацией и подвергающимся физическому перенапряжению, душевые, бани-сауны, помещение для личной гигиены женщин, прачечная, помещение для обеспылевания спецодежды.</w:t>
      </w:r>
    </w:p>
    <w:p>
      <w:pPr>
        <w:pStyle w:val="Normal"/>
        <w:autoSpaceDE w:val="false"/>
        <w:ind w:firstLine="720"/>
        <w:jc w:val="both"/>
        <w:rPr>
          <w:rFonts w:ascii="Arial" w:hAnsi="Arial" w:cs="Arial"/>
          <w:sz w:val="20"/>
          <w:szCs w:val="20"/>
        </w:rPr>
      </w:pPr>
      <w:r>
        <w:rPr>
          <w:rFonts w:cs="Arial" w:ascii="Arial" w:hAnsi="Arial"/>
          <w:sz w:val="20"/>
          <w:szCs w:val="20"/>
        </w:rPr>
        <w:t>12.5. Полы, стены и оборудование гардеробных, душевых, а также ножные ванны должны подвергаться мокрой уборке и дезинфекции после каждой смены. В преддушевых должно быть предусмотрено устройство ванночек для дезинфекции сандалий после каждого их употребления, а также ванночек для раствора формалина. Для больных эпидермофитией должно быть оборудовано специальное помещение для ежедневной дезинфекции и просушивания рабочей обуви. В душевых должно быть достаточное количество мыла в соответствии с нормами, мочалок индивидуального пользования, полотенец и банной обуви, подвергающейся ежесменной дезинфекции 5% раствором хлорамина Б или другими дезинфицирующими средствами.</w:t>
      </w:r>
    </w:p>
    <w:p>
      <w:pPr>
        <w:pStyle w:val="Normal"/>
        <w:autoSpaceDE w:val="false"/>
        <w:ind w:firstLine="720"/>
        <w:jc w:val="both"/>
        <w:rPr>
          <w:rFonts w:ascii="Arial" w:hAnsi="Arial" w:cs="Arial"/>
          <w:sz w:val="20"/>
          <w:szCs w:val="20"/>
        </w:rPr>
      </w:pPr>
      <w:r>
        <w:rPr>
          <w:rFonts w:cs="Arial" w:ascii="Arial" w:hAnsi="Arial"/>
          <w:sz w:val="20"/>
          <w:szCs w:val="20"/>
        </w:rPr>
        <w:t>12.6. Гардеробные должны быть оборудованы шкафами для раздельного хранения рабочей и домашней одежды. Размещение шкафов и вешалок в гардеробных должно позволять удобно производить уборку, дезинфекцию и дезинсекцию. При гардеробных должны быть предусмотрены сушилки для мокрой спецодежды.</w:t>
      </w:r>
    </w:p>
    <w:p>
      <w:pPr>
        <w:pStyle w:val="Normal"/>
        <w:autoSpaceDE w:val="false"/>
        <w:ind w:firstLine="720"/>
        <w:jc w:val="both"/>
        <w:rPr>
          <w:rFonts w:ascii="Arial" w:hAnsi="Arial" w:cs="Arial"/>
          <w:sz w:val="20"/>
          <w:szCs w:val="20"/>
        </w:rPr>
      </w:pPr>
      <w:r>
        <w:rPr>
          <w:rFonts w:cs="Arial" w:ascii="Arial" w:hAnsi="Arial"/>
          <w:sz w:val="20"/>
          <w:szCs w:val="20"/>
        </w:rPr>
        <w:t>12.7. Санитарно-бытовые помещения должны быть устроены по типу санпропускников, иметь полы, обеспечивающие сток мыльных вод раздельно от каждой кабины к задней стенке, оборудованы полочками для размещения банных принадлежностей, столиками и водяными струйными ковриками для обработки и ополаскивания ног. Душевые следует устраивать из расчета 1 душ на 5 человек в наиболее многочисленной смене.</w:t>
      </w:r>
    </w:p>
    <w:p>
      <w:pPr>
        <w:pStyle w:val="Normal"/>
        <w:autoSpaceDE w:val="false"/>
        <w:ind w:firstLine="720"/>
        <w:jc w:val="both"/>
        <w:rPr>
          <w:rFonts w:ascii="Arial" w:hAnsi="Arial" w:cs="Arial"/>
          <w:sz w:val="20"/>
          <w:szCs w:val="20"/>
        </w:rPr>
      </w:pPr>
      <w:r>
        <w:rPr>
          <w:rFonts w:cs="Arial" w:ascii="Arial" w:hAnsi="Arial"/>
          <w:sz w:val="20"/>
          <w:szCs w:val="20"/>
        </w:rPr>
        <w:t>12.8. Контроль содержания пыли в воздухе гардеробной для спецодежды должен проводиться не реже 1 раза в квартал, уборка осевшей пыли должна проводиться еженедельно.</w:t>
      </w:r>
    </w:p>
    <w:p>
      <w:pPr>
        <w:pStyle w:val="Normal"/>
        <w:autoSpaceDE w:val="false"/>
        <w:ind w:firstLine="720"/>
        <w:jc w:val="both"/>
        <w:rPr>
          <w:rFonts w:ascii="Arial" w:hAnsi="Arial" w:cs="Arial"/>
          <w:sz w:val="20"/>
          <w:szCs w:val="20"/>
        </w:rPr>
      </w:pPr>
      <w:r>
        <w:rPr>
          <w:rFonts w:cs="Arial" w:ascii="Arial" w:hAnsi="Arial"/>
          <w:sz w:val="20"/>
          <w:szCs w:val="20"/>
        </w:rPr>
        <w:t>12.9. Респираторная должна быть оборудована установкой для очистки фильтров от пыли и контроля их сопротивления, приспособлениями для мойки, дезинфекции и сушки полумасок, ухода за обтюраторами.</w:t>
      </w:r>
    </w:p>
    <w:p>
      <w:pPr>
        <w:pStyle w:val="Normal"/>
        <w:autoSpaceDE w:val="false"/>
        <w:ind w:firstLine="720"/>
        <w:jc w:val="both"/>
        <w:rPr>
          <w:rFonts w:ascii="Arial" w:hAnsi="Arial" w:cs="Arial"/>
          <w:sz w:val="20"/>
          <w:szCs w:val="20"/>
        </w:rPr>
      </w:pPr>
      <w:r>
        <w:rPr>
          <w:rFonts w:cs="Arial" w:ascii="Arial" w:hAnsi="Arial"/>
          <w:sz w:val="20"/>
          <w:szCs w:val="20"/>
        </w:rPr>
        <w:t>12.10. При устройстве и оборудовании фотариев и организации ультрафиолетового облучения работающих должны учитываться требования "Указаний к проектированию и эксплуатации установок искусственного ультрафиолетового облучения на промышленных предприятиях".</w:t>
      </w:r>
    </w:p>
    <w:p>
      <w:pPr>
        <w:pStyle w:val="Normal"/>
        <w:autoSpaceDE w:val="false"/>
        <w:ind w:firstLine="720"/>
        <w:jc w:val="both"/>
        <w:rPr>
          <w:rFonts w:ascii="Arial" w:hAnsi="Arial" w:cs="Arial"/>
          <w:sz w:val="20"/>
          <w:szCs w:val="20"/>
        </w:rPr>
      </w:pPr>
      <w:r>
        <w:rPr>
          <w:rFonts w:cs="Arial" w:ascii="Arial" w:hAnsi="Arial"/>
          <w:sz w:val="20"/>
          <w:szCs w:val="20"/>
        </w:rPr>
        <w:t>12.11. Для работающих на открытом воздухе шахтной поверхности и разрезах (при температуре атмосферного воздуха ниже +10° С) должны предусматриваться помещения для кратковременного отдыха, обогрева, а также помещения или укрытия для защиты от атмосферных осадков при ожидании транспорта. Температура воздуха в этих помещениях должна поддерживаться в пределах +22-25° С, скорость движения воздуха не должна превышать 0,2 м/с. В помещениях для обогрева необходимо предусматривать вешалки для одежды, приспособления для сушки рукавиц, места для сидения. Помещения должны быть обеспечены питьевой водой и горячим чаем. Расстояние от пунктов для кратковременного отдыха до рабочих мест не должно превышать 300 м.</w:t>
      </w:r>
    </w:p>
    <w:p>
      <w:pPr>
        <w:pStyle w:val="Normal"/>
        <w:autoSpaceDE w:val="false"/>
        <w:ind w:firstLine="720"/>
        <w:jc w:val="both"/>
        <w:rPr>
          <w:rFonts w:ascii="Arial" w:hAnsi="Arial" w:cs="Arial"/>
          <w:sz w:val="20"/>
          <w:szCs w:val="20"/>
        </w:rPr>
      </w:pPr>
      <w:r>
        <w:rPr>
          <w:rFonts w:cs="Arial" w:ascii="Arial" w:hAnsi="Arial"/>
          <w:sz w:val="20"/>
          <w:szCs w:val="20"/>
        </w:rPr>
        <w:t>12.13. Для организации питания работающих во вспомогательных зданиях шахт, разрезов и обогатительных фабрик должны быть предусмотрены столовые или буфеты с горячей пищей или напитками, а также помещения для приготовления, расфасовки и выдачи пищи и напитков в индивидуальных термосах и индивидуальных пакетах.</w:t>
      </w:r>
    </w:p>
    <w:p>
      <w:pPr>
        <w:pStyle w:val="Normal"/>
        <w:autoSpaceDE w:val="false"/>
        <w:ind w:firstLine="720"/>
        <w:jc w:val="both"/>
        <w:rPr>
          <w:rFonts w:ascii="Arial" w:hAnsi="Arial" w:cs="Arial"/>
          <w:sz w:val="20"/>
          <w:szCs w:val="20"/>
        </w:rPr>
      </w:pPr>
      <w:r>
        <w:rPr>
          <w:rFonts w:cs="Arial" w:ascii="Arial" w:hAnsi="Arial"/>
          <w:sz w:val="20"/>
          <w:szCs w:val="20"/>
        </w:rPr>
        <w:t>12.14. В разрезах, при удалении столовой более 600 м, в помещении для кратковременного отдыха дополнительно оборудуется комната для приема пищи, в которой предусматриваются устройства для мытья рук и посуды, а также шкаф для хранения посуды.</w:t>
      </w:r>
    </w:p>
    <w:p>
      <w:pPr>
        <w:pStyle w:val="Normal"/>
        <w:autoSpaceDE w:val="false"/>
        <w:ind w:firstLine="720"/>
        <w:jc w:val="both"/>
        <w:rPr>
          <w:rFonts w:ascii="Arial" w:hAnsi="Arial" w:cs="Arial"/>
          <w:sz w:val="20"/>
          <w:szCs w:val="20"/>
        </w:rPr>
      </w:pPr>
      <w:r>
        <w:rPr>
          <w:rFonts w:cs="Arial" w:ascii="Arial" w:hAnsi="Arial"/>
          <w:sz w:val="20"/>
          <w:szCs w:val="20"/>
        </w:rPr>
        <w:t>12.15. На всех шахтах необходимо предусматривать здравпункты в соответствии с нормативами Министерства здравоохранения РФ. На шахтах, с числом рабочих более 800, должен быть организован подземный здравпункт. В помещении здравпункта должны поддерживаться микроклиматические условия в соответствии с действующими санитарными нормами и правилами. Здравпункты должны быть укомплектованы всем необходимым инструментарием, перевязочным материалом для оказания неотложной и первой медицинской помощи.</w:t>
      </w:r>
    </w:p>
    <w:p>
      <w:pPr>
        <w:pStyle w:val="Normal"/>
        <w:autoSpaceDE w:val="false"/>
        <w:ind w:firstLine="720"/>
        <w:jc w:val="both"/>
        <w:rPr>
          <w:rFonts w:ascii="Arial" w:hAnsi="Arial" w:cs="Arial"/>
          <w:sz w:val="20"/>
          <w:szCs w:val="20"/>
        </w:rPr>
      </w:pPr>
      <w:r>
        <w:rPr>
          <w:rFonts w:cs="Arial" w:ascii="Arial" w:hAnsi="Arial"/>
          <w:sz w:val="20"/>
          <w:szCs w:val="20"/>
        </w:rPr>
        <w:t>12.16. Все работники шахт, посещающие подземные горные работы, должны быть обучены оказанию первой медицинской помощи и иметь при себе индивидуальные перевязочные пакеты в прочной водонепроницаемой оболочке, выдаваемые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К рабочим местам в действующих подготовительных и очистных забоях должны быть максимально приближены (не далее 150 м) аптечки, защищенные от попадания влаги, укомплектованные носилками, медицинскими препаратами и средствами, необходимыми для экстренной медицинской помощи.</w:t>
      </w:r>
    </w:p>
    <w:p>
      <w:pPr>
        <w:pStyle w:val="Normal"/>
        <w:autoSpaceDE w:val="false"/>
        <w:ind w:firstLine="720"/>
        <w:jc w:val="both"/>
        <w:rPr>
          <w:rFonts w:ascii="Arial" w:hAnsi="Arial" w:cs="Arial"/>
          <w:sz w:val="20"/>
          <w:szCs w:val="20"/>
        </w:rPr>
      </w:pPr>
      <w:r>
        <w:rPr>
          <w:rFonts w:cs="Arial" w:ascii="Arial" w:hAnsi="Arial"/>
          <w:sz w:val="20"/>
          <w:szCs w:val="20"/>
        </w:rPr>
        <w:t>12.17. В околоствольных подземных выработках и в местах ожидания подземного транспорта должны устраиваться стационарные уборные. Их следует размещать в камерах-нишах с гладким бетонированным полом и оснащать стационарным освещением и умывальником. В качестве приемника нечистот следует использовать ассенизационные вагонетки (из расчета одно место на 50 человек), имеющие антикоррозийное покрытие. Приемный люк вагонеток должен легко открываться и плотно закрываться. Подземная уборная должна функционировать по принципу пудрклозета. Для участков, отдаленных от стационарных уборных и с числом рабочих более трех человек, должны устраиваться передвижные уборные. Передвижные уборные должны иметь закрытую конструкцию, обеспечивающую удобство доставки и очистки.</w:t>
      </w:r>
    </w:p>
    <w:p>
      <w:pPr>
        <w:pStyle w:val="Normal"/>
        <w:autoSpaceDE w:val="false"/>
        <w:ind w:firstLine="720"/>
        <w:jc w:val="both"/>
        <w:rPr>
          <w:rFonts w:ascii="Arial" w:hAnsi="Arial" w:cs="Arial"/>
          <w:sz w:val="20"/>
          <w:szCs w:val="20"/>
        </w:rPr>
      </w:pPr>
      <w:r>
        <w:rPr>
          <w:rFonts w:cs="Arial" w:ascii="Arial" w:hAnsi="Arial"/>
          <w:sz w:val="20"/>
          <w:szCs w:val="20"/>
        </w:rPr>
        <w:t>12.18. Ассенизационные вагонетки из подземных уборных и передвижные уборные по мере заполнения, но не реже одного раза в неделю, должны выдаваться на поверхность в специально построенный сливной пункт с последующей очисткой на биологических очистных сооружениях.</w:t>
      </w:r>
    </w:p>
    <w:p>
      <w:pPr>
        <w:pStyle w:val="Normal"/>
        <w:autoSpaceDE w:val="false"/>
        <w:ind w:firstLine="720"/>
        <w:jc w:val="both"/>
        <w:rPr>
          <w:rFonts w:ascii="Arial" w:hAnsi="Arial" w:cs="Arial"/>
          <w:sz w:val="20"/>
          <w:szCs w:val="20"/>
        </w:rPr>
      </w:pPr>
      <w:r>
        <w:rPr>
          <w:rFonts w:cs="Arial" w:ascii="Arial" w:hAnsi="Arial"/>
          <w:sz w:val="20"/>
          <w:szCs w:val="20"/>
        </w:rPr>
        <w:t>12.19. Рабочие участки в разрезах должны быть обеспечены передвижными уборными типа пудрклозета, расположенными не далее 100 м от рабочих мест. Очистка приемника нечистот должна производиться не реже одного раза в неделю.</w:t>
      </w:r>
    </w:p>
    <w:p>
      <w:pPr>
        <w:pStyle w:val="Normal"/>
        <w:autoSpaceDE w:val="false"/>
        <w:ind w:firstLine="720"/>
        <w:jc w:val="both"/>
        <w:rPr>
          <w:rFonts w:ascii="Arial" w:hAnsi="Arial" w:cs="Arial"/>
          <w:sz w:val="20"/>
          <w:szCs w:val="20"/>
        </w:rPr>
      </w:pPr>
      <w:r>
        <w:rPr>
          <w:rFonts w:cs="Arial" w:ascii="Arial" w:hAnsi="Arial"/>
          <w:sz w:val="20"/>
          <w:szCs w:val="20"/>
        </w:rPr>
        <w:t>12.20. Уборка подземных и поверхностных уборных с дезинфекцией наружных поверхностей оборудования должна производиться ежедневно.</w:t>
      </w:r>
    </w:p>
    <w:p>
      <w:pPr>
        <w:pStyle w:val="Normal"/>
        <w:autoSpaceDE w:val="false"/>
        <w:ind w:firstLine="720"/>
        <w:jc w:val="both"/>
        <w:rPr>
          <w:rFonts w:ascii="Arial" w:hAnsi="Arial" w:cs="Arial"/>
          <w:sz w:val="20"/>
          <w:szCs w:val="20"/>
        </w:rPr>
      </w:pPr>
      <w:r>
        <w:rPr>
          <w:rFonts w:cs="Arial" w:ascii="Arial" w:hAnsi="Arial"/>
          <w:sz w:val="20"/>
          <w:szCs w:val="20"/>
        </w:rPr>
        <w:t>12.21. Для лиц, занятых ассенизационными работами, должен быть предусмотрен отдельный санузел, включающий душевую с отделениями хранения спецодежды, личной одежды и обуви, умывальник с горячей и холодной водой и дезинфицирующими средствами. Помещение хранения спецодежды должно иметь приточно-вытяжную вентиляцию.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 w:name="sub_13"/>
      <w:bookmarkEnd w:id="53"/>
      <w:r>
        <w:rPr>
          <w:rFonts w:cs="Arial" w:ascii="Arial" w:hAnsi="Arial"/>
          <w:b/>
          <w:bCs/>
          <w:color w:val="000080"/>
          <w:sz w:val="20"/>
          <w:szCs w:val="20"/>
        </w:rPr>
        <w:t>13. Требования к организации и выполнению ремонтных работ</w:t>
      </w:r>
    </w:p>
    <w:p>
      <w:pPr>
        <w:pStyle w:val="Normal"/>
        <w:autoSpaceDE w:val="false"/>
        <w:jc w:val="both"/>
        <w:rPr>
          <w:rFonts w:ascii="Courier New" w:hAnsi="Courier New" w:cs="Courier New"/>
          <w:b/>
          <w:b/>
          <w:bCs/>
          <w:color w:val="000080"/>
          <w:sz w:val="20"/>
          <w:szCs w:val="20"/>
        </w:rPr>
      </w:pPr>
      <w:bookmarkStart w:id="54" w:name="sub_13"/>
      <w:bookmarkStart w:id="55" w:name="sub_13"/>
      <w:bookmarkEnd w:id="5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13.1. Капитальный ремонт шахтного оборудования должен осуществляться на дневной поверхности в ремонтно-механических мастерских, цехах или заводах. При этом организация технологических процессов должна соответствовать "Санитарным правилам организации технологических процессов и гигиеническим требованиям к производственному оборудованию". При проведении ремонтных работ параметры производственной среды не должны превышать санитарно-гигиенических нормативов.</w:t>
      </w:r>
    </w:p>
    <w:p>
      <w:pPr>
        <w:pStyle w:val="Normal"/>
        <w:autoSpaceDE w:val="false"/>
        <w:ind w:firstLine="720"/>
        <w:jc w:val="both"/>
        <w:rPr>
          <w:rFonts w:ascii="Arial" w:hAnsi="Arial" w:cs="Arial"/>
          <w:sz w:val="20"/>
          <w:szCs w:val="20"/>
        </w:rPr>
      </w:pPr>
      <w:r>
        <w:rPr>
          <w:rFonts w:cs="Arial" w:ascii="Arial" w:hAnsi="Arial"/>
          <w:sz w:val="20"/>
          <w:szCs w:val="20"/>
        </w:rPr>
        <w:t>13.2. Подлежащее ремонту оборудование перед началом работ должно быть очищено от содержащихся в нем веществ, а при наличии остатков ядовитых веществ - должно быть подвергнуто обезвреживанию. Способ очистки оборудования должен исключать возможность воздействия вредных веществ на работающих и окружающую среду.</w:t>
      </w:r>
    </w:p>
    <w:p>
      <w:pPr>
        <w:pStyle w:val="Normal"/>
        <w:autoSpaceDE w:val="false"/>
        <w:ind w:firstLine="720"/>
        <w:jc w:val="both"/>
        <w:rPr>
          <w:rFonts w:ascii="Arial" w:hAnsi="Arial" w:cs="Arial"/>
          <w:sz w:val="20"/>
          <w:szCs w:val="20"/>
        </w:rPr>
      </w:pPr>
      <w:bookmarkStart w:id="56" w:name="sub_133"/>
      <w:bookmarkEnd w:id="56"/>
      <w:r>
        <w:rPr>
          <w:rFonts w:cs="Arial" w:ascii="Arial" w:hAnsi="Arial"/>
          <w:sz w:val="20"/>
          <w:szCs w:val="20"/>
        </w:rPr>
        <w:t>13.3. Ремонтно-механические мастерские и цехи, предназначенные для ремонта оборудования, должны быть оснащены средствами механизации (тельферами, подъемниками, лебедками и др.), обеспечивающими облегчение труда при перемещении деталей массой более 20 кг.</w:t>
      </w:r>
    </w:p>
    <w:p>
      <w:pPr>
        <w:pStyle w:val="Normal"/>
        <w:autoSpaceDE w:val="false"/>
        <w:ind w:firstLine="720"/>
        <w:jc w:val="both"/>
        <w:rPr>
          <w:rFonts w:ascii="Arial" w:hAnsi="Arial" w:cs="Arial"/>
          <w:sz w:val="20"/>
          <w:szCs w:val="20"/>
        </w:rPr>
      </w:pPr>
      <w:bookmarkStart w:id="57" w:name="sub_133"/>
      <w:bookmarkEnd w:id="57"/>
      <w:r>
        <w:rPr>
          <w:rFonts w:cs="Arial" w:ascii="Arial" w:hAnsi="Arial"/>
          <w:sz w:val="20"/>
          <w:szCs w:val="20"/>
        </w:rPr>
        <w:t>13.4. При выполнении текущего ремонта в условиях подземных выработок на рабочих местах трудоемкие операции должны быть механизированы.</w:t>
      </w:r>
    </w:p>
    <w:p>
      <w:pPr>
        <w:pStyle w:val="Normal"/>
        <w:autoSpaceDE w:val="false"/>
        <w:ind w:firstLine="720"/>
        <w:jc w:val="both"/>
        <w:rPr>
          <w:rFonts w:ascii="Arial" w:hAnsi="Arial" w:cs="Arial"/>
          <w:sz w:val="20"/>
          <w:szCs w:val="20"/>
        </w:rPr>
      </w:pPr>
      <w:r>
        <w:rPr>
          <w:rFonts w:cs="Arial" w:ascii="Arial" w:hAnsi="Arial"/>
          <w:sz w:val="20"/>
          <w:szCs w:val="20"/>
        </w:rPr>
        <w:t>13.5. На участках ремонта гидрокрепей и забойного гидрооборудования необходимо предусматривать устройство полов из материалов, не сорбирующих веществ смыва, и сток остатков эмульсии и масел в сборные емкости.</w:t>
      </w:r>
    </w:p>
    <w:p>
      <w:pPr>
        <w:pStyle w:val="Normal"/>
        <w:autoSpaceDE w:val="false"/>
        <w:ind w:firstLine="720"/>
        <w:jc w:val="both"/>
        <w:rPr>
          <w:rFonts w:ascii="Arial" w:hAnsi="Arial" w:cs="Arial"/>
          <w:sz w:val="20"/>
          <w:szCs w:val="20"/>
        </w:rPr>
      </w:pPr>
      <w:r>
        <w:rPr>
          <w:rFonts w:cs="Arial" w:ascii="Arial" w:hAnsi="Arial"/>
          <w:sz w:val="20"/>
          <w:szCs w:val="20"/>
        </w:rPr>
        <w:t>13.6. Инструменты, использованные при ремонтных работах в реагентных отделениях и отделениях флотации обогатительных фабрик, должны подвергаться очистке от флотореагентов.</w:t>
      </w:r>
    </w:p>
    <w:p>
      <w:pPr>
        <w:pStyle w:val="Normal"/>
        <w:autoSpaceDE w:val="false"/>
        <w:ind w:firstLine="720"/>
        <w:jc w:val="both"/>
        <w:rPr>
          <w:rFonts w:ascii="Arial" w:hAnsi="Arial" w:cs="Arial"/>
          <w:sz w:val="20"/>
          <w:szCs w:val="20"/>
        </w:rPr>
      </w:pPr>
      <w:r>
        <w:rPr>
          <w:rFonts w:cs="Arial" w:ascii="Arial" w:hAnsi="Arial"/>
          <w:sz w:val="20"/>
          <w:szCs w:val="20"/>
        </w:rPr>
        <w:t>13.7. Сварочные работы при ремонте оборудования должны проводиться в соответствии с требованиями "Санитарных правил при сварке, наплавке, резке металлов".</w:t>
      </w:r>
    </w:p>
    <w:p>
      <w:pPr>
        <w:pStyle w:val="Normal"/>
        <w:autoSpaceDE w:val="false"/>
        <w:ind w:firstLine="720"/>
        <w:jc w:val="both"/>
        <w:rPr>
          <w:rFonts w:ascii="Arial" w:hAnsi="Arial" w:cs="Arial"/>
          <w:sz w:val="20"/>
          <w:szCs w:val="20"/>
        </w:rPr>
      </w:pPr>
      <w:r>
        <w:rPr>
          <w:rFonts w:cs="Arial" w:ascii="Arial" w:hAnsi="Arial"/>
          <w:sz w:val="20"/>
          <w:szCs w:val="20"/>
        </w:rPr>
        <w:t>13.8. Ремонт приборов и устройств контроля с радиоактивными изотопами должен выполняться в соответствии с требованиями ГН "Нормы радиационной безопасности" и ОСП "Основные санитарные правила работы с радиоактивными веществами и другими источниками ионизирующих излучений".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8" w:name="sub_14"/>
      <w:bookmarkEnd w:id="58"/>
      <w:r>
        <w:rPr>
          <w:rFonts w:cs="Arial" w:ascii="Arial" w:hAnsi="Arial"/>
          <w:b/>
          <w:bCs/>
          <w:color w:val="000080"/>
          <w:sz w:val="20"/>
          <w:szCs w:val="20"/>
        </w:rPr>
        <w:t>14. Требования к питьевому режиму и питанию</w:t>
      </w:r>
    </w:p>
    <w:p>
      <w:pPr>
        <w:pStyle w:val="Normal"/>
        <w:autoSpaceDE w:val="false"/>
        <w:jc w:val="both"/>
        <w:rPr>
          <w:rFonts w:ascii="Courier New" w:hAnsi="Courier New" w:cs="Courier New"/>
          <w:b/>
          <w:b/>
          <w:bCs/>
          <w:color w:val="000080"/>
          <w:sz w:val="20"/>
          <w:szCs w:val="20"/>
        </w:rPr>
      </w:pPr>
      <w:bookmarkStart w:id="59" w:name="sub_14"/>
      <w:bookmarkStart w:id="60" w:name="sub_14"/>
      <w:bookmarkEnd w:id="6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14.1. Для профилактики нарушений водного баланса работающих в условиях нагревающего и охлаждающего микроклимата предприятие обязано обеспечить работающих газированной водой или другими напитками (чай, отвары из сухофруктов и др.), рекомендуемыми органами здравоохранения. Для повышения эффективности возмещения дефицита витаминов, солей и микроэлементов применяемые напитки целесообразно периодически заменять.</w:t>
      </w:r>
    </w:p>
    <w:p>
      <w:pPr>
        <w:pStyle w:val="Normal"/>
        <w:autoSpaceDE w:val="false"/>
        <w:ind w:firstLine="720"/>
        <w:jc w:val="both"/>
        <w:rPr>
          <w:rFonts w:ascii="Arial" w:hAnsi="Arial" w:cs="Arial"/>
          <w:sz w:val="20"/>
          <w:szCs w:val="20"/>
        </w:rPr>
      </w:pPr>
      <w:r>
        <w:rPr>
          <w:rFonts w:cs="Arial" w:ascii="Arial" w:hAnsi="Arial"/>
          <w:sz w:val="20"/>
          <w:szCs w:val="20"/>
        </w:rPr>
        <w:t>14.2. Все работающие в подземных выработках должны быть обеспечены флягами или небьющимися термосами емкостью 0,75 л. Фляги и термосы следует мыть и хранить централизовано.</w:t>
      </w:r>
    </w:p>
    <w:p>
      <w:pPr>
        <w:pStyle w:val="Normal"/>
        <w:autoSpaceDE w:val="false"/>
        <w:ind w:firstLine="720"/>
        <w:jc w:val="both"/>
        <w:rPr>
          <w:rFonts w:ascii="Arial" w:hAnsi="Arial" w:cs="Arial"/>
          <w:sz w:val="20"/>
          <w:szCs w:val="20"/>
        </w:rPr>
      </w:pPr>
      <w:r>
        <w:rPr>
          <w:rFonts w:cs="Arial" w:ascii="Arial" w:hAnsi="Arial"/>
          <w:sz w:val="20"/>
          <w:szCs w:val="20"/>
        </w:rPr>
        <w:t>14.3. Работающие в разрезах должны обеспечиваться питьевой водой, доставляемой в закрытых сосудах с кранами фонтанчикового действия. Сосуды с водой должны устанавливаться в специальных помещениях, отапливаемых в зимний период.</w:t>
      </w:r>
    </w:p>
    <w:p>
      <w:pPr>
        <w:pStyle w:val="Normal"/>
        <w:autoSpaceDE w:val="false"/>
        <w:ind w:firstLine="720"/>
        <w:jc w:val="both"/>
        <w:rPr>
          <w:rFonts w:ascii="Arial" w:hAnsi="Arial" w:cs="Arial"/>
          <w:sz w:val="20"/>
          <w:szCs w:val="20"/>
        </w:rPr>
      </w:pPr>
      <w:r>
        <w:rPr>
          <w:rFonts w:cs="Arial" w:ascii="Arial" w:hAnsi="Arial"/>
          <w:sz w:val="20"/>
          <w:szCs w:val="20"/>
        </w:rPr>
        <w:t>14.4. Температура питьевой воды на пунктах раздачи должна быть не выше +20° С и не ниже +12° С.</w:t>
      </w:r>
    </w:p>
    <w:p>
      <w:pPr>
        <w:pStyle w:val="Normal"/>
        <w:autoSpaceDE w:val="false"/>
        <w:ind w:firstLine="720"/>
        <w:jc w:val="both"/>
        <w:rPr>
          <w:rFonts w:ascii="Arial" w:hAnsi="Arial" w:cs="Arial"/>
          <w:sz w:val="20"/>
          <w:szCs w:val="20"/>
        </w:rPr>
      </w:pPr>
      <w:r>
        <w:rPr>
          <w:rFonts w:cs="Arial" w:ascii="Arial" w:hAnsi="Arial"/>
          <w:sz w:val="20"/>
          <w:szCs w:val="20"/>
        </w:rPr>
        <w:t>14.5. Сосуды для воды и напитков должны изготавливаться из материалов, разрешенных органами Госсанэпиднадзора. Количество сосудов, находящихся в обороте, должно быть вдвое больше числа обеспечиваемых ими рабочих мест. Кроме того, на шахтах и разрезах должен предусматриваться 30%-ный запас питьевых сосудов.</w:t>
      </w:r>
    </w:p>
    <w:p>
      <w:pPr>
        <w:pStyle w:val="Normal"/>
        <w:autoSpaceDE w:val="false"/>
        <w:ind w:firstLine="720"/>
        <w:jc w:val="both"/>
        <w:rPr>
          <w:rFonts w:ascii="Arial" w:hAnsi="Arial" w:cs="Arial"/>
          <w:sz w:val="20"/>
          <w:szCs w:val="20"/>
        </w:rPr>
      </w:pPr>
      <w:r>
        <w:rPr>
          <w:rFonts w:cs="Arial" w:ascii="Arial" w:hAnsi="Arial"/>
          <w:sz w:val="20"/>
          <w:szCs w:val="20"/>
        </w:rPr>
        <w:t>14.6. При наличии подземных пунктов питания обеды должны готовиться в наземной столовой и затариваться в термосы немедленно после приготовления. Термосы с готовой пищей должны доставляться в пункты питания не более чем через 1-2 часа после затаривания. Температура первых горячих блюд при раздаче должна быть не ниже 60° С, вторых - не ниже 50° С, а холодных - не ниже +14° С.</w:t>
      </w:r>
    </w:p>
    <w:p>
      <w:pPr>
        <w:pStyle w:val="Normal"/>
        <w:autoSpaceDE w:val="false"/>
        <w:ind w:firstLine="720"/>
        <w:jc w:val="both"/>
        <w:rPr>
          <w:rFonts w:ascii="Arial" w:hAnsi="Arial" w:cs="Arial"/>
          <w:sz w:val="20"/>
          <w:szCs w:val="20"/>
        </w:rPr>
      </w:pPr>
      <w:r>
        <w:rPr>
          <w:rFonts w:cs="Arial" w:ascii="Arial" w:hAnsi="Arial"/>
          <w:sz w:val="20"/>
          <w:szCs w:val="20"/>
        </w:rPr>
        <w:t>14.7. Санитарная обработка возвращенной из шахты посуды, фляг и термосов должна производиться ежедневно.</w:t>
      </w:r>
    </w:p>
    <w:p>
      <w:pPr>
        <w:pStyle w:val="Normal"/>
        <w:autoSpaceDE w:val="false"/>
        <w:ind w:firstLine="720"/>
        <w:jc w:val="both"/>
        <w:rPr>
          <w:rFonts w:ascii="Arial" w:hAnsi="Arial" w:cs="Arial"/>
          <w:sz w:val="20"/>
          <w:szCs w:val="20"/>
        </w:rPr>
      </w:pPr>
      <w:r>
        <w:rPr>
          <w:rFonts w:cs="Arial" w:ascii="Arial" w:hAnsi="Arial"/>
          <w:sz w:val="20"/>
          <w:szCs w:val="20"/>
        </w:rPr>
        <w:t>14.8. Лечебно-профилактическое питание горнорабочих должно быть сбалансировано по калорийности, пищевыми веществами, витаминами и биологически активным микроэлементом.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1" w:name="sub_15"/>
      <w:bookmarkEnd w:id="61"/>
      <w:r>
        <w:rPr>
          <w:rFonts w:cs="Arial" w:ascii="Arial" w:hAnsi="Arial"/>
          <w:b/>
          <w:bCs/>
          <w:color w:val="000080"/>
          <w:sz w:val="20"/>
          <w:szCs w:val="20"/>
        </w:rPr>
        <w:t>15. Требования к санитарной охране окружающей среды</w:t>
      </w:r>
    </w:p>
    <w:p>
      <w:pPr>
        <w:pStyle w:val="Normal"/>
        <w:autoSpaceDE w:val="false"/>
        <w:jc w:val="both"/>
        <w:rPr>
          <w:rFonts w:ascii="Courier New" w:hAnsi="Courier New" w:cs="Courier New"/>
          <w:b/>
          <w:b/>
          <w:bCs/>
          <w:color w:val="000080"/>
          <w:sz w:val="20"/>
          <w:szCs w:val="20"/>
        </w:rPr>
      </w:pPr>
      <w:bookmarkStart w:id="62" w:name="sub_15"/>
      <w:bookmarkStart w:id="63" w:name="sub_15"/>
      <w:bookmarkEnd w:id="6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15.1. При ведении горных работ и обогащении полезных ископаемых должны приниматься специальные меры по сохранению водных ресурсов, рельефа местности, почвы и атмосферы. Нарушенные участки земной поверхности должны рекультивироваться.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4" w:name="sub_152"/>
      <w:bookmarkEnd w:id="64"/>
      <w:r>
        <w:rPr>
          <w:rFonts w:cs="Arial" w:ascii="Arial" w:hAnsi="Arial"/>
          <w:b/>
          <w:bCs/>
          <w:color w:val="000080"/>
          <w:sz w:val="20"/>
          <w:szCs w:val="20"/>
        </w:rPr>
        <w:t>15.2. Требования к санитарной охране водных ресурсов</w:t>
      </w:r>
    </w:p>
    <w:p>
      <w:pPr>
        <w:pStyle w:val="Normal"/>
        <w:autoSpaceDE w:val="false"/>
        <w:jc w:val="both"/>
        <w:rPr>
          <w:rFonts w:ascii="Courier New" w:hAnsi="Courier New" w:cs="Courier New"/>
          <w:b/>
          <w:b/>
          <w:bCs/>
          <w:color w:val="000080"/>
          <w:sz w:val="20"/>
          <w:szCs w:val="20"/>
        </w:rPr>
      </w:pPr>
      <w:bookmarkStart w:id="65" w:name="sub_152"/>
      <w:bookmarkStart w:id="66" w:name="sub_152"/>
      <w:bookmarkEnd w:id="6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15.2.1. Сброс сточных и дренажных (далее сточных) вод, откачиваемых из шахт и разрезов, после использования в процессах обогащения на обогатительных и брикетных фабриках, а также хозяйственно-бытовых стоков в водоемы допускается только после их эффективной очистки и обеззараживания с лабораторным контролем взвешенных и растворенных в воде веществ. В проекте очистных сооружений должен быть представлен расчет времени отстаивания сточных вод с обоснованием применения (или отказа от применения) коагулянтов и флокулянтов. Не допускается ввод в действие технологического оборудования до пуска в эксплуатацию сооружений по очистке сточных вод.</w:t>
      </w:r>
    </w:p>
    <w:p>
      <w:pPr>
        <w:pStyle w:val="Normal"/>
        <w:autoSpaceDE w:val="false"/>
        <w:ind w:firstLine="720"/>
        <w:jc w:val="both"/>
        <w:rPr>
          <w:rFonts w:ascii="Arial" w:hAnsi="Arial" w:cs="Arial"/>
          <w:sz w:val="20"/>
          <w:szCs w:val="20"/>
        </w:rPr>
      </w:pPr>
      <w:r>
        <w:rPr>
          <w:rFonts w:cs="Arial" w:ascii="Arial" w:hAnsi="Arial"/>
          <w:sz w:val="20"/>
          <w:szCs w:val="20"/>
        </w:rPr>
        <w:t>15.2.2. Производительность сооружений по очистке вод должна рассчитываться на возможное увеличение мощности предприятий (не менее 20-летнего срока) в соответствии с требованиями СНиП "Водоснабжение. Наружные сети и сооружения. Нормы проектирования" и СНиП "Канализация. Наружные сети и сооружения. Нормы проектирования".</w:t>
      </w:r>
    </w:p>
    <w:p>
      <w:pPr>
        <w:pStyle w:val="Normal"/>
        <w:autoSpaceDE w:val="false"/>
        <w:ind w:firstLine="720"/>
        <w:jc w:val="both"/>
        <w:rPr>
          <w:rFonts w:ascii="Arial" w:hAnsi="Arial" w:cs="Arial"/>
          <w:sz w:val="20"/>
          <w:szCs w:val="20"/>
        </w:rPr>
      </w:pPr>
      <w:r>
        <w:rPr>
          <w:rFonts w:cs="Arial" w:ascii="Arial" w:hAnsi="Arial"/>
          <w:sz w:val="20"/>
          <w:szCs w:val="20"/>
        </w:rPr>
        <w:t>15.2.3. Не допускается применение и сброс в водоемы флотореагентов и других химических веществ, для которых не установлены предельно допустимые концентрации.</w:t>
      </w:r>
    </w:p>
    <w:p>
      <w:pPr>
        <w:pStyle w:val="Normal"/>
        <w:autoSpaceDE w:val="false"/>
        <w:ind w:firstLine="720"/>
        <w:jc w:val="both"/>
        <w:rPr>
          <w:rFonts w:ascii="Arial" w:hAnsi="Arial" w:cs="Arial"/>
          <w:sz w:val="20"/>
          <w:szCs w:val="20"/>
        </w:rPr>
      </w:pPr>
      <w:r>
        <w:rPr>
          <w:rFonts w:cs="Arial" w:ascii="Arial" w:hAnsi="Arial"/>
          <w:sz w:val="20"/>
          <w:szCs w:val="20"/>
        </w:rPr>
        <w:t>15.2.4. Схемы водоснабжения предприятий должны предусматривать организацию оборотных циклов использования воды в технических целях.</w:t>
      </w:r>
    </w:p>
    <w:p>
      <w:pPr>
        <w:pStyle w:val="Normal"/>
        <w:autoSpaceDE w:val="false"/>
        <w:ind w:firstLine="720"/>
        <w:jc w:val="both"/>
        <w:rPr>
          <w:rFonts w:ascii="Arial" w:hAnsi="Arial" w:cs="Arial"/>
          <w:sz w:val="20"/>
          <w:szCs w:val="20"/>
        </w:rPr>
      </w:pPr>
      <w:r>
        <w:rPr>
          <w:rFonts w:cs="Arial" w:ascii="Arial" w:hAnsi="Arial"/>
          <w:sz w:val="20"/>
          <w:szCs w:val="20"/>
        </w:rPr>
        <w:t>15.2.5. Сброс сточных вод предприятий в водоемы должен осуществляться при строгом соблюдении требований к качеству сбрасываемой воды у первого пункта водопользования ниже по течению в соответствии с СанПиН "Охрана поверхностных вод от загрязнений", СанПиН "Санитарные нормы предельно допустимого содержания вредных веществ в воде водных объектов хозяйственно-питьевого и культурно-бытового водопользования" и дополнений к нему, "Методическими указаниями по санитарной охране водоемов от загрязнения сточными водами предприятий угольной промышленности".</w:t>
      </w:r>
    </w:p>
    <w:p>
      <w:pPr>
        <w:pStyle w:val="Normal"/>
        <w:autoSpaceDE w:val="false"/>
        <w:ind w:firstLine="720"/>
        <w:jc w:val="both"/>
        <w:rPr>
          <w:rFonts w:ascii="Arial" w:hAnsi="Arial" w:cs="Arial"/>
          <w:sz w:val="20"/>
          <w:szCs w:val="20"/>
        </w:rPr>
      </w:pPr>
      <w:r>
        <w:rPr>
          <w:rFonts w:cs="Arial" w:ascii="Arial" w:hAnsi="Arial"/>
          <w:sz w:val="20"/>
          <w:szCs w:val="20"/>
        </w:rPr>
        <w:t>Санитарной охране подлежат реки, водохранилища, озера, ручьи, пруды, искусственные каналы, а также подземные воды, используемые для хозяйственно-питьевых, культурно-бытовых и бальнеологических целей.</w:t>
      </w:r>
    </w:p>
    <w:p>
      <w:pPr>
        <w:pStyle w:val="Normal"/>
        <w:autoSpaceDE w:val="false"/>
        <w:ind w:firstLine="720"/>
        <w:jc w:val="both"/>
        <w:rPr>
          <w:rFonts w:ascii="Arial" w:hAnsi="Arial" w:cs="Arial"/>
          <w:sz w:val="20"/>
          <w:szCs w:val="20"/>
        </w:rPr>
      </w:pPr>
      <w:r>
        <w:rPr>
          <w:rFonts w:cs="Arial" w:ascii="Arial" w:hAnsi="Arial"/>
          <w:sz w:val="20"/>
          <w:szCs w:val="20"/>
        </w:rPr>
        <w:t>15.2.6. Поверхностные сточные воды с территории предприятий, и смывы с полов производственных помещений перед сбросом в водоемы должны подвергаться локальной очистке или направляться на общие очистные сооружения.</w:t>
      </w:r>
    </w:p>
    <w:p>
      <w:pPr>
        <w:pStyle w:val="Normal"/>
        <w:autoSpaceDE w:val="false"/>
        <w:ind w:firstLine="720"/>
        <w:jc w:val="both"/>
        <w:rPr>
          <w:rFonts w:ascii="Arial" w:hAnsi="Arial" w:cs="Arial"/>
          <w:sz w:val="20"/>
          <w:szCs w:val="20"/>
        </w:rPr>
      </w:pPr>
      <w:r>
        <w:rPr>
          <w:rFonts w:cs="Arial" w:ascii="Arial" w:hAnsi="Arial"/>
          <w:sz w:val="20"/>
          <w:szCs w:val="20"/>
        </w:rPr>
        <w:t>15.2.7. Очистные сооружения предприятий, расположенных в районах Сибири и Севера, должны соответствовать "Нормативным требованиям по проектированию и строительству предприятий, зданий и сооружений в условиях северной строительно-климатической зоны, вечномерзлых грунтов и отрицательных температур".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7" w:name="sub_153"/>
      <w:bookmarkEnd w:id="67"/>
      <w:r>
        <w:rPr>
          <w:rFonts w:cs="Arial" w:ascii="Arial" w:hAnsi="Arial"/>
          <w:b/>
          <w:bCs/>
          <w:color w:val="000080"/>
          <w:sz w:val="20"/>
          <w:szCs w:val="20"/>
        </w:rPr>
        <w:t>15.3. Требования к санитарной охране атмосферного воздуха</w:t>
        <w:br/>
        <w:t>и земельных ресурсов</w:t>
      </w:r>
    </w:p>
    <w:p>
      <w:pPr>
        <w:pStyle w:val="Normal"/>
        <w:autoSpaceDE w:val="false"/>
        <w:jc w:val="both"/>
        <w:rPr>
          <w:rFonts w:ascii="Courier New" w:hAnsi="Courier New" w:cs="Courier New"/>
          <w:b/>
          <w:b/>
          <w:bCs/>
          <w:color w:val="000080"/>
          <w:sz w:val="20"/>
          <w:szCs w:val="20"/>
        </w:rPr>
      </w:pPr>
      <w:bookmarkStart w:id="68" w:name="sub_153"/>
      <w:bookmarkStart w:id="69" w:name="sub_153"/>
      <w:bookmarkEnd w:id="6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15.3.1. Санитарная охрана атмосферного воздуха в районах размещения предприятий угольной промышленности должна осуществляться в соответствии с СанПиН "Гигиенические требования к охране атмосферного воздуха населенных мест", ГОСТ "Охрана природы. Атмосфера. Правила установления допустимых выбросов вредных веществ промышленными предприятиями". Действующие предприятия должны иметь нормативы предельно допустимых выбросов, согласованные и утвержденные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15.3.2. Закладка новых и эксплуатация действующих породных отвалов, а также их тушение и разработка должны осуществляться в соответствии со специальными проектами или разделами проектов строительства (реконструкции) шахт, разрезов и обогатительных фабрик.</w:t>
      </w:r>
    </w:p>
    <w:p>
      <w:pPr>
        <w:pStyle w:val="Normal"/>
        <w:autoSpaceDE w:val="false"/>
        <w:ind w:firstLine="720"/>
        <w:jc w:val="both"/>
        <w:rPr>
          <w:rFonts w:ascii="Arial" w:hAnsi="Arial" w:cs="Arial"/>
          <w:sz w:val="20"/>
          <w:szCs w:val="20"/>
        </w:rPr>
      </w:pPr>
      <w:r>
        <w:rPr>
          <w:rFonts w:cs="Arial" w:ascii="Arial" w:hAnsi="Arial"/>
          <w:sz w:val="20"/>
          <w:szCs w:val="20"/>
        </w:rPr>
        <w:t>Проекты эксплуатации, тушения и разработки породных отвалов должны быть разработаны в соответствии с отраслевыми инструкциями.</w:t>
      </w:r>
    </w:p>
    <w:p>
      <w:pPr>
        <w:pStyle w:val="Normal"/>
        <w:autoSpaceDE w:val="false"/>
        <w:ind w:firstLine="720"/>
        <w:jc w:val="both"/>
        <w:rPr>
          <w:rFonts w:ascii="Arial" w:hAnsi="Arial" w:cs="Arial"/>
          <w:sz w:val="20"/>
          <w:szCs w:val="20"/>
        </w:rPr>
      </w:pPr>
      <w:r>
        <w:rPr>
          <w:rFonts w:cs="Arial" w:ascii="Arial" w:hAnsi="Arial"/>
          <w:sz w:val="20"/>
          <w:szCs w:val="20"/>
        </w:rPr>
        <w:t>15.3.3. Породные отвалы должны располагаться за пределами населенных пунктов и предприятий с подветренной (для ветров преобладающего направления) стороны к предприятию, жилым зданиям, зданиям общественного и коммунального назначения стороны.</w:t>
      </w:r>
    </w:p>
    <w:p>
      <w:pPr>
        <w:pStyle w:val="Normal"/>
        <w:autoSpaceDE w:val="false"/>
        <w:ind w:firstLine="720"/>
        <w:jc w:val="both"/>
        <w:rPr>
          <w:rFonts w:ascii="Arial" w:hAnsi="Arial" w:cs="Arial"/>
          <w:sz w:val="20"/>
          <w:szCs w:val="20"/>
        </w:rPr>
      </w:pPr>
      <w:r>
        <w:rPr>
          <w:rFonts w:cs="Arial" w:ascii="Arial" w:hAnsi="Arial"/>
          <w:sz w:val="20"/>
          <w:szCs w:val="20"/>
        </w:rPr>
        <w:t>15.3.4. Для предотвращения загрязнения атмосферного воздуха продуктами горения и пылью на шахтах должны приниматься эффективные меры по предупреждению самовозгорания отвалов и их ветровой эрозии. Запрещается эксплуатация горящих породных отвалов. Горящие породные отвалы подлежат обязательному тушению.</w:t>
      </w:r>
    </w:p>
    <w:p>
      <w:pPr>
        <w:pStyle w:val="Normal"/>
        <w:autoSpaceDE w:val="false"/>
        <w:ind w:firstLine="720"/>
        <w:jc w:val="both"/>
        <w:rPr>
          <w:rFonts w:ascii="Arial" w:hAnsi="Arial" w:cs="Arial"/>
          <w:sz w:val="20"/>
          <w:szCs w:val="20"/>
        </w:rPr>
      </w:pPr>
      <w:r>
        <w:rPr>
          <w:rFonts w:cs="Arial" w:ascii="Arial" w:hAnsi="Arial"/>
          <w:sz w:val="20"/>
          <w:szCs w:val="20"/>
        </w:rPr>
        <w:t>15.3.5. Во время тушения горящих породных отвалов следует производить измерение концентраций оксида углерода и сернистого ангидрида на рабочих местах в начале каждой смены. При содержании вредных газов в количестве, превышающем допустимые нормы, должны приниматься меры, обеспечивающие безопасность работ.</w:t>
      </w:r>
    </w:p>
    <w:p>
      <w:pPr>
        <w:pStyle w:val="Normal"/>
        <w:autoSpaceDE w:val="false"/>
        <w:ind w:firstLine="720"/>
        <w:jc w:val="both"/>
        <w:rPr>
          <w:rFonts w:ascii="Arial" w:hAnsi="Arial" w:cs="Arial"/>
          <w:sz w:val="20"/>
          <w:szCs w:val="20"/>
        </w:rPr>
      </w:pPr>
      <w:r>
        <w:rPr>
          <w:rFonts w:cs="Arial" w:ascii="Arial" w:hAnsi="Arial"/>
          <w:sz w:val="20"/>
          <w:szCs w:val="20"/>
        </w:rPr>
        <w:t>15.3.6. Списание породного отвала из числа горящих оформляется актом комиссии из представителей шахты, органов Госгортехнадзора и Госсанэпиднадзора и институтов по безопасности работ.</w:t>
      </w:r>
    </w:p>
    <w:p>
      <w:pPr>
        <w:pStyle w:val="Normal"/>
        <w:autoSpaceDE w:val="false"/>
        <w:ind w:firstLine="720"/>
        <w:jc w:val="both"/>
        <w:rPr>
          <w:rFonts w:ascii="Arial" w:hAnsi="Arial" w:cs="Arial"/>
          <w:sz w:val="20"/>
          <w:szCs w:val="20"/>
        </w:rPr>
      </w:pPr>
      <w:r>
        <w:rPr>
          <w:rFonts w:cs="Arial" w:ascii="Arial" w:hAnsi="Arial"/>
          <w:sz w:val="20"/>
          <w:szCs w:val="20"/>
        </w:rPr>
        <w:t>15.3.7. Использование твердых отходов шахт, разрезов, обогатительных фабрик в других отраслях промышленности, в том числе в стройиндустрии, возможно только с разрешения органов Госсанэпиднадзора.</w:t>
      </w:r>
    </w:p>
    <w:p>
      <w:pPr>
        <w:pStyle w:val="Normal"/>
        <w:autoSpaceDE w:val="false"/>
        <w:ind w:firstLine="720"/>
        <w:jc w:val="both"/>
        <w:rPr>
          <w:rFonts w:ascii="Arial" w:hAnsi="Arial" w:cs="Arial"/>
          <w:sz w:val="20"/>
          <w:szCs w:val="20"/>
        </w:rPr>
      </w:pPr>
      <w:r>
        <w:rPr>
          <w:rFonts w:cs="Arial" w:ascii="Arial" w:hAnsi="Arial"/>
          <w:sz w:val="20"/>
          <w:szCs w:val="20"/>
        </w:rPr>
        <w:t>15.3.8. Вновь закладываемые породные отвалы должны быть плоской формы. Целесообразно размещать их в балках, оврагах и отработанных карьерах с обеспечением отвода и перепуска дождевых и паводковых вод.</w:t>
      </w:r>
    </w:p>
    <w:p>
      <w:pPr>
        <w:pStyle w:val="Normal"/>
        <w:autoSpaceDE w:val="false"/>
        <w:ind w:firstLine="720"/>
        <w:jc w:val="both"/>
        <w:rPr>
          <w:rFonts w:ascii="Arial" w:hAnsi="Arial" w:cs="Arial"/>
          <w:sz w:val="20"/>
          <w:szCs w:val="20"/>
        </w:rPr>
      </w:pPr>
      <w:r>
        <w:rPr>
          <w:rFonts w:cs="Arial" w:ascii="Arial" w:hAnsi="Arial"/>
          <w:sz w:val="20"/>
          <w:szCs w:val="20"/>
        </w:rPr>
        <w:t>15.3.9. Отработанные породные отвалы должны подвергаться рекультивации (озеленению) в соответствии с ГОСТ "Охрана природы. Классификация вскрышных и вмещающих пород для биологической рекультивации земель".</w:t>
      </w:r>
    </w:p>
    <w:p>
      <w:pPr>
        <w:pStyle w:val="Normal"/>
        <w:autoSpaceDE w:val="false"/>
        <w:ind w:firstLine="720"/>
        <w:jc w:val="both"/>
        <w:rPr>
          <w:rFonts w:ascii="Arial" w:hAnsi="Arial" w:cs="Arial"/>
          <w:sz w:val="20"/>
          <w:szCs w:val="20"/>
        </w:rPr>
      </w:pPr>
      <w:r>
        <w:rPr>
          <w:rFonts w:cs="Arial" w:ascii="Arial" w:hAnsi="Arial"/>
          <w:sz w:val="20"/>
          <w:szCs w:val="20"/>
        </w:rPr>
        <w:t>15.3.10. Рекультивация сельскохозяйственных земель, нарушенных в результате подземной или открытой эксплуатации месторождений и размещение отвалов горных пород должны производиться в соответствии с проектом землепользования, увязанным с проектом горных работ и отвечать требованиям Постановления Правительства Российской Федерации "О рекультивации земель, охране, снятии, сохранении и рациональном использовании плодородного слоя почвы".</w:t>
      </w:r>
    </w:p>
    <w:p>
      <w:pPr>
        <w:pStyle w:val="Normal"/>
        <w:autoSpaceDE w:val="false"/>
        <w:ind w:firstLine="720"/>
        <w:jc w:val="both"/>
        <w:rPr>
          <w:rFonts w:ascii="Arial" w:hAnsi="Arial" w:cs="Arial"/>
          <w:sz w:val="20"/>
          <w:szCs w:val="20"/>
        </w:rPr>
      </w:pPr>
      <w:r>
        <w:rPr>
          <w:rFonts w:cs="Arial" w:ascii="Arial" w:hAnsi="Arial"/>
          <w:sz w:val="20"/>
          <w:szCs w:val="20"/>
        </w:rPr>
        <w:t>15.3.11. При перевозке угля в железнодорожных вагонах и на платформах должны быть предусмотрены меры по предотвращению просыпей и сдувания пыли.</w:t>
      </w:r>
    </w:p>
    <w:p>
      <w:pPr>
        <w:pStyle w:val="Normal"/>
        <w:autoSpaceDE w:val="false"/>
        <w:ind w:firstLine="720"/>
        <w:jc w:val="both"/>
        <w:rPr>
          <w:rFonts w:ascii="Arial" w:hAnsi="Arial" w:cs="Arial"/>
          <w:sz w:val="20"/>
          <w:szCs w:val="20"/>
        </w:rPr>
      </w:pPr>
      <w:r>
        <w:rPr>
          <w:rFonts w:cs="Arial" w:ascii="Arial" w:hAnsi="Arial"/>
          <w:sz w:val="20"/>
          <w:szCs w:val="20"/>
        </w:rPr>
        <w:t>15.3.12. Запрещается складирование и выгрузка угля и породы в неустановленных местах при их вывозке канатными дорогами, автомобильным, конвейерным или рельсовым транспортом.</w:t>
      </w:r>
    </w:p>
    <w:p>
      <w:pPr>
        <w:pStyle w:val="Normal"/>
        <w:autoSpaceDE w:val="false"/>
        <w:ind w:firstLine="720"/>
        <w:jc w:val="both"/>
        <w:rPr>
          <w:rFonts w:ascii="Arial" w:hAnsi="Arial" w:cs="Arial"/>
          <w:sz w:val="20"/>
          <w:szCs w:val="20"/>
        </w:rPr>
      </w:pPr>
      <w:r>
        <w:rPr>
          <w:rFonts w:cs="Arial" w:ascii="Arial" w:hAnsi="Arial"/>
          <w:sz w:val="20"/>
          <w:szCs w:val="20"/>
        </w:rPr>
        <w:t>15.4. При ликвидации предприятия в Технико-экономическом обосновании по его закрытию должны предусматриваться меры и средства на устранение неблагоприятных экологических последствий прекращения деятельности.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0" w:name="sub_16"/>
      <w:bookmarkEnd w:id="70"/>
      <w:r>
        <w:rPr>
          <w:rFonts w:cs="Arial" w:ascii="Arial" w:hAnsi="Arial"/>
          <w:b/>
          <w:bCs/>
          <w:color w:val="000080"/>
          <w:sz w:val="20"/>
          <w:szCs w:val="20"/>
        </w:rPr>
        <w:t>16. Требования к медико-профилактическому обслуживанию работающих</w:t>
      </w:r>
    </w:p>
    <w:p>
      <w:pPr>
        <w:pStyle w:val="Normal"/>
        <w:autoSpaceDE w:val="false"/>
        <w:jc w:val="both"/>
        <w:rPr>
          <w:rFonts w:ascii="Courier New" w:hAnsi="Courier New" w:cs="Courier New"/>
          <w:b/>
          <w:b/>
          <w:bCs/>
          <w:color w:val="000080"/>
          <w:sz w:val="20"/>
          <w:szCs w:val="20"/>
        </w:rPr>
      </w:pPr>
      <w:bookmarkStart w:id="71" w:name="sub_16"/>
      <w:bookmarkStart w:id="72" w:name="sub_16"/>
      <w:bookmarkEnd w:id="7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16.1. Медико-профилактическое обслуживание работающих на предприятиях угольной промышленности осуществляется медико-санитарными частями или другими лечебными учреждениями, имеющими лицензию, в соответствии с законами Российской Федерации "О медицинском страховании граждан в Российской Федерации", и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и нормативными актами Минздрава РФ.</w:t>
      </w:r>
    </w:p>
    <w:p>
      <w:pPr>
        <w:pStyle w:val="Normal"/>
        <w:autoSpaceDE w:val="false"/>
        <w:ind w:firstLine="720"/>
        <w:jc w:val="both"/>
        <w:rPr>
          <w:rFonts w:ascii="Arial" w:hAnsi="Arial" w:cs="Arial"/>
          <w:sz w:val="20"/>
          <w:szCs w:val="20"/>
        </w:rPr>
      </w:pPr>
      <w:bookmarkStart w:id="73" w:name="sub_1602"/>
      <w:bookmarkEnd w:id="73"/>
      <w:r>
        <w:rPr>
          <w:rFonts w:cs="Arial" w:ascii="Arial" w:hAnsi="Arial"/>
          <w:sz w:val="20"/>
          <w:szCs w:val="20"/>
        </w:rPr>
        <w:t>16.2. Работодатели обязаны допускать вновь принятых на работу, связанную с воздействием вредных и опасных производственных факторов, только после прохождения предварительных медицинских осмотров и организовать проведение периодических медицинских осмотров в соответствии с приказами Минздрава РФ (см. библиографические ссылки).</w:t>
      </w:r>
    </w:p>
    <w:p>
      <w:pPr>
        <w:pStyle w:val="Normal"/>
        <w:autoSpaceDE w:val="false"/>
        <w:ind w:firstLine="720"/>
        <w:jc w:val="both"/>
        <w:rPr>
          <w:rFonts w:ascii="Arial" w:hAnsi="Arial" w:cs="Arial"/>
          <w:sz w:val="20"/>
          <w:szCs w:val="20"/>
        </w:rPr>
      </w:pPr>
      <w:bookmarkStart w:id="74" w:name="sub_1602"/>
      <w:bookmarkEnd w:id="74"/>
      <w:r>
        <w:rPr>
          <w:rFonts w:cs="Arial" w:ascii="Arial" w:hAnsi="Arial"/>
          <w:sz w:val="20"/>
          <w:szCs w:val="20"/>
        </w:rPr>
        <w:t>16.3. Контингенты, подлежащие предварительным и периодическим медицинским осмотрам, определяют органы Госсанэпиднадзора совместно с работодателем и профсоюзной организацией. Сроки проведения осмотров и объем исследований должны соответствовать установленным приказами Минздрава РФ или быть обоснованы требованиями местных органов Госсанэпиднадзора.</w:t>
      </w:r>
    </w:p>
    <w:p>
      <w:pPr>
        <w:pStyle w:val="Normal"/>
        <w:autoSpaceDE w:val="false"/>
        <w:ind w:firstLine="720"/>
        <w:jc w:val="both"/>
        <w:rPr>
          <w:rFonts w:ascii="Arial" w:hAnsi="Arial" w:cs="Arial"/>
          <w:sz w:val="20"/>
          <w:szCs w:val="20"/>
        </w:rPr>
      </w:pPr>
      <w:r>
        <w:rPr>
          <w:rFonts w:cs="Arial" w:ascii="Arial" w:hAnsi="Arial"/>
          <w:sz w:val="20"/>
          <w:szCs w:val="20"/>
        </w:rPr>
        <w:t>16.4. Работодатель должен в месячный срок после получения из территориального Центра Госсанэпиднадзора данных о контингентах, подлежащих периодическому медицинскому осмотру, составить поименный список лиц с указанием производств, цехов, профессий, уровней (концентраций) вредных и опасных факторов, стажа работы в данных условиях и обеспечить своевременное направление работающих на медицинские осмотры.</w:t>
      </w:r>
    </w:p>
    <w:p>
      <w:pPr>
        <w:pStyle w:val="Normal"/>
        <w:autoSpaceDE w:val="false"/>
        <w:ind w:firstLine="720"/>
        <w:jc w:val="both"/>
        <w:rPr>
          <w:rFonts w:ascii="Arial" w:hAnsi="Arial" w:cs="Arial"/>
          <w:sz w:val="20"/>
          <w:szCs w:val="20"/>
        </w:rPr>
      </w:pPr>
      <w:r>
        <w:rPr>
          <w:rFonts w:cs="Arial" w:ascii="Arial" w:hAnsi="Arial"/>
          <w:sz w:val="20"/>
          <w:szCs w:val="20"/>
        </w:rPr>
        <w:t>16.5. По обоснованию местных органов Госсанэпиднадзора и согласованию с работодателем предварительные и периодические медосмотры могут проводиться по расширенной программе.</w:t>
      </w:r>
    </w:p>
    <w:p>
      <w:pPr>
        <w:pStyle w:val="Normal"/>
        <w:autoSpaceDE w:val="false"/>
        <w:ind w:firstLine="720"/>
        <w:jc w:val="both"/>
        <w:rPr>
          <w:rFonts w:ascii="Arial" w:hAnsi="Arial" w:cs="Arial"/>
          <w:sz w:val="20"/>
          <w:szCs w:val="20"/>
        </w:rPr>
      </w:pPr>
      <w:r>
        <w:rPr>
          <w:rFonts w:cs="Arial" w:ascii="Arial" w:hAnsi="Arial"/>
          <w:sz w:val="20"/>
          <w:szCs w:val="20"/>
        </w:rPr>
        <w:t>16.6. Подлежащий освидетельствованию работающий обязан своевременно пройти медицинский осмотр. При уклонении работающего от прохождения медицинского осмотра или невыполнении им рекомендаций по результатам проведенных обследований руководитель предприятия имеет право не допускать его к работе.</w:t>
      </w:r>
    </w:p>
    <w:p>
      <w:pPr>
        <w:pStyle w:val="Normal"/>
        <w:autoSpaceDE w:val="false"/>
        <w:ind w:firstLine="720"/>
        <w:jc w:val="both"/>
        <w:rPr>
          <w:rFonts w:ascii="Arial" w:hAnsi="Arial" w:cs="Arial"/>
          <w:sz w:val="20"/>
          <w:szCs w:val="20"/>
        </w:rPr>
      </w:pPr>
      <w:r>
        <w:rPr>
          <w:rFonts w:cs="Arial" w:ascii="Arial" w:hAnsi="Arial"/>
          <w:sz w:val="20"/>
          <w:szCs w:val="20"/>
        </w:rPr>
        <w:t>16.7. Центр Госсанэпиднадзора на основании экспертного извещения лечебного учреждения о подозрении на профессиональное заболевание должен составить санитарно-гигиеническую характеристику условий труда с учетом данных, представляемых работодателем, для связи заболевания с профессией.</w:t>
      </w:r>
    </w:p>
    <w:p>
      <w:pPr>
        <w:pStyle w:val="Normal"/>
        <w:autoSpaceDE w:val="false"/>
        <w:ind w:firstLine="720"/>
        <w:jc w:val="both"/>
        <w:rPr>
          <w:rFonts w:ascii="Arial" w:hAnsi="Arial" w:cs="Arial"/>
          <w:sz w:val="20"/>
          <w:szCs w:val="20"/>
        </w:rPr>
      </w:pPr>
      <w:r>
        <w:rPr>
          <w:rFonts w:cs="Arial" w:ascii="Arial" w:hAnsi="Arial"/>
          <w:sz w:val="20"/>
          <w:szCs w:val="20"/>
        </w:rPr>
        <w:t>16.8. Работающим, отнесенным к группам риска, следует проводить профилактические курсы лечения (ультрафиолетовое облучение, ингаляции, процедуры по нейтрализации влияния вредных факторов и восстановлению работоспособности).</w:t>
      </w:r>
    </w:p>
    <w:p>
      <w:pPr>
        <w:pStyle w:val="Normal"/>
        <w:autoSpaceDE w:val="false"/>
        <w:ind w:firstLine="720"/>
        <w:jc w:val="both"/>
        <w:rPr>
          <w:rFonts w:ascii="Arial" w:hAnsi="Arial" w:cs="Arial"/>
          <w:sz w:val="20"/>
          <w:szCs w:val="20"/>
        </w:rPr>
      </w:pPr>
      <w:r>
        <w:rPr>
          <w:rFonts w:cs="Arial" w:ascii="Arial" w:hAnsi="Arial"/>
          <w:sz w:val="20"/>
          <w:szCs w:val="20"/>
        </w:rPr>
        <w:t>Работы, связанные с воздействием шума, вибрации и пыли, а также тяжелые физические работы должны выполняться в соответствии с утвержденными рациональными режимами труда и отдыха.</w:t>
      </w:r>
    </w:p>
    <w:p>
      <w:pPr>
        <w:pStyle w:val="Normal"/>
        <w:autoSpaceDE w:val="false"/>
        <w:ind w:firstLine="720"/>
        <w:jc w:val="both"/>
        <w:rPr>
          <w:rFonts w:ascii="Arial" w:hAnsi="Arial" w:cs="Arial"/>
          <w:sz w:val="20"/>
          <w:szCs w:val="20"/>
        </w:rPr>
      </w:pPr>
      <w:r>
        <w:rPr>
          <w:rFonts w:cs="Arial" w:ascii="Arial" w:hAnsi="Arial"/>
          <w:sz w:val="20"/>
          <w:szCs w:val="20"/>
        </w:rPr>
        <w:t>16.9. Работодатель создает необходимые условия для организации и проведения комплекса лечебно-профилактических и оздоровительных мероприятий, а также контролирует посещение работающими процедур.</w:t>
      </w:r>
    </w:p>
    <w:p>
      <w:pPr>
        <w:pStyle w:val="Normal"/>
        <w:autoSpaceDE w:val="false"/>
        <w:ind w:firstLine="720"/>
        <w:jc w:val="both"/>
        <w:rPr>
          <w:rFonts w:ascii="Arial" w:hAnsi="Arial" w:cs="Arial"/>
          <w:sz w:val="20"/>
          <w:szCs w:val="20"/>
        </w:rPr>
      </w:pPr>
      <w:r>
        <w:rPr>
          <w:rFonts w:cs="Arial" w:ascii="Arial" w:hAnsi="Arial"/>
          <w:sz w:val="20"/>
          <w:szCs w:val="20"/>
        </w:rPr>
        <w:t>16.10. При обнаружении у работающего профессионального заболевания работодатель на основании медицинского заключения обязан трудоустроить его на другую работу вне контакта с вредными производственными факторами, приведшими к развитию заболевания или способными провоцировать его обострение или утяжеление течения болезни, а также возместить ущерб здоровью в соответствии с действующим законодательством.</w:t>
      </w:r>
    </w:p>
    <w:p>
      <w:pPr>
        <w:pStyle w:val="Normal"/>
        <w:autoSpaceDE w:val="false"/>
        <w:ind w:firstLine="720"/>
        <w:jc w:val="both"/>
        <w:rPr>
          <w:rFonts w:ascii="Arial" w:hAnsi="Arial" w:cs="Arial"/>
          <w:sz w:val="20"/>
          <w:szCs w:val="20"/>
        </w:rPr>
      </w:pPr>
      <w:r>
        <w:rPr>
          <w:rFonts w:cs="Arial" w:ascii="Arial" w:hAnsi="Arial"/>
          <w:sz w:val="20"/>
          <w:szCs w:val="20"/>
        </w:rPr>
        <w:t>16.11.При увольнении или переводе на другое производство, в том числе в связи с реструктуризацией отрасли, работодатель обязан организовать внеочередной медицинский осмотр работающих с оформлением "Медицинского заключения о состоянии здоровья", включающего рекомендации для трудоустройства и последующего медицинского наблюдения.</w:t>
      </w:r>
    </w:p>
    <w:p>
      <w:pPr>
        <w:pStyle w:val="Normal"/>
        <w:autoSpaceDE w:val="false"/>
        <w:ind w:firstLine="720"/>
        <w:jc w:val="both"/>
        <w:rPr>
          <w:rFonts w:ascii="Arial" w:hAnsi="Arial" w:cs="Arial"/>
          <w:sz w:val="20"/>
          <w:szCs w:val="20"/>
        </w:rPr>
      </w:pPr>
      <w:r>
        <w:rPr>
          <w:rFonts w:cs="Arial" w:ascii="Arial" w:hAnsi="Arial"/>
          <w:sz w:val="20"/>
          <w:szCs w:val="20"/>
        </w:rPr>
        <w:t>16.12. Работники, пришедшие на новое место работы в результате реструктуризации, должны предъявить работодателю "Медицинское заключение о состоянии здоровья" для правильного трудоустройства.</w:t>
      </w:r>
    </w:p>
    <w:p>
      <w:pPr>
        <w:pStyle w:val="Normal"/>
        <w:autoSpaceDE w:val="false"/>
        <w:ind w:firstLine="720"/>
        <w:jc w:val="both"/>
        <w:rPr>
          <w:rFonts w:ascii="Arial" w:hAnsi="Arial" w:cs="Arial"/>
          <w:sz w:val="20"/>
          <w:szCs w:val="20"/>
        </w:rPr>
      </w:pPr>
      <w:r>
        <w:rPr>
          <w:rFonts w:cs="Arial" w:ascii="Arial" w:hAnsi="Arial"/>
          <w:sz w:val="20"/>
          <w:szCs w:val="20"/>
        </w:rPr>
        <w:t>16.13. Уволившиеся или перешедшие на другую работу работники, ранее занятые во вредных условиях труда, при последующем ухудшении состояния здоровья и необходимости подтверждения связи с условиями труда должны предъявить в центр профпатологии указанное Заключение.</w:t>
      </w:r>
    </w:p>
    <w:p>
      <w:pPr>
        <w:pStyle w:val="Normal"/>
        <w:autoSpaceDE w:val="false"/>
        <w:ind w:firstLine="720"/>
        <w:jc w:val="both"/>
        <w:rPr>
          <w:rFonts w:ascii="Arial" w:hAnsi="Arial" w:cs="Arial"/>
          <w:sz w:val="20"/>
          <w:szCs w:val="20"/>
        </w:rPr>
      </w:pPr>
      <w:r>
        <w:rPr>
          <w:rFonts w:cs="Arial" w:ascii="Arial" w:hAnsi="Arial"/>
          <w:sz w:val="20"/>
          <w:szCs w:val="20"/>
        </w:rPr>
        <w:t>16.15. Программы учебных пунктов предприятий должны предусматривать обучение работающих основам промышленной санитарии, личной гигиены и правилам первой само- и взаимопомощи, которое проводится медицинским персоналом.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5" w:name="sub_17"/>
      <w:bookmarkEnd w:id="75"/>
      <w:r>
        <w:rPr>
          <w:rFonts w:cs="Arial" w:ascii="Arial" w:hAnsi="Arial"/>
          <w:b/>
          <w:bCs/>
          <w:color w:val="000080"/>
          <w:sz w:val="20"/>
          <w:szCs w:val="20"/>
        </w:rPr>
        <w:t>17. Требования к организации контроля за выполнением "Санитарных</w:t>
        <w:br/>
        <w:t>правил и норм"</w:t>
      </w:r>
    </w:p>
    <w:p>
      <w:pPr>
        <w:pStyle w:val="Normal"/>
        <w:autoSpaceDE w:val="false"/>
        <w:jc w:val="both"/>
        <w:rPr>
          <w:rFonts w:ascii="Courier New" w:hAnsi="Courier New" w:cs="Courier New"/>
          <w:b/>
          <w:b/>
          <w:bCs/>
          <w:color w:val="000080"/>
          <w:sz w:val="20"/>
          <w:szCs w:val="20"/>
        </w:rPr>
      </w:pPr>
      <w:bookmarkStart w:id="76" w:name="sub_17"/>
      <w:bookmarkStart w:id="77" w:name="sub_17"/>
      <w:bookmarkEnd w:id="7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17.1. Контроль условий труда должен осуществляться в строгом соответствии с методическими и нормативными документами Госсанэпиднадзора, Минтрудсоцзащиты и соответствующими ГОСТами, регламентирующими условия, продолжительность, точность, время и другие основные параметры измерений, обеспечивающих достоверность сравнения полученных результатов с действующими нормативами.</w:t>
      </w:r>
    </w:p>
    <w:p>
      <w:pPr>
        <w:pStyle w:val="Normal"/>
        <w:autoSpaceDE w:val="false"/>
        <w:ind w:firstLine="720"/>
        <w:jc w:val="both"/>
        <w:rPr>
          <w:rFonts w:ascii="Arial" w:hAnsi="Arial" w:cs="Arial"/>
          <w:sz w:val="20"/>
          <w:szCs w:val="20"/>
        </w:rPr>
      </w:pPr>
      <w:r>
        <w:rPr>
          <w:rFonts w:cs="Arial" w:ascii="Arial" w:hAnsi="Arial"/>
          <w:sz w:val="20"/>
          <w:szCs w:val="20"/>
        </w:rPr>
        <w:t>17.2. В соответствии с законом РСФСР "О санитарно-эпидемиологическом благополучии населения" плановый (текущий) государственный санитарный контроль за соблюдением "Гигиенических требований к предприятиям угольной промышленности и организации работ" должен осуществляться Центрами Госсанэпиднадзора с учетом материалов, предоставляемых работодателями.</w:t>
      </w:r>
    </w:p>
    <w:p>
      <w:pPr>
        <w:pStyle w:val="Normal"/>
        <w:autoSpaceDE w:val="false"/>
        <w:ind w:firstLine="720"/>
        <w:jc w:val="both"/>
        <w:rPr>
          <w:rFonts w:ascii="Arial" w:hAnsi="Arial" w:cs="Arial"/>
          <w:sz w:val="20"/>
          <w:szCs w:val="20"/>
        </w:rPr>
      </w:pPr>
      <w:r>
        <w:rPr>
          <w:rFonts w:cs="Arial" w:ascii="Arial" w:hAnsi="Arial"/>
          <w:sz w:val="20"/>
          <w:szCs w:val="20"/>
        </w:rPr>
        <w:t>17.3. В соответствии с требованиями "Инструкции о порядке проведения аттестации рабочих мест по условиям труда" на каждом предприятии должна быть проведена аттестация рабочих мест по условиям труда, составлен паспорт санитарно-технического состояния предприятия, комплексные планы улучшения условий труда и санитарно-оздоровительных мероприятий, которые утверждаются руководством (работодателем) и согласовываются с независимыми экспертными организациями, имеющими соответствующую лицензию.</w:t>
      </w:r>
    </w:p>
    <w:p>
      <w:pPr>
        <w:pStyle w:val="Normal"/>
        <w:autoSpaceDE w:val="false"/>
        <w:ind w:firstLine="720"/>
        <w:jc w:val="both"/>
        <w:rPr>
          <w:rFonts w:ascii="Arial" w:hAnsi="Arial" w:cs="Arial"/>
          <w:sz w:val="20"/>
          <w:szCs w:val="20"/>
        </w:rPr>
      </w:pPr>
      <w:r>
        <w:rPr>
          <w:rFonts w:cs="Arial" w:ascii="Arial" w:hAnsi="Arial"/>
          <w:sz w:val="20"/>
          <w:szCs w:val="20"/>
        </w:rPr>
        <w:t>17.4. Контроль за соблюдением гигиенических норм по пылевому фактору производится на основе методических указаний "Измерение концентрации аэрозолей преимущественно фиброгенного действия". Результаты измерений сравниваются с ПДК, приведенными в ГН "Предельно допустимые концентрации (ПДК) вредных веществ в воздухе рабочей зоны" и в последующих дополнениях к списку действующих в России ПДК, а также "Ориентировочным безопасным уровням воздействия (ОБУВ) вредных веществ в воздухе рабочей зоны" и дополнениями к ним.</w:t>
      </w:r>
    </w:p>
    <w:p>
      <w:pPr>
        <w:pStyle w:val="Normal"/>
        <w:autoSpaceDE w:val="false"/>
        <w:ind w:firstLine="720"/>
        <w:jc w:val="both"/>
        <w:rPr>
          <w:rFonts w:ascii="Arial" w:hAnsi="Arial" w:cs="Arial"/>
          <w:sz w:val="20"/>
          <w:szCs w:val="20"/>
        </w:rPr>
      </w:pPr>
      <w:r>
        <w:rPr>
          <w:rFonts w:cs="Arial" w:ascii="Arial" w:hAnsi="Arial"/>
          <w:sz w:val="20"/>
          <w:szCs w:val="20"/>
        </w:rPr>
        <w:t>17.4.1. Уровни содержания пыли в воздухе рабочей зоны (зоне дыхания) необходимо характеризовать на основе измерений максимально-разовых (МРК) и среднесменных концентраций (ССК) с учетом массы всех ингалируемых частиц пыли.</w:t>
      </w:r>
    </w:p>
    <w:p>
      <w:pPr>
        <w:pStyle w:val="Normal"/>
        <w:autoSpaceDE w:val="false"/>
        <w:ind w:firstLine="720"/>
        <w:jc w:val="both"/>
        <w:rPr>
          <w:rFonts w:ascii="Arial" w:hAnsi="Arial" w:cs="Arial"/>
          <w:sz w:val="20"/>
          <w:szCs w:val="20"/>
        </w:rPr>
      </w:pPr>
      <w:r>
        <w:rPr>
          <w:rFonts w:cs="Arial" w:ascii="Arial" w:hAnsi="Arial"/>
          <w:sz w:val="20"/>
          <w:szCs w:val="20"/>
        </w:rPr>
        <w:t>17.4.2. Измерение МРК пыли следует проводить не реже 2-х раз в год при содержании пыли в воздухе рабочих мест Смрк =&lt; 2 ПДК, 4 раза в год при содержании пыли 2 ПДК =&lt; Смрк =&lt; 10 ПДК и ежемесячно при запыленности воздуха на рабочем месте выше 10 ПДК.</w:t>
      </w:r>
    </w:p>
    <w:p>
      <w:pPr>
        <w:pStyle w:val="Normal"/>
        <w:autoSpaceDE w:val="false"/>
        <w:ind w:firstLine="720"/>
        <w:jc w:val="both"/>
        <w:rPr>
          <w:rFonts w:ascii="Arial" w:hAnsi="Arial" w:cs="Arial"/>
          <w:sz w:val="20"/>
          <w:szCs w:val="20"/>
        </w:rPr>
      </w:pPr>
      <w:r>
        <w:rPr>
          <w:rFonts w:cs="Arial" w:ascii="Arial" w:hAnsi="Arial"/>
          <w:sz w:val="20"/>
          <w:szCs w:val="20"/>
        </w:rPr>
        <w:t>Определение ССК пыли следует проводить не реже одного раза в год при содержании ее в воздухе рабочих мест равном или ниже ПДК. При ССК, превышающих ПДК, пылевой контроль следует проводить в зависимости от пределов колебаний величин концентраций, измеренных ранее (средняя за не более, чем 3 последних года) и вновь выполненных. При Ссск =&lt; 2 ПДК (или Ссск =&lt; 2 ПДК при 1-ом измерении) - не реже 2-х раз в год, при 2 ПДК =&lt; Ссск =&lt; 3 ПДК (или 2 ПДК =&lt; Ссск =&lt; 3 ПДК при 1-ом измерении) - не реже 4-х раз в год, при 3 ПДК =&lt; Ссск =&lt; 5 ПДК (или 3 ПДК =&lt; Ссск =&lt; 5 ПДК при 1-ом измерении) - 1 раз в 2 месяца, при Ссск &gt; 5 ПДК (или Ссск &gt; 5 ПДК при 1-ом измерении) - ежемесячно.</w:t>
      </w:r>
    </w:p>
    <w:p>
      <w:pPr>
        <w:pStyle w:val="Normal"/>
        <w:autoSpaceDE w:val="false"/>
        <w:ind w:firstLine="720"/>
        <w:jc w:val="both"/>
        <w:rPr>
          <w:rFonts w:ascii="Arial" w:hAnsi="Arial" w:cs="Arial"/>
          <w:sz w:val="20"/>
          <w:szCs w:val="20"/>
        </w:rPr>
      </w:pPr>
      <w:r>
        <w:rPr>
          <w:rFonts w:cs="Arial" w:ascii="Arial" w:hAnsi="Arial"/>
          <w:sz w:val="20"/>
          <w:szCs w:val="20"/>
        </w:rPr>
        <w:t>На предприятиях, где возможны сезонные изменения условий труда, оценку содержания пыли в воздухе следует проводить не менее 2-х раз в год (в зимний и летний периоды года).</w:t>
      </w:r>
    </w:p>
    <w:p>
      <w:pPr>
        <w:pStyle w:val="Normal"/>
        <w:autoSpaceDE w:val="false"/>
        <w:ind w:firstLine="720"/>
        <w:jc w:val="both"/>
        <w:rPr>
          <w:rFonts w:ascii="Arial" w:hAnsi="Arial" w:cs="Arial"/>
          <w:sz w:val="20"/>
          <w:szCs w:val="20"/>
        </w:rPr>
      </w:pPr>
      <w:r>
        <w:rPr>
          <w:rFonts w:cs="Arial" w:ascii="Arial" w:hAnsi="Arial"/>
          <w:sz w:val="20"/>
          <w:szCs w:val="20"/>
        </w:rPr>
        <w:t>17.4.3. Определение содержания в пыли свободного диоксида кремния должно проводиться не реже 1-го раза в год по каждому очистному и подготовительному забою, или группе равных по горногеологическим условиям забоев, а также при сдаче в эксплуатацию новых шахт, шахтопластов, участков, разрезов, обогатительных фабрик. В геологических отчетах и проектной документации должны быть приведены сведения о степени биологической опасности угля в соответствии с "Дополнительными требованиями по медико-биологической характеристике разведанных угольных месторождений и проектированию предприятий угольной промышленности".</w:t>
      </w:r>
    </w:p>
    <w:p>
      <w:pPr>
        <w:pStyle w:val="Normal"/>
        <w:autoSpaceDE w:val="false"/>
        <w:ind w:firstLine="720"/>
        <w:jc w:val="both"/>
        <w:rPr>
          <w:rFonts w:ascii="Arial" w:hAnsi="Arial" w:cs="Arial"/>
          <w:sz w:val="20"/>
          <w:szCs w:val="20"/>
        </w:rPr>
      </w:pPr>
      <w:r>
        <w:rPr>
          <w:rFonts w:cs="Arial" w:ascii="Arial" w:hAnsi="Arial"/>
          <w:sz w:val="20"/>
          <w:szCs w:val="20"/>
        </w:rPr>
        <w:t>17.4.4. При выполнении группой рабочих одинаковых технологических операций в сходных горногеологических условиях допускается проводить измерение концентрации пыли только на части рабочих мест, но не менее, чем на 30% от их числа.</w:t>
      </w:r>
    </w:p>
    <w:p>
      <w:pPr>
        <w:pStyle w:val="Normal"/>
        <w:autoSpaceDE w:val="false"/>
        <w:ind w:firstLine="720"/>
        <w:jc w:val="both"/>
        <w:rPr>
          <w:rFonts w:ascii="Arial" w:hAnsi="Arial" w:cs="Arial"/>
          <w:sz w:val="20"/>
          <w:szCs w:val="20"/>
        </w:rPr>
      </w:pPr>
      <w:r>
        <w:rPr>
          <w:rFonts w:cs="Arial" w:ascii="Arial" w:hAnsi="Arial"/>
          <w:sz w:val="20"/>
          <w:szCs w:val="20"/>
        </w:rPr>
        <w:t>17.5. Измерение шума следует проводить в соответствии с ГОСТом "Методы измерения шума на рабочих местах", гигиеническая оценка шума проводиться по СН "Шум на рабочих местах, в помещениях жилых, общественных зданий и на территории жилой застройки", "Методическим указаниям по проведению измерений и гигиенической оценке шума на рабочих местах". Оценку инфразвука следует осуществлять в соответствии с СанПиН "Гигиенические нормативы инфразвука на рабочих местах, в жилых и общественных помещениях и на территории застройки".</w:t>
      </w:r>
    </w:p>
    <w:p>
      <w:pPr>
        <w:pStyle w:val="Normal"/>
        <w:autoSpaceDE w:val="false"/>
        <w:ind w:firstLine="720"/>
        <w:jc w:val="both"/>
        <w:rPr>
          <w:rFonts w:ascii="Arial" w:hAnsi="Arial" w:cs="Arial"/>
          <w:sz w:val="20"/>
          <w:szCs w:val="20"/>
        </w:rPr>
      </w:pPr>
      <w:r>
        <w:rPr>
          <w:rFonts w:cs="Arial" w:ascii="Arial" w:hAnsi="Arial"/>
          <w:sz w:val="20"/>
          <w:szCs w:val="20"/>
        </w:rPr>
        <w:t>17.6. При проведении измерений с целью гигиенического контроля за параметрами вибрации следует руководствоваться СН "Производственные вибрации, вибрации в помещениях жилых и общественных зданий", "Методическими указаниями по проведению измерений и гигиенической оценке производственных вибраций", "Руководством по оценке воздействия вибрации, передающейся на руки человека".</w:t>
      </w:r>
    </w:p>
    <w:p>
      <w:pPr>
        <w:pStyle w:val="Normal"/>
        <w:autoSpaceDE w:val="false"/>
        <w:ind w:firstLine="720"/>
        <w:jc w:val="both"/>
        <w:rPr>
          <w:rFonts w:ascii="Arial" w:hAnsi="Arial" w:cs="Arial"/>
          <w:sz w:val="20"/>
          <w:szCs w:val="20"/>
        </w:rPr>
      </w:pPr>
      <w:r>
        <w:rPr>
          <w:rFonts w:cs="Arial" w:ascii="Arial" w:hAnsi="Arial"/>
          <w:sz w:val="20"/>
          <w:szCs w:val="20"/>
        </w:rPr>
        <w:t>17.7. Гигиеническую оценку уровней шума и вибрации при работе комплекса технологического оборудования необходимо проводить как при изолированной работе отдельного вида технологического оборудования, так и при совместной их работе.</w:t>
      </w:r>
    </w:p>
    <w:p>
      <w:pPr>
        <w:pStyle w:val="Normal"/>
        <w:autoSpaceDE w:val="false"/>
        <w:ind w:firstLine="720"/>
        <w:jc w:val="both"/>
        <w:rPr>
          <w:rFonts w:ascii="Arial" w:hAnsi="Arial" w:cs="Arial"/>
          <w:sz w:val="20"/>
          <w:szCs w:val="20"/>
        </w:rPr>
      </w:pPr>
      <w:r>
        <w:rPr>
          <w:rFonts w:cs="Arial" w:ascii="Arial" w:hAnsi="Arial"/>
          <w:sz w:val="20"/>
          <w:szCs w:val="20"/>
        </w:rPr>
        <w:t>17.8. Контроль параметров шума и общей вибрации должен проводиться не реже 1 раза в год, а локальной вибрации ручных машин не реже 2-х раз в год. В протоколах измерений должно быть указано наличие на проверяемом объекте средств шумо- и виброзащиты, их техническое состояние.</w:t>
      </w:r>
    </w:p>
    <w:p>
      <w:pPr>
        <w:pStyle w:val="Normal"/>
        <w:autoSpaceDE w:val="false"/>
        <w:ind w:firstLine="720"/>
        <w:jc w:val="both"/>
        <w:rPr/>
      </w:pPr>
      <w:r>
        <w:rPr>
          <w:rFonts w:cs="Arial" w:ascii="Arial" w:hAnsi="Arial"/>
          <w:sz w:val="20"/>
          <w:szCs w:val="20"/>
        </w:rPr>
        <w:t>17.9. Для составления санитарно-гигиенических характеристик профессий рабочих должны быть рассчитаны экспозиционные дозы от ведущих (основных) вредных производственных факторов на основании результатов измерений концентраций пыли, уровней вибраций, шумов и времени контакта с ними (</w:t>
      </w:r>
      <w:hyperlink w:anchor="sub_4000">
        <w:r>
          <w:rPr>
            <w:rStyle w:val="Style15"/>
            <w:rFonts w:cs="Arial" w:ascii="Arial" w:hAnsi="Arial"/>
            <w:color w:val="008000"/>
            <w:sz w:val="20"/>
            <w:szCs w:val="20"/>
            <w:u w:val="single"/>
          </w:rPr>
          <w:t>прил.4</w:t>
        </w:r>
      </w:hyperlink>
      <w:r>
        <w:rPr>
          <w:rFonts w:cs="Arial" w:ascii="Arial" w:hAnsi="Arial"/>
          <w:sz w:val="20"/>
          <w:szCs w:val="20"/>
        </w:rPr>
        <w:t>). Санитарно-гигиенические характеристики профессий должны служить критериями отбора групп профессионального риска и диспансерного наблюдения и уточняться по мере накопления сведений о динамике изменений интенсивности факторов и времени их действия.</w:t>
      </w:r>
    </w:p>
    <w:p>
      <w:pPr>
        <w:pStyle w:val="Normal"/>
        <w:autoSpaceDE w:val="false"/>
        <w:ind w:firstLine="720"/>
        <w:jc w:val="both"/>
        <w:rPr>
          <w:rFonts w:ascii="Arial" w:hAnsi="Arial" w:cs="Arial"/>
          <w:sz w:val="20"/>
          <w:szCs w:val="20"/>
        </w:rPr>
      </w:pPr>
      <w:r>
        <w:rPr>
          <w:rFonts w:cs="Arial" w:ascii="Arial" w:hAnsi="Arial"/>
          <w:sz w:val="20"/>
          <w:szCs w:val="20"/>
        </w:rPr>
        <w:t xml:space="preserve">17.10. Контроль микроклиматических условий осуществляется измерением температуры, относительной влажности и скорости движения воздуха в рабочей зоне не реже 1-го раза в квартал. Гигиеническая оценка параметров микроклимата осуществляется в соответствии с </w:t>
      </w:r>
      <w:hyperlink w:anchor="sub_101">
        <w:r>
          <w:rPr>
            <w:rStyle w:val="Style15"/>
            <w:rFonts w:cs="Arial" w:ascii="Arial" w:hAnsi="Arial"/>
            <w:color w:val="008000"/>
            <w:sz w:val="20"/>
            <w:szCs w:val="20"/>
            <w:u w:val="single"/>
          </w:rPr>
          <w:t>табл.1</w:t>
        </w:r>
      </w:hyperlink>
      <w:r>
        <w:rPr>
          <w:rFonts w:cs="Arial" w:ascii="Arial" w:hAnsi="Arial"/>
          <w:sz w:val="20"/>
          <w:szCs w:val="20"/>
        </w:rPr>
        <w:t xml:space="preserve">, </w:t>
      </w:r>
      <w:hyperlink w:anchor="sub_67">
        <w:r>
          <w:rPr>
            <w:rStyle w:val="Style15"/>
            <w:rFonts w:cs="Arial" w:ascii="Arial" w:hAnsi="Arial"/>
            <w:color w:val="008000"/>
            <w:sz w:val="20"/>
            <w:szCs w:val="20"/>
            <w:u w:val="single"/>
          </w:rPr>
          <w:t>п.6.7.</w:t>
        </w:r>
      </w:hyperlink>
      <w:r>
        <w:rPr>
          <w:rFonts w:cs="Arial" w:ascii="Arial" w:hAnsi="Arial"/>
          <w:sz w:val="20"/>
          <w:szCs w:val="20"/>
        </w:rPr>
        <w:t xml:space="preserve"> и </w:t>
      </w:r>
      <w:hyperlink w:anchor="sub_3000">
        <w:r>
          <w:rPr>
            <w:rStyle w:val="Style15"/>
            <w:rFonts w:cs="Arial" w:ascii="Arial" w:hAnsi="Arial"/>
            <w:color w:val="008000"/>
            <w:sz w:val="20"/>
            <w:szCs w:val="20"/>
            <w:u w:val="single"/>
          </w:rPr>
          <w:t>прил.3.</w:t>
        </w:r>
      </w:hyperlink>
    </w:p>
    <w:p>
      <w:pPr>
        <w:pStyle w:val="Normal"/>
        <w:autoSpaceDE w:val="false"/>
        <w:ind w:firstLine="720"/>
        <w:jc w:val="both"/>
        <w:rPr>
          <w:rFonts w:ascii="Arial" w:hAnsi="Arial" w:cs="Arial"/>
          <w:sz w:val="20"/>
          <w:szCs w:val="20"/>
        </w:rPr>
      </w:pPr>
      <w:r>
        <w:rPr>
          <w:rFonts w:cs="Arial" w:ascii="Arial" w:hAnsi="Arial"/>
          <w:sz w:val="20"/>
          <w:szCs w:val="20"/>
        </w:rPr>
        <w:t>17.11. Контроль за содержанием вредных химических веществ в воздухе рабочей зоны выполняется в соответствии с методическими указаниями "Контроль содержания вредных веществ в воздухе рабочей зоны" и дополнениями к ним.</w:t>
      </w:r>
    </w:p>
    <w:p>
      <w:pPr>
        <w:pStyle w:val="Normal"/>
        <w:autoSpaceDE w:val="false"/>
        <w:ind w:firstLine="720"/>
        <w:jc w:val="both"/>
        <w:rPr>
          <w:rFonts w:ascii="Arial" w:hAnsi="Arial" w:cs="Arial"/>
          <w:sz w:val="20"/>
          <w:szCs w:val="20"/>
        </w:rPr>
      </w:pPr>
      <w:r>
        <w:rPr>
          <w:rFonts w:cs="Arial" w:ascii="Arial" w:hAnsi="Arial"/>
          <w:sz w:val="20"/>
          <w:szCs w:val="20"/>
        </w:rPr>
        <w:t>17.11.1. В разрезах, характеризующихся наличием инверсий продолжительностью более 4-х часов, при использовании автотранспорта должен быть организован контроль за содержанием в воздухе оксидов азота и оксида углерода в течение всего времени инверсии с периодичностью отбора проб в воздухе рабочей зоны через 1 час.</w:t>
      </w:r>
    </w:p>
    <w:p>
      <w:pPr>
        <w:pStyle w:val="Normal"/>
        <w:autoSpaceDE w:val="false"/>
        <w:ind w:firstLine="720"/>
        <w:jc w:val="both"/>
        <w:rPr>
          <w:rFonts w:ascii="Arial" w:hAnsi="Arial" w:cs="Arial"/>
          <w:sz w:val="20"/>
          <w:szCs w:val="20"/>
        </w:rPr>
      </w:pPr>
      <w:r>
        <w:rPr>
          <w:rFonts w:cs="Arial" w:ascii="Arial" w:hAnsi="Arial"/>
          <w:sz w:val="20"/>
          <w:szCs w:val="20"/>
        </w:rPr>
        <w:t>17.12. При использовании радиоизотопных приборов (кроме пылемеров с источниками малого излучения) и наличии радиоизотопных веществ на обогатительных фабриках радиационный контроль ведется перед сдачей приборов в эксплуатацию, при перестановке или замене радиоизотопного блока, при подозрении о возникновении радиационной опасности. При обычной работе контроль проводится ежеквартально.</w:t>
      </w:r>
    </w:p>
    <w:p>
      <w:pPr>
        <w:pStyle w:val="Normal"/>
        <w:autoSpaceDE w:val="false"/>
        <w:ind w:firstLine="720"/>
        <w:jc w:val="both"/>
        <w:rPr>
          <w:rFonts w:ascii="Arial" w:hAnsi="Arial" w:cs="Arial"/>
          <w:sz w:val="20"/>
          <w:szCs w:val="20"/>
        </w:rPr>
      </w:pPr>
      <w:r>
        <w:rPr>
          <w:rFonts w:cs="Arial" w:ascii="Arial" w:hAnsi="Arial"/>
          <w:sz w:val="20"/>
          <w:szCs w:val="20"/>
        </w:rPr>
        <w:t>17.12.1. Источники ионизирующих излучений, непригодные для дальнейшего использования, рассматриваются как радиоактивные отходы и подлежат захоронению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17.12.2. На каждого работника предприятия, связанного с обслуживанием радиоизотопных приборов (кроме пылемеров), должна быть заведена дозиметрическая карта, в которой фиксируется время работы и результаты измерений полученной дозы облучения.</w:t>
      </w:r>
    </w:p>
    <w:p>
      <w:pPr>
        <w:pStyle w:val="Normal"/>
        <w:autoSpaceDE w:val="false"/>
        <w:ind w:firstLine="720"/>
        <w:jc w:val="both"/>
        <w:rPr>
          <w:rFonts w:ascii="Arial" w:hAnsi="Arial" w:cs="Arial"/>
          <w:sz w:val="20"/>
          <w:szCs w:val="20"/>
        </w:rPr>
      </w:pPr>
      <w:r>
        <w:rPr>
          <w:rFonts w:cs="Arial" w:ascii="Arial" w:hAnsi="Arial"/>
          <w:sz w:val="20"/>
          <w:szCs w:val="20"/>
        </w:rPr>
        <w:t>17.13. Бактериологический контроль качества воды, подаваемой в подземные выработки должен проводиться не реже 1-го раз в месяц, а химический контроль содержания остаточного хлора в воде из оросительно-противопожарного трубопровода - ежедневно. При необходимости и обоснованности периодичность бактериологического и химического контроля может быть изменена органами Госсанэпиднадзора.</w:t>
      </w:r>
    </w:p>
    <w:p>
      <w:pPr>
        <w:pStyle w:val="Normal"/>
        <w:autoSpaceDE w:val="false"/>
        <w:ind w:firstLine="720"/>
        <w:jc w:val="both"/>
        <w:rPr>
          <w:rFonts w:ascii="Arial" w:hAnsi="Arial" w:cs="Arial"/>
          <w:sz w:val="20"/>
          <w:szCs w:val="20"/>
        </w:rPr>
      </w:pPr>
      <w:r>
        <w:rPr>
          <w:rFonts w:cs="Arial" w:ascii="Arial" w:hAnsi="Arial"/>
          <w:sz w:val="20"/>
          <w:szCs w:val="20"/>
        </w:rPr>
        <w:t>17.14. Контроль условий отведения и эффективности очистки промышленных сточных вод осуществляется в соответствии с требованиями "Методических указаний по санитарной охране водоемов от загрязнения сточными водами предприятий угольной промышленности".</w:t>
      </w:r>
    </w:p>
    <w:p>
      <w:pPr>
        <w:pStyle w:val="Normal"/>
        <w:autoSpaceDE w:val="false"/>
        <w:ind w:firstLine="720"/>
        <w:jc w:val="both"/>
        <w:rPr>
          <w:rFonts w:ascii="Arial" w:hAnsi="Arial" w:cs="Arial"/>
          <w:sz w:val="20"/>
          <w:szCs w:val="20"/>
        </w:rPr>
      </w:pPr>
      <w:r>
        <w:rPr>
          <w:rFonts w:cs="Arial" w:ascii="Arial" w:hAnsi="Arial"/>
          <w:sz w:val="20"/>
          <w:szCs w:val="20"/>
        </w:rPr>
        <w:t>Анализ состава сточных вод предприятий проводится в соответствии с требованиями СанПиН "Охрана поверхностных вод от загрязнений".</w:t>
      </w:r>
    </w:p>
    <w:p>
      <w:pPr>
        <w:pStyle w:val="Normal"/>
        <w:autoSpaceDE w:val="false"/>
        <w:ind w:firstLine="720"/>
        <w:jc w:val="both"/>
        <w:rPr>
          <w:rFonts w:ascii="Arial" w:hAnsi="Arial" w:cs="Arial"/>
          <w:sz w:val="20"/>
          <w:szCs w:val="20"/>
        </w:rPr>
      </w:pPr>
      <w:r>
        <w:rPr>
          <w:rFonts w:cs="Arial" w:ascii="Arial" w:hAnsi="Arial"/>
          <w:sz w:val="20"/>
          <w:szCs w:val="20"/>
        </w:rPr>
        <w:t>17.15. Контроль качества атмосферного воздуха в районах размещения предприятий угольной промышленности должен осуществляться в соответствии с ГОСТом "Охрана природы. Атмосфера. Правила контроля качества воздуха населенных пунктов".</w:t>
      </w:r>
    </w:p>
    <w:p>
      <w:pPr>
        <w:pStyle w:val="Normal"/>
        <w:autoSpaceDE w:val="false"/>
        <w:ind w:firstLine="720"/>
        <w:jc w:val="both"/>
        <w:rPr>
          <w:rFonts w:ascii="Arial" w:hAnsi="Arial" w:cs="Arial"/>
          <w:sz w:val="20"/>
          <w:szCs w:val="20"/>
        </w:rPr>
      </w:pPr>
      <w:r>
        <w:rPr>
          <w:rFonts w:cs="Arial" w:ascii="Arial" w:hAnsi="Arial"/>
          <w:sz w:val="20"/>
          <w:szCs w:val="20"/>
        </w:rPr>
        <w:t>17.16. Контроль санитарного состояния почвы должен проводиться в соответствии с требованиями ГОСТа "Охрана природы. Почвы. Классификация химических веществ для контроля загрязнения" и "Предельно допустимые концентрации (ПДК) и ориентировочные допустимые количества (ОДК) химических веществ в почве".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8" w:name="sub_18"/>
      <w:bookmarkEnd w:id="78"/>
      <w:r>
        <w:rPr>
          <w:rFonts w:cs="Arial" w:ascii="Arial" w:hAnsi="Arial"/>
          <w:b/>
          <w:bCs/>
          <w:color w:val="000080"/>
          <w:sz w:val="20"/>
          <w:szCs w:val="20"/>
        </w:rPr>
        <w:t>18. Ответственность за обеспечение выполнения требований настоящих</w:t>
        <w:br/>
        <w:t>"Санитарных правил и норм"</w:t>
      </w:r>
    </w:p>
    <w:p>
      <w:pPr>
        <w:pStyle w:val="Normal"/>
        <w:autoSpaceDE w:val="false"/>
        <w:jc w:val="both"/>
        <w:rPr>
          <w:rFonts w:ascii="Courier New" w:hAnsi="Courier New" w:cs="Courier New"/>
          <w:b/>
          <w:b/>
          <w:bCs/>
          <w:color w:val="000080"/>
          <w:sz w:val="20"/>
          <w:szCs w:val="20"/>
        </w:rPr>
      </w:pPr>
      <w:bookmarkStart w:id="79" w:name="sub_18"/>
      <w:bookmarkStart w:id="80" w:name="sub_18"/>
      <w:bookmarkEnd w:id="8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18.1. Руководитель предприятия (работодатель) несет ответственность за соблюдение требований санитарных правил на предприятии - по обеспечению безопасных и безвредных условий труда, организацию надлежащего санитарно-бытового и лечебно-профилактического обслуживания работающих.</w:t>
      </w:r>
    </w:p>
    <w:p>
      <w:pPr>
        <w:pStyle w:val="Normal"/>
        <w:autoSpaceDE w:val="false"/>
        <w:ind w:firstLine="720"/>
        <w:jc w:val="both"/>
        <w:rPr>
          <w:rFonts w:ascii="Arial" w:hAnsi="Arial" w:cs="Arial"/>
          <w:sz w:val="20"/>
          <w:szCs w:val="20"/>
        </w:rPr>
      </w:pPr>
      <w:r>
        <w:rPr>
          <w:rFonts w:cs="Arial" w:ascii="Arial" w:hAnsi="Arial"/>
          <w:sz w:val="20"/>
          <w:szCs w:val="20"/>
        </w:rPr>
        <w:t>18.2. Работающие на предприятии в рамках их компетенции несут персональную ответственность за соблюдение требований Санитарных правил и норм на своих рабочих местах, правильное применение коллективных и индивидуальных средств защиты, своевременное прохождение медицинских осмотров и выполнение лечебно-профилактических рекомендаций.</w:t>
      </w:r>
    </w:p>
    <w:p>
      <w:pPr>
        <w:pStyle w:val="Normal"/>
        <w:autoSpaceDE w:val="false"/>
        <w:ind w:firstLine="720"/>
        <w:jc w:val="both"/>
        <w:rPr>
          <w:rFonts w:ascii="Arial" w:hAnsi="Arial" w:cs="Arial"/>
          <w:sz w:val="20"/>
          <w:szCs w:val="20"/>
        </w:rPr>
      </w:pPr>
      <w:r>
        <w:rPr>
          <w:rFonts w:cs="Arial" w:ascii="Arial" w:hAnsi="Arial"/>
          <w:sz w:val="20"/>
          <w:szCs w:val="20"/>
        </w:rPr>
        <w:t>18.3. Несоблюдение требований настоящих Санитарных правил признается санитарным правонарушением, которое квалифицируется статьей 27 "Закона о санитарно-эпидемиологическом благополучии населения" как противоправное, виновное (умышленное или неосторожное) деяние (действие или бездействие), посягающие на права граждан и интересы общества. Руководитель предприятия и работающие, допустившие санитарное правонарушение, могут быть привлечены к дисциплинарной, административной и уголовной ответственности.</w:t>
      </w:r>
    </w:p>
    <w:p>
      <w:pPr>
        <w:pStyle w:val="Normal"/>
        <w:autoSpaceDE w:val="false"/>
        <w:ind w:firstLine="720"/>
        <w:jc w:val="both"/>
        <w:rPr>
          <w:rFonts w:ascii="Arial" w:hAnsi="Arial" w:cs="Arial"/>
          <w:sz w:val="20"/>
          <w:szCs w:val="20"/>
        </w:rPr>
      </w:pPr>
      <w:r>
        <w:rPr>
          <w:rFonts w:cs="Arial" w:ascii="Arial" w:hAnsi="Arial"/>
          <w:sz w:val="20"/>
          <w:szCs w:val="20"/>
        </w:rPr>
        <w:t>18.4. Дисциплинарным взысканиям за санитарное правонарушение должностные лица, а также работающие подвергаются в соответствии с законодательством России, вплоть до отстранения от занимаемой должности или профессии. Руководители предприятий и организаций (работодатели) могут налагать дисциплинарные взыскания на должностных лиц и работающих, совершающих санитарные правонарушения, по представлению главного государственного санитарного врача административной территории или его заместителя.</w:t>
      </w:r>
    </w:p>
    <w:p>
      <w:pPr>
        <w:pStyle w:val="Normal"/>
        <w:autoSpaceDE w:val="false"/>
        <w:ind w:firstLine="720"/>
        <w:jc w:val="both"/>
        <w:rPr>
          <w:rFonts w:ascii="Arial" w:hAnsi="Arial" w:cs="Arial"/>
          <w:sz w:val="20"/>
          <w:szCs w:val="20"/>
        </w:rPr>
      </w:pPr>
      <w:r>
        <w:rPr>
          <w:rFonts w:cs="Arial" w:ascii="Arial" w:hAnsi="Arial"/>
          <w:sz w:val="20"/>
          <w:szCs w:val="20"/>
        </w:rPr>
        <w:t>18.5. Административные взыскания за совершение санитарного правонарушения по отношению к должностным лицам и гражданам органами Госсанэпиднадзора налагаются в виде предупреждения и штрафа. Порядок наложения и обжалования штрафа определяется "Кодексом РСФСР об административных правонарушениях" с изменениями и дополнениями, внесенными федеральным законом от 18.07.95 N 109 и законом РСФСР "О санитарно-эпидемиологическом благополучии населения".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1" w:name="sub_35064956"/>
      <w:bookmarkEnd w:id="81"/>
      <w:r>
        <w:rPr>
          <w:rFonts w:cs="Arial" w:ascii="Arial" w:hAnsi="Arial"/>
          <w:i/>
          <w:iCs/>
          <w:color w:val="800080"/>
          <w:sz w:val="20"/>
          <w:szCs w:val="20"/>
        </w:rPr>
        <w:t>См. действующий Кодекс РФ об административных правонарушениях (КоАП РФ)</w:t>
      </w:r>
    </w:p>
    <w:p>
      <w:pPr>
        <w:pStyle w:val="Normal"/>
        <w:autoSpaceDE w:val="false"/>
        <w:jc w:val="both"/>
        <w:rPr>
          <w:rFonts w:ascii="Arial" w:hAnsi="Arial" w:cs="Arial"/>
          <w:i/>
          <w:i/>
          <w:iCs/>
          <w:color w:val="800080"/>
          <w:sz w:val="20"/>
          <w:szCs w:val="20"/>
        </w:rPr>
      </w:pPr>
      <w:bookmarkStart w:id="82" w:name="sub_35064956"/>
      <w:bookmarkStart w:id="83" w:name="sub_35064956"/>
      <w:bookmarkEnd w:id="83"/>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18.6. За совершение санитарных правонарушений, повлекших или могущих повлечь за собой возникновение массовых заболеваний, отравлений и смерть людей, должностные лица и граждане подлежат уголовной ответственности в соответствии с законодательством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18.7. Руководитель предприятия (работодатель) обязан возместить ущерб причиненный работникам профессиональными заболеваниями в соответствии с "Правилами возмещения работодателями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w:t>
      </w:r>
    </w:p>
    <w:p>
      <w:pPr>
        <w:pStyle w:val="Normal"/>
        <w:autoSpaceDE w:val="false"/>
        <w:ind w:firstLine="720"/>
        <w:jc w:val="both"/>
        <w:rPr>
          <w:rFonts w:ascii="Arial" w:hAnsi="Arial" w:cs="Arial"/>
          <w:sz w:val="20"/>
          <w:szCs w:val="20"/>
        </w:rPr>
      </w:pPr>
      <w:r>
        <w:rPr>
          <w:rFonts w:cs="Arial" w:ascii="Arial" w:hAnsi="Arial"/>
          <w:sz w:val="20"/>
          <w:szCs w:val="20"/>
        </w:rPr>
        <w:t>18.8. Руководители предприятий, организаций (работодатели), допустившие загрязнение окружающей среды, несут экономическую ответственность за нарушение санитарного законодательства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4" w:name="sub_19"/>
      <w:bookmarkEnd w:id="84"/>
      <w:r>
        <w:rPr>
          <w:rFonts w:cs="Arial" w:ascii="Arial" w:hAnsi="Arial"/>
          <w:b/>
          <w:bCs/>
          <w:color w:val="000080"/>
          <w:sz w:val="20"/>
          <w:szCs w:val="20"/>
        </w:rPr>
        <w:t>19. Библиографические ссылки</w:t>
      </w:r>
    </w:p>
    <w:p>
      <w:pPr>
        <w:pStyle w:val="Normal"/>
        <w:autoSpaceDE w:val="false"/>
        <w:jc w:val="both"/>
        <w:rPr>
          <w:rFonts w:ascii="Courier New" w:hAnsi="Courier New" w:cs="Courier New"/>
          <w:b/>
          <w:b/>
          <w:bCs/>
          <w:color w:val="000080"/>
          <w:sz w:val="20"/>
          <w:szCs w:val="20"/>
        </w:rPr>
      </w:pPr>
      <w:bookmarkStart w:id="85" w:name="sub_19"/>
      <w:bookmarkStart w:id="86" w:name="sub_19"/>
      <w:bookmarkEnd w:id="8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"Гигиенические требования к контролю за эксплуатацией новой и модернизированной горной техники". N 6069, утверждены Минздравом СССР от 14 ноября 1991 г.</w:t>
      </w:r>
    </w:p>
    <w:p>
      <w:pPr>
        <w:pStyle w:val="Normal"/>
        <w:autoSpaceDE w:val="false"/>
        <w:ind w:firstLine="720"/>
        <w:jc w:val="both"/>
        <w:rPr>
          <w:rFonts w:ascii="Arial" w:hAnsi="Arial" w:cs="Arial"/>
          <w:sz w:val="20"/>
          <w:szCs w:val="20"/>
        </w:rPr>
      </w:pPr>
      <w:r>
        <w:rPr>
          <w:rFonts w:cs="Arial" w:ascii="Arial" w:hAnsi="Arial"/>
          <w:sz w:val="20"/>
          <w:szCs w:val="20"/>
        </w:rPr>
        <w:t>ГН 2.6.1.054-96. Нормы радиационной безопасности (НРБ-96).</w:t>
      </w:r>
    </w:p>
    <w:p>
      <w:pPr>
        <w:pStyle w:val="Normal"/>
        <w:autoSpaceDE w:val="false"/>
        <w:ind w:firstLine="720"/>
        <w:jc w:val="both"/>
        <w:rPr>
          <w:rFonts w:ascii="Arial" w:hAnsi="Arial" w:cs="Arial"/>
          <w:sz w:val="20"/>
          <w:szCs w:val="20"/>
        </w:rPr>
      </w:pPr>
      <w:r>
        <w:rPr>
          <w:rFonts w:cs="Arial" w:ascii="Arial" w:hAnsi="Arial"/>
          <w:sz w:val="20"/>
          <w:szCs w:val="20"/>
        </w:rPr>
        <w:t>ГН 2.2.5.533-96 "Ориентировочно безопасные уровни воздействия (ОБУВ) вредных веществ в воздухе рабочей зоны". Утвержден Госкомсанэпиднадзором 21 октября 1996 г.</w:t>
      </w:r>
    </w:p>
    <w:p>
      <w:pPr>
        <w:pStyle w:val="Normal"/>
        <w:autoSpaceDE w:val="false"/>
        <w:ind w:firstLine="720"/>
        <w:jc w:val="both"/>
        <w:rPr>
          <w:rFonts w:ascii="Arial" w:hAnsi="Arial" w:cs="Arial"/>
          <w:sz w:val="20"/>
          <w:szCs w:val="20"/>
        </w:rPr>
      </w:pPr>
      <w:r>
        <w:rPr>
          <w:rFonts w:cs="Arial" w:ascii="Arial" w:hAnsi="Arial"/>
          <w:sz w:val="20"/>
          <w:szCs w:val="20"/>
        </w:rPr>
        <w:t>ГН 2.2.5.650-96 "Ориентировочно безопасные уровни воздействия (ОБУВ) вредных веществ в воздухе рабочей зоны" (дополнение N 6). Утвержден Госкомсанэпиднадзором от 01 октября 1996 г.</w:t>
      </w:r>
    </w:p>
    <w:p>
      <w:pPr>
        <w:pStyle w:val="Normal"/>
        <w:autoSpaceDE w:val="false"/>
        <w:ind w:firstLine="720"/>
        <w:jc w:val="both"/>
        <w:rPr>
          <w:rFonts w:ascii="Arial" w:hAnsi="Arial" w:cs="Arial"/>
          <w:sz w:val="20"/>
          <w:szCs w:val="20"/>
        </w:rPr>
      </w:pPr>
      <w:r>
        <w:rPr>
          <w:rFonts w:cs="Arial" w:ascii="Arial" w:hAnsi="Arial"/>
          <w:sz w:val="20"/>
          <w:szCs w:val="20"/>
        </w:rPr>
        <w:t>ГН 2.2.5.552-96 "Предельно допустимые концентрации (ПДК) вредных веществ в воздухе рабочей зоны". Утвержден Госкомсанэпиднадзором от 21 октября 1996 г.</w:t>
      </w:r>
    </w:p>
    <w:p>
      <w:pPr>
        <w:pStyle w:val="Normal"/>
        <w:autoSpaceDE w:val="false"/>
        <w:ind w:firstLine="720"/>
        <w:jc w:val="both"/>
        <w:rPr>
          <w:rFonts w:ascii="Arial" w:hAnsi="Arial" w:cs="Arial"/>
          <w:sz w:val="20"/>
          <w:szCs w:val="20"/>
        </w:rPr>
      </w:pPr>
      <w:r>
        <w:rPr>
          <w:rFonts w:cs="Arial" w:ascii="Arial" w:hAnsi="Arial"/>
          <w:sz w:val="20"/>
          <w:szCs w:val="20"/>
        </w:rPr>
        <w:t>ГН 2.2.5.649-96 "Предельно допустимые концентрации (ПДК) вредных веществ в воздухе рабочей зоны" (дополнение N 12). Утвержден Госкомсанэпиднадзором от 01 октября 1996 г.</w:t>
      </w:r>
    </w:p>
    <w:p>
      <w:pPr>
        <w:pStyle w:val="Normal"/>
        <w:autoSpaceDE w:val="false"/>
        <w:ind w:firstLine="720"/>
        <w:jc w:val="both"/>
        <w:rPr>
          <w:rFonts w:ascii="Arial" w:hAnsi="Arial" w:cs="Arial"/>
          <w:sz w:val="20"/>
          <w:szCs w:val="20"/>
        </w:rPr>
      </w:pPr>
      <w:r>
        <w:rPr>
          <w:rFonts w:cs="Arial" w:ascii="Arial" w:hAnsi="Arial"/>
          <w:sz w:val="20"/>
          <w:szCs w:val="20"/>
        </w:rPr>
        <w:t>ГН 2.2.5.553-96 "Предельно допустимые уровни загрязнения кожных покровов вредными веществами". Утвержден Госкомсанэпиднадзором от 31 октября 1996 г.</w:t>
      </w:r>
    </w:p>
    <w:p>
      <w:pPr>
        <w:pStyle w:val="Normal"/>
        <w:autoSpaceDE w:val="false"/>
        <w:ind w:firstLine="720"/>
        <w:jc w:val="both"/>
        <w:rPr>
          <w:rFonts w:ascii="Arial" w:hAnsi="Arial" w:cs="Arial"/>
          <w:sz w:val="20"/>
          <w:szCs w:val="20"/>
        </w:rPr>
      </w:pPr>
      <w:r>
        <w:rPr>
          <w:rFonts w:cs="Arial" w:ascii="Arial" w:hAnsi="Arial"/>
          <w:sz w:val="20"/>
          <w:szCs w:val="20"/>
        </w:rPr>
        <w:t>ГОСТ 2874-82 "Вода питьевая. Гигиенические требования и контроль за качеством".</w:t>
      </w:r>
    </w:p>
    <w:p>
      <w:pPr>
        <w:pStyle w:val="Normal"/>
        <w:autoSpaceDE w:val="false"/>
        <w:ind w:firstLine="720"/>
        <w:jc w:val="both"/>
        <w:rPr>
          <w:rFonts w:ascii="Arial" w:hAnsi="Arial" w:cs="Arial"/>
          <w:sz w:val="20"/>
          <w:szCs w:val="20"/>
        </w:rPr>
      </w:pPr>
      <w:r>
        <w:rPr>
          <w:rFonts w:cs="Arial" w:ascii="Arial" w:hAnsi="Arial"/>
          <w:sz w:val="20"/>
          <w:szCs w:val="20"/>
        </w:rPr>
        <w:t>ГОСТ 29335-92 "Костюмы мужские для защиты от пониженных температур.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12.1.050-86 "Методы измерения шума на рабочих местах".</w:t>
      </w:r>
    </w:p>
    <w:p>
      <w:pPr>
        <w:pStyle w:val="Normal"/>
        <w:autoSpaceDE w:val="false"/>
        <w:ind w:firstLine="720"/>
        <w:jc w:val="both"/>
        <w:rPr>
          <w:rFonts w:ascii="Arial" w:hAnsi="Arial" w:cs="Arial"/>
          <w:sz w:val="20"/>
          <w:szCs w:val="20"/>
        </w:rPr>
      </w:pPr>
      <w:r>
        <w:rPr>
          <w:rFonts w:cs="Arial" w:ascii="Arial" w:hAnsi="Arial"/>
          <w:sz w:val="20"/>
          <w:szCs w:val="20"/>
        </w:rPr>
        <w:t>ГОСТ 17.2.01-77 "Охрана природы. Атмосфера. Правила контроля качества воздуха населенных пунктов".</w:t>
      </w:r>
    </w:p>
    <w:p>
      <w:pPr>
        <w:pStyle w:val="Normal"/>
        <w:autoSpaceDE w:val="false"/>
        <w:ind w:firstLine="720"/>
        <w:jc w:val="both"/>
        <w:rPr>
          <w:rFonts w:ascii="Arial" w:hAnsi="Arial" w:cs="Arial"/>
          <w:sz w:val="20"/>
          <w:szCs w:val="20"/>
        </w:rPr>
      </w:pPr>
      <w:r>
        <w:rPr>
          <w:rFonts w:cs="Arial" w:ascii="Arial" w:hAnsi="Arial"/>
          <w:sz w:val="20"/>
          <w:szCs w:val="20"/>
        </w:rPr>
        <w:t>ГОСТ 17.2.3.02-78 "Охрана природы. Атмосфера. Правила установления допустимых выбросов вредных веществ промышленными предприятиями".</w:t>
      </w:r>
    </w:p>
    <w:p>
      <w:pPr>
        <w:pStyle w:val="Normal"/>
        <w:autoSpaceDE w:val="false"/>
        <w:ind w:firstLine="720"/>
        <w:jc w:val="both"/>
        <w:rPr>
          <w:rFonts w:ascii="Arial" w:hAnsi="Arial" w:cs="Arial"/>
          <w:sz w:val="20"/>
          <w:szCs w:val="20"/>
        </w:rPr>
      </w:pPr>
      <w:r>
        <w:rPr>
          <w:rFonts w:cs="Arial" w:ascii="Arial" w:hAnsi="Arial"/>
          <w:sz w:val="20"/>
          <w:szCs w:val="20"/>
        </w:rPr>
        <w:t>ГОСТ 17.5.1.03-86 "Охрана природы. Классификация вскрышных и вмещающих пород для биологической рекультивации земель".</w:t>
      </w:r>
    </w:p>
    <w:p>
      <w:pPr>
        <w:pStyle w:val="Normal"/>
        <w:autoSpaceDE w:val="false"/>
        <w:ind w:firstLine="720"/>
        <w:jc w:val="both"/>
        <w:rPr>
          <w:rFonts w:ascii="Arial" w:hAnsi="Arial" w:cs="Arial"/>
          <w:sz w:val="20"/>
          <w:szCs w:val="20"/>
        </w:rPr>
      </w:pPr>
      <w:r>
        <w:rPr>
          <w:rFonts w:cs="Arial" w:ascii="Arial" w:hAnsi="Arial"/>
          <w:sz w:val="20"/>
          <w:szCs w:val="20"/>
        </w:rPr>
        <w:t>ГОСТ 17.4.1.02-83 "Охрана природы. Почвы. Классификация химических веществ для контроля загрязнения".</w:t>
      </w:r>
    </w:p>
    <w:p>
      <w:pPr>
        <w:pStyle w:val="Normal"/>
        <w:autoSpaceDE w:val="false"/>
        <w:ind w:firstLine="720"/>
        <w:jc w:val="both"/>
        <w:rPr>
          <w:rFonts w:ascii="Arial" w:hAnsi="Arial" w:cs="Arial"/>
          <w:sz w:val="20"/>
          <w:szCs w:val="20"/>
        </w:rPr>
      </w:pPr>
      <w:r>
        <w:rPr>
          <w:rFonts w:cs="Arial" w:ascii="Arial" w:hAnsi="Arial"/>
          <w:sz w:val="20"/>
          <w:szCs w:val="20"/>
        </w:rPr>
        <w:t>ГОСТ 12.2.061-81 "Процессы производственные. Общие требования к рабочим местам".</w:t>
      </w:r>
    </w:p>
    <w:p>
      <w:pPr>
        <w:pStyle w:val="Normal"/>
        <w:autoSpaceDE w:val="false"/>
        <w:ind w:firstLine="720"/>
        <w:jc w:val="both"/>
        <w:rPr>
          <w:rFonts w:ascii="Arial" w:hAnsi="Arial" w:cs="Arial"/>
          <w:sz w:val="20"/>
          <w:szCs w:val="20"/>
        </w:rPr>
      </w:pPr>
      <w:r>
        <w:rPr>
          <w:rFonts w:cs="Arial" w:ascii="Arial" w:hAnsi="Arial"/>
          <w:sz w:val="20"/>
          <w:szCs w:val="20"/>
        </w:rPr>
        <w:t>ГОСТ 12.1.012-90 "ССБТ. Вибрация. Общие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ГОСТ 29338-92 "ССБТ. Костюмы женские для защиты от пониженных температур.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12.2.105-84 "ССБТ. Оборудование обогатительное. Общие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ГОСТ 12.2.049-80 "ССБТ. Оборудование производственное. Общие эргономические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12.4.024-76 "ССБТ. Обувь специальная виброзащитная. Общие технические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12.4.103-83 "ССБТ. Одежда специальная защитная. Средства индивидуальной защиты ног и рук. Классификация".</w:t>
      </w:r>
    </w:p>
    <w:p>
      <w:pPr>
        <w:pStyle w:val="Normal"/>
        <w:autoSpaceDE w:val="false"/>
        <w:ind w:firstLine="720"/>
        <w:jc w:val="both"/>
        <w:rPr>
          <w:rFonts w:ascii="Arial" w:hAnsi="Arial" w:cs="Arial"/>
          <w:sz w:val="20"/>
          <w:szCs w:val="20"/>
        </w:rPr>
      </w:pPr>
      <w:r>
        <w:rPr>
          <w:rFonts w:cs="Arial" w:ascii="Arial" w:hAnsi="Arial"/>
          <w:sz w:val="20"/>
          <w:szCs w:val="20"/>
        </w:rPr>
        <w:t>ГОСТ 12.2.032-78 "ССБТ. Рабочее место при выполнении работ сидя. Общие эргономические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12.2.033-78 "ССБТ. Рабочее место при выполнении работ стоя. Общие эргономические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12.3.018-79 "ССБТ. Система вентиляционная. Методы аэродинамических испытаний".</w:t>
      </w:r>
    </w:p>
    <w:p>
      <w:pPr>
        <w:pStyle w:val="Normal"/>
        <w:autoSpaceDE w:val="false"/>
        <w:ind w:firstLine="720"/>
        <w:jc w:val="both"/>
        <w:rPr>
          <w:rFonts w:ascii="Arial" w:hAnsi="Arial" w:cs="Arial"/>
          <w:sz w:val="20"/>
          <w:szCs w:val="20"/>
        </w:rPr>
      </w:pPr>
      <w:r>
        <w:rPr>
          <w:rFonts w:cs="Arial" w:ascii="Arial" w:hAnsi="Arial"/>
          <w:sz w:val="20"/>
          <w:szCs w:val="20"/>
        </w:rPr>
        <w:t>ГОСТ 12.4.034-85 "ССБТ. Средства индивидуальной защиты органов дыхания".</w:t>
      </w:r>
    </w:p>
    <w:p>
      <w:pPr>
        <w:pStyle w:val="Normal"/>
        <w:autoSpaceDE w:val="false"/>
        <w:ind w:firstLine="720"/>
        <w:jc w:val="both"/>
        <w:rPr>
          <w:rFonts w:ascii="Arial" w:hAnsi="Arial" w:cs="Arial"/>
          <w:sz w:val="20"/>
          <w:szCs w:val="20"/>
        </w:rPr>
      </w:pPr>
      <w:r>
        <w:rPr>
          <w:rFonts w:cs="Arial" w:ascii="Arial" w:hAnsi="Arial"/>
          <w:sz w:val="20"/>
          <w:szCs w:val="20"/>
        </w:rPr>
        <w:t>ГОСТ 12.4.051-87 "ССБТ. Средства индивидуальной защиты органа слуха.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12.4.002-74 "ССБТ. Средства индивидуальной защиты рук от вибрации. Общие технические требования и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ГОСТ 12.4.068-79 "Средства дерматологические защитные. Классификация. Общие технические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12.4.011-89 "Средства индивидуальной защиты работающих. Общие требования и классификация".</w:t>
      </w:r>
    </w:p>
    <w:p>
      <w:pPr>
        <w:pStyle w:val="Normal"/>
        <w:autoSpaceDE w:val="false"/>
        <w:ind w:firstLine="720"/>
        <w:jc w:val="both"/>
        <w:rPr>
          <w:rFonts w:ascii="Arial" w:hAnsi="Arial" w:cs="Arial"/>
          <w:sz w:val="20"/>
          <w:szCs w:val="20"/>
        </w:rPr>
      </w:pPr>
      <w:r>
        <w:rPr>
          <w:rFonts w:cs="Arial" w:ascii="Arial" w:hAnsi="Arial"/>
          <w:sz w:val="20"/>
          <w:szCs w:val="20"/>
        </w:rPr>
        <w:t>"Дополнительные требования по медико-биологической характеристике разведанных угольных месторождений и проектированию предприятий угольной промышленности". N 122-4/365-4, утверждены Минздравом СССР и Госгортехнадзором СССР от 27 июня 1988 г.</w:t>
      </w:r>
    </w:p>
    <w:p>
      <w:pPr>
        <w:pStyle w:val="Normal"/>
        <w:autoSpaceDE w:val="false"/>
        <w:ind w:firstLine="720"/>
        <w:jc w:val="both"/>
        <w:rPr>
          <w:rFonts w:ascii="Arial" w:hAnsi="Arial" w:cs="Arial"/>
          <w:sz w:val="20"/>
          <w:szCs w:val="20"/>
        </w:rPr>
      </w:pPr>
      <w:r>
        <w:rPr>
          <w:rFonts w:cs="Arial" w:ascii="Arial" w:hAnsi="Arial"/>
          <w:sz w:val="20"/>
          <w:szCs w:val="20"/>
        </w:rPr>
        <w:t>"Единые правила безопасности при разработке месторождений полезных ископаемых открытым способом". Утверждены Госгортехнадзором РФ от 21 июля 1992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7" w:name="sub_35066572"/>
      <w:bookmarkEnd w:id="87"/>
      <w:r>
        <w:rPr>
          <w:rFonts w:cs="Arial" w:ascii="Arial" w:hAnsi="Arial"/>
          <w:i/>
          <w:iCs/>
          <w:color w:val="800080"/>
          <w:sz w:val="20"/>
          <w:szCs w:val="20"/>
        </w:rPr>
        <w:t>См. Единые правила безопасности при разработке месторождений полезных ископаемых открытым способом, утвержденные постановлением Госгортехнадзора РФ от 9 сентября 2002 г. N 57</w:t>
      </w:r>
    </w:p>
    <w:p>
      <w:pPr>
        <w:pStyle w:val="Normal"/>
        <w:autoSpaceDE w:val="false"/>
        <w:jc w:val="both"/>
        <w:rPr>
          <w:rFonts w:ascii="Arial" w:hAnsi="Arial" w:cs="Arial"/>
          <w:i/>
          <w:i/>
          <w:iCs/>
          <w:color w:val="800080"/>
          <w:sz w:val="20"/>
          <w:szCs w:val="20"/>
        </w:rPr>
      </w:pPr>
      <w:bookmarkStart w:id="88" w:name="sub_35066572"/>
      <w:bookmarkStart w:id="89" w:name="sub_35066572"/>
      <w:bookmarkEnd w:id="89"/>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Закон РФ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Принят Государственной Думой 17 мая 1996 г., одобрен Советом Федерации 05 июня 1996 г.</w:t>
      </w:r>
    </w:p>
    <w:p>
      <w:pPr>
        <w:pStyle w:val="Normal"/>
        <w:autoSpaceDE w:val="false"/>
        <w:ind w:firstLine="720"/>
        <w:jc w:val="both"/>
        <w:rPr>
          <w:rFonts w:ascii="Arial" w:hAnsi="Arial" w:cs="Arial"/>
          <w:sz w:val="20"/>
          <w:szCs w:val="20"/>
        </w:rPr>
      </w:pPr>
      <w:r>
        <w:rPr>
          <w:rFonts w:cs="Arial" w:ascii="Arial" w:hAnsi="Arial"/>
          <w:sz w:val="20"/>
          <w:szCs w:val="20"/>
        </w:rPr>
        <w:t>Закон РФ "О медицинском страховании граждан в Российской Федерации". Утвержден Президентом РФ от 02 апреля 1993 г.</w:t>
      </w:r>
    </w:p>
    <w:p>
      <w:pPr>
        <w:pStyle w:val="Normal"/>
        <w:autoSpaceDE w:val="false"/>
        <w:ind w:firstLine="720"/>
        <w:jc w:val="both"/>
        <w:rPr>
          <w:rFonts w:ascii="Arial" w:hAnsi="Arial" w:cs="Arial"/>
          <w:sz w:val="20"/>
          <w:szCs w:val="20"/>
        </w:rPr>
      </w:pPr>
      <w:r>
        <w:rPr>
          <w:rFonts w:cs="Arial" w:ascii="Arial" w:hAnsi="Arial"/>
          <w:sz w:val="20"/>
          <w:szCs w:val="20"/>
        </w:rPr>
        <w:t>"Инструкция о порядке обеспечения рабочих и служащих специальной одеждой, специальной обувью и другими средствами индивидуальной защиты". Утверждена Госкомтрудом СССР и Президиумом ВЦСПС 24 мая 1983 г.</w:t>
      </w:r>
    </w:p>
    <w:p>
      <w:pPr>
        <w:pStyle w:val="Normal"/>
        <w:autoSpaceDE w:val="false"/>
        <w:ind w:firstLine="720"/>
        <w:jc w:val="both"/>
        <w:rPr>
          <w:rFonts w:ascii="Arial" w:hAnsi="Arial" w:cs="Arial"/>
          <w:sz w:val="20"/>
          <w:szCs w:val="20"/>
        </w:rPr>
      </w:pPr>
      <w:r>
        <w:rPr>
          <w:rFonts w:cs="Arial" w:ascii="Arial" w:hAnsi="Arial"/>
          <w:sz w:val="20"/>
          <w:szCs w:val="20"/>
        </w:rPr>
        <w:t>"Инструкция о порядке проведения аттестации рабочих мест по условиям труда". Утверждена приказом N 2 Минтруда и занятости населения РСФСР от 08 января 1992 г.</w:t>
      </w:r>
    </w:p>
    <w:p>
      <w:pPr>
        <w:pStyle w:val="Normal"/>
        <w:autoSpaceDE w:val="false"/>
        <w:ind w:firstLine="720"/>
        <w:jc w:val="both"/>
        <w:rPr>
          <w:rFonts w:ascii="Arial" w:hAnsi="Arial" w:cs="Arial"/>
          <w:sz w:val="20"/>
          <w:szCs w:val="20"/>
        </w:rPr>
      </w:pPr>
      <w:r>
        <w:rPr>
          <w:rFonts w:cs="Arial" w:ascii="Arial" w:hAnsi="Arial"/>
          <w:sz w:val="20"/>
          <w:szCs w:val="20"/>
        </w:rPr>
        <w:t>"Инструкция по витаминизации завтраков, лечебно-профилактического питания и выдачи витаминов". Утверждена Минздравом СССР от 02 мая 1976 г.</w:t>
      </w:r>
    </w:p>
    <w:p>
      <w:pPr>
        <w:pStyle w:val="Normal"/>
        <w:autoSpaceDE w:val="false"/>
        <w:ind w:firstLine="720"/>
        <w:jc w:val="both"/>
        <w:rPr>
          <w:rFonts w:ascii="Arial" w:hAnsi="Arial" w:cs="Arial"/>
          <w:sz w:val="20"/>
          <w:szCs w:val="20"/>
        </w:rPr>
      </w:pPr>
      <w:r>
        <w:rPr>
          <w:rFonts w:cs="Arial" w:ascii="Arial" w:hAnsi="Arial"/>
          <w:sz w:val="20"/>
          <w:szCs w:val="20"/>
        </w:rPr>
        <w:t>Методические рекомендации "Организация питания рабочих, подвергающихся воздействию шума в условиях производства". N 06-М-338, утверждены Минздравом СССР от 21 января 1982 г.</w:t>
      </w:r>
    </w:p>
    <w:p>
      <w:pPr>
        <w:pStyle w:val="Normal"/>
        <w:autoSpaceDE w:val="false"/>
        <w:ind w:firstLine="720"/>
        <w:jc w:val="both"/>
        <w:rPr>
          <w:rFonts w:ascii="Arial" w:hAnsi="Arial" w:cs="Arial"/>
          <w:sz w:val="20"/>
          <w:szCs w:val="20"/>
        </w:rPr>
      </w:pPr>
      <w:r>
        <w:rPr>
          <w:rFonts w:cs="Arial" w:ascii="Arial" w:hAnsi="Arial"/>
          <w:sz w:val="20"/>
          <w:szCs w:val="20"/>
        </w:rPr>
        <w:t>Методические указания "Измерение концентрации аэрозолей преимущественно фиброгенного действия". N 4436-87, утверждены Минздравом СССР от 18 ноября 1987 г.</w:t>
      </w:r>
    </w:p>
    <w:p>
      <w:pPr>
        <w:pStyle w:val="Normal"/>
        <w:autoSpaceDE w:val="false"/>
        <w:ind w:firstLine="720"/>
        <w:jc w:val="both"/>
        <w:rPr>
          <w:rFonts w:ascii="Arial" w:hAnsi="Arial" w:cs="Arial"/>
          <w:sz w:val="20"/>
          <w:szCs w:val="20"/>
        </w:rPr>
      </w:pPr>
      <w:r>
        <w:rPr>
          <w:rFonts w:cs="Arial" w:ascii="Arial" w:hAnsi="Arial"/>
          <w:sz w:val="20"/>
          <w:szCs w:val="20"/>
        </w:rPr>
        <w:t>Методические указания "Контроль содержания вредных веществ в воздухе рабочей зоны". N 3936-85, утверждены Минздравом СССР от 26 сентября 1985 г.</w:t>
      </w:r>
    </w:p>
    <w:p>
      <w:pPr>
        <w:pStyle w:val="Normal"/>
        <w:autoSpaceDE w:val="false"/>
        <w:ind w:firstLine="720"/>
        <w:jc w:val="both"/>
        <w:rPr>
          <w:rFonts w:ascii="Arial" w:hAnsi="Arial" w:cs="Arial"/>
          <w:sz w:val="20"/>
          <w:szCs w:val="20"/>
        </w:rPr>
      </w:pPr>
      <w:r>
        <w:rPr>
          <w:rFonts w:cs="Arial" w:ascii="Arial" w:hAnsi="Arial"/>
          <w:sz w:val="20"/>
          <w:szCs w:val="20"/>
        </w:rPr>
        <w:t>"Методические указания по гигиенической оценке предприятий угольной промышленности, как источников загрязнения атмосферного воздуха". N 2290-81, утверждены Минздравом СССР от 11 февраля 1981 г.</w:t>
      </w:r>
    </w:p>
    <w:p>
      <w:pPr>
        <w:pStyle w:val="Normal"/>
        <w:autoSpaceDE w:val="false"/>
        <w:ind w:firstLine="720"/>
        <w:jc w:val="both"/>
        <w:rPr>
          <w:rFonts w:ascii="Arial" w:hAnsi="Arial" w:cs="Arial"/>
          <w:sz w:val="20"/>
          <w:szCs w:val="20"/>
        </w:rPr>
      </w:pPr>
      <w:r>
        <w:rPr>
          <w:rFonts w:cs="Arial" w:ascii="Arial" w:hAnsi="Arial"/>
          <w:sz w:val="20"/>
          <w:szCs w:val="20"/>
        </w:rPr>
        <w:t>"Методические указания по проведению измерений и гигиенической оценке производственных вибраций". N 3911-85, утверждены Минздравом СССР от 10 июля 1985 г.</w:t>
      </w:r>
    </w:p>
    <w:p>
      <w:pPr>
        <w:pStyle w:val="Normal"/>
        <w:autoSpaceDE w:val="false"/>
        <w:ind w:firstLine="720"/>
        <w:jc w:val="both"/>
        <w:rPr>
          <w:rFonts w:ascii="Arial" w:hAnsi="Arial" w:cs="Arial"/>
          <w:sz w:val="20"/>
          <w:szCs w:val="20"/>
        </w:rPr>
      </w:pPr>
      <w:r>
        <w:rPr>
          <w:rFonts w:cs="Arial" w:ascii="Arial" w:hAnsi="Arial"/>
          <w:sz w:val="20"/>
          <w:szCs w:val="20"/>
        </w:rPr>
        <w:t>"Методические указания по проведению измерений и гигиенической оценке шума на рабочих местах". N 1844-78, утверждены Минздравом СССР от 28 апреля 1978 г.</w:t>
      </w:r>
    </w:p>
    <w:p>
      <w:pPr>
        <w:pStyle w:val="Normal"/>
        <w:autoSpaceDE w:val="false"/>
        <w:ind w:firstLine="720"/>
        <w:jc w:val="both"/>
        <w:rPr>
          <w:rFonts w:ascii="Arial" w:hAnsi="Arial" w:cs="Arial"/>
          <w:sz w:val="20"/>
          <w:szCs w:val="20"/>
        </w:rPr>
      </w:pPr>
      <w:r>
        <w:rPr>
          <w:rFonts w:cs="Arial" w:ascii="Arial" w:hAnsi="Arial"/>
          <w:sz w:val="20"/>
          <w:szCs w:val="20"/>
        </w:rPr>
        <w:t>"Методические указания по санитарной охране водоемов от загрязнения сточными водами предприятий угольной промышленности". N 1435-76, утверждены Минздравом СССР от 30 июня 1976 г.</w:t>
      </w:r>
    </w:p>
    <w:p>
      <w:pPr>
        <w:pStyle w:val="Normal"/>
        <w:autoSpaceDE w:val="false"/>
        <w:ind w:firstLine="720"/>
        <w:jc w:val="both"/>
        <w:rPr>
          <w:rFonts w:ascii="Arial" w:hAnsi="Arial" w:cs="Arial"/>
          <w:sz w:val="20"/>
          <w:szCs w:val="20"/>
        </w:rPr>
      </w:pPr>
      <w:r>
        <w:rPr>
          <w:rFonts w:cs="Arial" w:ascii="Arial" w:hAnsi="Arial"/>
          <w:sz w:val="20"/>
          <w:szCs w:val="20"/>
        </w:rPr>
        <w:t>Методические указания "Санитарно-гигиенический контроль систем вентиляции производственных помещений". N 4425-87, утверждены Минздравом СССР от 5 сентября 1987 г.</w:t>
      </w:r>
    </w:p>
    <w:p>
      <w:pPr>
        <w:pStyle w:val="Normal"/>
        <w:autoSpaceDE w:val="false"/>
        <w:ind w:firstLine="720"/>
        <w:jc w:val="both"/>
        <w:rPr>
          <w:rFonts w:ascii="Arial" w:hAnsi="Arial" w:cs="Arial"/>
          <w:sz w:val="20"/>
          <w:szCs w:val="20"/>
        </w:rPr>
      </w:pPr>
      <w:r>
        <w:rPr>
          <w:rFonts w:cs="Arial" w:ascii="Arial" w:hAnsi="Arial"/>
          <w:sz w:val="20"/>
          <w:szCs w:val="20"/>
        </w:rPr>
        <w:t>"Нормативные требования по проектированию и строительству предприятий, зданий и сооружений в условиях северной строительно-климатической зоны, вечномерзлых грунтов и отрицательных температур". Утверждены Госстроем СССР от 1973 г.</w:t>
      </w:r>
    </w:p>
    <w:p>
      <w:pPr>
        <w:pStyle w:val="Normal"/>
        <w:autoSpaceDE w:val="false"/>
        <w:ind w:firstLine="720"/>
        <w:jc w:val="both"/>
        <w:rPr>
          <w:rFonts w:ascii="Arial" w:hAnsi="Arial" w:cs="Arial"/>
          <w:sz w:val="20"/>
          <w:szCs w:val="20"/>
        </w:rPr>
      </w:pPr>
      <w:r>
        <w:rPr>
          <w:rFonts w:cs="Arial" w:ascii="Arial" w:hAnsi="Arial"/>
          <w:sz w:val="20"/>
          <w:szCs w:val="20"/>
        </w:rPr>
        <w:t>ОСП-72/87 "Основные санитарные правила работы с радиоактивными веществами и другими источниками ионизирующих излучений". N 4422, утверждены Минздравом СССР от 26 августа 1987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0" w:name="sub_35067220"/>
      <w:bookmarkEnd w:id="90"/>
      <w:r>
        <w:rPr>
          <w:rFonts w:cs="Arial" w:ascii="Arial" w:hAnsi="Arial"/>
          <w:i/>
          <w:iCs/>
          <w:color w:val="800080"/>
          <w:sz w:val="20"/>
          <w:szCs w:val="20"/>
        </w:rPr>
        <w:t>См. Санитарные правила СП 2.6.1.799-99 "Основные санитарные правила обеспечения радиационной безопасности (ОСПОРБ-99)", утвержденные Главным государственным санитарным врачом РФ 27 декабря 1999 г., введенные с 1 сентября 2000 г. взамен ОСП-72/87</w:t>
      </w:r>
    </w:p>
    <w:p>
      <w:pPr>
        <w:pStyle w:val="Normal"/>
        <w:autoSpaceDE w:val="false"/>
        <w:jc w:val="both"/>
        <w:rPr>
          <w:rFonts w:ascii="Arial" w:hAnsi="Arial" w:cs="Arial"/>
          <w:i/>
          <w:i/>
          <w:iCs/>
          <w:color w:val="800080"/>
          <w:sz w:val="20"/>
          <w:szCs w:val="20"/>
        </w:rPr>
      </w:pPr>
      <w:bookmarkStart w:id="91" w:name="sub_35067220"/>
      <w:bookmarkStart w:id="92" w:name="sub_35067220"/>
      <w:bookmarkEnd w:id="92"/>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Письмо Федерального фонда обязательного медицинского страхования "Оплата периодических медицинских осмотров". N 2496/32-И от 11 июня 1996 г.</w:t>
      </w:r>
    </w:p>
    <w:p>
      <w:pPr>
        <w:pStyle w:val="Normal"/>
        <w:autoSpaceDE w:val="false"/>
        <w:ind w:firstLine="720"/>
        <w:jc w:val="both"/>
        <w:rPr>
          <w:rFonts w:ascii="Arial" w:hAnsi="Arial" w:cs="Arial"/>
          <w:sz w:val="20"/>
          <w:szCs w:val="20"/>
        </w:rPr>
      </w:pPr>
      <w:r>
        <w:rPr>
          <w:rFonts w:cs="Arial" w:ascii="Arial" w:hAnsi="Arial"/>
          <w:sz w:val="20"/>
          <w:szCs w:val="20"/>
        </w:rPr>
        <w:t>"Положение о порядке проведения диспансеризации больных профессиональными заболеваниями", действующее приложение N 7 к приказу Минздрава СССР N 555 от 29 сентября 1989 г.</w:t>
      </w:r>
    </w:p>
    <w:p>
      <w:pPr>
        <w:pStyle w:val="Normal"/>
        <w:autoSpaceDE w:val="false"/>
        <w:ind w:firstLine="720"/>
        <w:jc w:val="both"/>
        <w:rPr>
          <w:rFonts w:ascii="Arial" w:hAnsi="Arial" w:cs="Arial"/>
          <w:sz w:val="20"/>
          <w:szCs w:val="20"/>
        </w:rPr>
      </w:pPr>
      <w:r>
        <w:rPr>
          <w:rFonts w:cs="Arial" w:ascii="Arial" w:hAnsi="Arial"/>
          <w:sz w:val="20"/>
          <w:szCs w:val="20"/>
        </w:rPr>
        <w:t>Постановление Кабинета Министров СССР "Об утверждении списков производств, работ, профессий должностей и показателей, дающих право на льготное пенсионное обеспечение". N 10, от 26 января 1991 г.</w:t>
      </w:r>
    </w:p>
    <w:p>
      <w:pPr>
        <w:pStyle w:val="Normal"/>
        <w:autoSpaceDE w:val="false"/>
        <w:ind w:firstLine="720"/>
        <w:jc w:val="both"/>
        <w:rPr>
          <w:rFonts w:ascii="Arial" w:hAnsi="Arial" w:cs="Arial"/>
          <w:sz w:val="20"/>
          <w:szCs w:val="20"/>
        </w:rPr>
      </w:pPr>
      <w:r>
        <w:rPr>
          <w:rFonts w:cs="Arial" w:ascii="Arial" w:hAnsi="Arial"/>
          <w:sz w:val="20"/>
          <w:szCs w:val="20"/>
        </w:rPr>
        <w:t>Постановление Правительства РФ "О рекультивации земель, снятии, сохранении и рациональном использовании плодородного слоя почвы". N 140, утверждено 23 февраля 1994 г.</w:t>
      </w:r>
    </w:p>
    <w:p>
      <w:pPr>
        <w:pStyle w:val="Normal"/>
        <w:autoSpaceDE w:val="false"/>
        <w:ind w:firstLine="720"/>
        <w:jc w:val="both"/>
        <w:rPr>
          <w:rFonts w:ascii="Arial" w:hAnsi="Arial" w:cs="Arial"/>
          <w:sz w:val="20"/>
          <w:szCs w:val="20"/>
        </w:rPr>
      </w:pPr>
      <w:r>
        <w:rPr>
          <w:rFonts w:cs="Arial" w:ascii="Arial" w:hAnsi="Arial"/>
          <w:sz w:val="20"/>
          <w:szCs w:val="20"/>
        </w:rPr>
        <w:t>"Правила безопасности в угольных шахтах". РД-05-94-95. Утверждены Постановлением Госгортехнадзора России N 67 от 30 декабря 1994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3" w:name="sub_35067508"/>
      <w:bookmarkEnd w:id="93"/>
      <w:r>
        <w:rPr>
          <w:rFonts w:cs="Arial" w:ascii="Arial" w:hAnsi="Arial"/>
          <w:i/>
          <w:iCs/>
          <w:color w:val="800080"/>
          <w:sz w:val="20"/>
          <w:szCs w:val="20"/>
        </w:rPr>
        <w:t>Приказом Госгортехнадзора РФ от 30 июля 2003 г. N 168 Правила безопасности в угольных шахтах, утвержденные постановлением Госгортехнадзора РФ от 30 декабря 1994 г. N 67, признаны утратившими силу</w:t>
      </w:r>
    </w:p>
    <w:p>
      <w:pPr>
        <w:pStyle w:val="Normal"/>
        <w:autoSpaceDE w:val="false"/>
        <w:jc w:val="both"/>
        <w:rPr>
          <w:rFonts w:ascii="Arial" w:hAnsi="Arial" w:cs="Arial"/>
          <w:i/>
          <w:i/>
          <w:iCs/>
          <w:color w:val="800080"/>
          <w:sz w:val="20"/>
          <w:szCs w:val="20"/>
        </w:rPr>
      </w:pPr>
      <w:bookmarkStart w:id="94" w:name="sub_35067508"/>
      <w:bookmarkStart w:id="95" w:name="sub_35067508"/>
      <w:bookmarkEnd w:id="95"/>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Правила безопасности в угольных шахтах", (ПБ 05-618-07), утвержденные постановлением Госгортехнадзора РФ от 5 июня 2003 г. N 50</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"Правила возмещения работодателями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 И-4214-1, утверждены Постановлением Верховного Совета Российской Федерации от 24 декабря 1992 г.</w:t>
      </w:r>
    </w:p>
    <w:p>
      <w:pPr>
        <w:pStyle w:val="Normal"/>
        <w:autoSpaceDE w:val="false"/>
        <w:ind w:firstLine="720"/>
        <w:jc w:val="both"/>
        <w:rPr>
          <w:rFonts w:ascii="Arial" w:hAnsi="Arial" w:cs="Arial"/>
          <w:sz w:val="20"/>
          <w:szCs w:val="20"/>
        </w:rPr>
      </w:pPr>
      <w:r>
        <w:rPr>
          <w:rFonts w:cs="Arial" w:ascii="Arial" w:hAnsi="Arial"/>
          <w:sz w:val="20"/>
          <w:szCs w:val="20"/>
        </w:rPr>
        <w:t>"Предельно допустимые концентрации (ПДК) и ориентировочные допустимые количества (ОДК) химических веществ в почве". Утверждены Минздравом СССР от 19 ноября 1991 г.</w:t>
      </w:r>
    </w:p>
    <w:p>
      <w:pPr>
        <w:pStyle w:val="Normal"/>
        <w:autoSpaceDE w:val="false"/>
        <w:ind w:firstLine="720"/>
        <w:jc w:val="both"/>
        <w:rPr>
          <w:rFonts w:ascii="Arial" w:hAnsi="Arial" w:cs="Arial"/>
          <w:sz w:val="20"/>
          <w:szCs w:val="20"/>
        </w:rPr>
      </w:pPr>
      <w:r>
        <w:rPr>
          <w:rFonts w:cs="Arial" w:ascii="Arial" w:hAnsi="Arial"/>
          <w:sz w:val="20"/>
          <w:szCs w:val="20"/>
        </w:rPr>
        <w:t>Приказ Минздравмедпрома РФ "Об утверждении временного перечня видов медицинской деятельности, подлежащих лицензированию в Российской Федерации". N 270 от 01 июля 1996 г.</w:t>
      </w:r>
    </w:p>
    <w:p>
      <w:pPr>
        <w:pStyle w:val="Normal"/>
        <w:autoSpaceDE w:val="false"/>
        <w:ind w:firstLine="720"/>
        <w:jc w:val="both"/>
        <w:rPr>
          <w:rFonts w:ascii="Arial" w:hAnsi="Arial" w:cs="Arial"/>
          <w:sz w:val="20"/>
          <w:szCs w:val="20"/>
        </w:rPr>
      </w:pPr>
      <w:r>
        <w:rPr>
          <w:rFonts w:cs="Arial" w:ascii="Arial" w:hAnsi="Arial"/>
          <w:sz w:val="20"/>
          <w:szCs w:val="20"/>
        </w:rPr>
        <w:t>Приказ Минздравмедпрома РФ и Госкомсанэпиднадзора РФ "Об утверждении временных Перечней вредных, опасных веществ и производственных факторов, а также работ, при выполнении которых проводятся предварительные и периодические медицинские осмотры работников". N 280/88 от 05 октября 1995 г.</w:t>
      </w:r>
    </w:p>
    <w:p>
      <w:pPr>
        <w:pStyle w:val="Normal"/>
        <w:autoSpaceDE w:val="false"/>
        <w:ind w:firstLine="720"/>
        <w:jc w:val="both"/>
        <w:rPr>
          <w:rFonts w:ascii="Arial" w:hAnsi="Arial" w:cs="Arial"/>
          <w:sz w:val="20"/>
          <w:szCs w:val="20"/>
        </w:rPr>
      </w:pPr>
      <w:r>
        <w:rPr>
          <w:rFonts w:cs="Arial" w:ascii="Arial" w:hAnsi="Arial"/>
          <w:sz w:val="20"/>
          <w:szCs w:val="20"/>
        </w:rPr>
        <w:t>Приказ Минздравмедпрома РФ "О лицензировании медицинской деятельности". N 148 от 18 апреля 1996 г.</w:t>
      </w:r>
    </w:p>
    <w:p>
      <w:pPr>
        <w:pStyle w:val="Normal"/>
        <w:autoSpaceDE w:val="false"/>
        <w:ind w:firstLine="720"/>
        <w:jc w:val="both"/>
        <w:rPr>
          <w:rFonts w:ascii="Arial" w:hAnsi="Arial" w:cs="Arial"/>
          <w:sz w:val="20"/>
          <w:szCs w:val="20"/>
        </w:rPr>
      </w:pPr>
      <w:r>
        <w:rPr>
          <w:rFonts w:cs="Arial" w:ascii="Arial" w:hAnsi="Arial"/>
          <w:sz w:val="20"/>
          <w:szCs w:val="20"/>
        </w:rPr>
        <w:t>Приказ Минздравмедпрома РФ "О порядке проведения предварительных и периодических медицинских осмотров работников и медицинских регламентах допуска к профессии". N 90 от 14 марта 1996 г.</w:t>
      </w:r>
    </w:p>
    <w:p>
      <w:pPr>
        <w:pStyle w:val="Normal"/>
        <w:autoSpaceDE w:val="false"/>
        <w:ind w:firstLine="720"/>
        <w:jc w:val="both"/>
        <w:rPr>
          <w:rFonts w:ascii="Arial" w:hAnsi="Arial" w:cs="Arial"/>
          <w:sz w:val="20"/>
          <w:szCs w:val="20"/>
        </w:rPr>
      </w:pPr>
      <w:r>
        <w:rPr>
          <w:rFonts w:cs="Arial" w:ascii="Arial" w:hAnsi="Arial"/>
          <w:sz w:val="20"/>
          <w:szCs w:val="20"/>
        </w:rPr>
        <w:t>Приказ Минздравмедпрома "О проведении предварительных и периодических медицинских осмотров работников". N 405 от 10 декабря 1996 г.</w:t>
      </w:r>
    </w:p>
    <w:p>
      <w:pPr>
        <w:pStyle w:val="Normal"/>
        <w:autoSpaceDE w:val="false"/>
        <w:ind w:firstLine="720"/>
        <w:jc w:val="both"/>
        <w:rPr>
          <w:rFonts w:ascii="Arial" w:hAnsi="Arial" w:cs="Arial"/>
          <w:sz w:val="20"/>
          <w:szCs w:val="20"/>
        </w:rPr>
      </w:pPr>
      <w:r>
        <w:rPr>
          <w:rFonts w:cs="Arial" w:ascii="Arial" w:hAnsi="Arial"/>
          <w:sz w:val="20"/>
          <w:szCs w:val="20"/>
        </w:rPr>
        <w:t>"Руководство по оценке воздействия вибрации, передающейся на руки человека". ИСО 5349-86.</w:t>
      </w:r>
    </w:p>
    <w:p>
      <w:pPr>
        <w:pStyle w:val="Normal"/>
        <w:autoSpaceDE w:val="false"/>
        <w:ind w:firstLine="720"/>
        <w:jc w:val="both"/>
        <w:rPr>
          <w:rFonts w:ascii="Arial" w:hAnsi="Arial" w:cs="Arial"/>
          <w:sz w:val="20"/>
          <w:szCs w:val="20"/>
        </w:rPr>
      </w:pPr>
      <w:r>
        <w:rPr>
          <w:rFonts w:cs="Arial" w:ascii="Arial" w:hAnsi="Arial"/>
          <w:sz w:val="20"/>
          <w:szCs w:val="20"/>
        </w:rPr>
        <w:t>"Руководство по проектированию санитарно-защитных зон промышленных предприятий". Москва, "Стройиздат", 1982 г.</w:t>
      </w:r>
    </w:p>
    <w:p>
      <w:pPr>
        <w:pStyle w:val="Normal"/>
        <w:autoSpaceDE w:val="false"/>
        <w:ind w:firstLine="720"/>
        <w:jc w:val="both"/>
        <w:rPr>
          <w:rFonts w:ascii="Arial" w:hAnsi="Arial" w:cs="Arial"/>
          <w:sz w:val="20"/>
          <w:szCs w:val="20"/>
        </w:rPr>
      </w:pPr>
      <w:r>
        <w:rPr>
          <w:rFonts w:cs="Arial" w:ascii="Arial" w:hAnsi="Arial"/>
          <w:sz w:val="20"/>
          <w:szCs w:val="20"/>
        </w:rPr>
        <w:t>Руководство Р 2.2.013-94 "Гигиенические критерии оценки условий труда по показателям вредности и опасности факторов производственной среды, тяжести и напряженности трудового процесса". Утверждены Госкомсанэпиднадзором от 12 июля 1994 г.</w:t>
      </w:r>
    </w:p>
    <w:p>
      <w:pPr>
        <w:pStyle w:val="Normal"/>
        <w:autoSpaceDE w:val="false"/>
        <w:ind w:firstLine="720"/>
        <w:jc w:val="both"/>
        <w:rPr>
          <w:rFonts w:ascii="Arial" w:hAnsi="Arial" w:cs="Arial"/>
          <w:sz w:val="20"/>
          <w:szCs w:val="20"/>
        </w:rPr>
      </w:pPr>
      <w:r>
        <w:rPr>
          <w:rFonts w:cs="Arial" w:ascii="Arial" w:hAnsi="Arial"/>
          <w:sz w:val="20"/>
          <w:szCs w:val="20"/>
        </w:rPr>
        <w:t>СН-3183-84. "Порядок накопления, транспортировки, обезвреживания и захоронения токсических промышленных отходов". Утверждены Минздравом СССР от 29 декабря 1984 г.</w:t>
      </w:r>
    </w:p>
    <w:p>
      <w:pPr>
        <w:pStyle w:val="Normal"/>
        <w:autoSpaceDE w:val="false"/>
        <w:ind w:firstLine="720"/>
        <w:jc w:val="both"/>
        <w:rPr>
          <w:rFonts w:ascii="Arial" w:hAnsi="Arial" w:cs="Arial"/>
          <w:sz w:val="20"/>
          <w:szCs w:val="20"/>
        </w:rPr>
      </w:pPr>
      <w:r>
        <w:rPr>
          <w:rFonts w:cs="Arial" w:ascii="Arial" w:hAnsi="Arial"/>
          <w:sz w:val="20"/>
          <w:szCs w:val="20"/>
        </w:rPr>
        <w:t>СН-2.2.4/2.1.8.566-96. "Производственные вибрации, вибрации в помещениях жилых и общественных зданий". Утверждены Госкомсанэпиднадзором от 31 октября 1996 г.</w:t>
      </w:r>
    </w:p>
    <w:p>
      <w:pPr>
        <w:pStyle w:val="Normal"/>
        <w:autoSpaceDE w:val="false"/>
        <w:ind w:firstLine="720"/>
        <w:jc w:val="both"/>
        <w:rPr>
          <w:rFonts w:ascii="Arial" w:hAnsi="Arial" w:cs="Arial"/>
          <w:sz w:val="20"/>
          <w:szCs w:val="20"/>
        </w:rPr>
      </w:pPr>
      <w:r>
        <w:rPr>
          <w:rFonts w:cs="Arial" w:ascii="Arial" w:hAnsi="Arial"/>
          <w:sz w:val="20"/>
          <w:szCs w:val="20"/>
        </w:rPr>
        <w:t>СН-245-71. "Санитарные нормы проектирования промышленных предприятий".</w:t>
      </w:r>
    </w:p>
    <w:p>
      <w:pPr>
        <w:pStyle w:val="Normal"/>
        <w:autoSpaceDE w:val="false"/>
        <w:ind w:firstLine="720"/>
        <w:jc w:val="both"/>
        <w:rPr>
          <w:rFonts w:ascii="Arial" w:hAnsi="Arial" w:cs="Arial"/>
          <w:sz w:val="20"/>
          <w:szCs w:val="20"/>
        </w:rPr>
      </w:pPr>
      <w:r>
        <w:rPr>
          <w:rFonts w:cs="Arial" w:ascii="Arial" w:hAnsi="Arial"/>
          <w:sz w:val="20"/>
          <w:szCs w:val="20"/>
        </w:rPr>
        <w:t>СН-369-74. "Указания по расчету рассеивания в атмосфере вредных веществ, содержащихся в выбросах предприятий". Утверждены Минздравом СССР 24 февраля 1974 г.</w:t>
      </w:r>
    </w:p>
    <w:p>
      <w:pPr>
        <w:pStyle w:val="Normal"/>
        <w:autoSpaceDE w:val="false"/>
        <w:ind w:firstLine="720"/>
        <w:jc w:val="both"/>
        <w:rPr>
          <w:rFonts w:ascii="Arial" w:hAnsi="Arial" w:cs="Arial"/>
          <w:sz w:val="20"/>
          <w:szCs w:val="20"/>
        </w:rPr>
      </w:pPr>
      <w:r>
        <w:rPr>
          <w:rFonts w:cs="Arial" w:ascii="Arial" w:hAnsi="Arial"/>
          <w:sz w:val="20"/>
          <w:szCs w:val="20"/>
        </w:rPr>
        <w:t>СН-2.2.4/2.1.8.562-96. "Шум на рабочих местах, в помещениях жилых, общественных зданий и на территории жилой застройки". Утверждены Госкомсанэпиднадзором от 31 октября 1996 г.</w:t>
      </w:r>
    </w:p>
    <w:p>
      <w:pPr>
        <w:pStyle w:val="Normal"/>
        <w:autoSpaceDE w:val="false"/>
        <w:ind w:firstLine="720"/>
        <w:jc w:val="both"/>
        <w:rPr>
          <w:rFonts w:ascii="Arial" w:hAnsi="Arial" w:cs="Arial"/>
          <w:sz w:val="20"/>
          <w:szCs w:val="20"/>
        </w:rPr>
      </w:pPr>
      <w:r>
        <w:rPr>
          <w:rFonts w:cs="Arial" w:ascii="Arial" w:hAnsi="Arial"/>
          <w:sz w:val="20"/>
          <w:szCs w:val="20"/>
        </w:rPr>
        <w:t>СНиП 2.09.04-87 "Административные и бытовые здания".</w:t>
      </w:r>
    </w:p>
    <w:p>
      <w:pPr>
        <w:pStyle w:val="Normal"/>
        <w:autoSpaceDE w:val="false"/>
        <w:ind w:firstLine="720"/>
        <w:jc w:val="both"/>
        <w:rPr>
          <w:rFonts w:ascii="Arial" w:hAnsi="Arial" w:cs="Arial"/>
          <w:sz w:val="20"/>
          <w:szCs w:val="20"/>
        </w:rPr>
      </w:pPr>
      <w:r>
        <w:rPr>
          <w:rFonts w:cs="Arial" w:ascii="Arial" w:hAnsi="Arial"/>
          <w:sz w:val="20"/>
          <w:szCs w:val="20"/>
        </w:rPr>
        <w:t>СНиП 111-10-75 "Благоустройство территории".</w:t>
      </w:r>
    </w:p>
    <w:p>
      <w:pPr>
        <w:pStyle w:val="Normal"/>
        <w:autoSpaceDE w:val="false"/>
        <w:ind w:firstLine="720"/>
        <w:jc w:val="both"/>
        <w:rPr>
          <w:rFonts w:ascii="Arial" w:hAnsi="Arial" w:cs="Arial"/>
          <w:sz w:val="20"/>
          <w:szCs w:val="20"/>
        </w:rPr>
      </w:pPr>
      <w:r>
        <w:rPr>
          <w:rFonts w:cs="Arial" w:ascii="Arial" w:hAnsi="Arial"/>
          <w:sz w:val="20"/>
          <w:szCs w:val="20"/>
        </w:rPr>
        <w:t>СНиП 3.05.01-85 "Внутренние санитарно-технические системы".</w:t>
      </w:r>
    </w:p>
    <w:p>
      <w:pPr>
        <w:pStyle w:val="Normal"/>
        <w:autoSpaceDE w:val="false"/>
        <w:ind w:firstLine="720"/>
        <w:jc w:val="both"/>
        <w:rPr>
          <w:rFonts w:ascii="Arial" w:hAnsi="Arial" w:cs="Arial"/>
          <w:sz w:val="20"/>
          <w:szCs w:val="20"/>
        </w:rPr>
      </w:pPr>
      <w:r>
        <w:rPr>
          <w:rFonts w:cs="Arial" w:ascii="Arial" w:hAnsi="Arial"/>
          <w:sz w:val="20"/>
          <w:szCs w:val="20"/>
        </w:rPr>
        <w:t>СНиП 2.04.02-84 "Водоснабжение. Наружные сети и сооружения. Нормы проектирования".</w:t>
      </w:r>
    </w:p>
    <w:p>
      <w:pPr>
        <w:pStyle w:val="Normal"/>
        <w:autoSpaceDE w:val="false"/>
        <w:ind w:firstLine="720"/>
        <w:jc w:val="both"/>
        <w:rPr>
          <w:rFonts w:ascii="Arial" w:hAnsi="Arial" w:cs="Arial"/>
          <w:sz w:val="20"/>
          <w:szCs w:val="20"/>
        </w:rPr>
      </w:pPr>
      <w:r>
        <w:rPr>
          <w:rFonts w:cs="Arial" w:ascii="Arial" w:hAnsi="Arial"/>
          <w:sz w:val="20"/>
          <w:szCs w:val="20"/>
        </w:rPr>
        <w:t>СНиП 23-05-95 "Естественное и искусственное освещение. Нормы проектирования".</w:t>
      </w:r>
    </w:p>
    <w:p>
      <w:pPr>
        <w:pStyle w:val="Normal"/>
        <w:autoSpaceDE w:val="false"/>
        <w:ind w:firstLine="720"/>
        <w:jc w:val="both"/>
        <w:rPr>
          <w:rFonts w:ascii="Arial" w:hAnsi="Arial" w:cs="Arial"/>
          <w:sz w:val="20"/>
          <w:szCs w:val="20"/>
        </w:rPr>
      </w:pPr>
      <w:r>
        <w:rPr>
          <w:rFonts w:cs="Arial" w:ascii="Arial" w:hAnsi="Arial"/>
          <w:sz w:val="20"/>
          <w:szCs w:val="20"/>
        </w:rPr>
        <w:t>СНиП II-12-77 "Защита от шума для обеспечения соблюдения санитарных норм. Нормы проектирования ".</w:t>
      </w:r>
    </w:p>
    <w:p>
      <w:pPr>
        <w:pStyle w:val="Normal"/>
        <w:autoSpaceDE w:val="false"/>
        <w:ind w:firstLine="720"/>
        <w:jc w:val="both"/>
        <w:rPr>
          <w:rFonts w:ascii="Arial" w:hAnsi="Arial" w:cs="Arial"/>
          <w:sz w:val="20"/>
          <w:szCs w:val="20"/>
        </w:rPr>
      </w:pPr>
      <w:r>
        <w:rPr>
          <w:rFonts w:cs="Arial" w:ascii="Arial" w:hAnsi="Arial"/>
          <w:sz w:val="20"/>
          <w:szCs w:val="20"/>
        </w:rPr>
        <w:t>СНиП 2.04.03-85 "Канализация. Наружные сети и сооружения. Нормы проектирования".</w:t>
      </w:r>
    </w:p>
    <w:p>
      <w:pPr>
        <w:pStyle w:val="Normal"/>
        <w:autoSpaceDE w:val="false"/>
        <w:ind w:firstLine="720"/>
        <w:jc w:val="both"/>
        <w:rPr>
          <w:rFonts w:ascii="Arial" w:hAnsi="Arial" w:cs="Arial"/>
          <w:sz w:val="20"/>
          <w:szCs w:val="20"/>
        </w:rPr>
      </w:pPr>
      <w:r>
        <w:rPr>
          <w:rFonts w:cs="Arial" w:ascii="Arial" w:hAnsi="Arial"/>
          <w:sz w:val="20"/>
          <w:szCs w:val="20"/>
        </w:rPr>
        <w:t>СНиП 2.04.05-91 "Отопление, вентиляция и кондиционирование воздуха".</w:t>
      </w:r>
    </w:p>
    <w:p>
      <w:pPr>
        <w:pStyle w:val="Normal"/>
        <w:autoSpaceDE w:val="false"/>
        <w:ind w:firstLine="720"/>
        <w:jc w:val="both"/>
        <w:rPr>
          <w:rFonts w:ascii="Arial" w:hAnsi="Arial" w:cs="Arial"/>
          <w:sz w:val="20"/>
          <w:szCs w:val="20"/>
        </w:rPr>
      </w:pPr>
      <w:r>
        <w:rPr>
          <w:rFonts w:cs="Arial" w:ascii="Arial" w:hAnsi="Arial"/>
          <w:sz w:val="20"/>
          <w:szCs w:val="20"/>
        </w:rPr>
        <w:t>СНиП 2.01.28-85 "Полигоны по обезвреживанию и захоронению токсичных промышленных отходов. Основные положения по проектированию".</w:t>
      </w:r>
    </w:p>
    <w:p>
      <w:pPr>
        <w:pStyle w:val="Normal"/>
        <w:autoSpaceDE w:val="false"/>
        <w:ind w:firstLine="720"/>
        <w:jc w:val="both"/>
        <w:rPr>
          <w:rFonts w:ascii="Arial" w:hAnsi="Arial" w:cs="Arial"/>
          <w:sz w:val="20"/>
          <w:szCs w:val="20"/>
        </w:rPr>
      </w:pPr>
      <w:r>
        <w:rPr>
          <w:rFonts w:cs="Arial" w:ascii="Arial" w:hAnsi="Arial"/>
          <w:sz w:val="20"/>
          <w:szCs w:val="20"/>
        </w:rPr>
        <w:t>СНиП 2.09.02-85 "Производственные здания".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6" w:name="sub_35068588"/>
      <w:bookmarkEnd w:id="96"/>
      <w:r>
        <w:rPr>
          <w:rFonts w:cs="Arial" w:ascii="Arial" w:hAnsi="Arial"/>
          <w:i/>
          <w:iCs/>
          <w:color w:val="800080"/>
          <w:sz w:val="20"/>
          <w:szCs w:val="20"/>
        </w:rPr>
        <w:t>С 1 января 2002 г. действие СНиП 2.09.02-85* отменено. См. СНиП 31-03-2001 "Производственные здания"</w:t>
      </w:r>
    </w:p>
    <w:p>
      <w:pPr>
        <w:pStyle w:val="Normal"/>
        <w:autoSpaceDE w:val="false"/>
        <w:jc w:val="both"/>
        <w:rPr>
          <w:rFonts w:ascii="Arial" w:hAnsi="Arial" w:cs="Arial"/>
          <w:i/>
          <w:i/>
          <w:iCs/>
          <w:color w:val="800080"/>
          <w:sz w:val="20"/>
          <w:szCs w:val="20"/>
        </w:rPr>
      </w:pPr>
      <w:bookmarkStart w:id="97" w:name="sub_35068588"/>
      <w:bookmarkStart w:id="98" w:name="sub_35068588"/>
      <w:bookmarkEnd w:id="98"/>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СанПиН 2.2.4/2.1.8583-96 "Гигиенические нормативы инфразвука на рабочих местах, в жилых и общественных помещениях и на территории жилой застройки". Утверждены Госкомсанэпиднадзором 31 октября 1996 г.</w:t>
      </w:r>
    </w:p>
    <w:p>
      <w:pPr>
        <w:pStyle w:val="Normal"/>
        <w:autoSpaceDE w:val="false"/>
        <w:ind w:firstLine="720"/>
        <w:jc w:val="both"/>
        <w:rPr>
          <w:rFonts w:ascii="Arial" w:hAnsi="Arial" w:cs="Arial"/>
          <w:sz w:val="20"/>
          <w:szCs w:val="20"/>
        </w:rPr>
      </w:pPr>
      <w:r>
        <w:rPr>
          <w:rFonts w:cs="Arial" w:ascii="Arial" w:hAnsi="Arial"/>
          <w:sz w:val="20"/>
          <w:szCs w:val="20"/>
        </w:rPr>
        <w:t>СанПиН 2.2.4.548-96 "Гигиенические требования к микроклимату производственных помещений". Утверждены Госкомсанэпиднадзором России от 01 октября 1996 г., N 21.</w:t>
      </w:r>
    </w:p>
    <w:p>
      <w:pPr>
        <w:pStyle w:val="Normal"/>
        <w:autoSpaceDE w:val="false"/>
        <w:ind w:firstLine="720"/>
        <w:jc w:val="both"/>
        <w:rPr>
          <w:rFonts w:ascii="Arial" w:hAnsi="Arial" w:cs="Arial"/>
          <w:sz w:val="20"/>
          <w:szCs w:val="20"/>
        </w:rPr>
      </w:pPr>
      <w:r>
        <w:rPr>
          <w:rFonts w:cs="Arial" w:ascii="Arial" w:hAnsi="Arial"/>
          <w:sz w:val="20"/>
          <w:szCs w:val="20"/>
        </w:rPr>
        <w:t>СанПиН 4360-88 "Охрана поверхностных вод от загрязнений". Утверждены Минздравом СССР от 04 июля 1988 г.</w:t>
      </w:r>
    </w:p>
    <w:p>
      <w:pPr>
        <w:pStyle w:val="Normal"/>
        <w:autoSpaceDE w:val="false"/>
        <w:ind w:firstLine="720"/>
        <w:jc w:val="both"/>
        <w:rPr>
          <w:rFonts w:ascii="Arial" w:hAnsi="Arial" w:cs="Arial"/>
          <w:sz w:val="20"/>
          <w:szCs w:val="20"/>
        </w:rPr>
      </w:pPr>
      <w:r>
        <w:rPr>
          <w:rFonts w:cs="Arial" w:ascii="Arial" w:hAnsi="Arial"/>
          <w:sz w:val="20"/>
          <w:szCs w:val="20"/>
        </w:rPr>
        <w:t>СанПиН 42-121-4130-86 "Санитарные нормы предельно допустимого содержания вредных веществ в воде водных объектов хозяйственно-питьевого и культурно-бытового водопользования" и дополнения к нему.</w:t>
      </w:r>
    </w:p>
    <w:p>
      <w:pPr>
        <w:pStyle w:val="Normal"/>
        <w:autoSpaceDE w:val="false"/>
        <w:ind w:firstLine="720"/>
        <w:jc w:val="both"/>
        <w:rPr>
          <w:rFonts w:ascii="Arial" w:hAnsi="Arial" w:cs="Arial"/>
          <w:sz w:val="20"/>
          <w:szCs w:val="20"/>
        </w:rPr>
      </w:pPr>
      <w:r>
        <w:rPr>
          <w:rFonts w:cs="Arial" w:ascii="Arial" w:hAnsi="Arial"/>
          <w:sz w:val="20"/>
          <w:szCs w:val="20"/>
        </w:rPr>
        <w:t>"Санитарные нормы и правила устройства и эксплуатации лазеров". N 5804-91, утверждены Минздравом СССР от 31 июля 1991 г.</w:t>
      </w:r>
    </w:p>
    <w:p>
      <w:pPr>
        <w:pStyle w:val="Normal"/>
        <w:autoSpaceDE w:val="false"/>
        <w:ind w:firstLine="720"/>
        <w:jc w:val="both"/>
        <w:rPr>
          <w:rFonts w:ascii="Arial" w:hAnsi="Arial" w:cs="Arial"/>
          <w:sz w:val="20"/>
          <w:szCs w:val="20"/>
        </w:rPr>
      </w:pPr>
      <w:r>
        <w:rPr>
          <w:rFonts w:cs="Arial" w:ascii="Arial" w:hAnsi="Arial"/>
          <w:sz w:val="20"/>
          <w:szCs w:val="20"/>
        </w:rPr>
        <w:t>"Санитарные правила организации технологических процессов и гигиенические требования к производственному оборудованию". N 1042-73, утверждены Минздравом СССР от 04 апреля 1973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9" w:name="sub_35068912"/>
      <w:bookmarkEnd w:id="99"/>
      <w:r>
        <w:rPr>
          <w:rFonts w:cs="Arial" w:ascii="Arial" w:hAnsi="Arial"/>
          <w:i/>
          <w:iCs/>
          <w:color w:val="800080"/>
          <w:sz w:val="20"/>
          <w:szCs w:val="20"/>
        </w:rPr>
        <w:t>Постановлением Главного государственного санитарного врача РФ от 26 мая 2003 г. N 101 "Санитарные правила организации технологических процессов и гигиенические требования к производственному оборудованию N 1042-73" признаны утратившими силу с 25 июня 2003 г. См. санитарно-эпидемиологические правила "Гигиенические требования к организации технологических процессов, производственному оборудованию и рабочему инструменту. СП 2.2.2.1327-03", утвержденные постановлением Главного государственного санитарного врача РФ от 26 мая 2003 г. N 100</w:t>
      </w:r>
    </w:p>
    <w:p>
      <w:pPr>
        <w:pStyle w:val="Normal"/>
        <w:autoSpaceDE w:val="false"/>
        <w:jc w:val="both"/>
        <w:rPr>
          <w:rFonts w:ascii="Arial" w:hAnsi="Arial" w:cs="Arial"/>
          <w:i/>
          <w:i/>
          <w:iCs/>
          <w:color w:val="800080"/>
          <w:sz w:val="20"/>
          <w:szCs w:val="20"/>
        </w:rPr>
      </w:pPr>
      <w:bookmarkStart w:id="100" w:name="sub_35068912"/>
      <w:bookmarkStart w:id="101" w:name="sub_35068912"/>
      <w:bookmarkEnd w:id="101"/>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"Санитарные правила по охране атмосферного воздуха населенных мест". N 4946-89, утверждены Минздравом СССР от 16 мая 1989 г.</w:t>
      </w:r>
    </w:p>
    <w:p>
      <w:pPr>
        <w:pStyle w:val="Normal"/>
        <w:autoSpaceDE w:val="false"/>
        <w:ind w:firstLine="720"/>
        <w:jc w:val="both"/>
        <w:rPr>
          <w:rFonts w:ascii="Arial" w:hAnsi="Arial" w:cs="Arial"/>
          <w:sz w:val="20"/>
          <w:szCs w:val="20"/>
        </w:rPr>
      </w:pPr>
      <w:r>
        <w:rPr>
          <w:rFonts w:cs="Arial" w:ascii="Arial" w:hAnsi="Arial"/>
          <w:sz w:val="20"/>
          <w:szCs w:val="20"/>
        </w:rPr>
        <w:t>"Санитарные правила по устройству и оборудованию кабин машинистов кранов". N 1204-74, утверждены Минздравом СССР от 08 октября 1974 г.</w:t>
      </w:r>
    </w:p>
    <w:p>
      <w:pPr>
        <w:pStyle w:val="Normal"/>
        <w:autoSpaceDE w:val="false"/>
        <w:ind w:firstLine="720"/>
        <w:jc w:val="both"/>
        <w:rPr>
          <w:rFonts w:ascii="Arial" w:hAnsi="Arial" w:cs="Arial"/>
          <w:sz w:val="20"/>
          <w:szCs w:val="20"/>
        </w:rPr>
      </w:pPr>
      <w:r>
        <w:rPr>
          <w:rFonts w:cs="Arial" w:ascii="Arial" w:hAnsi="Arial"/>
          <w:sz w:val="20"/>
          <w:szCs w:val="20"/>
        </w:rPr>
        <w:t>"Санитарные правила при работе со ртутью, ее соединениями и приборами с ртутным заполнителем". N 4607, утверждены Минздравом СССР от 04 апреля 1988 г.</w:t>
      </w:r>
    </w:p>
    <w:p>
      <w:pPr>
        <w:pStyle w:val="Normal"/>
        <w:autoSpaceDE w:val="false"/>
        <w:ind w:firstLine="720"/>
        <w:jc w:val="both"/>
        <w:rPr>
          <w:rFonts w:ascii="Arial" w:hAnsi="Arial" w:cs="Arial"/>
          <w:sz w:val="20"/>
          <w:szCs w:val="20"/>
        </w:rPr>
      </w:pPr>
      <w:r>
        <w:rPr>
          <w:rFonts w:cs="Arial" w:ascii="Arial" w:hAnsi="Arial"/>
          <w:sz w:val="20"/>
          <w:szCs w:val="20"/>
        </w:rPr>
        <w:t>"Санитарные правила при сварке, наплавке, резке металлов". N 1009-73, утверждены Минздравом СССР от 5 марта 1973 г.</w:t>
      </w:r>
    </w:p>
    <w:p>
      <w:pPr>
        <w:pStyle w:val="Normal"/>
        <w:autoSpaceDE w:val="false"/>
        <w:ind w:firstLine="720"/>
        <w:jc w:val="both"/>
        <w:rPr>
          <w:rFonts w:ascii="Arial" w:hAnsi="Arial" w:cs="Arial"/>
          <w:sz w:val="20"/>
          <w:szCs w:val="20"/>
        </w:rPr>
      </w:pPr>
      <w:r>
        <w:rPr>
          <w:rFonts w:cs="Arial" w:ascii="Arial" w:hAnsi="Arial"/>
          <w:sz w:val="20"/>
          <w:szCs w:val="20"/>
        </w:rPr>
        <w:t>"Типовые отраслевые нормы бесплатной выдачи рабочим и служащим специальной одежды, специальной обуви и других средств индивидуальной защиты". Выпуск 12. Шахты, разрезы и предприятия угольной и сланцевой промышленности. Утверждены 21 августа 1979 с доп. и изм. от 8 августа 1985 Госкомитетом СМ СССР по вопросам труда и заработной платы и Президиумом ВЦСПС.</w:t>
      </w:r>
    </w:p>
    <w:p>
      <w:pPr>
        <w:pStyle w:val="Normal"/>
        <w:autoSpaceDE w:val="false"/>
        <w:ind w:firstLine="720"/>
        <w:jc w:val="both"/>
        <w:rPr>
          <w:rFonts w:ascii="Arial" w:hAnsi="Arial" w:cs="Arial"/>
          <w:sz w:val="20"/>
          <w:szCs w:val="20"/>
        </w:rPr>
      </w:pPr>
      <w:r>
        <w:rPr>
          <w:rFonts w:cs="Arial" w:ascii="Arial" w:hAnsi="Arial"/>
          <w:sz w:val="20"/>
          <w:szCs w:val="20"/>
        </w:rPr>
        <w:t>"Указания к проектированию и эксплуатации установок искусственного ультрафиолетового облучения на промышленных предприятиях". В "Пособии по расчету и проектированию естественного, искусственного и совмещенного освещения (к СНиП 11-4-79).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2" w:name="sub_35069236"/>
      <w:bookmarkEnd w:id="102"/>
      <w:r>
        <w:rPr>
          <w:rFonts w:cs="Arial" w:ascii="Arial" w:hAnsi="Arial"/>
          <w:i/>
          <w:iCs/>
          <w:color w:val="800080"/>
          <w:sz w:val="20"/>
          <w:szCs w:val="20"/>
        </w:rPr>
        <w:t>Взамен СНиП II-4-79 постановлением Минстроя РФ от 2 августа 1995 г. N 18-78 утверждены и введены в действие с 1 января 1996 г. Строительные нормы и правила СНиП 23-05-95 "Естественное и искусственное освещение"</w:t>
      </w:r>
    </w:p>
    <w:p>
      <w:pPr>
        <w:pStyle w:val="Normal"/>
        <w:autoSpaceDE w:val="false"/>
        <w:jc w:val="both"/>
        <w:rPr>
          <w:rFonts w:ascii="Arial" w:hAnsi="Arial" w:cs="Arial"/>
          <w:i/>
          <w:i/>
          <w:iCs/>
          <w:color w:val="800080"/>
          <w:sz w:val="20"/>
          <w:szCs w:val="20"/>
        </w:rPr>
      </w:pPr>
      <w:bookmarkStart w:id="103" w:name="sub_35069236"/>
      <w:bookmarkStart w:id="104" w:name="sub_35069236"/>
      <w:bookmarkEnd w:id="104"/>
      <w:r>
        <w:rPr>
          <w:rFonts w:cs="Arial" w:ascii="Arial" w:hAnsi="Arial"/>
          <w:i/>
          <w:iCs/>
          <w:color w:val="800080"/>
          <w:sz w:val="20"/>
          <w:szCs w:val="20"/>
        </w:rPr>
      </w:r>
    </w:p>
    <w:p>
      <w:pPr>
        <w:pStyle w:val="Normal"/>
        <w:autoSpaceDE w:val="false"/>
        <w:jc w:val="end"/>
        <w:rPr>
          <w:rFonts w:ascii="Arial" w:hAnsi="Arial" w:cs="Arial"/>
          <w:sz w:val="20"/>
          <w:szCs w:val="20"/>
        </w:rPr>
      </w:pPr>
      <w:bookmarkStart w:id="105" w:name="sub_1000"/>
      <w:bookmarkEnd w:id="105"/>
      <w:r>
        <w:rPr>
          <w:rFonts w:cs="Arial" w:ascii="Arial" w:hAnsi="Arial"/>
          <w:b/>
          <w:bCs/>
          <w:color w:val="000080"/>
          <w:sz w:val="20"/>
          <w:szCs w:val="20"/>
        </w:rPr>
        <w:t>Приложение 1 (справочное)</w:t>
      </w:r>
    </w:p>
    <w:p>
      <w:pPr>
        <w:pStyle w:val="Normal"/>
        <w:autoSpaceDE w:val="false"/>
        <w:jc w:val="both"/>
        <w:rPr>
          <w:rFonts w:ascii="Courier New" w:hAnsi="Courier New" w:cs="Courier New"/>
          <w:sz w:val="20"/>
          <w:szCs w:val="20"/>
        </w:rPr>
      </w:pPr>
      <w:bookmarkStart w:id="106" w:name="sub_1000"/>
      <w:bookmarkStart w:id="107" w:name="sub_1000"/>
      <w:bookmarkEnd w:id="10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Биологическое действие ведущих вредных факторов производственной</w:t>
        <w:br/>
        <w:t>среды (пыль, шум, вибрация, микроклимат) на организм работающих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1">
        <w:r>
          <w:rPr>
            <w:rStyle w:val="Style15"/>
            <w:rFonts w:cs="Courier New" w:ascii="Courier New" w:hAnsi="Courier New"/>
            <w:color w:val="008000"/>
            <w:sz w:val="20"/>
            <w:szCs w:val="20"/>
            <w:u w:val="single"/>
            <w:lang w:val="ru-RU" w:eastAsia="ru-RU"/>
          </w:rPr>
          <w:t>1. Пыль как профессиональная вредность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2">
        <w:r>
          <w:rPr>
            <w:rStyle w:val="Style15"/>
            <w:rFonts w:cs="Courier New" w:ascii="Courier New" w:hAnsi="Courier New"/>
            <w:color w:val="008000"/>
            <w:sz w:val="20"/>
            <w:szCs w:val="20"/>
            <w:u w:val="single"/>
            <w:lang w:val="ru-RU" w:eastAsia="ru-RU"/>
          </w:rPr>
          <w:t>2. Биологическое действие шумов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3">
        <w:r>
          <w:rPr>
            <w:rStyle w:val="Style15"/>
            <w:rFonts w:cs="Courier New" w:ascii="Courier New" w:hAnsi="Courier New"/>
            <w:color w:val="008000"/>
            <w:sz w:val="20"/>
            <w:szCs w:val="20"/>
            <w:u w:val="single"/>
            <w:lang w:val="ru-RU" w:eastAsia="ru-RU"/>
          </w:rPr>
          <w:t>3. Биологическое действие вибраций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004">
        <w:r>
          <w:rPr>
            <w:rStyle w:val="Style15"/>
            <w:rFonts w:cs="Courier New" w:ascii="Courier New" w:hAnsi="Courier New"/>
            <w:color w:val="008000"/>
            <w:sz w:val="20"/>
            <w:szCs w:val="20"/>
            <w:u w:val="single"/>
            <w:lang w:val="ru-RU" w:eastAsia="ru-RU"/>
          </w:rPr>
          <w:t>4. Производственный микроклимат, его влияние на человека</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Настоящее приложение носит информационный характер и предназначено прежде всего для инженерно-технических работников, от деятельности которых зависит сохранение здоровья работающих. Если Правила безопасности в основном должны обеспечивать защиту жизни и предотвращение увечья работающих от травм, то Санитарные правила и нормы призваны реализовывать конституционное право граждан на сохранение здоровья в процессе трудовой деятельности путем защиты их от вредных производственных факторов. Угольная промышленность занимает первое место в России по профессиональной заболеваемости, показатели которой превышают средние по стране уровни в 7 и более раз, причем в последние годы отмечается ее постоянный рост.</w:t>
      </w:r>
    </w:p>
    <w:p>
      <w:pPr>
        <w:pStyle w:val="Normal"/>
        <w:autoSpaceDE w:val="false"/>
        <w:ind w:firstLine="720"/>
        <w:jc w:val="both"/>
        <w:rPr>
          <w:rFonts w:ascii="Arial" w:hAnsi="Arial" w:cs="Arial"/>
          <w:sz w:val="20"/>
          <w:szCs w:val="20"/>
        </w:rPr>
      </w:pPr>
      <w:r>
        <w:rPr>
          <w:rFonts w:cs="Arial" w:ascii="Arial" w:hAnsi="Arial"/>
          <w:sz w:val="20"/>
          <w:szCs w:val="20"/>
        </w:rPr>
        <w:t>Основными вредными факторами производственной среды, определяющими формирование профессиональной заболеваемости в угольной промышленности, являются пыль различного состава, шум, вибрация и неблагоприятный микроклимат. Высокие концентрации пыли и длительный контакт с ними приводят к развитию наиболее тяжелых профессиональных заболеваний (пневмокониозы, пылевой бронхит) с высокой инвалидизацией и преждевременной смертью работающих. Они составляют приблизительно 35% от всех вновь выявляемых профессиональных заболеваний в угольной промышленности. Воздействие высоких уровней шума приводит к развитию профессиональной тугоухости, которая составляет приблизительно 10%, а также к развитию шумовой болезни. Высокие уровни вибрации, передающейся на человека, приводят к возникновению вибрационной болезни - тяжелого профессионального заболевания, которое составляет приблизительно 30%.</w:t>
      </w:r>
    </w:p>
    <w:p>
      <w:pPr>
        <w:pStyle w:val="Normal"/>
        <w:autoSpaceDE w:val="false"/>
        <w:ind w:firstLine="720"/>
        <w:jc w:val="both"/>
        <w:rPr>
          <w:rFonts w:ascii="Arial" w:hAnsi="Arial" w:cs="Arial"/>
          <w:sz w:val="20"/>
          <w:szCs w:val="20"/>
        </w:rPr>
      </w:pPr>
      <w:r>
        <w:rPr>
          <w:rFonts w:cs="Arial" w:ascii="Arial" w:hAnsi="Arial"/>
          <w:sz w:val="20"/>
          <w:szCs w:val="20"/>
        </w:rPr>
        <w:t>Воздействие неблагоприятного микроклимата, как охлаждающего, так и нагревающего, оказывает вредное влияние на организм, способствуя ухудшению самочувствия, понижению работоспособности и нарушению здоровья. Неблагоприятный микроклимат усугубляет также действие других неблагоприятных производственных факторов и физического перенапряжения.</w:t>
      </w:r>
    </w:p>
    <w:p>
      <w:pPr>
        <w:pStyle w:val="Normal"/>
        <w:autoSpaceDE w:val="false"/>
        <w:ind w:firstLine="720"/>
        <w:jc w:val="both"/>
        <w:rPr>
          <w:rFonts w:ascii="Arial" w:hAnsi="Arial" w:cs="Arial"/>
          <w:sz w:val="20"/>
          <w:szCs w:val="20"/>
        </w:rPr>
      </w:pPr>
      <w:r>
        <w:rPr>
          <w:rFonts w:cs="Arial" w:ascii="Arial" w:hAnsi="Arial"/>
          <w:sz w:val="20"/>
          <w:szCs w:val="20"/>
        </w:rPr>
        <w:t>Таким образом более 75% вновь регистрируемых профессиональных заболеваний связано с воздействием на организм работающих повышенных уровней ведущих вредных факторов.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8" w:name="sub_1001"/>
      <w:bookmarkEnd w:id="108"/>
      <w:r>
        <w:rPr>
          <w:rFonts w:cs="Arial" w:ascii="Arial" w:hAnsi="Arial"/>
          <w:b/>
          <w:bCs/>
          <w:color w:val="000080"/>
          <w:sz w:val="20"/>
          <w:szCs w:val="20"/>
        </w:rPr>
        <w:t>1. Пыль как профессиональная вредность</w:t>
      </w:r>
    </w:p>
    <w:p>
      <w:pPr>
        <w:pStyle w:val="Normal"/>
        <w:autoSpaceDE w:val="false"/>
        <w:jc w:val="both"/>
        <w:rPr>
          <w:rFonts w:ascii="Courier New" w:hAnsi="Courier New" w:cs="Courier New"/>
          <w:b/>
          <w:b/>
          <w:bCs/>
          <w:color w:val="000080"/>
          <w:sz w:val="20"/>
          <w:szCs w:val="20"/>
        </w:rPr>
      </w:pPr>
      <w:bookmarkStart w:id="109" w:name="sub_1001"/>
      <w:bookmarkStart w:id="110" w:name="sub_1001"/>
      <w:bookmarkEnd w:id="11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Длительное воздействие повышенных концентраций пыли приводит к возникновению тяжелых профессиональных заболеваний органов дыхания - пневмокониозов и пылевого бронхита.</w:t>
      </w:r>
    </w:p>
    <w:p>
      <w:pPr>
        <w:pStyle w:val="Normal"/>
        <w:autoSpaceDE w:val="false"/>
        <w:ind w:firstLine="720"/>
        <w:jc w:val="both"/>
        <w:rPr>
          <w:rFonts w:ascii="Arial" w:hAnsi="Arial" w:cs="Arial"/>
          <w:sz w:val="20"/>
          <w:szCs w:val="20"/>
        </w:rPr>
      </w:pPr>
      <w:r>
        <w:rPr>
          <w:rFonts w:cs="Arial" w:ascii="Arial" w:hAnsi="Arial"/>
          <w:sz w:val="20"/>
          <w:szCs w:val="20"/>
        </w:rPr>
        <w:t>1.2. Нозологическая форма пневмокониозов (от латинских слов pneumon - легкие и conia - пыль) определяется вещественным составом аэрозолей. В угольной промышленности распространены силикоз (наиболее тяжелое заболевание) от воздействия пыли с высоким содержанием диоксида кремния, антракоз от воздействия угольной пыли и антракосиликоз от воздействия угольно-породной пыли.</w:t>
      </w:r>
    </w:p>
    <w:p>
      <w:pPr>
        <w:pStyle w:val="Normal"/>
        <w:autoSpaceDE w:val="false"/>
        <w:ind w:firstLine="720"/>
        <w:jc w:val="both"/>
        <w:rPr>
          <w:rFonts w:ascii="Arial" w:hAnsi="Arial" w:cs="Arial"/>
          <w:sz w:val="20"/>
          <w:szCs w:val="20"/>
        </w:rPr>
      </w:pPr>
      <w:r>
        <w:rPr>
          <w:rFonts w:cs="Arial" w:ascii="Arial" w:hAnsi="Arial"/>
          <w:sz w:val="20"/>
          <w:szCs w:val="20"/>
        </w:rPr>
        <w:t>1.3. Ведущим фактором в развитии пневмокониозов является количество пыли, накопившейся в легких. Основными факторами, влияющими на поступление пылевых частиц в организм и их задержку в органах дыхания, являются концентрация пыли в ингалируемом воздухе и время ее воздействия, размеры частиц (дисперсность), их плотность (удельный вес), растворимость, объем дыхания в зависимости от тяжести труда, а также индивидуальная чувствительность организма.</w:t>
      </w:r>
    </w:p>
    <w:p>
      <w:pPr>
        <w:pStyle w:val="Normal"/>
        <w:autoSpaceDE w:val="false"/>
        <w:ind w:firstLine="720"/>
        <w:jc w:val="both"/>
        <w:rPr>
          <w:rFonts w:ascii="Arial" w:hAnsi="Arial" w:cs="Arial"/>
          <w:sz w:val="20"/>
          <w:szCs w:val="20"/>
        </w:rPr>
      </w:pPr>
      <w:r>
        <w:rPr>
          <w:rFonts w:cs="Arial" w:ascii="Arial" w:hAnsi="Arial"/>
          <w:sz w:val="20"/>
          <w:szCs w:val="20"/>
        </w:rPr>
        <w:t>1.4. Механизм первичной задержки частиц в органах дыхания в основном определяется инерционным и гравитационным осаждением, а также диффузией. Задержка частиц в различных отделах органов дыхания в основном определяется их дисперсностью и аэродинамическим диаметром.</w:t>
      </w:r>
    </w:p>
    <w:p>
      <w:pPr>
        <w:pStyle w:val="Normal"/>
        <w:autoSpaceDE w:val="false"/>
        <w:ind w:firstLine="720"/>
        <w:jc w:val="both"/>
        <w:rPr>
          <w:rFonts w:ascii="Arial" w:hAnsi="Arial" w:cs="Arial"/>
          <w:sz w:val="20"/>
          <w:szCs w:val="20"/>
        </w:rPr>
      </w:pPr>
      <w:r>
        <w:rPr>
          <w:rFonts w:cs="Arial" w:ascii="Arial" w:hAnsi="Arial"/>
          <w:sz w:val="20"/>
          <w:szCs w:val="20"/>
        </w:rPr>
        <w:t>1.5. При сравнении результатов биологического действия аэрозольных частиц различной формы, размеров, минерального и химического состава их величину выражают через эквивалентный диаметр сферических частиц на основе равных объемов, масс или аэродинамических свойств. Наибольшее употребление имеет условная единица, называемая аэродинамическим диаметром, характеризующим количественные показатели первичного отложения неволокнистых частиц с диаметром более 0,5 мкм за счет гравитационного и инерционного эффектов.</w:t>
      </w:r>
    </w:p>
    <w:p>
      <w:pPr>
        <w:pStyle w:val="Normal"/>
        <w:autoSpaceDE w:val="false"/>
        <w:ind w:firstLine="720"/>
        <w:jc w:val="both"/>
        <w:rPr>
          <w:rFonts w:ascii="Arial" w:hAnsi="Arial" w:cs="Arial"/>
          <w:sz w:val="20"/>
          <w:szCs w:val="20"/>
        </w:rPr>
      </w:pPr>
      <w:r>
        <w:rPr>
          <w:rFonts w:cs="Arial" w:ascii="Arial" w:hAnsi="Arial"/>
          <w:sz w:val="20"/>
          <w:szCs w:val="20"/>
        </w:rPr>
        <w:t>1.6. Развитие пневмокониозов определяется накоплением в альвеолах легких пылевых частиц с аэродинамическим диаметром приблизительно 2,5 мкм. Более крупные частицы диаметром до 8 мкм проникают в альвеолы здорового человека в небольшом количестве, составляя несколько процентов от ингалируемых частиц, однако они гораздо медленнее выводятся из легких. Наименьшее отложение в альвеолярной ткани характерно для частиц менее 0,5 мкм.</w:t>
      </w:r>
    </w:p>
    <w:p>
      <w:pPr>
        <w:pStyle w:val="Normal"/>
        <w:autoSpaceDE w:val="false"/>
        <w:ind w:firstLine="720"/>
        <w:jc w:val="both"/>
        <w:rPr>
          <w:rFonts w:ascii="Arial" w:hAnsi="Arial" w:cs="Arial"/>
          <w:sz w:val="20"/>
          <w:szCs w:val="20"/>
        </w:rPr>
      </w:pPr>
      <w:r>
        <w:rPr>
          <w:rFonts w:cs="Arial" w:ascii="Arial" w:hAnsi="Arial"/>
          <w:sz w:val="20"/>
          <w:szCs w:val="20"/>
        </w:rPr>
        <w:t>1.7. Следствием накопления пыли в легких является развитие пневмокониоза-стадийного прогрессирующего процесса формирования фиброза с комплексом воспалительных и компенсаторно-приспособительных реакций в бронхах и легочной ткани. Результатом этих изменений является дыхательная, а в поздних тяжелых стадиях заболевания - сердечная недостаточность.</w:t>
      </w:r>
    </w:p>
    <w:p>
      <w:pPr>
        <w:pStyle w:val="Normal"/>
        <w:autoSpaceDE w:val="false"/>
        <w:ind w:firstLine="720"/>
        <w:jc w:val="both"/>
        <w:rPr>
          <w:rFonts w:ascii="Arial" w:hAnsi="Arial" w:cs="Arial"/>
          <w:sz w:val="20"/>
          <w:szCs w:val="20"/>
        </w:rPr>
      </w:pPr>
      <w:r>
        <w:rPr>
          <w:rFonts w:cs="Arial" w:ascii="Arial" w:hAnsi="Arial"/>
          <w:sz w:val="20"/>
          <w:szCs w:val="20"/>
        </w:rPr>
        <w:t>1.8. Аэрозольные частицы диаметром 10 мкм и более оседают в основном в бронхах здорового человека и являются одной из основных причин развития профессионального пылевого бронхита.</w:t>
      </w:r>
    </w:p>
    <w:p>
      <w:pPr>
        <w:pStyle w:val="Normal"/>
        <w:autoSpaceDE w:val="false"/>
        <w:ind w:firstLine="720"/>
        <w:jc w:val="both"/>
        <w:rPr>
          <w:rFonts w:ascii="Arial" w:hAnsi="Arial" w:cs="Arial"/>
          <w:sz w:val="20"/>
          <w:szCs w:val="20"/>
        </w:rPr>
      </w:pPr>
      <w:r>
        <w:rPr>
          <w:rFonts w:cs="Arial" w:ascii="Arial" w:hAnsi="Arial"/>
          <w:sz w:val="20"/>
          <w:szCs w:val="20"/>
        </w:rPr>
        <w:t>1.9. Интермиттирующий и постоянный характер воздействия пылевого фактора при одинаковой пылевой нагрузке на легкие имеют различное значение. При интермиттирующем воздействии и наличии пиковых концентраций, превышающих средние в 5 и более раз, скорость выведения пыли из легких уменьшается, что приводит к более выраженному фиброгенному действию. Поэтому величина пиков концентраций пыли и продолжительность их действия должны быть ограничены.</w:t>
      </w:r>
    </w:p>
    <w:p>
      <w:pPr>
        <w:pStyle w:val="Normal"/>
        <w:autoSpaceDE w:val="false"/>
        <w:ind w:firstLine="720"/>
        <w:jc w:val="both"/>
        <w:rPr>
          <w:rFonts w:ascii="Arial" w:hAnsi="Arial" w:cs="Arial"/>
          <w:sz w:val="20"/>
          <w:szCs w:val="20"/>
        </w:rPr>
      </w:pPr>
      <w:r>
        <w:rPr>
          <w:rFonts w:cs="Arial" w:ascii="Arial" w:hAnsi="Arial"/>
          <w:sz w:val="20"/>
          <w:szCs w:val="20"/>
        </w:rPr>
        <w:t>1.10. Помимо профессиональных заболеваний воздействие на организм работающих высоких концентраций пыли приводит к развитию профессионально обусловленных хронических неспецифических заболеваний легких и верхних дыхательных путей.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1" w:name="sub_1002"/>
      <w:bookmarkEnd w:id="111"/>
      <w:r>
        <w:rPr>
          <w:rFonts w:cs="Arial" w:ascii="Arial" w:hAnsi="Arial"/>
          <w:b/>
          <w:bCs/>
          <w:color w:val="000080"/>
          <w:sz w:val="20"/>
          <w:szCs w:val="20"/>
        </w:rPr>
        <w:t>2. Биологическое действие шумов</w:t>
      </w:r>
    </w:p>
    <w:p>
      <w:pPr>
        <w:pStyle w:val="Normal"/>
        <w:autoSpaceDE w:val="false"/>
        <w:jc w:val="both"/>
        <w:rPr>
          <w:rFonts w:ascii="Courier New" w:hAnsi="Courier New" w:cs="Courier New"/>
          <w:b/>
          <w:b/>
          <w:bCs/>
          <w:color w:val="000080"/>
          <w:sz w:val="20"/>
          <w:szCs w:val="20"/>
        </w:rPr>
      </w:pPr>
      <w:bookmarkStart w:id="112" w:name="sub_1002"/>
      <w:bookmarkStart w:id="113" w:name="sub_1002"/>
      <w:bookmarkEnd w:id="11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Шум, являясь общебиологическим раздражителем, может влиять на все органы и системы организма, вызывая разнообразные физиологические изменения. Проявления ущерба здоровью могут быть условно подразделены на специфические, наступающие в звуковом анализаторе, и неспецифические, возникающие в других органах и системах. Основная роль в развитии болезни и, в первую очередь, в поражении органа слуха, принадлежит интенсивности шума.</w:t>
      </w:r>
    </w:p>
    <w:p>
      <w:pPr>
        <w:pStyle w:val="Normal"/>
        <w:autoSpaceDE w:val="false"/>
        <w:ind w:firstLine="720"/>
        <w:jc w:val="both"/>
        <w:rPr>
          <w:rFonts w:ascii="Arial" w:hAnsi="Arial" w:cs="Arial"/>
          <w:sz w:val="20"/>
          <w:szCs w:val="20"/>
        </w:rPr>
      </w:pPr>
      <w:r>
        <w:rPr>
          <w:rFonts w:cs="Arial" w:ascii="Arial" w:hAnsi="Arial"/>
          <w:sz w:val="20"/>
          <w:szCs w:val="20"/>
        </w:rPr>
        <w:t>Изменения в центральной нервной системе наступают значительно раньше, чем нарушения в звуковом анализаторе. Шум, воздействуя как стресс-фактор, вызывает изменение реактивности центральной нервной системы, следствием чего являются расстройства регулируемых функций органов и систем организма.</w:t>
      </w:r>
    </w:p>
    <w:p>
      <w:pPr>
        <w:pStyle w:val="Normal"/>
        <w:autoSpaceDE w:val="false"/>
        <w:ind w:firstLine="720"/>
        <w:jc w:val="both"/>
        <w:rPr>
          <w:rFonts w:ascii="Arial" w:hAnsi="Arial" w:cs="Arial"/>
          <w:sz w:val="20"/>
          <w:szCs w:val="20"/>
        </w:rPr>
      </w:pPr>
      <w:r>
        <w:rPr>
          <w:rFonts w:cs="Arial" w:ascii="Arial" w:hAnsi="Arial"/>
          <w:sz w:val="20"/>
          <w:szCs w:val="20"/>
        </w:rPr>
        <w:t>2.2. Кроме интенсивности особенности биологического действия шума определяет его спектр. Более неблагоприятное влияние оказывают высокие частоты (выше 1000 Гц, по сравнению с низкими - 31,5-125 Гц). К биологически более агрессивному шуму относят и импульсный шум, возникающий от ударных процессов (погрузка, грохочение и др.).</w:t>
      </w:r>
    </w:p>
    <w:p>
      <w:pPr>
        <w:pStyle w:val="Normal"/>
        <w:autoSpaceDE w:val="false"/>
        <w:ind w:firstLine="720"/>
        <w:jc w:val="both"/>
        <w:rPr>
          <w:rFonts w:ascii="Arial" w:hAnsi="Arial" w:cs="Arial"/>
          <w:sz w:val="20"/>
          <w:szCs w:val="20"/>
        </w:rPr>
      </w:pPr>
      <w:r>
        <w:rPr>
          <w:rFonts w:cs="Arial" w:ascii="Arial" w:hAnsi="Arial"/>
          <w:sz w:val="20"/>
          <w:szCs w:val="20"/>
        </w:rPr>
        <w:t>2.3. Орган слуха выполняет две функции: обеспечивает организм сенсорной информацией, что позволяет ему приспособиться к окружающей обстановке, и обеспечивает самосохранение, т.е. противостоит повреждающему действию акустического сигнала. В условиях шума обе эти функции вступают в противоречие. С одной стороны, слух должен обладать высокой разрешающей чувствительностью к несущим информацию сигналам, с другой, с целью приспособления к шуму, слуховая чувствительность должна снижаться. Исходя из этого, организм вырабатывает "компромиссное решение", выражающееся в виде снижения слуховой чувствительности, временного смещения порога слуха (ВСП), т.е. "внутренней" адаптации организма в целом.</w:t>
      </w:r>
    </w:p>
    <w:p>
      <w:pPr>
        <w:pStyle w:val="Normal"/>
        <w:autoSpaceDE w:val="false"/>
        <w:ind w:firstLine="720"/>
        <w:jc w:val="both"/>
        <w:rPr>
          <w:rFonts w:ascii="Arial" w:hAnsi="Arial" w:cs="Arial"/>
          <w:sz w:val="20"/>
          <w:szCs w:val="20"/>
        </w:rPr>
      </w:pPr>
      <w:r>
        <w:rPr>
          <w:rFonts w:cs="Arial" w:ascii="Arial" w:hAnsi="Arial"/>
          <w:sz w:val="20"/>
          <w:szCs w:val="20"/>
        </w:rPr>
        <w:t>2.4. Механизм развития тугоухости при действии шумов сложен. При этом временное понижение слуха превращается в постоянное, диагностируемое, как нейросенсорная профессиональная тугоухость. Шум способствует также более быстрому развитию утомления, что, в свою очередь, ведет к снижению производительности труда, способствует повышению общей и профессиональной заболеваемости и травматизма.</w:t>
      </w:r>
    </w:p>
    <w:p>
      <w:pPr>
        <w:pStyle w:val="Normal"/>
        <w:autoSpaceDE w:val="false"/>
        <w:ind w:firstLine="720"/>
        <w:jc w:val="both"/>
        <w:rPr>
          <w:rFonts w:ascii="Arial" w:hAnsi="Arial" w:cs="Arial"/>
          <w:sz w:val="20"/>
          <w:szCs w:val="20"/>
        </w:rPr>
      </w:pPr>
      <w:r>
        <w:rPr>
          <w:rFonts w:cs="Arial" w:ascii="Arial" w:hAnsi="Arial"/>
          <w:sz w:val="20"/>
          <w:szCs w:val="20"/>
        </w:rPr>
        <w:t>2.5. Результаты многолетних клинических наблюдений и обследований больших групп рабочих дают основание считать шумовую болезнь самостоятельной формой профессиональной патологии. Шумовая болезнь - это общее заболевание организма с преимущественным поражением органа слуха, центральной нервной и сердечно-сосудистой систем.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4" w:name="sub_1003"/>
      <w:bookmarkEnd w:id="114"/>
      <w:r>
        <w:rPr>
          <w:rFonts w:cs="Arial" w:ascii="Arial" w:hAnsi="Arial"/>
          <w:b/>
          <w:bCs/>
          <w:color w:val="000080"/>
          <w:sz w:val="20"/>
          <w:szCs w:val="20"/>
        </w:rPr>
        <w:t>3. Биологическое действие вибраций</w:t>
      </w:r>
    </w:p>
    <w:p>
      <w:pPr>
        <w:pStyle w:val="Normal"/>
        <w:autoSpaceDE w:val="false"/>
        <w:jc w:val="both"/>
        <w:rPr>
          <w:rFonts w:ascii="Courier New" w:hAnsi="Courier New" w:cs="Courier New"/>
          <w:b/>
          <w:b/>
          <w:bCs/>
          <w:color w:val="000080"/>
          <w:sz w:val="20"/>
          <w:szCs w:val="20"/>
        </w:rPr>
      </w:pPr>
      <w:bookmarkStart w:id="115" w:name="sub_1003"/>
      <w:bookmarkStart w:id="116" w:name="sub_1003"/>
      <w:bookmarkEnd w:id="11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В зависимости от способа передачи на человека различают общую и локальную вибрации. Общая вибрация передается через опорные поверхности на тело сидящего или стоящего человека. Локальная вибрация передается через руки. Вибрация, воздействующая на ноги сидящего человека и на предплечья, контактирующие с вибрирующими поверхностями рабочих органов машин, может быть отнесена к локальной вибрации.</w:t>
      </w:r>
    </w:p>
    <w:p>
      <w:pPr>
        <w:pStyle w:val="Normal"/>
        <w:autoSpaceDE w:val="false"/>
        <w:ind w:firstLine="720"/>
        <w:jc w:val="both"/>
        <w:rPr>
          <w:rFonts w:ascii="Arial" w:hAnsi="Arial" w:cs="Arial"/>
          <w:sz w:val="20"/>
          <w:szCs w:val="20"/>
        </w:rPr>
      </w:pPr>
      <w:r>
        <w:rPr>
          <w:rFonts w:cs="Arial" w:ascii="Arial" w:hAnsi="Arial"/>
          <w:sz w:val="20"/>
          <w:szCs w:val="20"/>
        </w:rPr>
        <w:t>3.2. К факторам, усугубляющим воздействие на человека вибрации, относится шум высокой интенсивности (80-95 дБ(А)), неблагоприятные условия микроклимата, пониженное и повышенное атмосферное давление и др. При работе с пневматическими ручными машинами имеет место охлаждение рук отработанным воздухом и холодным металлом корпуса машины. Неблагоприятные микроклиматические условия труда могут иметь место в подземных и открытых горных выработках, обогатительных фабриках. Особенно сказываются неблагоприятные климатические условия Крайнего Севера, Дальнего Востока и других регионов с преобладающим воздействием низких температур.</w:t>
      </w:r>
    </w:p>
    <w:p>
      <w:pPr>
        <w:pStyle w:val="Normal"/>
        <w:autoSpaceDE w:val="false"/>
        <w:ind w:firstLine="720"/>
        <w:jc w:val="both"/>
        <w:rPr/>
      </w:pPr>
      <w:r>
        <w:rPr>
          <w:rFonts w:cs="Arial" w:ascii="Arial" w:hAnsi="Arial"/>
          <w:sz w:val="20"/>
          <w:szCs w:val="20"/>
        </w:rPr>
        <w:t>3.3. Существенным фактором, усугубляющим воздействие вибрации на организм человека при работе с ручными машинами, является статическое мышечное напряжение. При работе с отбойными молотками и перфораторами осевое усилие нажатия на инструмент во время рабочей операции доходит до 300 Н и более. При бурении горизонтально или вверх максимальное усилие, которое в состоянии развить работающий, составляет 180-230 Н. При направлении инструмента вниз значительные усилия осуществляются совместно мышцами верхних конечностей, туловища и ног.</w:t>
      </w:r>
    </w:p>
    <w:p>
      <w:pPr>
        <w:pStyle w:val="Normal"/>
        <w:autoSpaceDE w:val="false"/>
        <w:ind w:firstLine="720"/>
        <w:jc w:val="both"/>
        <w:rPr>
          <w:rFonts w:ascii="Arial" w:hAnsi="Arial" w:cs="Arial"/>
          <w:sz w:val="20"/>
          <w:szCs w:val="20"/>
        </w:rPr>
      </w:pPr>
      <w:r>
        <w:rPr>
          <w:rFonts w:cs="Arial" w:ascii="Arial" w:hAnsi="Arial"/>
          <w:sz w:val="20"/>
          <w:szCs w:val="20"/>
        </w:rPr>
        <w:t>3.4. Действие вибрации определяется характером ее распространения по телу человека, которое рассматривается как сочетание масс с упругими элементами. У стоящего человека - это все туловище с нижней частью позвоночника и тазом, у сидящего - верхняя часть туловища в сочетании с верхней частью позвоночника.</w:t>
      </w:r>
    </w:p>
    <w:p>
      <w:pPr>
        <w:pStyle w:val="Normal"/>
        <w:autoSpaceDE w:val="false"/>
        <w:ind w:firstLine="720"/>
        <w:jc w:val="both"/>
        <w:rPr>
          <w:rFonts w:ascii="Arial" w:hAnsi="Arial" w:cs="Arial"/>
          <w:sz w:val="20"/>
          <w:szCs w:val="20"/>
        </w:rPr>
      </w:pPr>
      <w:r>
        <w:rPr>
          <w:rFonts w:cs="Arial" w:ascii="Arial" w:hAnsi="Arial"/>
          <w:sz w:val="20"/>
          <w:szCs w:val="20"/>
        </w:rPr>
        <w:t>3.5. Особенности воздействия производственной вибрации определяются частотным спектром, т.е. распределением по частотам энергии колебаний. Ручные машины, вибрация которых имеет максимальные уровни в низкочастотной части спектра, вызывают вибрационную патологию с преимущественным поражением нервно-мышечного и опорно-двигательного аппаратов. При работе ручными машинами, вибрация которых имеет максимальный уровень энергии в высокочастотной области спектра, возникают, главным образом, сосудистые расстройства с наклонностью к спазму периферических сосудов.</w:t>
      </w:r>
    </w:p>
    <w:p>
      <w:pPr>
        <w:pStyle w:val="Normal"/>
        <w:autoSpaceDE w:val="false"/>
        <w:ind w:firstLine="720"/>
        <w:jc w:val="both"/>
        <w:rPr>
          <w:rFonts w:ascii="Arial" w:hAnsi="Arial" w:cs="Arial"/>
          <w:sz w:val="20"/>
          <w:szCs w:val="20"/>
        </w:rPr>
      </w:pPr>
      <w:r>
        <w:rPr>
          <w:rFonts w:cs="Arial" w:ascii="Arial" w:hAnsi="Arial"/>
          <w:sz w:val="20"/>
          <w:szCs w:val="20"/>
        </w:rPr>
        <w:t>3.6. При воздействии общей вибрации разных параметров имеет место различная степень выраженности изменений в центральной и вегетативной нервной системе, сердечно-сосудистой системе, обменных процессах, вестибулярном аппарате.</w:t>
      </w:r>
    </w:p>
    <w:p>
      <w:pPr>
        <w:pStyle w:val="Normal"/>
        <w:autoSpaceDE w:val="false"/>
        <w:ind w:firstLine="720"/>
        <w:jc w:val="both"/>
        <w:rPr>
          <w:rFonts w:ascii="Arial" w:hAnsi="Arial" w:cs="Arial"/>
          <w:sz w:val="20"/>
          <w:szCs w:val="20"/>
        </w:rPr>
      </w:pPr>
      <w:r>
        <w:rPr>
          <w:rFonts w:cs="Arial" w:ascii="Arial" w:hAnsi="Arial"/>
          <w:sz w:val="20"/>
          <w:szCs w:val="20"/>
        </w:rPr>
        <w:t>3.7. У водителей тяжелых машин, скреперистов, бульдозеристов, экскаваторщиков вибрационная болезнь возникает в результате воздействия общей и локальной вибрации. На фоне общего поражения нервной системы наблюдаются вегетативно-сосудистые, вестибулярные и корешковые расстройства.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7" w:name="sub_1004"/>
      <w:bookmarkEnd w:id="117"/>
      <w:r>
        <w:rPr>
          <w:rFonts w:cs="Arial" w:ascii="Arial" w:hAnsi="Arial"/>
          <w:b/>
          <w:bCs/>
          <w:color w:val="000080"/>
          <w:sz w:val="20"/>
          <w:szCs w:val="20"/>
        </w:rPr>
        <w:t>4. Производственный микроклимат, его влияние на человека</w:t>
      </w:r>
    </w:p>
    <w:p>
      <w:pPr>
        <w:pStyle w:val="Normal"/>
        <w:autoSpaceDE w:val="false"/>
        <w:jc w:val="both"/>
        <w:rPr>
          <w:rFonts w:ascii="Courier New" w:hAnsi="Courier New" w:cs="Courier New"/>
          <w:b/>
          <w:b/>
          <w:bCs/>
          <w:color w:val="000080"/>
          <w:sz w:val="20"/>
          <w:szCs w:val="20"/>
        </w:rPr>
      </w:pPr>
      <w:bookmarkStart w:id="118" w:name="sub_1004"/>
      <w:bookmarkStart w:id="119" w:name="sub_1004"/>
      <w:bookmarkEnd w:id="11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Микроклимат представляет собой комплекс физических факторов, обусловливающих теплообмен человека с окружающей средой, его тепловое состояние и влияющих на самочувствие, здоровье, работоспособность. Тепловое состояние человека по степени напряжения реакций терморегуляции, влияния на показатели работоспособности и здоровье подразделяется на оптимальное, допустимое, предельно-допустимое. Показателями микроклимата являются температура, относительная влажность, скорость движения воздуха и тепловое излучение.</w:t>
      </w:r>
    </w:p>
    <w:p>
      <w:pPr>
        <w:pStyle w:val="Normal"/>
        <w:autoSpaceDE w:val="false"/>
        <w:ind w:firstLine="720"/>
        <w:jc w:val="both"/>
        <w:rPr>
          <w:rFonts w:ascii="Arial" w:hAnsi="Arial" w:cs="Arial"/>
          <w:sz w:val="20"/>
          <w:szCs w:val="20"/>
        </w:rPr>
      </w:pPr>
      <w:r>
        <w:rPr>
          <w:rFonts w:cs="Arial" w:ascii="Arial" w:hAnsi="Arial"/>
          <w:sz w:val="20"/>
          <w:szCs w:val="20"/>
        </w:rPr>
        <w:t>4.2. Роль микроклимата в жизнедеятельности человека предопределяется тем, что последняя может нормально протекать лишь при условии сохранения температурного гомеостаза организма, который достигается за счет системы терморегуляции и усиления деятельности других функциональных систем: сердечно-сосудистой, выделительной, эндокринной, а также систем, обеспечивающих энергетический, водно-солевой и белковый обмены. Напряжение в функционировании перечисленных систем, обусловленное воздействием неблагоприятного микроклимата, может сопровождаться ухудшением здоровья, которое усугубляется воздействием на организм других вредных производственных факторов (вибрация, шум, химические вещества и др.).</w:t>
      </w:r>
    </w:p>
    <w:p>
      <w:pPr>
        <w:pStyle w:val="Normal"/>
        <w:autoSpaceDE w:val="false"/>
        <w:ind w:firstLine="720"/>
        <w:jc w:val="both"/>
        <w:rPr>
          <w:rFonts w:ascii="Arial" w:hAnsi="Arial" w:cs="Arial"/>
          <w:sz w:val="20"/>
          <w:szCs w:val="20"/>
        </w:rPr>
      </w:pPr>
      <w:r>
        <w:rPr>
          <w:rFonts w:cs="Arial" w:ascii="Arial" w:hAnsi="Arial"/>
          <w:sz w:val="20"/>
          <w:szCs w:val="20"/>
        </w:rPr>
        <w:t>4.3. Термостабильность состояния организма, обеспечиваемая равенством теплопродукции и суммарной теплоотдачей, не является единственным условием теплового комфорта человека. Должны быть соблюдены и другие условия, касающиеся регламентации доли теплоотдачи за счет испарения влаги с поверхности кожи (не более 30%), а также средневзвешенной температуры кожи и температуры кожи на отдельных участках поверхности тела.</w:t>
      </w:r>
    </w:p>
    <w:p>
      <w:pPr>
        <w:pStyle w:val="Normal"/>
        <w:autoSpaceDE w:val="false"/>
        <w:ind w:firstLine="720"/>
        <w:jc w:val="both"/>
        <w:rPr>
          <w:rFonts w:ascii="Arial" w:hAnsi="Arial" w:cs="Arial"/>
          <w:sz w:val="20"/>
          <w:szCs w:val="20"/>
        </w:rPr>
      </w:pPr>
      <w:r>
        <w:rPr>
          <w:rFonts w:cs="Arial" w:ascii="Arial" w:hAnsi="Arial"/>
          <w:sz w:val="20"/>
          <w:szCs w:val="20"/>
        </w:rPr>
        <w:t>4.4. Микроклимат по степени его влияния на тепловой баланс человека подразделяется на нейтральный, нагревающий, охлаждающий.</w:t>
      </w:r>
    </w:p>
    <w:p>
      <w:pPr>
        <w:pStyle w:val="Normal"/>
        <w:autoSpaceDE w:val="false"/>
        <w:ind w:firstLine="720"/>
        <w:jc w:val="both"/>
        <w:rPr>
          <w:rFonts w:ascii="Arial" w:hAnsi="Arial" w:cs="Arial"/>
          <w:sz w:val="20"/>
          <w:szCs w:val="20"/>
        </w:rPr>
      </w:pPr>
      <w:r>
        <w:rPr>
          <w:rFonts w:cs="Arial" w:ascii="Arial" w:hAnsi="Arial"/>
          <w:sz w:val="20"/>
          <w:szCs w:val="20"/>
        </w:rPr>
        <w:t>Нейтральный микроклимат - такое сочетание его составляющих, которое при воздействии на человека в течение рабочей смены обеспечивает тепловой баланс организма, разность между величиной теплопродукции и суммарной теплоотдачей находится в пределах -+2 Вт, доля теплоотдачи испарением влаги не превышает 30%.</w:t>
      </w:r>
    </w:p>
    <w:p>
      <w:pPr>
        <w:pStyle w:val="Normal"/>
        <w:autoSpaceDE w:val="false"/>
        <w:ind w:firstLine="720"/>
        <w:jc w:val="both"/>
        <w:rPr>
          <w:rFonts w:ascii="Arial" w:hAnsi="Arial" w:cs="Arial"/>
          <w:sz w:val="20"/>
          <w:szCs w:val="20"/>
        </w:rPr>
      </w:pPr>
      <w:r>
        <w:rPr>
          <w:rFonts w:cs="Arial" w:ascii="Arial" w:hAnsi="Arial"/>
          <w:sz w:val="20"/>
          <w:szCs w:val="20"/>
        </w:rPr>
        <w:t>Охлаждающий микроклимат - сочетание параметров, при котором имеет место превышение суммарной теплоотдачи в окружающую среду над величиной теплопродукции организма, приводящее к образованию общего и/или локального дефицита тепла в теле человека (&gt;2 Вт).</w:t>
      </w:r>
    </w:p>
    <w:p>
      <w:pPr>
        <w:pStyle w:val="Normal"/>
        <w:autoSpaceDE w:val="false"/>
        <w:ind w:firstLine="720"/>
        <w:jc w:val="both"/>
        <w:rPr>
          <w:rFonts w:ascii="Arial" w:hAnsi="Arial" w:cs="Arial"/>
          <w:sz w:val="20"/>
          <w:szCs w:val="20"/>
        </w:rPr>
      </w:pPr>
      <w:r>
        <w:rPr>
          <w:rFonts w:cs="Arial" w:ascii="Arial" w:hAnsi="Arial"/>
          <w:sz w:val="20"/>
          <w:szCs w:val="20"/>
        </w:rPr>
        <w:t>Нагревающий микроклимат - сочетание его параметров, при котором имеет место изменение теплообмена человека с окружающей средой, проявляющееся в накоплении тепла в организме (&gt;2 Вт) и/или в увеличении доли потерь тепла испарением влаги (&gt;30%).</w:t>
      </w:r>
    </w:p>
    <w:p>
      <w:pPr>
        <w:pStyle w:val="Normal"/>
        <w:autoSpaceDE w:val="false"/>
        <w:ind w:firstLine="720"/>
        <w:jc w:val="both"/>
        <w:rPr>
          <w:rFonts w:ascii="Arial" w:hAnsi="Arial" w:cs="Arial"/>
          <w:sz w:val="20"/>
          <w:szCs w:val="20"/>
        </w:rPr>
      </w:pPr>
      <w:r>
        <w:rPr>
          <w:rFonts w:cs="Arial" w:ascii="Arial" w:hAnsi="Arial"/>
          <w:sz w:val="20"/>
          <w:szCs w:val="20"/>
        </w:rPr>
        <w:t>4.5. Влияние охлаждающего микроклимата определяется тем, что в ходе эволюционного развития человек не выработал устойчивого приспособления к холоду. Его биологические возможности в сохранении температурного гомеостаза весьма ограничены. Охлаждающий микроклимат способствует возникновению сердечно-сосудистой патологии, приводит к обострению язвенной болезни, радикулита, обуславливает возникновение заболеваний органов дыхания. Охлаждение человека как общее, так и локальное (особенно кистей) способствует изменению его двигательной реакции, нарушает координацию и способность выполнения точных операций, вызывает тормозные процессы в коре головного мозга, что может быть причиной возникновения различных форм травматизма. При локальном охлаждении кистей снижается точность выполнения рабочих операций. Работоспособность уменьшается на 1,5% на каждый градус снижения температуры пальцев. При выраженном охлаждении организма растет число тромбоцитов и эритроцитов в крови, увеличивается содержание холестерина, вязкость крови, что повышает возможность тромбообразования. Даже при кратковременном влиянии холода в организме происходит перестройка регуляторных и гомеостатических систем, изменяется иммунный статус организма.</w:t>
      </w:r>
    </w:p>
    <w:p>
      <w:pPr>
        <w:pStyle w:val="Normal"/>
        <w:autoSpaceDE w:val="false"/>
        <w:ind w:firstLine="720"/>
        <w:jc w:val="both"/>
        <w:rPr>
          <w:rFonts w:ascii="Arial" w:hAnsi="Arial" w:cs="Arial"/>
          <w:sz w:val="20"/>
          <w:szCs w:val="20"/>
        </w:rPr>
      </w:pPr>
      <w:r>
        <w:rPr>
          <w:rFonts w:cs="Arial" w:ascii="Arial" w:hAnsi="Arial"/>
          <w:sz w:val="20"/>
          <w:szCs w:val="20"/>
        </w:rPr>
        <w:t>Влияние хронического охлаждения усугубляется воздействием локальной вибрации, поскольку она вызывает сужение сосудов в соседних к месту ее приложения областях. Переносимость человеком охлаждения несколько увеличивается при адаптации к холодовому фактору, но для обеспечения температурного гомеостаза существенного значения не имеет.</w:t>
      </w:r>
    </w:p>
    <w:p>
      <w:pPr>
        <w:pStyle w:val="Normal"/>
        <w:autoSpaceDE w:val="false"/>
        <w:ind w:firstLine="720"/>
        <w:jc w:val="both"/>
        <w:rPr>
          <w:rFonts w:ascii="Arial" w:hAnsi="Arial" w:cs="Arial"/>
          <w:sz w:val="20"/>
          <w:szCs w:val="20"/>
        </w:rPr>
      </w:pPr>
      <w:r>
        <w:rPr>
          <w:rFonts w:cs="Arial" w:ascii="Arial" w:hAnsi="Arial"/>
          <w:sz w:val="20"/>
          <w:szCs w:val="20"/>
        </w:rPr>
        <w:t>4.6. Влияние нагревающего микроклимата связано с напряжением различных функциональных систем организма человека, что приводит к нарушению состояния здоровья, работоспособности и производительности труда. При определенном значении составляющих нагревающий микроклимат может привести к заболеванию общего характера, которое проявляется чаще всего в виде теплового коллапса. Особенно подвержены тепловым ударам лица, имеющие массу тела выше нормы. Среди рабочих, труд которых связан со значительной тепловой и физической нагрузкой, наблюдается интенсивное биологическое старение, особенно в возрастных группах 20-30 и 40-50 лет. Наблюдаются головные боли, повышенная потливость и утомляемость, увеличивается риск смерти от сердечно-сосудистой патологии (гипертоническая и ишемическая болезни, болезни артерий и капилляров).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0" w:name="sub_2000"/>
      <w:bookmarkEnd w:id="120"/>
      <w:r>
        <w:rPr>
          <w:rFonts w:cs="Arial" w:ascii="Arial" w:hAnsi="Arial"/>
          <w:b/>
          <w:bCs/>
          <w:color w:val="000080"/>
          <w:sz w:val="20"/>
          <w:szCs w:val="20"/>
        </w:rPr>
        <w:t>Приложение 2 (справочное)</w:t>
      </w:r>
    </w:p>
    <w:p>
      <w:pPr>
        <w:pStyle w:val="Normal"/>
        <w:autoSpaceDE w:val="false"/>
        <w:jc w:val="both"/>
        <w:rPr>
          <w:rFonts w:ascii="Courier New" w:hAnsi="Courier New" w:cs="Courier New"/>
          <w:sz w:val="20"/>
          <w:szCs w:val="20"/>
        </w:rPr>
      </w:pPr>
      <w:bookmarkStart w:id="121" w:name="sub_2000"/>
      <w:bookmarkStart w:id="122" w:name="sub_2000"/>
      <w:bookmarkEnd w:id="12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Сравнение результатов измерений концентраций пыли, выполненных</w:t>
        <w:br/>
        <w:t>в соответствии с требованиями отечественных нормативов,</w:t>
        <w:br/>
        <w:t>с результатами подобных измерений в других странах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1. Различия в нормировании и измерении пылевого фактора в России</w:t>
        <w:br/>
        <w:t>и других странах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Для гигиенической оценки характеристики пылевого фактора, приводимой в проспектах, паспортах и технической документации на зарубежную технику, а также для сравнения результатов измерений величин максимально разовых концентраций аэрозолей, выполненных в соответствии с отечественными нормативами с результатами аналогичных измерений в других странах, необходимо учитывать существующие различия в гигиеническом нормировании.</w:t>
      </w:r>
    </w:p>
    <w:p>
      <w:pPr>
        <w:pStyle w:val="Normal"/>
        <w:autoSpaceDE w:val="false"/>
        <w:ind w:firstLine="720"/>
        <w:jc w:val="both"/>
        <w:rPr>
          <w:rFonts w:ascii="Arial" w:hAnsi="Arial" w:cs="Arial"/>
          <w:sz w:val="20"/>
          <w:szCs w:val="20"/>
        </w:rPr>
      </w:pPr>
      <w:r>
        <w:rPr>
          <w:rFonts w:cs="Arial" w:ascii="Arial" w:hAnsi="Arial"/>
          <w:sz w:val="20"/>
          <w:szCs w:val="20"/>
        </w:rPr>
        <w:t>1.2. В России измеряется и нормируется гравиметрическая концентрация всей пыли ингалируемой из воздуха рабочей зоны. В других развитых странах (кроме стран СНГ) измеряется и нормируется прежде всего гравиметрическая концентрация респирабельной (тонкой) фракции пыли.</w:t>
      </w:r>
    </w:p>
    <w:p>
      <w:pPr>
        <w:pStyle w:val="Normal"/>
        <w:autoSpaceDE w:val="false"/>
        <w:ind w:firstLine="720"/>
        <w:jc w:val="both"/>
        <w:rPr/>
      </w:pPr>
      <w:r>
        <w:rPr>
          <w:rFonts w:cs="Arial" w:ascii="Arial" w:hAnsi="Arial"/>
          <w:sz w:val="20"/>
          <w:szCs w:val="20"/>
        </w:rPr>
        <w:t>1.3. Продолжительность измерения нормируемой в России гравиметрической максимально разовой концентрации (МРК) пыли определена отрезком времени ровно 30 мин. при развитии пылеобразующей операции. При этом возможен как непрерывный, так и дискретный отбор разовых проб. Для сравнения полученных результатов с ПДК следует рассчитывать среднюю концентрацию из всех разовых проб взятых в течение 30 минут с учетом времени отбора каждой разовой пробы. В других странах, в основном, нормируется гравиметрическая среднесменная концентрация (TWA</w:t>
      </w:r>
      <w:hyperlink w:anchor="sub_11112">
        <w:r>
          <w:rPr>
            <w:rStyle w:val="Style15"/>
            <w:rFonts w:cs="Arial" w:ascii="Arial" w:hAnsi="Arial"/>
            <w:color w:val="008000"/>
            <w:sz w:val="20"/>
            <w:szCs w:val="20"/>
            <w:u w:val="single"/>
          </w:rPr>
          <w:t>*(2)</w:t>
        </w:r>
      </w:hyperlink>
      <w:r>
        <w:rPr>
          <w:rFonts w:cs="Arial" w:ascii="Arial" w:hAnsi="Arial"/>
          <w:sz w:val="20"/>
          <w:szCs w:val="20"/>
        </w:rPr>
        <w:t>) по принципу ("от входа до выхода"). В последние годы в некоторых странах вступают в силу и иные регламенты, более близкие к действующим в России.</w:t>
      </w:r>
    </w:p>
    <w:p>
      <w:pPr>
        <w:pStyle w:val="Normal"/>
        <w:autoSpaceDE w:val="false"/>
        <w:ind w:firstLine="720"/>
        <w:jc w:val="both"/>
        <w:rPr>
          <w:rFonts w:ascii="Arial" w:hAnsi="Arial" w:cs="Arial"/>
          <w:sz w:val="20"/>
          <w:szCs w:val="20"/>
        </w:rPr>
      </w:pPr>
      <w:r>
        <w:rPr>
          <w:rFonts w:cs="Arial" w:ascii="Arial" w:hAnsi="Arial"/>
          <w:sz w:val="20"/>
          <w:szCs w:val="20"/>
        </w:rPr>
        <w:t>1.4. В России для установления величины ПДК наиболее распространенных кварцсодержащих аэрозолей содержание диоксида кремния (кремнезема) определяется во всей ингалируемой пыли. В других странах содержание кремнезема определяют, прежде всего, в респирабельной фракции пыли.</w:t>
      </w:r>
    </w:p>
    <w:p>
      <w:pPr>
        <w:pStyle w:val="Normal"/>
        <w:autoSpaceDE w:val="false"/>
        <w:ind w:firstLine="720"/>
        <w:jc w:val="both"/>
        <w:rPr>
          <w:rFonts w:ascii="Arial" w:hAnsi="Arial" w:cs="Arial"/>
          <w:sz w:val="20"/>
          <w:szCs w:val="20"/>
        </w:rPr>
      </w:pPr>
      <w:r>
        <w:rPr>
          <w:rFonts w:cs="Arial" w:ascii="Arial" w:hAnsi="Arial"/>
          <w:sz w:val="20"/>
          <w:szCs w:val="20"/>
        </w:rPr>
        <w:t>1.5. В настоящее время в России предусматривается измерение не только МРК, но и ССК, а также разрешается применение косвенных и двухступенчатого гравиметрического методов измерения, позволяющих определять концентрацию ингалируемой пыли и содержание в ней респирабельной (тонкой) фракции. Однако в действующем в настоящее время в России перечне ПДК вредных веществ величины ПДК ССК большинства аэрозолей отсутствуют (в том числе угольной и породной пыли). Федеральными органами нормирования, рассматривается вопрос о придании статуса ССК действующим ПДК МРК аэрозолей фиброгенного действия.</w:t>
      </w:r>
    </w:p>
    <w:p>
      <w:pPr>
        <w:pStyle w:val="Normal"/>
        <w:autoSpaceDE w:val="false"/>
        <w:ind w:firstLine="720"/>
        <w:jc w:val="both"/>
        <w:rPr>
          <w:rFonts w:ascii="Arial" w:hAnsi="Arial" w:cs="Arial"/>
          <w:sz w:val="20"/>
          <w:szCs w:val="20"/>
        </w:rPr>
      </w:pPr>
      <w:r>
        <w:rPr>
          <w:rFonts w:cs="Arial" w:ascii="Arial" w:hAnsi="Arial"/>
          <w:sz w:val="20"/>
          <w:szCs w:val="20"/>
        </w:rPr>
        <w:t>1.6. Отечественные требования к кривой фракционного разделения частиц при двухступенчатом гравиметрическом измерении отличаются от принятых в других странах. Таким образом, существуют расхождения в требованиях к эффективности фракционного разделения частиц.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2. Количественное сравнение результатов измерений, проведенных</w:t>
        <w:br/>
        <w:t>по отечественным и зарубежным методикам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Исходя из различий в измерении и оценке повреждающего эффекта пыли как профессиональной вредности с учетом сложности количественного сравнения результатов этих измерений, предлагается методика ориентировочного пересчета одних измерений в другие на основании следующих обоснованных величин поправочных коэффициентов.</w:t>
      </w:r>
    </w:p>
    <w:p>
      <w:pPr>
        <w:pStyle w:val="Normal"/>
        <w:autoSpaceDE w:val="false"/>
        <w:ind w:firstLine="720"/>
        <w:jc w:val="both"/>
        <w:rPr>
          <w:rFonts w:ascii="Arial" w:hAnsi="Arial" w:cs="Arial"/>
          <w:sz w:val="20"/>
          <w:szCs w:val="20"/>
        </w:rPr>
      </w:pPr>
      <w:r>
        <w:rPr>
          <w:rFonts w:cs="Arial" w:ascii="Arial" w:hAnsi="Arial"/>
          <w:sz w:val="20"/>
          <w:szCs w:val="20"/>
        </w:rPr>
        <w:t>2.2. Для сравнения выполненных в России измерений МРК с величинами TWA ингалируемой пыли рекомендуется следующая формула: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МРК  Кп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TWAприв.и.п.=-------------, мг/м3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ind w:firstLine="720"/>
        <w:jc w:val="both"/>
        <w:rPr>
          <w:rFonts w:ascii="Arial" w:hAnsi="Arial" w:cs="Arial"/>
          <w:sz w:val="20"/>
          <w:szCs w:val="20"/>
        </w:rPr>
      </w:pPr>
      <w:r>
        <w:rPr>
          <w:rFonts w:cs="Arial" w:ascii="Arial" w:hAnsi="Arial"/>
          <w:sz w:val="20"/>
          <w:szCs w:val="20"/>
        </w:rPr>
        <w:t>где Кп - коэффициент пробоотбора, Кп = 0,85.</w:t>
      </w:r>
    </w:p>
    <w:p>
      <w:pPr>
        <w:pStyle w:val="Normal"/>
        <w:autoSpaceDE w:val="false"/>
        <w:ind w:firstLine="720"/>
        <w:jc w:val="both"/>
        <w:rPr>
          <w:rFonts w:ascii="Arial" w:hAnsi="Arial" w:cs="Arial"/>
          <w:sz w:val="20"/>
          <w:szCs w:val="20"/>
        </w:rPr>
      </w:pPr>
      <w:r>
        <w:rPr>
          <w:rFonts w:cs="Arial" w:ascii="Arial" w:hAnsi="Arial"/>
          <w:sz w:val="20"/>
          <w:szCs w:val="20"/>
        </w:rPr>
        <w:t>2.3. Сравнение МРК респирабельной пыли с TWA респирабельной пыли является более сложной задачей. Однако на основании многочисленных двухступенчатых гравиметрических измерений МРК и ССК ингалируемой пыли в воздухе рабочей зоны различных производств предлагается ввести следующие ориентировочные поправочные коэффициенты для определения доли тонкой фракции - Кт.ф.: при содержании ингалируемой пыли в воздухе рабочей зоны до 10 мг/м3 - Кт.ф. = 0,6; от 10,1 до 50,0 мг/м3 - Кт.ф. = 0,4; от 50,1 до 100 мг/м3 - Кт.ф. = 0,2; от 100,1 до 1000 мг/м3 - Кт.ф. = 0,1.</w:t>
      </w:r>
    </w:p>
    <w:p>
      <w:pPr>
        <w:pStyle w:val="Normal"/>
        <w:autoSpaceDE w:val="false"/>
        <w:ind w:firstLine="720"/>
        <w:jc w:val="both"/>
        <w:rPr>
          <w:rFonts w:ascii="Arial" w:hAnsi="Arial" w:cs="Arial"/>
          <w:sz w:val="20"/>
          <w:szCs w:val="20"/>
        </w:rPr>
      </w:pPr>
      <w:r>
        <w:rPr>
          <w:rFonts w:cs="Arial" w:ascii="Arial" w:hAnsi="Arial"/>
          <w:sz w:val="20"/>
          <w:szCs w:val="20"/>
        </w:rPr>
        <w:t>В связи с разницей принятых в России требований к фракционному разделению частиц с кривой разделения, принятой в других странах, рекомендуется ввести коэффициент Кр.ф. = 0,9. Тогда: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МРК Кп Кт.ф. Кр.ф.</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TWAприв.р.п.=-------------------, мг/м3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ind w:firstLine="720"/>
        <w:jc w:val="both"/>
        <w:rPr>
          <w:rFonts w:ascii="Arial" w:hAnsi="Arial" w:cs="Arial"/>
          <w:sz w:val="20"/>
          <w:szCs w:val="20"/>
        </w:rPr>
      </w:pPr>
      <w:r>
        <w:rPr>
          <w:rFonts w:cs="Arial" w:ascii="Arial" w:hAnsi="Arial"/>
          <w:sz w:val="20"/>
          <w:szCs w:val="20"/>
        </w:rPr>
        <w:t>2.4. Рекомендуемый метод пересчета одних измерений в другие весьма относителен и может лишь временно удовлетворить практические службы. Необходима международная унификация всех требований к измерению аэрозолей, в том числе к аттестации средств контроля и выдаче соответствующих сертификатов.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3" w:name="sub_3000"/>
      <w:bookmarkEnd w:id="123"/>
      <w:r>
        <w:rPr>
          <w:rFonts w:cs="Arial" w:ascii="Arial" w:hAnsi="Arial"/>
          <w:b/>
          <w:bCs/>
          <w:color w:val="000080"/>
          <w:sz w:val="20"/>
          <w:szCs w:val="20"/>
        </w:rPr>
        <w:t>Приложение 3 (справочное)</w:t>
      </w:r>
    </w:p>
    <w:p>
      <w:pPr>
        <w:pStyle w:val="Normal"/>
        <w:autoSpaceDE w:val="false"/>
        <w:jc w:val="both"/>
        <w:rPr>
          <w:rFonts w:ascii="Courier New" w:hAnsi="Courier New" w:cs="Courier New"/>
          <w:sz w:val="20"/>
          <w:szCs w:val="20"/>
        </w:rPr>
      </w:pPr>
      <w:bookmarkStart w:id="124" w:name="sub_3000"/>
      <w:bookmarkStart w:id="125" w:name="sub_3000"/>
      <w:bookmarkEnd w:id="12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Методика определения термической нагрузки среды (ТНС - индекс)</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Показатель термической нагрузки среды (ТНС - индекс) является интегральным показателем микроклимата, определяемым на основе показаний температуры влажного термометра и температуры внутри черного шара по формуле: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ТНС = 0,7tвл + 0,3tш,                        (1)</w:t>
      </w:r>
    </w:p>
    <w:p>
      <w:pPr>
        <w:pStyle w:val="Normal"/>
        <w:autoSpaceDE w:val="false"/>
        <w:ind w:firstLine="720"/>
        <w:jc w:val="both"/>
        <w:rPr>
          <w:rFonts w:ascii="Arial" w:hAnsi="Arial" w:cs="Arial"/>
          <w:sz w:val="20"/>
          <w:szCs w:val="20"/>
        </w:rPr>
      </w:pPr>
      <w:r>
        <w:rPr>
          <w:rFonts w:cs="Arial" w:ascii="Arial" w:hAnsi="Arial"/>
          <w:sz w:val="20"/>
          <w:szCs w:val="20"/>
        </w:rPr>
        <w:t>где tвл - температура влажного термометра, измеренная аспирационным психрометром, °С; tш - температура сухого термометра внутри зачерненного шара, °С.</w:t>
      </w:r>
    </w:p>
    <w:p>
      <w:pPr>
        <w:pStyle w:val="Normal"/>
        <w:autoSpaceDE w:val="false"/>
        <w:ind w:firstLine="720"/>
        <w:jc w:val="both"/>
        <w:rPr>
          <w:rFonts w:ascii="Arial" w:hAnsi="Arial" w:cs="Arial"/>
          <w:sz w:val="20"/>
          <w:szCs w:val="20"/>
        </w:rPr>
      </w:pPr>
      <w:r>
        <w:rPr>
          <w:rFonts w:cs="Arial" w:ascii="Arial" w:hAnsi="Arial"/>
          <w:sz w:val="20"/>
          <w:szCs w:val="20"/>
        </w:rPr>
        <w:t>2. ТНС - индекс следует использовать для интегральной оценки термической нагрузки среды при скорости движения воздуха, не превышающей 1 м/с, и интенсивности теплового облучения до 1200 Вт/м2.</w:t>
      </w:r>
    </w:p>
    <w:p>
      <w:pPr>
        <w:pStyle w:val="Normal"/>
        <w:autoSpaceDE w:val="false"/>
        <w:ind w:firstLine="720"/>
        <w:jc w:val="both"/>
        <w:rPr>
          <w:rFonts w:ascii="Arial" w:hAnsi="Arial" w:cs="Arial"/>
          <w:sz w:val="20"/>
          <w:szCs w:val="20"/>
        </w:rPr>
      </w:pPr>
      <w:r>
        <w:rPr>
          <w:rFonts w:cs="Arial" w:ascii="Arial" w:hAnsi="Arial"/>
          <w:sz w:val="20"/>
          <w:szCs w:val="20"/>
        </w:rPr>
        <w:t>3. Величины ТНС - индекса не должны превышать верхнюю границу значений, указанных в таблице применительно к конкретной продолжительности пребывания на рабочем месте.</w:t>
      </w:r>
    </w:p>
    <w:p>
      <w:pPr>
        <w:pStyle w:val="Normal"/>
        <w:autoSpaceDE w:val="false"/>
        <w:ind w:firstLine="720"/>
        <w:jc w:val="both"/>
        <w:rPr>
          <w:rFonts w:ascii="Arial" w:hAnsi="Arial" w:cs="Arial"/>
          <w:sz w:val="20"/>
          <w:szCs w:val="20"/>
        </w:rPr>
      </w:pPr>
      <w:r>
        <w:rPr>
          <w:rFonts w:cs="Arial" w:ascii="Arial" w:hAnsi="Arial"/>
          <w:sz w:val="20"/>
          <w:szCs w:val="20"/>
        </w:rPr>
        <w:t>4. Среднесменные значения ТНС - индекса не должны выходить за верхнюю границу рекомендуемых величин для 8 ч. рабочей смены в соответствии с СанПиН "Гигиеническими требованиями к микроклимату производственных помещений".</w:t>
      </w:r>
    </w:p>
    <w:p>
      <w:pPr>
        <w:pStyle w:val="Normal"/>
        <w:autoSpaceDE w:val="false"/>
        <w:ind w:firstLine="720"/>
        <w:jc w:val="both"/>
        <w:rPr>
          <w:rFonts w:ascii="Arial" w:hAnsi="Arial" w:cs="Arial"/>
          <w:sz w:val="20"/>
          <w:szCs w:val="20"/>
        </w:rPr>
      </w:pPr>
      <w:r>
        <w:rPr>
          <w:rFonts w:cs="Arial" w:ascii="Arial" w:hAnsi="Arial"/>
          <w:sz w:val="20"/>
          <w:szCs w:val="20"/>
        </w:rPr>
        <w:t>5. Зачерненный шар должен иметь диаметр 90 мм, как можно меньшую толщину и большую теплопроводность, коэффициент поглощения 0,95 (черный или матовый шар). Точность измерения температуры внутри шара -+0,5 °С.</w:t>
      </w:r>
    </w:p>
    <w:p>
      <w:pPr>
        <w:pStyle w:val="Normal"/>
        <w:autoSpaceDE w:val="false"/>
        <w:ind w:firstLine="720"/>
        <w:jc w:val="both"/>
        <w:rPr>
          <w:rFonts w:ascii="Arial" w:hAnsi="Arial" w:cs="Arial"/>
          <w:sz w:val="20"/>
          <w:szCs w:val="20"/>
        </w:rPr>
      </w:pPr>
      <w:r>
        <w:rPr>
          <w:rFonts w:cs="Arial" w:ascii="Arial" w:hAnsi="Arial"/>
          <w:sz w:val="20"/>
          <w:szCs w:val="20"/>
        </w:rPr>
        <w:t>6. Метод контроля и оценки ТНС - индекса аналогичен методу контроля и оценки температуры воздуха по СанПиН "Гигиенические требования к микроклимату производственных помещений",</w:t>
      </w:r>
    </w:p>
    <w:p>
      <w:pPr>
        <w:pStyle w:val="Normal"/>
        <w:autoSpaceDE w:val="false"/>
        <w:ind w:firstLine="720"/>
        <w:jc w:val="both"/>
        <w:rPr>
          <w:rFonts w:ascii="Arial" w:hAnsi="Arial" w:cs="Arial"/>
          <w:sz w:val="20"/>
          <w:szCs w:val="20"/>
        </w:rPr>
      </w:pPr>
      <w:r>
        <w:rPr>
          <w:rFonts w:cs="Arial" w:ascii="Arial" w:hAnsi="Arial"/>
          <w:sz w:val="20"/>
          <w:szCs w:val="20"/>
        </w:rPr>
        <w:t>7. Среднесменная величина ТНС - индекса определяется по формуле: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ТНС1 t1 + ТНС2 t2 + ... ТНСп tп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ТНС = -----------------------------------,°С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t1 + t2 + ... tп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t1 + t2 + ... tп = 8 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rPr>
        <w:t>Допустимые величины ТНС - индекса</w:t>
      </w:r>
      <w:hyperlink w:anchor="sub_11113">
        <w:r>
          <w:rPr>
            <w:rStyle w:val="Style15"/>
            <w:rFonts w:cs="Arial" w:ascii="Arial" w:hAnsi="Arial"/>
            <w:b/>
            <w:bCs/>
            <w:color w:val="008000"/>
            <w:sz w:val="20"/>
            <w:szCs w:val="20"/>
            <w:u w:val="single"/>
          </w:rPr>
          <w:t>*(3)</w:t>
        </w:r>
      </w:hyperlink>
      <w:r>
        <w:rPr>
          <w:rFonts w:cs="Arial" w:ascii="Arial" w:hAnsi="Arial"/>
          <w:b/>
          <w:bCs/>
          <w:color w:val="000080"/>
          <w:sz w:val="20"/>
          <w:szCs w:val="20"/>
        </w:rPr>
        <w:t xml:space="preserve"> в зависимости от времени</w:t>
        <w:br/>
        <w:t>пребывания (непрерывного или суммарно) на рабочем месте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Время, 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Категория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энергозатраты,│  8  │   7  │   6  │   5  │   4  │   3  │   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допустимые величины ТНС - индекса,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1а  (104-139)   │23,8-│ 24,1-│ 24,6-│ 25,1-│ 25,6-│ 26,3-│ 27,4-│ 29,0-│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25,5 │ 25,9 │ 26,3 │ 26,8 │ 27,4 │ 28,1 │ 29,2 │ 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1б  (140-174)   │22,9-│ 23,4-│ 23,8-│ 24,3-│ 25,0-│ 25,6-│ 26,6-│ 28,0-│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24,9 │ 25,3 │ 25,7 │ 26,2 │ 26,7 │ 27,4 │ 28,5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IIа (175-232)   │22,5-│ 22,7-│ 23,1-│ 23,6-│ 24,1-│ 24,9-│ 25,0-│ 27,4-│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23,9 │ 24,1 │ 24,6 │ 25,1 │ 25,6 │ 26,3 │ 27,4 │ 28,9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IIб (233-290    │21,3-│ 21,6-│ 21,0-│ 22,0-│ 22,5-│ 23,9-│ 24,9-│ 26,4-│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22,8 │ 23,0 │ 23,4 │ 23,9 │ 24,6 │ 25,4 │ 26,5 │ 27,3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III (291-350)   │20,2-│ 20,5-│ 21,0-│ 21,5-│ 22,0-│ 22,9-│ 24,0-│ 25,4-│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21,7 │ 21,8 │ 22,2 │ 22,6 │ 23,2 │ 24,2 │ 25,2 │ 26,6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6" w:name="sub_4000"/>
      <w:bookmarkEnd w:id="126"/>
      <w:r>
        <w:rPr>
          <w:rFonts w:cs="Arial" w:ascii="Arial" w:hAnsi="Arial"/>
          <w:b/>
          <w:bCs/>
          <w:color w:val="000080"/>
          <w:sz w:val="20"/>
          <w:szCs w:val="20"/>
        </w:rPr>
        <w:t>Приложение 4 (рекомендуемое)</w:t>
      </w:r>
    </w:p>
    <w:p>
      <w:pPr>
        <w:pStyle w:val="Normal"/>
        <w:autoSpaceDE w:val="false"/>
        <w:jc w:val="both"/>
        <w:rPr>
          <w:rFonts w:ascii="Courier New" w:hAnsi="Courier New" w:cs="Courier New"/>
          <w:sz w:val="20"/>
          <w:szCs w:val="20"/>
        </w:rPr>
      </w:pPr>
      <w:bookmarkStart w:id="127" w:name="sub_4000"/>
      <w:bookmarkStart w:id="128" w:name="sub_4000"/>
      <w:bookmarkEnd w:id="12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Расчет и регулирование персональных доз ведущих вредных факторов</w:t>
        <w:br/>
        <w:t>(пыль, шумы, вибрации), как вынужденная мера профилактики</w:t>
        <w:br/>
        <w:t>заболеваний</w:t>
        <w:br/>
        <w:t>(защита временем)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1">
        <w:r>
          <w:rPr>
            <w:rStyle w:val="Style15"/>
            <w:rFonts w:cs="Courier New" w:ascii="Courier New" w:hAnsi="Courier New"/>
            <w:color w:val="008000"/>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4002">
        <w:r>
          <w:rPr>
            <w:rStyle w:val="Style15"/>
            <w:rFonts w:cs="Courier New" w:ascii="Courier New" w:hAnsi="Courier New"/>
            <w:color w:val="008000"/>
            <w:sz w:val="20"/>
            <w:szCs w:val="20"/>
            <w:u w:val="single"/>
            <w:lang w:val="ru-RU" w:eastAsia="ru-RU"/>
          </w:rPr>
          <w:t>2. Метод расчета  вероятности  (профессионального  риска) заболевания</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работающих в контакте с пылевым фактором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4003">
        <w:r>
          <w:rPr>
            <w:rStyle w:val="Style15"/>
            <w:rFonts w:cs="Courier New" w:ascii="Courier New" w:hAnsi="Courier New"/>
            <w:color w:val="008000"/>
            <w:sz w:val="20"/>
            <w:szCs w:val="20"/>
            <w:u w:val="single"/>
            <w:lang w:val="ru-RU" w:eastAsia="ru-RU"/>
          </w:rPr>
          <w:t>3. Методика   расчета   профессионального   риска  ущерба здоровью от</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воздействия шумов и вибраций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4004">
        <w:r>
          <w:rPr>
            <w:rStyle w:val="Style15"/>
            <w:rFonts w:cs="Courier New" w:ascii="Courier New" w:hAnsi="Courier New"/>
            <w:color w:val="008000"/>
            <w:sz w:val="20"/>
            <w:szCs w:val="20"/>
            <w:u w:val="single"/>
            <w:lang w:val="ru-RU" w:eastAsia="ru-RU"/>
          </w:rPr>
          <w:t>4. Расчет риска возникновения профессиональных заболеваний, вызванных</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сочетанным воздействием вибрации, шума и охлаждающего микроклимата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9" w:name="sub_4001"/>
      <w:bookmarkEnd w:id="129"/>
      <w:r>
        <w:rPr>
          <w:rFonts w:cs="Arial" w:ascii="Arial" w:hAnsi="Arial"/>
          <w:b/>
          <w:bCs/>
          <w:color w:val="000080"/>
          <w:sz w:val="20"/>
          <w:szCs w:val="20"/>
        </w:rPr>
        <w:t>1. Общие положения</w:t>
      </w:r>
    </w:p>
    <w:p>
      <w:pPr>
        <w:pStyle w:val="Normal"/>
        <w:autoSpaceDE w:val="false"/>
        <w:jc w:val="both"/>
        <w:rPr>
          <w:rFonts w:ascii="Courier New" w:hAnsi="Courier New" w:cs="Courier New"/>
          <w:b/>
          <w:b/>
          <w:bCs/>
          <w:color w:val="000080"/>
          <w:sz w:val="20"/>
          <w:szCs w:val="20"/>
        </w:rPr>
      </w:pPr>
      <w:bookmarkStart w:id="130" w:name="sub_4001"/>
      <w:bookmarkStart w:id="131" w:name="sub_4001"/>
      <w:bookmarkEnd w:id="13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Условия труда работающих в угольной промышленности характеризуются частым превышением гигиенических нормативов вредных производственных факторов в рабочей зоне. Непрерывная интенсификация технологических процессов, применение мощной горной техники обусловливают большие валовые выделения мельчайших частиц горных пород и угля в воздух рабочей зоны, сопровождаются интенсивным шумом, генерируют вибрации, осложняют микроклимат. Даже весьма эффективные комплексы инженерных средств борьбы с вредными факторами далеко не всегда обеспечивают снижение их уровней до допустимых величин и они превышаются в десятки, а иногда и в сотни (пыль) раз. Особой тяжестью и напряженностью отличаются условия труда шахтеров при выполнении подземных горных работ, где действие на организм больших концентраций пыли, высоких уровней шума и вибрации усугубляются психоэмоциональными нагрузками, отсутствием естественного освещения, неблагоприятным микроклиматом, ограниченностью пространства при выполнении рабочих операций (вынужденные позы), наличием взрывных и суфлярных газов. Все это приводит к нарушениям состояния здоровья и развитию профессиональных заболеваний.</w:t>
      </w:r>
    </w:p>
    <w:p>
      <w:pPr>
        <w:pStyle w:val="Normal"/>
        <w:autoSpaceDE w:val="false"/>
        <w:ind w:firstLine="720"/>
        <w:jc w:val="both"/>
        <w:rPr>
          <w:rFonts w:ascii="Arial" w:hAnsi="Arial" w:cs="Arial"/>
          <w:sz w:val="20"/>
          <w:szCs w:val="20"/>
        </w:rPr>
      </w:pPr>
      <w:r>
        <w:rPr>
          <w:rFonts w:cs="Arial" w:ascii="Arial" w:hAnsi="Arial"/>
          <w:sz w:val="20"/>
          <w:szCs w:val="20"/>
        </w:rPr>
        <w:t>При неблагоприятных условиях труда для профилактики профессиональных заболеваний кроме мероприятий, направленных на достижение гигиенических нормативов, необходимо осуществлять мероприятия по сохранению здоровья в условиях их превышения за счет ограничения времени воздействия неблагоприятных факторов и обеспечения социальной защиты работающих. Заключая контракт с работодателем, гражданин должен знать в каких условиях он будет работать, как и почему возможны ограничения сроков его работы.</w:t>
      </w:r>
    </w:p>
    <w:p>
      <w:pPr>
        <w:pStyle w:val="Normal"/>
        <w:autoSpaceDE w:val="false"/>
        <w:ind w:firstLine="720"/>
        <w:jc w:val="both"/>
        <w:rPr>
          <w:rFonts w:ascii="Arial" w:hAnsi="Arial" w:cs="Arial"/>
          <w:sz w:val="20"/>
          <w:szCs w:val="20"/>
        </w:rPr>
      </w:pPr>
      <w:r>
        <w:rPr>
          <w:rFonts w:cs="Arial" w:ascii="Arial" w:hAnsi="Arial"/>
          <w:sz w:val="20"/>
          <w:szCs w:val="20"/>
        </w:rPr>
        <w:t>Принципиальные подходы методологии дозной оценки вредных факторов и прогнозирование вероятности заболеваний от них должны основываться на отечественной базе их нормирования с учетом современных концепций Всемирной организации здравоохранения (ВОЗ), Международной организации труда (МОТ) и Международной организации стандартов (ИСО). Под методологией дозной оценки подразумевается система логической организации информационных показателей, а также методов и средств их практической реализации для адекватной гигиенической оценки реальных нагрузок на работающих. Гигиеническая перспективность дозной оценки вредных факторов определяется возможностями регистрации индивидуального воздействия с усреднением по времени (рабочая смена) и пространству (рабочая зона) с одночисловой оценкой уровня и времени воздействия. Принципиальная схема системы оценки профессионального риска здоровью и с его учетом обоснование профилактики приведена на рис.1.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Уровень│    │  Время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фактора│    │действия│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Выбор дозы:│         │       Оценка дозы      │        │   Сочетанное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сменная,   │         ├───────────┬────────────┤        │    действие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суточная,  ├─────────┤Допустимый │Интегральный├────────┤    факторов: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вахтовая,  │         │  уровень  │ показатель:│        │- усугубляющее,│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стажевая   │         │(ПДК, ПДУ) │     R, q   │        │- нормализующее│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Прогнозирование │       │       Оценка      │      │      Оценка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вероятности   │       │ профессионального │      │  биологического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профессиональных ├───────┤    риска ущебра   ├──────┤    действия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заболеваний   │       │      здоровья     │      │    результатам: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 измерений,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 медосмотра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Профилактика: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мониторинг доз, состояния здоровья и реабилитационных мероприятий;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различные формы защиты временем, в т.ч. безопасный стаж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контрактной форме найма;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средства индивидуальной защиты;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социальная защита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Рис.1. Схема оценки и управления профессиональным риском ущерба здоровью при контакте с повышенными уровнями ведущих вредных факторов производственной среды (пыль, шум и вибрация).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2" w:name="sub_4002"/>
      <w:bookmarkEnd w:id="132"/>
      <w:r>
        <w:rPr>
          <w:rFonts w:cs="Arial" w:ascii="Arial" w:hAnsi="Arial"/>
          <w:b/>
          <w:bCs/>
          <w:color w:val="000080"/>
          <w:sz w:val="20"/>
          <w:szCs w:val="20"/>
        </w:rPr>
        <w:t>2. Метод расчета вероятности (профессионального риска) заболевания</w:t>
        <w:br/>
        <w:t>работающих в контакте с пылевым фактором</w:t>
      </w:r>
    </w:p>
    <w:p>
      <w:pPr>
        <w:pStyle w:val="Normal"/>
        <w:autoSpaceDE w:val="false"/>
        <w:jc w:val="both"/>
        <w:rPr>
          <w:rFonts w:ascii="Courier New" w:hAnsi="Courier New" w:cs="Courier New"/>
          <w:b/>
          <w:b/>
          <w:bCs/>
          <w:color w:val="000080"/>
          <w:sz w:val="20"/>
          <w:szCs w:val="20"/>
        </w:rPr>
      </w:pPr>
      <w:bookmarkStart w:id="133" w:name="sub_4002"/>
      <w:bookmarkStart w:id="134" w:name="sub_4002"/>
      <w:bookmarkEnd w:id="134"/>
      <w:r>
        <w:rPr>
          <w:rFonts w:cs="Courier New" w:ascii="Courier New" w:hAnsi="Courier New"/>
          <w:b/>
          <w:bCs/>
          <w:color w:val="000080"/>
          <w:sz w:val="20"/>
          <w:szCs w:val="20"/>
        </w:rPr>
      </w:r>
    </w:p>
    <w:p>
      <w:pPr>
        <w:pStyle w:val="Normal"/>
        <w:autoSpaceDE w:val="false"/>
        <w:rPr>
          <w:rFonts w:ascii="Arial" w:hAnsi="Arial" w:cs="Arial"/>
          <w:sz w:val="20"/>
          <w:szCs w:val="20"/>
        </w:rPr>
      </w:pPr>
      <w:r>
        <w:rPr>
          <w:rFonts w:cs="Arial" w:ascii="Arial" w:hAnsi="Arial"/>
          <w:sz w:val="20"/>
          <w:szCs w:val="20"/>
        </w:rPr>
        <w:t>2.1. Расчет интегрального показателя</w:t>
      </w:r>
    </w:p>
    <w:p>
      <w:pPr>
        <w:pStyle w:val="Normal"/>
        <w:autoSpaceDE w:val="false"/>
        <w:ind w:firstLine="720"/>
        <w:jc w:val="both"/>
        <w:rPr>
          <w:rFonts w:ascii="Arial" w:hAnsi="Arial" w:cs="Arial"/>
          <w:sz w:val="20"/>
          <w:szCs w:val="20"/>
        </w:rPr>
      </w:pPr>
      <w:r>
        <w:rPr>
          <w:rFonts w:cs="Arial" w:ascii="Arial" w:hAnsi="Arial"/>
          <w:sz w:val="20"/>
          <w:szCs w:val="20"/>
        </w:rPr>
        <w:t>В основу метода расчета положены результаты неоднократных, выполненных специалистами НИИ медицины труда РАМН, углубленных медицинских осмотров стажированных групп рабочих, имевших длительный контакт с повышенными концентрациями аэрозолей преимущественно фиброгенного действия в условиях рудных и россыпных шахт, в том числе расположенных на Крайнем Севере России, а также поправочных коэффициентов, учитывающих специфику угольных шахт. Для расчета вероятности (риска) заболевания используется значение интегрального показателя (обоснован В.В.Ткачевым) линейной дискриминантной функции, записанной в следующем виде: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8,6 X1 +6,0 X2 +19,4 X3 K1 + 6,4 X4 K2 K3            (1)</w:t>
      </w:r>
    </w:p>
    <w:p>
      <w:pPr>
        <w:pStyle w:val="Normal"/>
        <w:autoSpaceDE w:val="false"/>
        <w:ind w:firstLine="720"/>
        <w:jc w:val="both"/>
        <w:rPr>
          <w:rFonts w:ascii="Arial" w:hAnsi="Arial" w:cs="Arial"/>
          <w:sz w:val="20"/>
          <w:szCs w:val="20"/>
        </w:rPr>
      </w:pPr>
      <w:r>
        <w:rPr>
          <w:rFonts w:cs="Arial" w:ascii="Arial" w:hAnsi="Arial"/>
          <w:sz w:val="20"/>
          <w:szCs w:val="20"/>
        </w:rPr>
        <w:t>где X1 - возраст работающего, годы;</w:t>
      </w:r>
    </w:p>
    <w:p>
      <w:pPr>
        <w:pStyle w:val="Normal"/>
        <w:autoSpaceDE w:val="false"/>
        <w:ind w:firstLine="720"/>
        <w:jc w:val="both"/>
        <w:rPr>
          <w:rFonts w:ascii="Arial" w:hAnsi="Arial" w:cs="Arial"/>
          <w:sz w:val="20"/>
          <w:szCs w:val="20"/>
        </w:rPr>
      </w:pPr>
      <w:r>
        <w:rPr>
          <w:rFonts w:cs="Arial" w:ascii="Arial" w:hAnsi="Arial"/>
          <w:sz w:val="20"/>
          <w:szCs w:val="20"/>
        </w:rPr>
        <w:t>Х2 - общий стаж его работы, годы;</w:t>
      </w:r>
    </w:p>
    <w:p>
      <w:pPr>
        <w:pStyle w:val="Normal"/>
        <w:autoSpaceDE w:val="false"/>
        <w:ind w:firstLine="720"/>
        <w:jc w:val="both"/>
        <w:rPr>
          <w:rFonts w:ascii="Arial" w:hAnsi="Arial" w:cs="Arial"/>
          <w:sz w:val="20"/>
          <w:szCs w:val="20"/>
        </w:rPr>
      </w:pPr>
      <w:r>
        <w:rPr>
          <w:rFonts w:cs="Arial" w:ascii="Arial" w:hAnsi="Arial"/>
          <w:sz w:val="20"/>
          <w:szCs w:val="20"/>
        </w:rPr>
        <w:t>Х3 - стаж работы в контакте с пылью, годы;</w:t>
      </w:r>
    </w:p>
    <w:p>
      <w:pPr>
        <w:pStyle w:val="Normal"/>
        <w:autoSpaceDE w:val="false"/>
        <w:ind w:firstLine="720"/>
        <w:jc w:val="both"/>
        <w:rPr>
          <w:rFonts w:ascii="Arial" w:hAnsi="Arial" w:cs="Arial"/>
          <w:sz w:val="20"/>
          <w:szCs w:val="20"/>
        </w:rPr>
      </w:pPr>
      <w:r>
        <w:rPr>
          <w:rFonts w:cs="Arial" w:ascii="Arial" w:hAnsi="Arial"/>
          <w:sz w:val="20"/>
          <w:szCs w:val="20"/>
        </w:rPr>
        <w:t>Х4 - содержание пыли в воздухе рабочей зоны (пылевая экспозиционная доза, ПЭД), мг/м3;</w:t>
      </w:r>
    </w:p>
    <w:p>
      <w:pPr>
        <w:pStyle w:val="Normal"/>
        <w:autoSpaceDE w:val="false"/>
        <w:ind w:firstLine="720"/>
        <w:jc w:val="both"/>
        <w:rPr/>
      </w:pPr>
      <w:r>
        <w:rPr>
          <w:rFonts w:cs="Arial" w:ascii="Arial" w:hAnsi="Arial"/>
          <w:sz w:val="20"/>
          <w:szCs w:val="20"/>
        </w:rPr>
        <w:t>К1 - коэффициент, учитывающий содержание свободного диоксида кремния (</w:t>
      </w:r>
      <w:hyperlink w:anchor="sub_4101">
        <w:r>
          <w:rPr>
            <w:rStyle w:val="Style15"/>
            <w:rFonts w:cs="Arial" w:ascii="Arial" w:hAnsi="Arial"/>
            <w:color w:val="008000"/>
            <w:sz w:val="20"/>
            <w:szCs w:val="20"/>
            <w:u w:val="single"/>
          </w:rPr>
          <w:t>табл.1</w:t>
        </w:r>
      </w:hyperlink>
      <w:r>
        <w:rPr>
          <w:rFonts w:cs="Arial" w:ascii="Arial" w:hAnsi="Arial"/>
          <w:sz w:val="20"/>
          <w:szCs w:val="20"/>
        </w:rPr>
        <w:t>);</w:t>
      </w:r>
    </w:p>
    <w:p>
      <w:pPr>
        <w:pStyle w:val="Normal"/>
        <w:autoSpaceDE w:val="false"/>
        <w:ind w:firstLine="720"/>
        <w:jc w:val="both"/>
        <w:rPr/>
      </w:pPr>
      <w:r>
        <w:rPr>
          <w:rFonts w:cs="Arial" w:ascii="Arial" w:hAnsi="Arial"/>
          <w:sz w:val="20"/>
          <w:szCs w:val="20"/>
        </w:rPr>
        <w:t>К2 - коэффициент, учитывающий дисперсный состав частиц ингалируемой пыли, ее минеральный состав и концентрацию в воздухе рабочей зоны (</w:t>
      </w:r>
      <w:hyperlink w:anchor="sub_4102">
        <w:r>
          <w:rPr>
            <w:rStyle w:val="Style15"/>
            <w:rFonts w:cs="Arial" w:ascii="Arial" w:hAnsi="Arial"/>
            <w:color w:val="008000"/>
            <w:sz w:val="20"/>
            <w:szCs w:val="20"/>
            <w:u w:val="single"/>
          </w:rPr>
          <w:t>табл.2</w:t>
        </w:r>
      </w:hyperlink>
      <w:r>
        <w:rPr>
          <w:rFonts w:cs="Arial" w:ascii="Arial" w:hAnsi="Arial"/>
          <w:sz w:val="20"/>
          <w:szCs w:val="20"/>
        </w:rPr>
        <w:t>);</w:t>
      </w:r>
    </w:p>
    <w:p>
      <w:pPr>
        <w:pStyle w:val="Normal"/>
        <w:autoSpaceDE w:val="false"/>
        <w:ind w:firstLine="720"/>
        <w:jc w:val="both"/>
        <w:rPr/>
      </w:pPr>
      <w:r>
        <w:rPr>
          <w:rFonts w:cs="Arial" w:ascii="Arial" w:hAnsi="Arial"/>
          <w:sz w:val="20"/>
          <w:szCs w:val="20"/>
        </w:rPr>
        <w:t>К3 - коэффициент, учитывающий тяжесть труда и связанный с этим объем легочной вентиляции (</w:t>
      </w:r>
      <w:hyperlink w:anchor="sub_4103">
        <w:r>
          <w:rPr>
            <w:rStyle w:val="Style15"/>
            <w:rFonts w:cs="Arial" w:ascii="Arial" w:hAnsi="Arial"/>
            <w:color w:val="008000"/>
            <w:sz w:val="20"/>
            <w:szCs w:val="20"/>
            <w:u w:val="single"/>
          </w:rPr>
          <w:t>табл.3</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Значения коэффициента К2, учитывающего дисперсный состав и другие свойства ингалируемого аэрозоля, приведены в </w:t>
      </w:r>
      <w:hyperlink w:anchor="sub_4102">
        <w:r>
          <w:rPr>
            <w:rStyle w:val="Style15"/>
            <w:rFonts w:cs="Arial" w:ascii="Arial" w:hAnsi="Arial"/>
            <w:color w:val="008000"/>
            <w:sz w:val="20"/>
            <w:szCs w:val="20"/>
            <w:u w:val="single"/>
          </w:rPr>
          <w:t>табл.2.</w:t>
        </w:r>
      </w:hyperlink>
      <w:r>
        <w:rPr>
          <w:rFonts w:cs="Arial" w:ascii="Arial" w:hAnsi="Arial"/>
          <w:sz w:val="20"/>
          <w:szCs w:val="20"/>
        </w:rPr>
        <w:t xml:space="preserve"> Величина коэффициента определена в результате анализа материалов многочисленных (более 5 тыс.) двухступенчатых гравиметрических измерений концентраций пыли в воздухе рабочей зоны предприятий горнодобывающей промышленности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5" w:name="sub_4101"/>
      <w:bookmarkEnd w:id="135"/>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36" w:name="sub_4101"/>
      <w:bookmarkStart w:id="137" w:name="sub_4101"/>
      <w:bookmarkEnd w:id="13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Значение коэффициента К1 в зависимости от содержания</w:t>
        <w:br/>
        <w:t>свободного диоксида кремния (СДК)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СДК, %   │ Менее 2,0  │ 2,1-10,0  │ 10,1-70,0 │ 70,1 и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Значение К1       │    0,6     │   0,8     │     1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8" w:name="sub_4102"/>
      <w:bookmarkEnd w:id="138"/>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39" w:name="sub_4102"/>
      <w:bookmarkStart w:id="140" w:name="sub_4102"/>
      <w:bookmarkEnd w:id="14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Значение коэффициента К2 в зависимости от кратности</w:t>
        <w:br/>
        <w:t>превышения ПДК разных видов пыли в воздухе рабочей зоны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пыли          │ Значения К2 при кратности превышения ПДК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содержание в ней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СДК             │   1,1-2,0 ПДК  │ 2,1-5,0 ПДК │5,1-10,0 ПДК│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Породная (10-70%)          │        2,3     │     2,3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Углепородная (5-10%)       │        2,3     │   2,3-1,9   │   1,9-1,1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Антрацитовая (до 5%        │      2,3-2,0   │   2,0-1,3   │  1,3-0,75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Каменноугольная (до 5%)    │      2,2-1,6   │   1,6-0,8   │  0,8-0,47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r>
        <w:rPr>
          <w:rFonts w:cs="Arial" w:ascii="Arial" w:hAnsi="Arial"/>
          <w:sz w:val="20"/>
          <w:szCs w:val="20"/>
        </w:rPr>
        <w:t>Величина коэффициента К3 зависит от тяжести трудового процесса (табл.3).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1" w:name="sub_4103"/>
      <w:bookmarkEnd w:id="141"/>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142" w:name="sub_4103"/>
      <w:bookmarkStart w:id="143" w:name="sub_4103"/>
      <w:bookmarkEnd w:id="14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Значение коэффициента К3 в зависимости от категории условий</w:t>
        <w:br/>
        <w:t>труда по показателям тяжести трудового процесса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Показатель         │        Категории тяжести труда*(1)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Iа -    │Iб -    │IIа -   │IIб -   │III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легкая  │легкая  │средней │средней │тяжелая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работа  │работа  │тяжести │тяжести │работа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работа  │работа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К3                       │   1,1  │   1,3  │   1,5  │   1,6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r>
        <w:rPr>
          <w:rFonts w:cs="Arial" w:ascii="Arial" w:hAnsi="Arial"/>
          <w:sz w:val="20"/>
          <w:szCs w:val="20"/>
        </w:rPr>
        <w:t>После вычисления значения R по табл.4 определяется возможный процент заболеваний или вероятность (риск) их развития.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4" w:name="sub_4104"/>
      <w:bookmarkEnd w:id="144"/>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145" w:name="sub_4104"/>
      <w:bookmarkStart w:id="146" w:name="sub_4104"/>
      <w:bookmarkEnd w:id="14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Зависимость профессионального риска заболевания</w:t>
        <w:br/>
        <w:t>от значения интегрального показателя 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│1000-│1151-│1201-│1251-│1301-│1351-│1401-│1451-│1501-│1551-│1601-│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1150 │1200 │1250 │1300 │1350 │1400 │1450 │1500 │1550 │1600 │1700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Риск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забо-│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лева-│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ния,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│до 2 │  5  │ 10  │ 20  │ 30  │ 40  │ 50  │ 60  │ 70  │ 80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r>
        <w:rPr>
          <w:rFonts w:cs="Arial" w:ascii="Arial" w:hAnsi="Arial"/>
          <w:sz w:val="20"/>
          <w:szCs w:val="20"/>
        </w:rPr>
        <w:t>Значение R от 1000 до 1150 является спорной областью, где риск заболевания не превышает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2.2. Расчет пылевых экспозиционных доз (ПЭД)</w:t>
      </w:r>
    </w:p>
    <w:p>
      <w:pPr>
        <w:pStyle w:val="Normal"/>
        <w:autoSpaceDE w:val="false"/>
        <w:ind w:firstLine="720"/>
        <w:jc w:val="both"/>
        <w:rPr>
          <w:rFonts w:ascii="Arial" w:hAnsi="Arial" w:cs="Arial"/>
          <w:sz w:val="20"/>
          <w:szCs w:val="20"/>
        </w:rPr>
      </w:pPr>
      <w:r>
        <w:rPr>
          <w:rFonts w:cs="Arial" w:ascii="Arial" w:hAnsi="Arial"/>
          <w:sz w:val="20"/>
          <w:szCs w:val="20"/>
        </w:rPr>
        <w:t>Значение ПЭД зависит от концентрации пыли в воздухе рабочих мест и длительности пылевого воздействия - экспозиции. Расчет ПЭД проводится по формуле: 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ПЭД = С Т, мг годы/м3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w:t>
      </w:r>
    </w:p>
    <w:p>
      <w:pPr>
        <w:pStyle w:val="Normal"/>
        <w:autoSpaceDE w:val="false"/>
        <w:ind w:firstLine="720"/>
        <w:jc w:val="both"/>
        <w:rPr>
          <w:rFonts w:ascii="Arial" w:hAnsi="Arial" w:cs="Arial"/>
          <w:sz w:val="20"/>
          <w:szCs w:val="20"/>
        </w:rPr>
      </w:pPr>
      <w:r>
        <w:rPr>
          <w:rFonts w:cs="Arial" w:ascii="Arial" w:hAnsi="Arial"/>
          <w:sz w:val="20"/>
          <w:szCs w:val="20"/>
        </w:rPr>
        <w:t>где С - средняя взвешенная по времени за анализируемый период средне-сменная концентрация пыли (Х4), мг/м3;</w:t>
      </w:r>
    </w:p>
    <w:p>
      <w:pPr>
        <w:pStyle w:val="Normal"/>
        <w:autoSpaceDE w:val="false"/>
        <w:ind w:firstLine="720"/>
        <w:jc w:val="both"/>
        <w:rPr>
          <w:rFonts w:ascii="Arial" w:hAnsi="Arial" w:cs="Arial"/>
          <w:sz w:val="20"/>
          <w:szCs w:val="20"/>
        </w:rPr>
      </w:pPr>
      <w:r>
        <w:rPr>
          <w:rFonts w:cs="Arial" w:ascii="Arial" w:hAnsi="Arial"/>
          <w:sz w:val="20"/>
          <w:szCs w:val="20"/>
        </w:rPr>
        <w:t>Т - анализируемый период времени (Х3), годы.</w:t>
      </w:r>
    </w:p>
    <w:p>
      <w:pPr>
        <w:pStyle w:val="Normal"/>
        <w:autoSpaceDE w:val="false"/>
        <w:ind w:firstLine="720"/>
        <w:jc w:val="both"/>
        <w:rPr>
          <w:rFonts w:ascii="Arial" w:hAnsi="Arial" w:cs="Arial"/>
          <w:sz w:val="20"/>
          <w:szCs w:val="20"/>
        </w:rPr>
      </w:pPr>
      <w:r>
        <w:rPr>
          <w:rFonts w:cs="Arial" w:ascii="Arial" w:hAnsi="Arial"/>
          <w:sz w:val="20"/>
          <w:szCs w:val="20"/>
        </w:rPr>
        <w:t>Значения персональных ПЭД работающих не должны превышать значений предельных ПЭД. Предельная пылевая экспозиционная доза (ППЭД) соответствует расчетному риску заболевания R на уровне 5% при общем стаже работы в контакте с пылью 30 лет. При контакте работающих с одним видом пыли персональные ПЭД должны сопоставляться с ППЭД того же вида пыли. При контакте с пылями разного вида или при переходе работающего на работу с другими показателями тяжести трудового процесса возможность продолжения работ в контакте с пылью определяется по формуле: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ПЭД1     ПЭД2         ПЭДn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 ... ------ =&lt; 1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ППЭД1    ППЭД2        ППЭДn</w:t>
      </w:r>
    </w:p>
    <w:p>
      <w:pPr>
        <w:pStyle w:val="Normal"/>
        <w:autoSpaceDE w:val="false"/>
        <w:ind w:firstLine="720"/>
        <w:jc w:val="both"/>
        <w:rPr>
          <w:rFonts w:ascii="Arial" w:hAnsi="Arial" w:cs="Arial"/>
          <w:sz w:val="20"/>
          <w:szCs w:val="20"/>
        </w:rPr>
      </w:pPr>
      <w:r>
        <w:rPr>
          <w:rFonts w:cs="Arial" w:ascii="Arial" w:hAnsi="Arial"/>
          <w:sz w:val="20"/>
          <w:szCs w:val="20"/>
        </w:rPr>
        <w:t>где ПЭД1 ... ПЭДn - пылевые экспозиционные дозы, полученные работающим при работе с различными видами пыли и при разных показателях тяжести труда;</w:t>
      </w:r>
    </w:p>
    <w:p>
      <w:pPr>
        <w:pStyle w:val="Normal"/>
        <w:autoSpaceDE w:val="false"/>
        <w:ind w:firstLine="720"/>
        <w:jc w:val="both"/>
        <w:rPr>
          <w:rFonts w:ascii="Arial" w:hAnsi="Arial" w:cs="Arial"/>
          <w:sz w:val="20"/>
          <w:szCs w:val="20"/>
        </w:rPr>
      </w:pPr>
      <w:r>
        <w:rPr>
          <w:rFonts w:cs="Arial" w:ascii="Arial" w:hAnsi="Arial"/>
          <w:sz w:val="20"/>
          <w:szCs w:val="20"/>
        </w:rPr>
        <w:t>ППЭД1 ... ППЭДn - предельные пылевые экспозиционные дозы для тех же условий труда.</w:t>
      </w:r>
    </w:p>
    <w:p>
      <w:pPr>
        <w:pStyle w:val="Normal"/>
        <w:autoSpaceDE w:val="false"/>
        <w:ind w:firstLine="720"/>
        <w:jc w:val="both"/>
        <w:rPr>
          <w:rFonts w:ascii="Arial" w:hAnsi="Arial" w:cs="Arial"/>
          <w:sz w:val="20"/>
          <w:szCs w:val="20"/>
        </w:rPr>
      </w:pPr>
      <w:r>
        <w:rPr>
          <w:rFonts w:cs="Arial" w:ascii="Arial" w:hAnsi="Arial"/>
          <w:sz w:val="20"/>
          <w:szCs w:val="20"/>
        </w:rPr>
        <w:t>Значение ПЭД/ППЭД &gt; 1 указывает на превышение предельных пылевых экспозиционных доз.</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2.3. Рекомендации по регулированию ПЭД в условиях превышения ПДК аэрозолей</w:t>
      </w:r>
    </w:p>
    <w:p>
      <w:pPr>
        <w:pStyle w:val="Normal"/>
        <w:autoSpaceDE w:val="false"/>
        <w:ind w:firstLine="720"/>
        <w:jc w:val="both"/>
        <w:rPr>
          <w:rFonts w:ascii="Arial" w:hAnsi="Arial" w:cs="Arial"/>
          <w:sz w:val="20"/>
          <w:szCs w:val="20"/>
        </w:rPr>
      </w:pPr>
      <w:r>
        <w:rPr>
          <w:rFonts w:cs="Arial" w:ascii="Arial" w:hAnsi="Arial"/>
          <w:sz w:val="20"/>
          <w:szCs w:val="20"/>
        </w:rPr>
        <w:t>Определение допустимого времени контакта с пылью, концентрации которой в воздухе превышают ПДК, за рабочую смену и/или период трудовой деятельности (ограничение стажа работы) осуществляют органы Госсанэпиднадзора по представлению работодателя применительно к профессиональным группам конкретного предприятия, когда снижение концентраций пыли в воздухе рабочей зоны до уровня ПДК по обоснованным технологическим причинам невозможно.</w:t>
      </w:r>
    </w:p>
    <w:p>
      <w:pPr>
        <w:pStyle w:val="Normal"/>
        <w:autoSpaceDE w:val="false"/>
        <w:ind w:firstLine="720"/>
        <w:jc w:val="both"/>
        <w:rPr>
          <w:rFonts w:ascii="Arial" w:hAnsi="Arial" w:cs="Arial"/>
          <w:sz w:val="20"/>
          <w:szCs w:val="20"/>
        </w:rPr>
      </w:pPr>
      <w:r>
        <w:rPr>
          <w:rFonts w:cs="Arial" w:ascii="Arial" w:hAnsi="Arial"/>
          <w:sz w:val="20"/>
          <w:szCs w:val="20"/>
        </w:rPr>
        <w:t>При сокращении времени контакта с пылью ("защита временем") условия труда могут быть оценены как менее вредные, но не ниже класса 3.1., т.е. применение защиты временем необходимо при условиях труда, соответствующих 2-ой, 3-ей и 4-ой степеням 3-го класса вредных условий труда (Руководство Р2.2.013).</w:t>
      </w:r>
    </w:p>
    <w:p>
      <w:pPr>
        <w:pStyle w:val="Normal"/>
        <w:autoSpaceDE w:val="false"/>
        <w:ind w:firstLine="720"/>
        <w:jc w:val="both"/>
        <w:rPr>
          <w:rFonts w:ascii="Arial" w:hAnsi="Arial" w:cs="Arial"/>
          <w:sz w:val="20"/>
          <w:szCs w:val="20"/>
        </w:rPr>
      </w:pPr>
      <w:r>
        <w:rPr>
          <w:rFonts w:cs="Arial" w:ascii="Arial" w:hAnsi="Arial"/>
          <w:sz w:val="20"/>
          <w:szCs w:val="20"/>
        </w:rPr>
        <w:t>Для работающих в указанных выше условиях должна быть создана система учета основных факторов риска заболевания и длительного хранения (не менее 40 лет) данных по персональным ПЭД.</w:t>
      </w:r>
    </w:p>
    <w:p>
      <w:pPr>
        <w:pStyle w:val="Normal"/>
        <w:autoSpaceDE w:val="false"/>
        <w:ind w:firstLine="720"/>
        <w:jc w:val="both"/>
        <w:rPr>
          <w:rFonts w:ascii="Arial" w:hAnsi="Arial" w:cs="Arial"/>
          <w:sz w:val="20"/>
          <w:szCs w:val="20"/>
        </w:rPr>
      </w:pPr>
      <w:r>
        <w:rPr>
          <w:rFonts w:cs="Arial" w:ascii="Arial" w:hAnsi="Arial"/>
          <w:sz w:val="20"/>
          <w:szCs w:val="20"/>
        </w:rPr>
        <w:t>При создании систем учета и хранения данных по персональным ПЭД для расчета потенциального риска ущерба здоровью в режиме нарастания должны учитываться, как минимум, следующие основные факторы:</w:t>
      </w:r>
    </w:p>
    <w:p>
      <w:pPr>
        <w:pStyle w:val="Normal"/>
        <w:autoSpaceDE w:val="false"/>
        <w:ind w:firstLine="720"/>
        <w:jc w:val="both"/>
        <w:rPr>
          <w:rFonts w:ascii="Arial" w:hAnsi="Arial" w:cs="Arial"/>
          <w:sz w:val="20"/>
          <w:szCs w:val="20"/>
        </w:rPr>
      </w:pPr>
      <w:r>
        <w:rPr>
          <w:rFonts w:cs="Arial" w:ascii="Arial" w:hAnsi="Arial"/>
          <w:sz w:val="20"/>
          <w:szCs w:val="20"/>
        </w:rPr>
        <w:t>- возраст работающего, лет;</w:t>
      </w:r>
    </w:p>
    <w:p>
      <w:pPr>
        <w:pStyle w:val="Normal"/>
        <w:autoSpaceDE w:val="false"/>
        <w:ind w:firstLine="720"/>
        <w:jc w:val="both"/>
        <w:rPr>
          <w:rFonts w:ascii="Arial" w:hAnsi="Arial" w:cs="Arial"/>
          <w:sz w:val="20"/>
          <w:szCs w:val="20"/>
        </w:rPr>
      </w:pPr>
      <w:r>
        <w:rPr>
          <w:rFonts w:cs="Arial" w:ascii="Arial" w:hAnsi="Arial"/>
          <w:sz w:val="20"/>
          <w:szCs w:val="20"/>
        </w:rPr>
        <w:t>- общий стаж работы, годы;</w:t>
      </w:r>
    </w:p>
    <w:p>
      <w:pPr>
        <w:pStyle w:val="Normal"/>
        <w:autoSpaceDE w:val="false"/>
        <w:ind w:firstLine="720"/>
        <w:jc w:val="both"/>
        <w:rPr>
          <w:rFonts w:ascii="Arial" w:hAnsi="Arial" w:cs="Arial"/>
          <w:sz w:val="20"/>
          <w:szCs w:val="20"/>
        </w:rPr>
      </w:pPr>
      <w:r>
        <w:rPr>
          <w:rFonts w:cs="Arial" w:ascii="Arial" w:hAnsi="Arial"/>
          <w:sz w:val="20"/>
          <w:szCs w:val="20"/>
        </w:rPr>
        <w:t>- стаж работы в контакте с пылью, лет;</w:t>
      </w:r>
    </w:p>
    <w:p>
      <w:pPr>
        <w:pStyle w:val="Normal"/>
        <w:autoSpaceDE w:val="false"/>
        <w:ind w:firstLine="720"/>
        <w:jc w:val="both"/>
        <w:rPr>
          <w:rFonts w:ascii="Arial" w:hAnsi="Arial" w:cs="Arial"/>
          <w:sz w:val="20"/>
          <w:szCs w:val="20"/>
        </w:rPr>
      </w:pPr>
      <w:r>
        <w:rPr>
          <w:rFonts w:cs="Arial" w:ascii="Arial" w:hAnsi="Arial"/>
          <w:sz w:val="20"/>
          <w:szCs w:val="20"/>
        </w:rPr>
        <w:t>- средняя за период работы в контакте с пылью среднесменная концентрация пыли (допускается расчет среднесменных концентраций на основе величин максимально-разовых);</w:t>
      </w:r>
    </w:p>
    <w:p>
      <w:pPr>
        <w:pStyle w:val="Normal"/>
        <w:autoSpaceDE w:val="false"/>
        <w:ind w:firstLine="720"/>
        <w:jc w:val="both"/>
        <w:rPr>
          <w:rFonts w:ascii="Arial" w:hAnsi="Arial" w:cs="Arial"/>
          <w:sz w:val="20"/>
          <w:szCs w:val="20"/>
        </w:rPr>
      </w:pPr>
      <w:r>
        <w:rPr>
          <w:rFonts w:cs="Arial" w:ascii="Arial" w:hAnsi="Arial"/>
          <w:sz w:val="20"/>
          <w:szCs w:val="20"/>
        </w:rPr>
        <w:t>- категория условий труда по показателям тяжести трудового процесса;</w:t>
      </w:r>
    </w:p>
    <w:p>
      <w:pPr>
        <w:pStyle w:val="Normal"/>
        <w:autoSpaceDE w:val="false"/>
        <w:ind w:firstLine="720"/>
        <w:jc w:val="both"/>
        <w:rPr>
          <w:rFonts w:ascii="Arial" w:hAnsi="Arial" w:cs="Arial"/>
          <w:sz w:val="20"/>
          <w:szCs w:val="20"/>
        </w:rPr>
      </w:pPr>
      <w:r>
        <w:rPr>
          <w:rFonts w:cs="Arial" w:ascii="Arial" w:hAnsi="Arial"/>
          <w:sz w:val="20"/>
          <w:szCs w:val="20"/>
        </w:rPr>
        <w:t>- вещественный и дисперсный состав аэрозоля.</w:t>
      </w:r>
    </w:p>
    <w:p>
      <w:pPr>
        <w:pStyle w:val="Normal"/>
        <w:autoSpaceDE w:val="false"/>
        <w:ind w:firstLine="720"/>
        <w:jc w:val="both"/>
        <w:rPr>
          <w:rFonts w:ascii="Arial" w:hAnsi="Arial" w:cs="Arial"/>
          <w:sz w:val="20"/>
          <w:szCs w:val="20"/>
        </w:rPr>
      </w:pPr>
      <w:r>
        <w:rPr>
          <w:rFonts w:cs="Arial" w:ascii="Arial" w:hAnsi="Arial"/>
          <w:sz w:val="20"/>
          <w:szCs w:val="20"/>
        </w:rPr>
        <w:t>Эти данные должны обновляться в персональной карточке (или на магнитном носителе электронной системы) работающего в соответствии с периодичностью пылевого контроля на рабочих местах. Предельная ПЭД должна соответствовать расчетному риску заболевания, не превышающему 5%.</w:t>
      </w:r>
    </w:p>
    <w:p>
      <w:pPr>
        <w:pStyle w:val="Normal"/>
        <w:autoSpaceDE w:val="false"/>
        <w:ind w:firstLine="720"/>
        <w:jc w:val="both"/>
        <w:rPr>
          <w:rFonts w:ascii="Arial" w:hAnsi="Arial" w:cs="Arial"/>
          <w:sz w:val="20"/>
          <w:szCs w:val="20"/>
        </w:rPr>
      </w:pPr>
      <w:r>
        <w:rPr>
          <w:rFonts w:cs="Arial" w:ascii="Arial" w:hAnsi="Arial"/>
          <w:sz w:val="20"/>
          <w:szCs w:val="20"/>
        </w:rPr>
        <w:t>Работающие, накопившие предельную ПЭД, должны направляться на медицинский осмотр независимо от периодичности, устанавливаемой нормативными документами Минздрава.</w:t>
      </w:r>
    </w:p>
    <w:p>
      <w:pPr>
        <w:pStyle w:val="Normal"/>
        <w:autoSpaceDE w:val="false"/>
        <w:ind w:firstLine="720"/>
        <w:jc w:val="both"/>
        <w:rPr>
          <w:rFonts w:ascii="Arial" w:hAnsi="Arial" w:cs="Arial"/>
          <w:sz w:val="20"/>
          <w:szCs w:val="20"/>
        </w:rPr>
      </w:pPr>
      <w:r>
        <w:rPr>
          <w:rFonts w:cs="Arial" w:ascii="Arial" w:hAnsi="Arial"/>
          <w:sz w:val="20"/>
          <w:szCs w:val="20"/>
        </w:rPr>
        <w:t>При медицинском заключении о невозможности продолжения работы в условиях превышения ПДК пыли администрация обязана трудоустроить работающего на рабочее место, где содержание пыли в воздухе не превышает ПДК.</w:t>
      </w:r>
    </w:p>
    <w:p>
      <w:pPr>
        <w:pStyle w:val="Normal"/>
        <w:autoSpaceDE w:val="false"/>
        <w:ind w:firstLine="720"/>
        <w:jc w:val="both"/>
        <w:rPr>
          <w:rFonts w:ascii="Arial" w:hAnsi="Arial" w:cs="Arial"/>
          <w:sz w:val="20"/>
          <w:szCs w:val="20"/>
        </w:rPr>
      </w:pPr>
      <w:r>
        <w:rPr>
          <w:rFonts w:cs="Arial" w:ascii="Arial" w:hAnsi="Arial"/>
          <w:sz w:val="20"/>
          <w:szCs w:val="20"/>
        </w:rPr>
        <w:t>При медицинском заключении о возможности по состоянию здоровья работающего продолжать работу в условиях превышения ПДК пыли, очередной медицинский осмотр должен проводиться при каждом увеличении риска заболевания на 5%. При достижении показателя риска 20% работающий должен быть устранен от контакта с пылевым фактором независимо от состояния здоровья или трудоустроен на другую работу с допустимыми условиями труда (класс 2 в соответствии с Руководством Р2.2.013).</w:t>
      </w:r>
    </w:p>
    <w:p>
      <w:pPr>
        <w:pStyle w:val="Normal"/>
        <w:autoSpaceDE w:val="false"/>
        <w:ind w:firstLine="720"/>
        <w:jc w:val="both"/>
        <w:rPr>
          <w:rFonts w:ascii="Arial" w:hAnsi="Arial" w:cs="Arial"/>
          <w:sz w:val="20"/>
          <w:szCs w:val="20"/>
        </w:rPr>
      </w:pPr>
      <w:r>
        <w:rPr>
          <w:rFonts w:cs="Arial" w:ascii="Arial" w:hAnsi="Arial"/>
          <w:sz w:val="20"/>
          <w:szCs w:val="20"/>
        </w:rPr>
        <w:t>Работающие в условиях превышения ПДК аэрозолей фиброгенного действия должны постоянно применять средства индивидуальной защиты, обеспечивающие должную очистку ингалируемого воздуха в течение всей рабочей смены, а также регулярно получать процедуры медико-биологической профилактики и профилактической терапии.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7" w:name="sub_4003"/>
      <w:bookmarkEnd w:id="147"/>
      <w:r>
        <w:rPr>
          <w:rFonts w:cs="Arial" w:ascii="Arial" w:hAnsi="Arial"/>
          <w:b/>
          <w:bCs/>
          <w:color w:val="000080"/>
          <w:sz w:val="20"/>
          <w:szCs w:val="20"/>
        </w:rPr>
        <w:t>3. Методика расчета профессионального риска ущерба здоровью</w:t>
        <w:br/>
        <w:t>от воздействия шумов и вибраций</w:t>
      </w:r>
    </w:p>
    <w:p>
      <w:pPr>
        <w:pStyle w:val="Normal"/>
        <w:autoSpaceDE w:val="false"/>
        <w:jc w:val="both"/>
        <w:rPr>
          <w:rFonts w:ascii="Courier New" w:hAnsi="Courier New" w:cs="Courier New"/>
          <w:b/>
          <w:b/>
          <w:bCs/>
          <w:color w:val="000080"/>
          <w:sz w:val="20"/>
          <w:szCs w:val="20"/>
        </w:rPr>
      </w:pPr>
      <w:bookmarkStart w:id="148" w:name="sub_4003"/>
      <w:bookmarkStart w:id="149" w:name="sub_4003"/>
      <w:bookmarkEnd w:id="14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расчета одночислового интегрального показателя последствий воздействия шумов и вибраций предлагаются методика их дозной оценки и система дозных характеристик применительно к разным видам труда и жизнедеятельности (обоснованы Н.Ф.Измеровым, Э.И.Денисовым и Г.А.Суворовым): сменная, вахтовая, суточная и стажевая дозы. При этом стажевая доза, являясь многокомпонентной и включающая сменную дозу с учетом режима труда и разных видов работ, позволяет продлевать трудовое долголетие за счет оптимизации составляющих ее парциальных доз и мер профилактики.</w:t>
      </w:r>
    </w:p>
    <w:p>
      <w:pPr>
        <w:pStyle w:val="Normal"/>
        <w:autoSpaceDE w:val="false"/>
        <w:ind w:firstLine="720"/>
        <w:jc w:val="both"/>
        <w:rPr>
          <w:rFonts w:ascii="Arial" w:hAnsi="Arial" w:cs="Arial"/>
          <w:sz w:val="20"/>
          <w:szCs w:val="20"/>
        </w:rPr>
      </w:pPr>
      <w:r>
        <w:rPr>
          <w:rFonts w:cs="Arial" w:ascii="Arial" w:hAnsi="Arial"/>
          <w:sz w:val="20"/>
          <w:szCs w:val="20"/>
        </w:rPr>
        <w:t>Система оценки стажевой экспозиции позволяет определить возможную длительность контракта в процессе трудовой деятельности во вредных условиях, безопасную для здоровья, сроки пересмотра продолжительности контракта, а также сроки периодических медосмотров, состав групп диспансерного наблюдения и другие аспекты тактики гигиенического и клинического мониторинга, необходимые для обоснования мер профилактики, медицинской и трудовой реабилитации и социальной защиты.</w:t>
      </w:r>
    </w:p>
    <w:p>
      <w:pPr>
        <w:pStyle w:val="Normal"/>
        <w:autoSpaceDE w:val="false"/>
        <w:ind w:firstLine="720"/>
        <w:jc w:val="both"/>
        <w:rPr>
          <w:rFonts w:ascii="Arial" w:hAnsi="Arial" w:cs="Arial"/>
          <w:sz w:val="20"/>
          <w:szCs w:val="20"/>
        </w:rPr>
      </w:pPr>
      <w:r>
        <w:rPr>
          <w:rFonts w:cs="Arial" w:ascii="Arial" w:hAnsi="Arial"/>
          <w:sz w:val="20"/>
          <w:szCs w:val="20"/>
        </w:rPr>
        <w:t>Предлагается одночисловой показатель стажевой экспозиции (Ет) для ее ориентировочной экспресс-оценки: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 Сумма Б  х Т  / Т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i=1    i    i    o</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Бi - степень вредности данного фактора по гигиеническим критериям руководства Р2.2.013 в баллах;</w:t>
      </w:r>
    </w:p>
    <w:p>
      <w:pPr>
        <w:pStyle w:val="Normal"/>
        <w:autoSpaceDE w:val="false"/>
        <w:ind w:firstLine="720"/>
        <w:jc w:val="both"/>
        <w:rPr>
          <w:rFonts w:ascii="Arial" w:hAnsi="Arial" w:cs="Arial"/>
          <w:sz w:val="20"/>
          <w:szCs w:val="20"/>
        </w:rPr>
      </w:pPr>
      <w:r>
        <w:rPr>
          <w:rFonts w:cs="Arial" w:ascii="Arial" w:hAnsi="Arial"/>
          <w:sz w:val="20"/>
          <w:szCs w:val="20"/>
        </w:rPr>
        <w:t>Т - стаж работы в данных условиях, лет, То = 1 год;</w:t>
      </w:r>
    </w:p>
    <w:p>
      <w:pPr>
        <w:pStyle w:val="Normal"/>
        <w:autoSpaceDE w:val="false"/>
        <w:ind w:firstLine="720"/>
        <w:jc w:val="both"/>
        <w:rPr>
          <w:rFonts w:ascii="Arial" w:hAnsi="Arial" w:cs="Arial"/>
          <w:sz w:val="20"/>
          <w:szCs w:val="20"/>
        </w:rPr>
      </w:pPr>
      <w:r>
        <w:rPr>
          <w:rFonts w:cs="Arial" w:ascii="Arial" w:hAnsi="Arial"/>
          <w:sz w:val="20"/>
          <w:szCs w:val="20"/>
        </w:rPr>
        <w:t>n - число оцениваемых вредных или опасных факторов или мест работы.</w:t>
      </w:r>
    </w:p>
    <w:p>
      <w:pPr>
        <w:pStyle w:val="Normal"/>
        <w:autoSpaceDE w:val="false"/>
        <w:ind w:firstLine="720"/>
        <w:jc w:val="both"/>
        <w:rPr>
          <w:rFonts w:ascii="Arial" w:hAnsi="Arial" w:cs="Arial"/>
          <w:sz w:val="20"/>
          <w:szCs w:val="20"/>
        </w:rPr>
      </w:pPr>
      <w:r>
        <w:rPr>
          <w:rFonts w:cs="Arial" w:ascii="Arial" w:hAnsi="Arial"/>
          <w:sz w:val="20"/>
          <w:szCs w:val="20"/>
        </w:rPr>
        <w:t>Для адекватной оценки профессионального риска необходим учет не только величины риска профзаболевания, но и его тяжести. Оценка профзаболеваний по категориям риска и тяжести проводится путем оценок через обратную величину их произведения в виде одночислового показателя - индекса риска и тяжести профзаболевания (Ипз):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Ипз =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   Кт</w:t>
      </w:r>
    </w:p>
    <w:p>
      <w:pPr>
        <w:pStyle w:val="Normal"/>
        <w:autoSpaceDE w:val="false"/>
        <w:ind w:firstLine="720"/>
        <w:jc w:val="both"/>
        <w:rPr>
          <w:rFonts w:ascii="Arial" w:hAnsi="Arial" w:cs="Arial"/>
          <w:sz w:val="20"/>
          <w:szCs w:val="20"/>
        </w:rPr>
      </w:pPr>
      <w:r>
        <w:rPr>
          <w:rFonts w:cs="Arial" w:ascii="Arial" w:hAnsi="Arial"/>
          <w:sz w:val="20"/>
          <w:szCs w:val="20"/>
        </w:rPr>
        <w:t>где Кр и Кт приведены в табл.5 и 6 соответственно.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Категории риска профзаболеваний (Кр)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Категории Кр│  Выявленные случаи   │         Выявленные случаи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профзаболеваний, %  │ранних признаков профзаболеваний,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Более 10       │             Более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1-10         │               3-30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Менее 1        │             Менее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Категории тяжести профзаболеваний (Кт)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Категории Кт│Определение категории тяжести на основе медицинского прог-│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ноза  заболевания  и типа нетрудоспособности,  которую оно│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вызывает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│Нетрудоспособность,  прогрессирующая  даже   в  отсутствие│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дальнейшей экспозиции и обусловливающая смену профессии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│Постоянная нетрудоспособность или необходимость смены про-│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фессии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│Постоянная умеренная нетрудоспособность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│Тяжелая временная нетрудоспособность или  больничный  лист│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3 недель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│Умеренная временная нетрудоспособность или больничный лист│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менее 3 недель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r>
        <w:rPr>
          <w:rFonts w:cs="Arial" w:ascii="Arial" w:hAnsi="Arial"/>
          <w:sz w:val="20"/>
          <w:szCs w:val="20"/>
        </w:rPr>
        <w:t>Индекс учитывает как вероятностную меру риска, так и степень тяжести профзаболевания, в виде интегрального показателя, лежащего для одного профзаболевания в пределах от 0,06 до 1,0 (при выборе более дробных градаций категорий, например по 10 градациям риска и тяжести, численное значение индекса будет лежать в пределах от 0,01 до 1,0).</w:t>
      </w:r>
    </w:p>
    <w:p>
      <w:pPr>
        <w:pStyle w:val="Normal"/>
        <w:autoSpaceDE w:val="false"/>
        <w:ind w:firstLine="720"/>
        <w:jc w:val="both"/>
        <w:rPr>
          <w:rFonts w:ascii="Arial" w:hAnsi="Arial" w:cs="Arial"/>
          <w:sz w:val="20"/>
          <w:szCs w:val="20"/>
        </w:rPr>
      </w:pPr>
      <w:r>
        <w:rPr>
          <w:rFonts w:cs="Arial" w:ascii="Arial" w:hAnsi="Arial"/>
          <w:sz w:val="20"/>
          <w:szCs w:val="20"/>
        </w:rPr>
        <w:t>При многофакторных производственных воздействиях различных степеней вредности факторов индекс Ипз позволяет оценить как каждое из профзаболеваний, так и их возможную комбинацию, последнее в виде суммы парциальных индексов Исум = Сумма от i=1 до n Иi. Например, для профессии бурильщика ручным перфоратором риск силикоза, вибрационной болезни и кохлеарного неврита составляет 5, 10 и 40 %, т.е. категории риска равны 2, 2 и 1, а категории тяжести этих профзаболеваний равны 1, 2 и 3 соответственно. Перемножая категории риска и тяжести и беря их обратные величины, получаем индексы профзаболеваний, равные 0,5, 0,25 и 0,33 соответственно, а суммарный индекс, равный 1,08.</w:t>
      </w:r>
    </w:p>
    <w:p>
      <w:pPr>
        <w:pStyle w:val="Normal"/>
        <w:autoSpaceDE w:val="false"/>
        <w:ind w:firstLine="720"/>
        <w:jc w:val="both"/>
        <w:rPr/>
      </w:pPr>
      <w:r>
        <w:rPr>
          <w:rFonts w:cs="Arial" w:ascii="Arial" w:hAnsi="Arial"/>
          <w:sz w:val="20"/>
          <w:szCs w:val="20"/>
        </w:rPr>
        <w:t>Выделяются категории профессионального риска с соответствующими критериальными значениями гигиенических и медико-биологических показателей (</w:t>
      </w:r>
      <w:hyperlink w:anchor="sub_4107">
        <w:r>
          <w:rPr>
            <w:rStyle w:val="Style15"/>
            <w:rFonts w:cs="Arial" w:ascii="Arial" w:hAnsi="Arial"/>
            <w:color w:val="008000"/>
            <w:sz w:val="20"/>
            <w:szCs w:val="20"/>
            <w:u w:val="single"/>
          </w:rPr>
          <w:t>табл.7</w:t>
        </w:r>
      </w:hyperlink>
      <w:r>
        <w:rPr>
          <w:rFonts w:cs="Arial" w:ascii="Arial" w:hAnsi="Arial"/>
          <w:sz w:val="20"/>
          <w:szCs w:val="20"/>
        </w:rPr>
        <w:t>). Эти показатели и критерии независимы, взаимно дополняют друг друга и обоснованы анализом взаимосвязей результатов гигиенических исследований с непосредственными и отдаленными эффектами по физиологическим данным, профессиональной и общей заболеваемости с временной утратой трудоспособности (ЗВУТ), данными медосмотров и др..</w:t>
      </w:r>
    </w:p>
    <w:p>
      <w:pPr>
        <w:pStyle w:val="Normal"/>
        <w:autoSpaceDE w:val="false"/>
        <w:ind w:firstLine="720"/>
        <w:jc w:val="both"/>
        <w:rPr>
          <w:rFonts w:ascii="Arial" w:hAnsi="Arial" w:cs="Arial"/>
          <w:sz w:val="20"/>
          <w:szCs w:val="20"/>
        </w:rPr>
      </w:pPr>
      <w:r>
        <w:rPr>
          <w:rFonts w:cs="Arial" w:ascii="Arial" w:hAnsi="Arial"/>
          <w:sz w:val="20"/>
          <w:szCs w:val="20"/>
        </w:rPr>
        <w:t>Из медико-биологических критериев важным является индекс профессиональной заболеваемости (Ипз). Для вредных и опасных условий индекс Ипз менее 0.3 соответствует высокому риску профзаболеваний 3 категории или малому риску профзаболеваний 1 категории. Рубеж между особо вредными и экстремальными условиями Ипз = 1 соответствует высокому риску профзаболеваний 1 категории или трем заболеваниям 3 категории.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0" w:name="sub_4107"/>
      <w:bookmarkEnd w:id="150"/>
      <w:r>
        <w:rPr>
          <w:rFonts w:cs="Arial" w:ascii="Arial" w:hAnsi="Arial"/>
          <w:b/>
          <w:bCs/>
          <w:color w:val="000080"/>
          <w:sz w:val="20"/>
          <w:szCs w:val="20"/>
        </w:rPr>
        <w:t>Таблица 7</w:t>
      </w:r>
    </w:p>
    <w:p>
      <w:pPr>
        <w:pStyle w:val="Normal"/>
        <w:autoSpaceDE w:val="false"/>
        <w:jc w:val="both"/>
        <w:rPr>
          <w:rFonts w:ascii="Courier New" w:hAnsi="Courier New" w:cs="Courier New"/>
          <w:sz w:val="20"/>
          <w:szCs w:val="20"/>
        </w:rPr>
      </w:pPr>
      <w:bookmarkStart w:id="151" w:name="sub_4107"/>
      <w:bookmarkStart w:id="152" w:name="sub_4107"/>
      <w:bookmarkEnd w:id="15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Показатели и критерии оценки профессионального риска</w:t>
        <w:br/>
        <w:t>здоровью работающих в неблагоприятных условиях труда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Гигиенические    │          Медико-биологические критерии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критерии оценки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условий труда    │          │              │      Увеличение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Индекс Ипз│ Уровень ЗВУТ │    биологического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возраста +дельта t, лет│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Вредные и опасные    │Менее 0,3 │ Выше среднего│    Менее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Особо вредные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особо опасные      │0,3-1,0   │ Высокий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Экстремальные        │Более 1,0 │ Очень высокий│    Более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r>
        <w:rPr>
          <w:rFonts w:cs="Arial" w:ascii="Arial" w:hAnsi="Arial"/>
          <w:sz w:val="20"/>
          <w:szCs w:val="20"/>
        </w:rPr>
        <w:t>В табл.7 ЗВУТ оценивается по уровню, а биологический возраст - по моделям Киевского НИИ геронтологии и литературным данным.</w:t>
      </w:r>
    </w:p>
    <w:p>
      <w:pPr>
        <w:pStyle w:val="Normal"/>
        <w:autoSpaceDE w:val="false"/>
        <w:ind w:firstLine="720"/>
        <w:jc w:val="both"/>
        <w:rPr>
          <w:rFonts w:ascii="Arial" w:hAnsi="Arial" w:cs="Arial"/>
          <w:sz w:val="20"/>
          <w:szCs w:val="20"/>
        </w:rPr>
      </w:pPr>
      <w:r>
        <w:rPr>
          <w:rFonts w:cs="Arial" w:ascii="Arial" w:hAnsi="Arial"/>
          <w:sz w:val="20"/>
          <w:szCs w:val="20"/>
        </w:rPr>
        <w:t>Предлагаемая классификация учитывает международную классификацию нарушений здоровья, причин нетрудоспособности и инвалидности (ВОЗ, 1980 г.), а также международную классификацию заболеваний (8-ой пересмотр).</w:t>
      </w:r>
    </w:p>
    <w:p>
      <w:pPr>
        <w:pStyle w:val="Normal"/>
        <w:autoSpaceDE w:val="false"/>
        <w:ind w:firstLine="720"/>
        <w:jc w:val="both"/>
        <w:rPr>
          <w:rFonts w:ascii="Arial" w:hAnsi="Arial" w:cs="Arial"/>
          <w:sz w:val="20"/>
          <w:szCs w:val="20"/>
        </w:rPr>
      </w:pPr>
      <w:r>
        <w:rPr>
          <w:rFonts w:cs="Arial" w:ascii="Arial" w:hAnsi="Arial"/>
          <w:sz w:val="20"/>
          <w:szCs w:val="20"/>
        </w:rPr>
        <w:t>Для обоснования гигиенических критериев степени вредности шумов, локальной и общей вибрации использованы следующие принципы:</w:t>
      </w:r>
    </w:p>
    <w:p>
      <w:pPr>
        <w:pStyle w:val="Normal"/>
        <w:autoSpaceDE w:val="false"/>
        <w:ind w:firstLine="720"/>
        <w:jc w:val="both"/>
        <w:rPr>
          <w:rFonts w:ascii="Arial" w:hAnsi="Arial" w:cs="Arial"/>
          <w:sz w:val="20"/>
          <w:szCs w:val="20"/>
        </w:rPr>
      </w:pPr>
      <w:r>
        <w:rPr>
          <w:rFonts w:cs="Arial" w:ascii="Arial" w:hAnsi="Arial"/>
          <w:sz w:val="20"/>
          <w:szCs w:val="20"/>
        </w:rPr>
        <w:t>- дозная оценка фактора с учетом для шума концепции критического уровня и соответственно изменения значения параметра эквивалентности уровня и времени "q",</w:t>
      </w:r>
    </w:p>
    <w:p>
      <w:pPr>
        <w:pStyle w:val="Normal"/>
        <w:autoSpaceDE w:val="false"/>
        <w:ind w:firstLine="720"/>
        <w:jc w:val="both"/>
        <w:rPr>
          <w:rFonts w:ascii="Arial" w:hAnsi="Arial" w:cs="Arial"/>
          <w:sz w:val="20"/>
          <w:szCs w:val="20"/>
        </w:rPr>
      </w:pPr>
      <w:r>
        <w:rPr>
          <w:rFonts w:cs="Arial" w:ascii="Arial" w:hAnsi="Arial"/>
          <w:sz w:val="20"/>
          <w:szCs w:val="20"/>
        </w:rPr>
        <w:t>- оценка профессионального риска здоровью с учетом категорий риска и тяжести профзаболеваний, при этом категории риска принимались по вероятности развития профзаболеваний в зависимости от уровня фактора, а категории тяжести принимались равными 2 и 3 для вибрационной болезни и кохлеарного неврита согласно названной выше классификации, но с уточнениями для последнего по литературным данным.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3" w:name="sub_4108"/>
      <w:bookmarkEnd w:id="153"/>
      <w:r>
        <w:rPr>
          <w:rFonts w:cs="Arial" w:ascii="Arial" w:hAnsi="Arial"/>
          <w:b/>
          <w:bCs/>
          <w:color w:val="000080"/>
          <w:sz w:val="20"/>
          <w:szCs w:val="20"/>
        </w:rPr>
        <w:t>Таблица 8</w:t>
      </w:r>
    </w:p>
    <w:p>
      <w:pPr>
        <w:pStyle w:val="Normal"/>
        <w:autoSpaceDE w:val="false"/>
        <w:jc w:val="both"/>
        <w:rPr>
          <w:rFonts w:ascii="Courier New" w:hAnsi="Courier New" w:cs="Courier New"/>
          <w:sz w:val="20"/>
          <w:szCs w:val="20"/>
        </w:rPr>
      </w:pPr>
      <w:bookmarkStart w:id="154" w:name="sub_4108"/>
      <w:bookmarkStart w:id="155" w:name="sub_4108"/>
      <w:bookmarkEnd w:id="15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Классы условий труда в зависимости от уровня шума, его дозы</w:t>
        <w:br/>
        <w:t>и показателей риска профессиональной тугоухости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Классы условий труда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Показатели  │      │               Вредный - 3                 │Опас-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Допус-│1 степени,│2 степени,│3 степени,│4 степени,│(экст-│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тимый │   3.1    │   3.2    │   3.3    │   3.4    │рема-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льный)│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Эквивалентный│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уровень  зву-│ПДУ,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 дБ(А)    │80    │    90    │   100    │    110   │    115   │ &gt;115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Экспозиция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(доза)  шума,│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Па(2) ч      │0,32  │    3,2   │    32    │    320   │    1000  │ &gt;1000│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Параметр  эк-│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вивалентности│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уровня и вре-│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мени       q,│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дБ(А)/удв.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времени      │ 3    │     3    │     3    │      3   │     1,5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Оценка профессионального риска потери слуха: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           │ -    │ 4-5 &lt;1%) │ 3(1-10%) │ 2(10-30%)│1(30-100%)│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(абсо-│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лютн.)│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Кт           │ -    │   4-5    │    3     │    2-3   │    2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Ипз          │ 0    │  0,05    │   0,1    │   0,25   │   0,5    │ &gt;0,5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6" w:name="sub_4109"/>
      <w:bookmarkEnd w:id="156"/>
      <w:r>
        <w:rPr>
          <w:rFonts w:cs="Arial" w:ascii="Arial" w:hAnsi="Arial"/>
          <w:b/>
          <w:bCs/>
          <w:color w:val="000080"/>
          <w:sz w:val="20"/>
          <w:szCs w:val="20"/>
        </w:rPr>
        <w:t>Таблица 9</w:t>
      </w:r>
    </w:p>
    <w:p>
      <w:pPr>
        <w:pStyle w:val="Normal"/>
        <w:autoSpaceDE w:val="false"/>
        <w:jc w:val="both"/>
        <w:rPr>
          <w:rFonts w:ascii="Courier New" w:hAnsi="Courier New" w:cs="Courier New"/>
          <w:sz w:val="20"/>
          <w:szCs w:val="20"/>
        </w:rPr>
      </w:pPr>
      <w:bookmarkStart w:id="157" w:name="sub_4109"/>
      <w:bookmarkStart w:id="158" w:name="sub_4109"/>
      <w:bookmarkEnd w:id="15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Классы условий труда в зависимости от уровней локальной и общей вибраций</w:t>
        <w:br/>
        <w:t>и оценки вероятности вибрационной болезни (ВБ) от их действия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Классы условий труда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Показатели  │      │               Вредный - 3                 │Опас-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Допус-│1 степени,│2 степени,│3 степени,│4 степени,│(экст-│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тимый │   3.1    │   3.2    │   3.3    │   3.4    │рема-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льный)│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Вибрация  ло-│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кальная      │  ПДУ │  + 3 дБ  │  + 6 дБ  │  + 9 дБ  │  +12 дБ  │&gt;12 дБ│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Эквивалентное│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корректиро-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ванное  уско-│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рение;    а8,│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м/с2         │   2  │    2,8   │    4,0   │    5,6   │    8,0   │ &gt;8,0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Риск ВБ</w:t>
      </w:r>
      <w:hyperlink w:anchor="sub_11114">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стаж 10 лет│10(1) │ 18(1,5)  │  35(1,7) │&gt;50 (2,5) │&gt;50 (3,5) │&gt;50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(&gt;3,5)│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стаж 20 лет│ 35   │ &gt;50 (4)  │  &gt;50 (5) │ &gt;50 (6)  │  &gt;50  (9)│&gt;50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          │          │          │          │ (&gt;9)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Вибрация  об-│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щая          │ ПДУ  │  +6 дБ   │  +12 дБ  │  +18 дБ  │   +24 дБ │&gt;24 дБ│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Эквивалентное│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корректиро-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ванное  уско-│ 0,1  │  0,22    │   0,45   │    0,9   │    1,8   │ &gt;1,8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рение, м/с2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Риск ВБ</w:t>
      </w:r>
      <w:hyperlink w:anchor="sub_1111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стаж 10 лет│      │  0,08    │   0,3    │     1    │     5    │  &gt;5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стаж 20 лет│      │  0,13    │   0,4    │    1,8   │     7    │  &gt;7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r>
        <w:rPr>
          <w:rFonts w:cs="Arial" w:ascii="Arial" w:hAnsi="Arial"/>
          <w:sz w:val="20"/>
          <w:szCs w:val="20"/>
        </w:rPr>
        <w:t>Примечания: для локальной вибрации - левые цифры - признаки побеления пальцев по ИСО 5349, правые цифры в скобках - случаи ВБ I-II степени по данным Ростовского Филиала ЦИЭТИН; для общей вибрации принято ПДУ для технологической вибрации, ВБ-синдром вегетативно-сенсорной полиневропатии.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В </w:t>
      </w:r>
      <w:hyperlink w:anchor="sub_4108">
        <w:r>
          <w:rPr>
            <w:rStyle w:val="Style15"/>
            <w:rFonts w:cs="Arial" w:ascii="Arial" w:hAnsi="Arial"/>
            <w:color w:val="008000"/>
            <w:sz w:val="20"/>
            <w:szCs w:val="20"/>
            <w:u w:val="single"/>
          </w:rPr>
          <w:t>табл.8</w:t>
        </w:r>
      </w:hyperlink>
      <w:r>
        <w:rPr>
          <w:rFonts w:cs="Arial" w:ascii="Arial" w:hAnsi="Arial"/>
          <w:sz w:val="20"/>
          <w:szCs w:val="20"/>
        </w:rPr>
        <w:t xml:space="preserve"> приведены уточненные в процессе апробации Руководства Р 2.2.013 классы условий труда в зависимости от уровня шума, дополненные также величинами дозы и показателей риска профессиональной тугоухости с учетом критериев оценки потерь слуха по Методическим рекомендациям "Профилактика профессиональной тугоухости улиц шумовых профессий", ГОСТ "ССБТ. Шум. Методы определения потерь слуха человеком", а также отечественной и зарубежной литературы, в том числе расчеты по модели прогнозирования риска тугоухости по стандарту ИСО 1999.2.</w:t>
      </w:r>
    </w:p>
    <w:p>
      <w:pPr>
        <w:pStyle w:val="Normal"/>
        <w:autoSpaceDE w:val="false"/>
        <w:ind w:firstLine="720"/>
        <w:jc w:val="both"/>
        <w:rPr/>
      </w:pPr>
      <w:r>
        <w:rPr>
          <w:rFonts w:cs="Arial" w:ascii="Arial" w:hAnsi="Arial"/>
          <w:sz w:val="20"/>
          <w:szCs w:val="20"/>
        </w:rPr>
        <w:t xml:space="preserve">Из </w:t>
      </w:r>
      <w:hyperlink w:anchor="sub_4108">
        <w:r>
          <w:rPr>
            <w:rStyle w:val="Style15"/>
            <w:rFonts w:cs="Arial" w:ascii="Arial" w:hAnsi="Arial"/>
            <w:color w:val="008000"/>
            <w:sz w:val="20"/>
            <w:szCs w:val="20"/>
            <w:u w:val="single"/>
          </w:rPr>
          <w:t>табл.8</w:t>
        </w:r>
      </w:hyperlink>
      <w:r>
        <w:rPr>
          <w:rFonts w:cs="Arial" w:ascii="Arial" w:hAnsi="Arial"/>
          <w:sz w:val="20"/>
          <w:szCs w:val="20"/>
        </w:rPr>
        <w:t xml:space="preserve"> видно, что каждой из первых трех степеней вредности соответствует увеличение уровня шума на 10 дБ (А) или дозы в 10 раз, уровень 110 дБ (А) является критическим, отражающим точку перегиба от q=3 (правило "равной энергии") до q=1,5, отражающего травматический характер воздействия шума таких уровней. Уровень 115 дБ (А) (или доза 1000 Па2 ч) является экстремальным.</w:t>
      </w:r>
    </w:p>
    <w:p>
      <w:pPr>
        <w:pStyle w:val="Normal"/>
        <w:autoSpaceDE w:val="false"/>
        <w:ind w:firstLine="720"/>
        <w:jc w:val="both"/>
        <w:rPr/>
      </w:pPr>
      <w:r>
        <w:rPr>
          <w:rFonts w:cs="Arial" w:ascii="Arial" w:hAnsi="Arial"/>
          <w:sz w:val="20"/>
          <w:szCs w:val="20"/>
        </w:rPr>
        <w:t xml:space="preserve">В </w:t>
      </w:r>
      <w:hyperlink w:anchor="sub_4109">
        <w:r>
          <w:rPr>
            <w:rStyle w:val="Style15"/>
            <w:rFonts w:cs="Arial" w:ascii="Arial" w:hAnsi="Arial"/>
            <w:color w:val="008000"/>
            <w:sz w:val="20"/>
            <w:szCs w:val="20"/>
            <w:u w:val="single"/>
          </w:rPr>
          <w:t>табл.9</w:t>
        </w:r>
      </w:hyperlink>
      <w:r>
        <w:rPr>
          <w:rFonts w:cs="Arial" w:ascii="Arial" w:hAnsi="Arial"/>
          <w:sz w:val="20"/>
          <w:szCs w:val="20"/>
        </w:rPr>
        <w:t xml:space="preserve"> приведены классы условий труда в зависимости от уровней локальной и общей вибрации и соответствующие им расчетные величины вероятности вибрационных нарушений по клиническим данным НИИ медицины труда РАМН, моделям стандарта ИС0 5349 и данным Ростовского Филиала Центрального НИИ экспертизы трудоспособности и организации труда инвалидов (ЦИЭТИН).</w:t>
      </w:r>
    </w:p>
    <w:p>
      <w:pPr>
        <w:pStyle w:val="Normal"/>
        <w:autoSpaceDE w:val="false"/>
        <w:ind w:firstLine="720"/>
        <w:jc w:val="both"/>
        <w:rPr/>
      </w:pPr>
      <w:r>
        <w:rPr>
          <w:rFonts w:cs="Arial" w:ascii="Arial" w:hAnsi="Arial"/>
          <w:sz w:val="20"/>
          <w:szCs w:val="20"/>
        </w:rPr>
        <w:t xml:space="preserve">Если в </w:t>
      </w:r>
      <w:hyperlink w:anchor="sub_4108">
        <w:r>
          <w:rPr>
            <w:rStyle w:val="Style15"/>
            <w:rFonts w:cs="Arial" w:ascii="Arial" w:hAnsi="Arial"/>
            <w:color w:val="008000"/>
            <w:sz w:val="20"/>
            <w:szCs w:val="20"/>
            <w:u w:val="single"/>
          </w:rPr>
          <w:t>табл.8</w:t>
        </w:r>
      </w:hyperlink>
      <w:r>
        <w:rPr>
          <w:rFonts w:cs="Arial" w:ascii="Arial" w:hAnsi="Arial"/>
          <w:sz w:val="20"/>
          <w:szCs w:val="20"/>
        </w:rPr>
        <w:t xml:space="preserve"> для шумов были приведены новые, более жесткие, чем в действующем Руководстве Р2.2.013-94 гигиенические критерии, подкрепленные дозами, значениями параметра эквивалентности уровня и времени q, а также риска и тяжести профессиональных потерь слуха, то в </w:t>
      </w:r>
      <w:hyperlink w:anchor="sub_4109">
        <w:r>
          <w:rPr>
            <w:rStyle w:val="Style15"/>
            <w:rFonts w:cs="Arial" w:ascii="Arial" w:hAnsi="Arial"/>
            <w:color w:val="008000"/>
            <w:sz w:val="20"/>
            <w:szCs w:val="20"/>
            <w:u w:val="single"/>
          </w:rPr>
          <w:t>табл.9</w:t>
        </w:r>
      </w:hyperlink>
      <w:r>
        <w:rPr>
          <w:rFonts w:cs="Arial" w:ascii="Arial" w:hAnsi="Arial"/>
          <w:sz w:val="20"/>
          <w:szCs w:val="20"/>
        </w:rPr>
        <w:t xml:space="preserve"> для локальной и общей вибрации гигиенические критерии даны в соответствии с Руководством Р2.2.013, но они иллюстрированы вероятностью вибрационных нарушений. Это объясняется тем, что если в оценках повреждающего действия шума очень много данных по риску профзаболеваний, то в локальной вибрации их гораздо меньше, а в общей вибрации они почти отсутствуют. Поэтому в </w:t>
      </w:r>
      <w:hyperlink w:anchor="sub_4109">
        <w:r>
          <w:rPr>
            <w:rStyle w:val="Style15"/>
            <w:rFonts w:cs="Arial" w:ascii="Arial" w:hAnsi="Arial"/>
            <w:color w:val="008000"/>
            <w:sz w:val="20"/>
            <w:szCs w:val="20"/>
            <w:u w:val="single"/>
          </w:rPr>
          <w:t>табл.9</w:t>
        </w:r>
      </w:hyperlink>
      <w:r>
        <w:rPr>
          <w:rFonts w:cs="Arial" w:ascii="Arial" w:hAnsi="Arial"/>
          <w:sz w:val="20"/>
          <w:szCs w:val="20"/>
        </w:rPr>
        <w:t xml:space="preserve"> основными следует считать гигиенические критерии, а величины вероятности вибрационной болезни следует рассматривать как справочные.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9" w:name="sub_4004"/>
      <w:bookmarkEnd w:id="159"/>
      <w:r>
        <w:rPr>
          <w:rFonts w:cs="Arial" w:ascii="Arial" w:hAnsi="Arial"/>
          <w:b/>
          <w:bCs/>
          <w:color w:val="000080"/>
          <w:sz w:val="20"/>
          <w:szCs w:val="20"/>
        </w:rPr>
        <w:t>4. Расчет риска возникновения профессиональных заболеваний,</w:t>
        <w:br/>
        <w:t>вызванных сочетанным воздействием вибрации, шума и охлаждающего</w:t>
        <w:br/>
        <w:t>микроклимата</w:t>
      </w:r>
    </w:p>
    <w:p>
      <w:pPr>
        <w:pStyle w:val="Normal"/>
        <w:autoSpaceDE w:val="false"/>
        <w:jc w:val="both"/>
        <w:rPr>
          <w:rFonts w:ascii="Courier New" w:hAnsi="Courier New" w:cs="Courier New"/>
          <w:b/>
          <w:b/>
          <w:bCs/>
          <w:color w:val="000080"/>
          <w:sz w:val="20"/>
          <w:szCs w:val="20"/>
        </w:rPr>
      </w:pPr>
      <w:bookmarkStart w:id="160" w:name="sub_4004"/>
      <w:bookmarkStart w:id="161" w:name="sub_4004"/>
      <w:bookmarkEnd w:id="16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разработке новых и оценке существующих мер защиты от вредного воздействия вибрации на организм работающих необходимо учитывать как уровень вибрации и длительность действия, так и влияние сопутствующих факторов производственной среды. В соответствии с принципиальной схемой формирования эффективной экспозиции локальной вибрации и вероятностью вибрационной болезни (ВБ) (рис.2) с учетом модифицирующего влияния комплекса факторов (как средовых, так и организационно-технических и медико-профилактических) и риска профзаболевания. Эта концептуальная модель включает как групповые, так и индивидуальные факторы риска и позволяет определить механизм формирования реальной нагрузки от ведущего неблагоприятного и сопутствующих факторов в корректной и простой для практического использования форме.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Уровень│    │ Время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Усугубляющие        │  │  Экспозиция/доза   │  │   Нормализующие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факторы:            │  ├────────────────────┤  │   факторы: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холод, смачивание   ├──┤    Эффективная     ├──┤   режим труда;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рук;                │  │    экспозиция      │  │   СИЗ;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физическая нагрузка;│  │                    │  │   тепловые процедуры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шум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Индивидуальные      ├────────┤  Вероятность вибрационной болезни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факторы риска, об-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 жизни и вредные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привычки            │      │ Меры профилактики и социальной защиты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ind w:firstLine="720"/>
        <w:jc w:val="both"/>
        <w:rPr>
          <w:rFonts w:ascii="Arial" w:hAnsi="Arial" w:cs="Arial"/>
          <w:sz w:val="20"/>
          <w:szCs w:val="20"/>
        </w:rPr>
      </w:pPr>
      <w:r>
        <w:rPr>
          <w:rFonts w:cs="Arial" w:ascii="Arial" w:hAnsi="Arial"/>
          <w:sz w:val="20"/>
          <w:szCs w:val="20"/>
        </w:rPr>
        <w:t>Рис.2 Схема формирования эффективной экспозиции локальной вибрации и вероятность вибрационной болезни.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Эффективность профилактических мероприятий следует оценивать не только по величине снижения параметров того или иного фактора, но и по отдаленным последствиям воздействия производственных факторов на состояние здоровья работающих.</w:t>
      </w:r>
    </w:p>
    <w:p>
      <w:pPr>
        <w:pStyle w:val="Normal"/>
        <w:autoSpaceDE w:val="false"/>
        <w:ind w:firstLine="720"/>
        <w:jc w:val="both"/>
        <w:rPr>
          <w:rFonts w:ascii="Arial" w:hAnsi="Arial" w:cs="Arial"/>
          <w:sz w:val="20"/>
          <w:szCs w:val="20"/>
        </w:rPr>
      </w:pPr>
      <w:r>
        <w:rPr>
          <w:rFonts w:cs="Arial" w:ascii="Arial" w:hAnsi="Arial"/>
          <w:sz w:val="20"/>
          <w:szCs w:val="20"/>
        </w:rPr>
        <w:t>Оценка вероятности заболевания ВБ включает:</w:t>
      </w:r>
    </w:p>
    <w:p>
      <w:pPr>
        <w:pStyle w:val="Normal"/>
        <w:autoSpaceDE w:val="false"/>
        <w:ind w:firstLine="720"/>
        <w:jc w:val="both"/>
        <w:rPr>
          <w:rFonts w:ascii="Arial" w:hAnsi="Arial" w:cs="Arial"/>
          <w:sz w:val="20"/>
          <w:szCs w:val="20"/>
        </w:rPr>
      </w:pPr>
      <w:r>
        <w:rPr>
          <w:rFonts w:cs="Arial" w:ascii="Arial" w:hAnsi="Arial"/>
          <w:sz w:val="20"/>
          <w:szCs w:val="20"/>
        </w:rPr>
        <w:t>- измерение параметров вибрации и расчет корректированных эквивалентных уровней;</w:t>
      </w:r>
    </w:p>
    <w:p>
      <w:pPr>
        <w:pStyle w:val="Normal"/>
        <w:autoSpaceDE w:val="false"/>
        <w:ind w:firstLine="720"/>
        <w:jc w:val="both"/>
        <w:rPr>
          <w:rFonts w:ascii="Arial" w:hAnsi="Arial" w:cs="Arial"/>
          <w:sz w:val="20"/>
          <w:szCs w:val="20"/>
        </w:rPr>
      </w:pPr>
      <w:r>
        <w:rPr>
          <w:rFonts w:cs="Arial" w:ascii="Arial" w:hAnsi="Arial"/>
          <w:sz w:val="20"/>
          <w:szCs w:val="20"/>
        </w:rPr>
        <w:t>- измерение параметров сопутствующих факторов - уровней шума и температуры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 определение категории тяжести труда;</w:t>
      </w:r>
    </w:p>
    <w:p>
      <w:pPr>
        <w:pStyle w:val="Normal"/>
        <w:autoSpaceDE w:val="false"/>
        <w:ind w:firstLine="720"/>
        <w:jc w:val="both"/>
        <w:rPr>
          <w:rFonts w:ascii="Arial" w:hAnsi="Arial" w:cs="Arial"/>
          <w:sz w:val="20"/>
          <w:szCs w:val="20"/>
        </w:rPr>
      </w:pPr>
      <w:r>
        <w:rPr>
          <w:rFonts w:cs="Arial" w:ascii="Arial" w:hAnsi="Arial"/>
          <w:sz w:val="20"/>
          <w:szCs w:val="20"/>
        </w:rPr>
        <w:t>- расчет вероятности риска заболевания ВБ в зависимости от стажа работы и величины сопутствующих факторов.</w:t>
      </w:r>
    </w:p>
    <w:p>
      <w:pPr>
        <w:pStyle w:val="Normal"/>
        <w:autoSpaceDE w:val="false"/>
        <w:ind w:firstLine="720"/>
        <w:jc w:val="both"/>
        <w:rPr>
          <w:rFonts w:ascii="Arial" w:hAnsi="Arial" w:cs="Arial"/>
          <w:sz w:val="20"/>
          <w:szCs w:val="20"/>
        </w:rPr>
      </w:pPr>
      <w:r>
        <w:rPr>
          <w:rFonts w:cs="Arial" w:ascii="Arial" w:hAnsi="Arial"/>
          <w:sz w:val="20"/>
          <w:szCs w:val="20"/>
        </w:rPr>
        <w:t>Измерение, расчет параметров физических факторов и категории тяжести труда производятся в соответствии с действующей нормативно-методической документацией.</w:t>
      </w:r>
    </w:p>
    <w:p>
      <w:pPr>
        <w:pStyle w:val="Normal"/>
        <w:autoSpaceDE w:val="false"/>
        <w:ind w:firstLine="720"/>
        <w:jc w:val="both"/>
        <w:rPr/>
      </w:pPr>
      <w:r>
        <w:rPr>
          <w:rFonts w:cs="Arial" w:ascii="Arial" w:hAnsi="Arial"/>
          <w:sz w:val="20"/>
          <w:szCs w:val="20"/>
        </w:rPr>
        <w:t xml:space="preserve">Определение вероятности заболевания ВБ следует производить по методу НИИ медицины труда РАМН. Из </w:t>
      </w:r>
      <w:hyperlink w:anchor="sub_4110">
        <w:r>
          <w:rPr>
            <w:rStyle w:val="Style15"/>
            <w:rFonts w:cs="Arial" w:ascii="Arial" w:hAnsi="Arial"/>
            <w:color w:val="008000"/>
            <w:sz w:val="20"/>
            <w:szCs w:val="20"/>
            <w:u w:val="single"/>
          </w:rPr>
          <w:t>табл.10</w:t>
        </w:r>
      </w:hyperlink>
      <w:r>
        <w:rPr>
          <w:rFonts w:cs="Arial" w:ascii="Arial" w:hAnsi="Arial"/>
          <w:sz w:val="20"/>
          <w:szCs w:val="20"/>
        </w:rPr>
        <w:t xml:space="preserve"> по эквивалентному уровню виброскорости для соответствующей продолжительности работы находят вероятность заболевания ВБ в процентах; соответственно можно определить количество лет безопасной работы. Затем по уровню сопутствующего шума, температуре воздуха и категории тяжести труда из </w:t>
      </w:r>
      <w:hyperlink w:anchor="sub_4111">
        <w:r>
          <w:rPr>
            <w:rStyle w:val="Style15"/>
            <w:rFonts w:cs="Arial" w:ascii="Arial" w:hAnsi="Arial"/>
            <w:color w:val="008000"/>
            <w:sz w:val="20"/>
            <w:szCs w:val="20"/>
            <w:u w:val="single"/>
          </w:rPr>
          <w:t>табл.11</w:t>
        </w:r>
      </w:hyperlink>
      <w:r>
        <w:rPr>
          <w:rFonts w:cs="Arial" w:ascii="Arial" w:hAnsi="Arial"/>
          <w:sz w:val="20"/>
          <w:szCs w:val="20"/>
        </w:rPr>
        <w:t xml:space="preserve">, </w:t>
      </w:r>
      <w:hyperlink w:anchor="sub_4112">
        <w:r>
          <w:rPr>
            <w:rStyle w:val="Style15"/>
            <w:rFonts w:cs="Arial" w:ascii="Arial" w:hAnsi="Arial"/>
            <w:color w:val="008000"/>
            <w:sz w:val="20"/>
            <w:szCs w:val="20"/>
            <w:u w:val="single"/>
          </w:rPr>
          <w:t>12</w:t>
        </w:r>
      </w:hyperlink>
      <w:r>
        <w:rPr>
          <w:rFonts w:cs="Arial" w:ascii="Arial" w:hAnsi="Arial"/>
          <w:sz w:val="20"/>
          <w:szCs w:val="20"/>
        </w:rPr>
        <w:t xml:space="preserve"> и </w:t>
      </w:r>
      <w:hyperlink w:anchor="sub_4113">
        <w:r>
          <w:rPr>
            <w:rStyle w:val="Style15"/>
            <w:rFonts w:cs="Arial" w:ascii="Arial" w:hAnsi="Arial"/>
            <w:color w:val="008000"/>
            <w:sz w:val="20"/>
            <w:szCs w:val="20"/>
            <w:u w:val="single"/>
          </w:rPr>
          <w:t>13</w:t>
        </w:r>
      </w:hyperlink>
      <w:r>
        <w:rPr>
          <w:rFonts w:cs="Arial" w:ascii="Arial" w:hAnsi="Arial"/>
          <w:sz w:val="20"/>
          <w:szCs w:val="20"/>
        </w:rPr>
        <w:t xml:space="preserve"> определяются коэффициенты влияния "К", которые перемножают между собой и умножают на показатель вероятности ВБ.</w:t>
      </w:r>
    </w:p>
    <w:p>
      <w:pPr>
        <w:pStyle w:val="Normal"/>
        <w:autoSpaceDE w:val="false"/>
        <w:ind w:firstLine="720"/>
        <w:jc w:val="both"/>
        <w:rPr>
          <w:rFonts w:ascii="Arial" w:hAnsi="Arial" w:cs="Arial"/>
          <w:sz w:val="20"/>
          <w:szCs w:val="20"/>
        </w:rPr>
      </w:pPr>
      <w:r>
        <w:rPr>
          <w:rFonts w:cs="Arial" w:ascii="Arial" w:hAnsi="Arial"/>
          <w:sz w:val="20"/>
          <w:szCs w:val="20"/>
        </w:rPr>
        <w:t>Коэффициенты "К" для шума и температуры находятся в линейной зависимости от величины изменения фактора и промежуточные значения легко подсчитываются из следующих выражений: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Kш = (Lш - 80) 0,025 + 1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Kto = (20 - t°) 0,08 + 1, где                                    (7)</w:t>
      </w:r>
    </w:p>
    <w:p>
      <w:pPr>
        <w:pStyle w:val="Normal"/>
        <w:autoSpaceDE w:val="false"/>
        <w:ind w:firstLine="720"/>
        <w:jc w:val="both"/>
        <w:rPr>
          <w:rFonts w:ascii="Arial" w:hAnsi="Arial" w:cs="Arial"/>
          <w:sz w:val="20"/>
          <w:szCs w:val="20"/>
        </w:rPr>
      </w:pPr>
      <w:r>
        <w:rPr>
          <w:rFonts w:cs="Arial" w:ascii="Arial" w:hAnsi="Arial"/>
          <w:sz w:val="20"/>
          <w:szCs w:val="20"/>
        </w:rPr>
        <w:t>Кш - коэффициент влияния шума;</w:t>
      </w:r>
    </w:p>
    <w:p>
      <w:pPr>
        <w:pStyle w:val="Normal"/>
        <w:autoSpaceDE w:val="false"/>
        <w:ind w:firstLine="720"/>
        <w:jc w:val="both"/>
        <w:rPr>
          <w:rFonts w:ascii="Arial" w:hAnsi="Arial" w:cs="Arial"/>
          <w:sz w:val="20"/>
          <w:szCs w:val="20"/>
        </w:rPr>
      </w:pPr>
      <w:r>
        <w:rPr>
          <w:rFonts w:cs="Arial" w:ascii="Arial" w:hAnsi="Arial"/>
          <w:sz w:val="20"/>
          <w:szCs w:val="20"/>
        </w:rPr>
        <w:t>Кto - коэффициент влияния температуры.</w:t>
      </w:r>
    </w:p>
    <w:p>
      <w:pPr>
        <w:pStyle w:val="Normal"/>
        <w:autoSpaceDE w:val="false"/>
        <w:ind w:firstLine="720"/>
        <w:jc w:val="both"/>
        <w:rPr>
          <w:rFonts w:ascii="Arial" w:hAnsi="Arial" w:cs="Arial"/>
          <w:sz w:val="20"/>
          <w:szCs w:val="20"/>
        </w:rPr>
      </w:pPr>
      <w:r>
        <w:rPr>
          <w:rFonts w:cs="Arial" w:ascii="Arial" w:hAnsi="Arial"/>
          <w:sz w:val="20"/>
          <w:szCs w:val="20"/>
        </w:rPr>
        <w:t>Пример: Работа с перфоратором ПТ-29 (Lэкв = 128 дБ) производится при температуре 4° С и сопровождается шумом (уровень LA = 116дБ(А).) Необходимо определить срок и вероятность ВБ работающих в этих условиях.</w:t>
      </w:r>
    </w:p>
    <w:p>
      <w:pPr>
        <w:pStyle w:val="Normal"/>
        <w:autoSpaceDE w:val="false"/>
        <w:ind w:firstLine="720"/>
        <w:jc w:val="both"/>
        <w:rPr/>
      </w:pPr>
      <w:r>
        <w:rPr>
          <w:rFonts w:cs="Arial" w:ascii="Arial" w:hAnsi="Arial"/>
          <w:sz w:val="20"/>
          <w:szCs w:val="20"/>
        </w:rPr>
        <w:t xml:space="preserve">По </w:t>
      </w:r>
      <w:hyperlink w:anchor="sub_4110">
        <w:r>
          <w:rPr>
            <w:rStyle w:val="Style15"/>
            <w:rFonts w:cs="Arial" w:ascii="Arial" w:hAnsi="Arial"/>
            <w:color w:val="008000"/>
            <w:sz w:val="20"/>
            <w:szCs w:val="20"/>
            <w:u w:val="single"/>
          </w:rPr>
          <w:t>табл.10</w:t>
        </w:r>
      </w:hyperlink>
      <w:r>
        <w:rPr>
          <w:rFonts w:cs="Arial" w:ascii="Arial" w:hAnsi="Arial"/>
          <w:sz w:val="20"/>
          <w:szCs w:val="20"/>
        </w:rPr>
        <w:t xml:space="preserve"> определяем, что на пятом году работы без усугубляющих факторов риск ВБ составляет 1,4%. Коэффициенты влияния сопутствующих факторов (шума и охлаждения) соответственно равны: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Кш = (116-80) 0,025 + 1 = 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Кto = (20 - 4) 0,08 + 1 = 2,28</w:t>
      </w:r>
    </w:p>
    <w:p>
      <w:pPr>
        <w:pStyle w:val="Normal"/>
        <w:autoSpaceDE w:val="false"/>
        <w:ind w:firstLine="720"/>
        <w:jc w:val="both"/>
        <w:rPr>
          <w:rFonts w:ascii="Arial" w:hAnsi="Arial" w:cs="Arial"/>
          <w:sz w:val="20"/>
          <w:szCs w:val="20"/>
        </w:rPr>
      </w:pPr>
      <w:r>
        <w:rPr>
          <w:rFonts w:cs="Arial" w:ascii="Arial" w:hAnsi="Arial"/>
          <w:sz w:val="20"/>
          <w:szCs w:val="20"/>
        </w:rPr>
        <w:t>Категория тяжести - III. Кт = 1,5.</w:t>
      </w:r>
    </w:p>
    <w:p>
      <w:pPr>
        <w:pStyle w:val="Normal"/>
        <w:autoSpaceDE w:val="false"/>
        <w:ind w:firstLine="720"/>
        <w:jc w:val="both"/>
        <w:rPr>
          <w:rFonts w:ascii="Arial" w:hAnsi="Arial" w:cs="Arial"/>
          <w:sz w:val="20"/>
          <w:szCs w:val="20"/>
        </w:rPr>
      </w:pPr>
      <w:r>
        <w:rPr>
          <w:rFonts w:cs="Arial" w:ascii="Arial" w:hAnsi="Arial"/>
          <w:sz w:val="20"/>
          <w:szCs w:val="20"/>
        </w:rPr>
        <w:t>Отсюда % ВБ = 1,4 1,9 2,28 1,5 = 9,1% при стаже 5 лет.</w:t>
      </w:r>
    </w:p>
    <w:p>
      <w:pPr>
        <w:pStyle w:val="Normal"/>
        <w:autoSpaceDE w:val="false"/>
        <w:ind w:firstLine="720"/>
        <w:jc w:val="both"/>
        <w:rPr>
          <w:rFonts w:ascii="Arial" w:hAnsi="Arial" w:cs="Arial"/>
          <w:sz w:val="20"/>
          <w:szCs w:val="20"/>
        </w:rPr>
      </w:pPr>
      <w:r>
        <w:rPr>
          <w:rFonts w:cs="Arial" w:ascii="Arial" w:hAnsi="Arial"/>
          <w:sz w:val="20"/>
          <w:szCs w:val="20"/>
        </w:rPr>
        <w:t>Как видно из результатов подсчета при усугубляющем действии сопутствующих факторов вероятность заболевания при том же стаже работы возросла в 6,5 раз.</w:t>
      </w:r>
    </w:p>
    <w:p>
      <w:pPr>
        <w:pStyle w:val="Normal"/>
        <w:autoSpaceDE w:val="false"/>
        <w:ind w:firstLine="720"/>
        <w:jc w:val="both"/>
        <w:rPr>
          <w:rFonts w:ascii="Arial" w:hAnsi="Arial" w:cs="Arial"/>
          <w:sz w:val="20"/>
          <w:szCs w:val="20"/>
        </w:rPr>
      </w:pPr>
      <w:r>
        <w:rPr>
          <w:rFonts w:cs="Arial" w:ascii="Arial" w:hAnsi="Arial"/>
          <w:sz w:val="20"/>
          <w:szCs w:val="20"/>
        </w:rPr>
        <w:t>Заключение об эффективности профилактических мероприятий дается на основании проведенных измерений и расчетов. В случае недостаточной эффективности существующих мероприятий определяется направление поиска более эффективных мер оптимизации условий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2" w:name="sub_4110"/>
      <w:bookmarkEnd w:id="162"/>
      <w:r>
        <w:rPr>
          <w:rFonts w:cs="Arial" w:ascii="Arial" w:hAnsi="Arial"/>
          <w:b/>
          <w:bCs/>
          <w:color w:val="000080"/>
          <w:sz w:val="20"/>
          <w:szCs w:val="20"/>
        </w:rPr>
        <w:t>Таблица 10</w:t>
      </w:r>
    </w:p>
    <w:p>
      <w:pPr>
        <w:pStyle w:val="Normal"/>
        <w:autoSpaceDE w:val="false"/>
        <w:jc w:val="both"/>
        <w:rPr>
          <w:rFonts w:ascii="Courier New" w:hAnsi="Courier New" w:cs="Courier New"/>
          <w:sz w:val="20"/>
          <w:szCs w:val="20"/>
        </w:rPr>
      </w:pPr>
      <w:bookmarkStart w:id="163" w:name="sub_4110"/>
      <w:bookmarkStart w:id="164" w:name="sub_4110"/>
      <w:bookmarkEnd w:id="16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Вероятность развития вибрационной болезни при действии</w:t>
        <w:br/>
        <w:t>локальной вибрации</w:t>
      </w:r>
      <w:hyperlink w:anchor="sub_11116">
        <w:r>
          <w:rPr>
            <w:rStyle w:val="Style15"/>
            <w:rFonts w:cs="Arial" w:ascii="Arial" w:hAnsi="Arial"/>
            <w:b/>
            <w:bCs/>
            <w:color w:val="008000"/>
            <w:sz w:val="20"/>
            <w:szCs w:val="20"/>
            <w:u w:val="single"/>
          </w:rPr>
          <w:t>*(6)</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Эквивалентный     │           Продолжительность работы, годы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корректированный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уровень        │   1  │   2  │   3  │  5  │  7  │  10  │  15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вибростойкости,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дБ           │                 Вероятность ВБ,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           │   -  │   -  │   -  │  -  │  -  │   -  │ 1,0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           │   -  │   -  │   -  │  -  │  -  │   -  │ 1,5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112(ПДУ)        │   -  │   -  │   -  │  -  │  -  │  1,0 │ 1,8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           │   -  │   -  │   -  │  -  │  -  │  1,2 │ 2,0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115           │   -  │   -  │   -  │  -  │ 1,0 │  1,5 │ 2,5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117           │   -  │   -  │   -  │  -  │ 1,0 │  1,8 │ 3,0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119           │   -  │   -  │   -  │  -  │ 1,1 │  2,0 │ 3,5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           │   -  │   -  │   -  │  -  │ 1,3 │  2,5 │ 4,0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123           │   -  │   -  │   -  │ 1,0 │ 1,5 │  3,0 │ 5,0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   -  │   -  │   -  │ 1,2 │ 1,7 │  3,5 │ 6,0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127           │   -  │   -  │   -  │ 1,3 │ 1,9 │  4,0 │ 8,0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129           │   -  │   -  │  1,0 │ 1,5 │ 2,0 │  5,0 │10,0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5" w:name="sub_4111"/>
      <w:bookmarkEnd w:id="165"/>
      <w:r>
        <w:rPr>
          <w:rFonts w:cs="Arial" w:ascii="Arial" w:hAnsi="Arial"/>
          <w:b/>
          <w:bCs/>
          <w:color w:val="000080"/>
          <w:sz w:val="20"/>
          <w:szCs w:val="20"/>
        </w:rPr>
        <w:t>Таблица 11</w:t>
      </w:r>
    </w:p>
    <w:p>
      <w:pPr>
        <w:pStyle w:val="Normal"/>
        <w:autoSpaceDE w:val="false"/>
        <w:jc w:val="both"/>
        <w:rPr>
          <w:rFonts w:ascii="Courier New" w:hAnsi="Courier New" w:cs="Courier New"/>
          <w:sz w:val="20"/>
          <w:szCs w:val="20"/>
        </w:rPr>
      </w:pPr>
      <w:bookmarkStart w:id="166" w:name="sub_4111"/>
      <w:bookmarkStart w:id="167" w:name="sub_4111"/>
      <w:bookmarkEnd w:id="16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Значения коэффициентов повышения риска ВБ в зависимости от уровня</w:t>
        <w:br/>
        <w:t>сопутствующего шума</w:t>
      </w:r>
      <w:hyperlink w:anchor="sub_11116">
        <w:r>
          <w:rPr>
            <w:rStyle w:val="Style15"/>
            <w:rFonts w:cs="Arial" w:ascii="Arial" w:hAnsi="Arial"/>
            <w:b/>
            <w:bCs/>
            <w:color w:val="008000"/>
            <w:sz w:val="20"/>
            <w:szCs w:val="20"/>
            <w:u w:val="single"/>
          </w:rPr>
          <w:t>*(6)</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Уровень звука, дБ(А)   │    80  │    90  │  100   │   110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 К, раз     │   1,0  │  1,25  │  1,5   │  1,75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8" w:name="sub_4112"/>
      <w:bookmarkEnd w:id="168"/>
      <w:r>
        <w:rPr>
          <w:rFonts w:cs="Arial" w:ascii="Arial" w:hAnsi="Arial"/>
          <w:b/>
          <w:bCs/>
          <w:color w:val="000080"/>
          <w:sz w:val="20"/>
          <w:szCs w:val="20"/>
        </w:rPr>
        <w:t>Таблица 12</w:t>
      </w:r>
    </w:p>
    <w:p>
      <w:pPr>
        <w:pStyle w:val="Normal"/>
        <w:autoSpaceDE w:val="false"/>
        <w:jc w:val="both"/>
        <w:rPr>
          <w:rFonts w:ascii="Courier New" w:hAnsi="Courier New" w:cs="Courier New"/>
          <w:sz w:val="20"/>
          <w:szCs w:val="20"/>
        </w:rPr>
      </w:pPr>
      <w:bookmarkStart w:id="169" w:name="sub_4112"/>
      <w:bookmarkStart w:id="170" w:name="sub_4112"/>
      <w:bookmarkEnd w:id="17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Значения коэффициентов повышения риска ВБ в зависимости</w:t>
        <w:br/>
        <w:t>от температуры окружающей среды</w:t>
      </w:r>
      <w:hyperlink w:anchor="sub_11117">
        <w:r>
          <w:rPr>
            <w:rStyle w:val="Style15"/>
            <w:rFonts w:cs="Arial" w:ascii="Arial" w:hAnsi="Arial"/>
            <w:b/>
            <w:bCs/>
            <w:color w:val="008000"/>
            <w:sz w:val="20"/>
            <w:szCs w:val="20"/>
            <w:u w:val="single"/>
          </w:rPr>
          <w:t>*(7)</w:t>
        </w:r>
      </w:hyperlink>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воздуха рабочей│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зоны, °С         │  +20  │  +10 │   0  │  -10 │  -20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   К, раз       │  1,0  │  1,8 │  2,6 │  3,4 │  4,2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71" w:name="sub_4113"/>
      <w:bookmarkEnd w:id="171"/>
      <w:r>
        <w:rPr>
          <w:rFonts w:cs="Arial" w:ascii="Arial" w:hAnsi="Arial"/>
          <w:b/>
          <w:bCs/>
          <w:color w:val="000080"/>
          <w:sz w:val="20"/>
          <w:szCs w:val="20"/>
        </w:rPr>
        <w:t>Таблица 13</w:t>
      </w:r>
    </w:p>
    <w:p>
      <w:pPr>
        <w:pStyle w:val="Normal"/>
        <w:autoSpaceDE w:val="false"/>
        <w:jc w:val="both"/>
        <w:rPr>
          <w:rFonts w:ascii="Courier New" w:hAnsi="Courier New" w:cs="Courier New"/>
          <w:sz w:val="20"/>
          <w:szCs w:val="20"/>
        </w:rPr>
      </w:pPr>
      <w:bookmarkStart w:id="172" w:name="sub_4113"/>
      <w:bookmarkStart w:id="173" w:name="sub_4113"/>
      <w:bookmarkEnd w:id="17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Значения коэффициентов повышения риска ВБ в зависимости</w:t>
        <w:br/>
        <w:t>от категории тяжести труда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Категория физической тяжести труда │    I   │   II   │  III   │   IV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  К, раз                │   1,0  │  1,2   │  1,5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74" w:name="sub_5000"/>
      <w:bookmarkEnd w:id="174"/>
      <w:r>
        <w:rPr>
          <w:rFonts w:cs="Arial" w:ascii="Arial" w:hAnsi="Arial"/>
          <w:b/>
          <w:bCs/>
          <w:color w:val="000080"/>
          <w:sz w:val="20"/>
          <w:szCs w:val="20"/>
        </w:rPr>
        <w:t>Приложение 5 (рекомендуемое)</w:t>
      </w:r>
    </w:p>
    <w:p>
      <w:pPr>
        <w:pStyle w:val="Normal"/>
        <w:autoSpaceDE w:val="false"/>
        <w:jc w:val="both"/>
        <w:rPr>
          <w:rFonts w:ascii="Courier New" w:hAnsi="Courier New" w:cs="Courier New"/>
          <w:sz w:val="20"/>
          <w:szCs w:val="20"/>
        </w:rPr>
      </w:pPr>
      <w:bookmarkStart w:id="175" w:name="sub_5000"/>
      <w:bookmarkStart w:id="176" w:name="sub_5000"/>
      <w:bookmarkEnd w:id="17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Средства индивидуальной защиты органов дыхания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Марка       │Область применения│ Техническая      │Организа-│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                  │характеристика    │ция-пос-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тавщик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Респираторы одноразового пользования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│"Лепесток" (ШБ-1) │Защита органов ды-│Масса - 10 гр.    │АО  "Сор-│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Модификации:      │хания   работающих│                  │бент"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     аэрозольных│                  │614113,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частиц  различного│                  │г.Пермь,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происхождения (ра-│                  │ул.Галь-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диоактивных,  руд-│                  │перина,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ничных,  металлур-│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1.1.│"Лепесток-5"      │гической   промыш-│Коэффициент  защи-│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ленности и др.)   │ты-5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1.2.│"Лепесток-40"     │                  │Коэффициент  защи-│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ты-40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1.3.│"Лепесток-200"    │                  │Коэффициент  защи-│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ты-200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│"Кама"            │Защита органов ды-│Масса - 20 гр.    │АО  "Сор-│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Модификации:      │хания от аэрозоль-│Сопротивление  ды-│бент"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2.1.│"Кама-200"        │ных частиц различ-│ханию, Па         │614113,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ного   происхожде-│(мм.вод.ст.)    не│г.Пермь,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2.2.│"Кама-А"          │ния. При этом рес-│более 34.5(3.5)   │ул.Галь-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пиратор Кама-А мо-│Эффективность     │перина,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жет    применяться│очистки - 99,9%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   5-10-кратном│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превышении ПДК 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ров  тяжелых орга-│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нических  соедине-│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ний (бензола, бен-│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зина,    керосина,│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ацетона, толуола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│Респираторы    для│Защита от    пыли,│Масса от 7  до  30│129110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защиты  от аэрозо-│сварочных   дымов,│гр., эффективность│Москва,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газов и паров│туманов и  некото-│до 99%            │Самарский│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(типы: 8710; 8810;│рых   раздражающих│                  │пер.,д.3.│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9925  и  др.).,  а│веществ           │                  │Фирма  ЗМ│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также Серия 6000. │                  │                  │Россия.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│КЖ-1,"Лола-ЗМ"    │Защита органов ды-│Масса 15 г. Сопро-│123182,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хания от нетоксич-│тивление   дыханию│Москва,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ных аэрозолей     │не  более  10  Па.│Щукинская│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Высокая    пылеем-│ул.,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кость, не намокает│ВЦМК "За-│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от  влаги выдыхае-│щита".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мого воздуха.     │Факс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190-54-61│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77" w:name="sub_6000"/>
      <w:bookmarkEnd w:id="177"/>
      <w:r>
        <w:rPr>
          <w:rFonts w:cs="Arial" w:ascii="Arial" w:hAnsi="Arial"/>
          <w:b/>
          <w:bCs/>
          <w:color w:val="000080"/>
          <w:sz w:val="20"/>
          <w:szCs w:val="20"/>
        </w:rPr>
        <w:t>Приложение 6 (рекомендуемое)</w:t>
      </w:r>
    </w:p>
    <w:p>
      <w:pPr>
        <w:pStyle w:val="Normal"/>
        <w:autoSpaceDE w:val="false"/>
        <w:jc w:val="both"/>
        <w:rPr>
          <w:rFonts w:ascii="Courier New" w:hAnsi="Courier New" w:cs="Courier New"/>
          <w:sz w:val="20"/>
          <w:szCs w:val="20"/>
        </w:rPr>
      </w:pPr>
      <w:bookmarkStart w:id="178" w:name="sub_6000"/>
      <w:bookmarkStart w:id="179" w:name="sub_6000"/>
      <w:bookmarkEnd w:id="17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Средства индивидуальной защиты от шума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Тип противошума   │Краткая характерис-  │    Изготовитель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       тика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│Наушники  противошум-│Защита от   широкопо-│Ульяновск, авиазавод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ЭЛУР-1           │лосного  шума с уров-│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нем до 110 дБ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│Наушники  противошум-│Защита от   широкопо-│З-д    нестандартного│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ВЦНИИОТ-2М       │лосного  шума с уров-│оборудования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нем до 110 дБ        │им.А.Матросова, Моск-│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ва,      Кронштадский│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бульв.,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│Наушники  противошум-│Защита от   широкопо-│Пермская обл.,   Сук-│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ПШ-00            │лосного  шума с уров-│сунский  оптико-меха-│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нем до 100 дБ        │нич. з-д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│Противошумные вклады-│Защита от   широкопо-│Московская      обл.,│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 "Беруши"          │лосного  шума с уров-│г.Электросталь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нем до 100 дБ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│Противошумные вклады-│Защита от   широкопо-│129110, Москва,   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 ЗМ (США)          │лосного  шума с уров-│марский пер., 3, фир-│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нем до 110 дБ        │ма "ЗМ-Россия",  тел.│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288-97-01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│Противошумные наушни-│Защита от   широкопо-│Фирма "Кемира",  Фин-│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 серии "Силента"   │лосного  шума с уров-│ляндия, 41330, Вихта-│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нем до 110 дБ        │вуори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80" w:name="sub_7000"/>
      <w:bookmarkEnd w:id="180"/>
      <w:r>
        <w:rPr>
          <w:rFonts w:cs="Arial" w:ascii="Arial" w:hAnsi="Arial"/>
          <w:b/>
          <w:bCs/>
          <w:color w:val="000080"/>
          <w:sz w:val="20"/>
          <w:szCs w:val="20"/>
        </w:rPr>
        <w:t>Приложение 7 (рекомендуемое)</w:t>
      </w:r>
    </w:p>
    <w:p>
      <w:pPr>
        <w:pStyle w:val="Normal"/>
        <w:autoSpaceDE w:val="false"/>
        <w:jc w:val="both"/>
        <w:rPr>
          <w:rFonts w:ascii="Courier New" w:hAnsi="Courier New" w:cs="Courier New"/>
          <w:sz w:val="20"/>
          <w:szCs w:val="20"/>
        </w:rPr>
      </w:pPr>
      <w:bookmarkStart w:id="181" w:name="sub_7000"/>
      <w:bookmarkStart w:id="182" w:name="sub_7000"/>
      <w:bookmarkEnd w:id="18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Приборы и устройства, рекомендуемые для использования при измерении</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и гигиенической оценке вредных производственных факторов (по</w:t>
        <w:br/>
        <w:t>состоянию на III квартал 1996 года)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п/п │Наименование │Краткая техническая харак- │ Назначение │ Адрес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  прибо-│        теристика          │            │ пос-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  устройс-├─────────────┬──────┬──────┤            │ тав-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│Пределы изме-│Пита- │Масса,│            │ щи-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рений, произ-│ние   │  кг  │            │ ка</w:t>
      </w:r>
      <w:hyperlink w:anchor="sub_11119">
        <w:r>
          <w:rPr>
            <w:rStyle w:val="Style15"/>
            <w:rFonts w:cs="Courier New" w:ascii="Courier New" w:hAnsi="Courier New"/>
            <w:color w:val="008000"/>
            <w:sz w:val="20"/>
            <w:szCs w:val="20"/>
            <w:u w:val="single"/>
            <w:lang w:val="ru-RU" w:eastAsia="ru-RU"/>
          </w:rPr>
          <w:t>*(9)</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водитель-    │</w:t>
      </w:r>
      <w:hyperlink w:anchor="sub_11118">
        <w:r>
          <w:rPr>
            <w:rStyle w:val="Style15"/>
            <w:rFonts w:cs="Courier New" w:ascii="Courier New" w:hAnsi="Courier New"/>
            <w:color w:val="008000"/>
            <w:sz w:val="20"/>
            <w:szCs w:val="20"/>
            <w:u w:val="single"/>
            <w:lang w:val="ru-RU" w:eastAsia="ru-RU"/>
          </w:rPr>
          <w:t>*(8)</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ность, едини-│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ца измерения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Физические факторы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Аэрозоли преимущественно фиброгенного действия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  │Концентрато-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метры радиои-│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зотопные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1.1.1.1.│Модель-01    │0,1-100;     │эс-220│4,5   │Автоматичес-│190000,│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мг/м3        │В,  50│      │кое  измере-│С.-Пе-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Гц    │      │ние  разовых│тербург│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(РК), макси-│ул.Б.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мально-разо-│Морс-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вых  (МРК) и│кая,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среднесмен- │67,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ных    (ССК)│ГААП,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концентраций│каф.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пыли  в воз-│охраны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духе рабочей│труда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зоны  с циф-│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ровой  инди-│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кацией   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зультатов.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Количество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замеров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автоматичес-│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ком режиме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1.1.1.2.│Модель-03    │0,05-100;    │ЭС-220│   4,5│Тоже.  Коли-│Тот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мг/м3        │В,  50│      │чество заме-│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гц  ав│      │ров в  авто-│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12 В и│      │матическом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27 В  │      │режиме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1000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   │Радиоизотоп-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концент-│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ратометры пы-│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1.1.2.1 │Модель РКП-11│0,5-500;     │ав,   │   2,2│Автоматичес-│111020,│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мг/м3        │ак,   │      │кое  измере-│Москва,│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зу; 10│      │ние РК, МРК,│Крю-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Вт    │      │в    воздухе│ковский│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рабочей зоны│тупик,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(возможно  в│4,  ИП-│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зоне   дыха-│КОН РАН│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ния)  с циф-│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ровой  инди-│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кацией   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зультатов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1.1.2.2 │Модель РЭП-С1│1,0-2500;    │ав, ак│   2,5│Тоже. Испол-│Тот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мг/м3        │зу;  1│      │нение  взры-│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Вт    │      │вобезопасное│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  │Фильтры      │      -      │   -  │   -  │Прямой  гра-│119435,│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АФА-ВП-10 или│             │      │      │виметричес- │Москва,│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 или  ДП-3,│             │      │      │кий    метод│Пого-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фильтродержа-│             │      │      │определения │динская│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тели,  соеди-│             │      │      │РК, МРК, ССК│ул.,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нительные    │             │      │      │пыли  в воз-│д.22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трубки,  ана-│             │      │      │духе рабочей│В/О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литические   │             │      │      │зоны        │"Изо-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весы      для│             │      │      │            │топ"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взвешивания  │             │      │      │            │Магази-│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фильтров, ас-│             │      │      │            │ны  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пираторы     │             │      │      │            │бора-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(пробоотбор- │             │      │      │            │торного│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ники)        │             │      │      │            │обору-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дования│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1.1.4.  │Автоматичес- │6-20; л/мин. │эс   -│0,7; с│Отбор   проб│190000,│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кий   однока-│             │220   │блок. │воздуха  ра-│С.-Пе-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нальный  про-│             │(36)  │пит.  │бочей   зоны│тер-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боотборник   │             │В;  50│3,5   │для  опреде-│бург,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АПП-6-1  (ба-│             │Гц;   │      │ления    РК,│ул.Б.М-│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зовый   вари-│             │пост. │      │МРК, ССК пы-│орская,│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ант)         │             │ток   │      │ли    прямым│67  ГА-│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-25   │      │методом.    │АП,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Вт,   │      │Возможно оп-│каф.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ак,   │      │ределение   │охраны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зу.   │      │содержания  │труда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газов  и др.│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примесей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(подключение│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поглотите-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ля).   Прог-│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раммирование│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объема  про-│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бы.  Малога-│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баритные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садки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последующего│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определения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бактериаль-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ной  обсеме-│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ненности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воздуха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Модификации:│             │      │      │Дополнитель-│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1.1.4.1 │ АПП-6-1.01  │             │      │      │ный  индика-│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тор объема,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позволяющий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дистанционно│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контролиро-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вать его 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кущее значе-│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ние в  труд-│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нодоступном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месте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1.1.4.2 │АПП-6-1.02   │             │      │      │Таймер, поз-│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воляющий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дистанционно│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включать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пробоотбор-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ник  в зара-│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нее установ-│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ленное время│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1.1.4.3.│АПП-6-1.03   │             │      │      │Определение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ССК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среднесуточ-│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ных концент-│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раций. Поми-│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мо   таймера│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имеет   уст-│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ройство,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очередно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включающее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один из двух│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пробоотбор-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1.1.4.4.│АПП-6-1.06   │             │      │      │Автоматичес-│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кая установ-│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ка продолжи-│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тельности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пробоотбора;│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объем  пробы│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и    текущее│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значение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расхода  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дицируется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на табло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1.1.5.  │Двухканальный│75-100 л/мин │эс-220│   3,5│ Определение│ Тот 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пробоотборник│             │В;  50│      │РК,     МРК,│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АПП-7-2      │             │Гц; до│      │ССК, а также│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120   │      │малых  коли-│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Вт,   │      │честв  вред-│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пост. │      │ных веществ.│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ток   │      │Сервис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-12 В │      │АПП-6-1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1.1.6.  │Четырехка-   │1-20 или 2-40│эс-220│   5,0│Отбор   проб│ Тот 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нальный  про-│(2   канала);│В;  50│      │воздуха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боотборник   │л/мин        │Гц; до│      │одновремен-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АПП-3-4      │             │120   │      │ном контроле│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(модификации:│             │Вт,   │      │его    аэро-│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АПП-3-4.01,  │             │пост. │      │зольного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АПП-3-4.02,  │             │ток - │      │(РК,    МРК,│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АПП-3-4.03,  │             │12 В  │      │ССК) и газо-│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АПП-3-4.04,  │             │      │      │вого загряз-│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АПП-3-4.05)  │             │      │      │нений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1.1.7.  │Дозиметр пыли│1+-0,1; л/мин│ав,   │  0,45│Определение │111020,│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ДП-1 (индиви-│             │ак, зу│      │ССК, а также│Москва,│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дуальный)    │             │      │      │МРК  в  зоне│Крю-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дыхания  при│ковский│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большом (бо-│тупик,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лее       35│4 ИПКОН│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мг/м3)   со-│РАН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держании 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ли. Исполне-│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ние  взрыво-│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безопасное.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1.1.8.  │Пробоотборник│4-8; л/мин   │ав,   │   2,6│   То же    │Тот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ППН  (индиви-│             │ак, зу│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дуальный)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1.1.9.  │Аспиратор    │5-20; л/мин  │ав,   │с ак.-│Определение │Тот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ПП-1         │             │ак,   │9,0   │РК, МРК, ССК│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зу,   │без   │в    воздухе│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эс-220│ак.-  │рабочей  зо-│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  50│5,7;  │ны.  Два 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Гц    │эс   -│нала. Таймер│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5,5   │от 1  до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мин. При 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раллельном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соединении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производи-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тельность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суммируется.│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1.1.10. │Пробоотборное│10-700; л/мин│эс-220│   4,5│Определение │123363,│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             │В     │      │МРК и ССУ   │Москва,│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ПУ-ЭР/220    │             │      │      │            │п/я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1.1.11. │ПУ-ЭР/12     │10-300; л/мин│ак-12 │   4,5│   То же    │ Тот 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Шумы и вибрации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  │Шумомер мало-│25-130; дБ   │ав, б,│   0,5│Измерение   │347900,│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габаритный   │             │3-2,2 │      │уровня звука│г.Та-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(ВШМ-201)    │             │В     │      │            │ганрог,│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Бирже-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вой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спуск,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1.2.2.  │Шумовиброин- │20-170; дБ   │ав, б,│   1,5│Измерение   │194100,│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тегратор  ло-│             │эс-220│      │эквивалент- │г.С.-П-│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гарифмирующий│             │В;  50│      │ных  уровней│етер-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(ШВИЛ-01)    │             │Гц    │      │непостоянных│бург,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шумов и  ло-│Новоли-│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кальной виб-│товская│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рации       │ул.,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д.15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1.2.3.  │Измеритель   │22-140; дБ   │ав, б,│   4,5│Измерение   │347900,│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шума и вибра-│             │эс-220│      │шума,   инф-│г.Та-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ции          │             │В;  50│      │развука, об-│ганрог,│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(ВШВ-003-М2) │             │Гц    │      │щей   и  ло-│Бирже-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кальной виб-│вой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рации       │спуск,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1.2.4.  │Шумомер-виб- │30-140; дБ   │ав,   │   5,0│Измерение   │140004,│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рометр  диаг-│             │ак; 10│      │уровней виб-│Любер-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ностический  │             │Вт;   │      │рации и  шу-│цы-4,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(ШВД-001)    │             │испол-│      │ма. Диагнос-│Моск.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нение │      │тирование   │обл.,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искро-│      │горношахтно-│ИГД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безо- │      │го  оборудо-│им.А.А.│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пасное│      │вания       │Ско-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чинско-│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фирма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"Дина-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мик"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1.2.5.  │Шумомер-виб- │30-140; дБ   │ав,   │   4,0│Измерение   │Тот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рометр интег-│             │ак; 10│      │корректиро-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рирующий     │             │Вт;   │      │ванных и эк-│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(ШВИ)        │             │испо- │      │вивалентных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лнение│      │уровней шума│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искро-│      │и вибрации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безо-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пасное│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1.2.6.  │Аппаратура   │7-150; дБ    │ав, б │      │Измерение   │Предс-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фирмы  "Брюль│             │      │      │инфразвука, │тави-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Кьер",  Да-│             │      │      │ультразвука,│тельст-│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для из-│             │      │      │шума,    ло-│ва фир-│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мерений в ди-│             │      │      │кальной    и│мы: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апазоне  час-│             │      │      │общей вибра-│103287,│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тот до 100000│             │      │      │ции  (посто-│Москва,│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Гц,   в   том│             │      │      │янных,    не│Ленинг-│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числе   дози-│             │      │      │постоянных  │радский│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метры        │             │      │      │спектров,   │пр-т,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эквивалент- │д.63/2,│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ного  уровня│оф.232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доз и др.)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Микроклимат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1.3.1.  │Психрометры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аспирацион-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1.3.1.1.│МВ-4М        │-30 - +50; °С│ав, мр│   1,1│Измерение   │241000,│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10-100; %    │      │      │температуры │г.Смо-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и  влажности│ленск,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воздуха     │Сафо-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новский│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з-д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"Гидро-│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мед-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прибор"│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1.3.1.2.│М-34         │-30- +50; °С │эс-220│   1,2│    То же   │ Тот 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10-100; %    │В;  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Гц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1.3.1.3.│ПБУ-1М       │0-+45; °С    │ав, мр│  0,35│    То же   │г.Клин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40-80; %     │      │      │            │Моск.о-│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бл.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"Тер-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мопри-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бор"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1.3.2.  │Анемометры: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1.3.2.1.│Крыльчатый   │0,3-5,0; м/с │ав, мр│  0,45│Измерение   │г.Моск-│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АСО-3        │             │      │      │скорости    │ва, з-д│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движения    │"Гидро-│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воздуха     │медпри-│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бор"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1.3.2.2.│Чашечный     │1,0-30; м/с  │ав, мр│   0,4│    То же   │Тот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МС-13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1.3.2.3.│Кататермометр│0,05-2,0; м/с│ав, мр│   0,3│    То же   │193036,│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шаровой      │             │      │      │            │г.С.-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Петер-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бург,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2-я Со-│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ветская│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ул.,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д.4.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Мас-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терские│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ГТ и ПЗ│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1.3.2.4.│Термоанемо-  │0-20; м/с    │ав, б │   0,9│    То же   │115230,│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 КМ-4007 │t +20-70°С   │      │      │            │Москва,│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ЭКО ин-│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тех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(тел.: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111-03-│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1.3.3.  │Актинометры: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1.3.3.1.│Инспекторский│350-14000;   │ав, мр│   1,0│Измерение   │193036,│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Вт/м2;       │      │      │теплового   │г.С.-П-│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0,5-20;      │      │      │излучения   │етер-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кал/см2 мин  │      │      │            │бург,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2-я Со-│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ветская│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ул.,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д.4.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Мас-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терские│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НИИ  ГТ│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и ПЗ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1.3.3.2.│Инспекторский│140-3500;    │ав, мр│   1,0│    То же   │ Тот 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усовершенс-  │Вт/м2;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твованной мо-│0,2-5,0;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дификации    │кал/см2 мин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1.3.4.  │Средство  из-│10-2000;     │ав, б │   1,9│    То же   │Москва,│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мерений   ин-│Вт/м2        │      │      │            │ООНЭман│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тенсивности  │             │      │      │            │(тел.: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теплового об-│             │      │      │            │437-31-│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лучения   Ар-│             │      │      │            │-83)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гус-07ИК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1.3.5.  │Радиометр    │0,2-25 мкм   │  -   │    - │    То же   │274012,│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энергетичес- │             │      │      │            │Украи-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кой  освещен-│             │      │      │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ности   пере-│             │      │      │            │г.Чер-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носной РАТ-1П│             │      │      │            │новцы,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ул. 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цюбинс-│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кого,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МГНПП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"Тен-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зор"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1.3.5.  │Шаровой  тер-│0-50; °С     │ав, мр│    - │Оценка  сов-│103767,│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мометр,   тип│30-100; °С   │      │      │местного    │Москва,│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90           │             │      │      │действия па-│Петров-│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раметров    │ка, 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микроклимата│Центр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(температура│"Выс-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и   скорость│тавка-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движения    │Сервис"│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воздуха,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тепловое из-│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лучение).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ТНС-индекс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1.3.6.  │Шаровой  тер-│0-50; °С     │ав, мр│  0,15│   То же    │190000,│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мометр,   тип│30-100; °С   │      │      │            │С.-Пе-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             │      │      │            │тер-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бург,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Б.Морс-│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кая,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ГААП.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Кафед-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ра ох-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раны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труда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1.3.7.  │Микротермо-  │10-40; °С    │ав, б │   2,0│Определение │С.-Пе-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 МТ-57М  │             │      │      │температуры │тер-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поверхности │бург,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ул.Сал-│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тыко-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ва-Щед-│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рина,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д.41.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Мас-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терские│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ГИДУВ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1.3.8.  │Монитор  теп-│20-120; °С   │ав, б │   6,0│Интегральная│"Брюль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ловой нагруз-│             │      │      │оценка  теп-│и Къер"│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    модель│             │      │      │ловой   наг-│Предс-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1219         │             │      │      │рузки  среды│тави-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 повышенной│тельст-│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температу-  │во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рой. ТНС-ин-│фирмы: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декс        │103287,│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Москва,│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Ленинг-│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радский│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пр-т,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Д.63/2,│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оф.232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Радиационный фактор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1.4.1.  │Дозиметр     │0,01-10000;  │ав, 28│   1,5│Измерение ЭД│119435,│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ДРГ-05М      │мкр/с;       │ак ти-│      │и МЭД фотон-│Москва,│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1-10000; мр  │па    │      │ного излуче-│Пого-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Д-01  │      │ния в диапа-│динская│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зоне 15-3000│ул.,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кэв  и инди-│д.22,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кации   гам-│В/О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ма-излучения│"Изо-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топ"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1.4.2.  │Комплект  до-│0,005-1000  Р│эс-220│  25,7│Измерение   │ Тот 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зиметров типа│(по гамма-из-│В,  50│  0,01│экспозицион-│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КДТ-02М с до-│лучению)     │Гц;   │  8,5 │ной     дозы│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зиметрами    │0,1-1000  Бэр│120 ВА│  0,34│гамма-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ДПГ-03      и│(по бетта-из-│      │      │бетта-излу-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ДПС-11 и уст-│лучению)     │      │      │чения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ройством пре-│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образования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УПФ-02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1.4.3.  │Универсальный│             │ав,   │      │            │ Тот 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радиометр-до-│             │эс-220│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зиметр       │             │В;  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МКС-01Р с    │             │Гц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блоками: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1.4.3.1.│БДКГ-02Р     │0,01-3000    │      │  3,0,│Измерение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мкЗв/ч       │      │  0,7 │рентгеновс-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0,1-10000    │      │      │кого излуче-│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мкЗв         │      │      │ния в диапа-│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зоне энергии│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0,1-125 Мэв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1.4.3.2.│БДКБ-01Р     │1-100000     │      │  0,6 │Измерение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част/мин х   │      │      │бетта-излу-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см2          │      │      │чения в диа-│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1-100000     │      │      │пазоне энер-│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част/см2     │      │      │гий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Мэв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1.4.3.3.│БДКА-01Р     │1-30000      │      │  0,8 │Измерение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част/мин см2 │      │      │альфа-излу-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1-100000     │      │      │чения в диа-│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част/см2     │      │      │пазоне энер-│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гий 2-6 Мэв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1.4.3.4.│БДКН-03Р-01  │1-10000      │      │  8,3 │Измерение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част/мин см2 │      │      │нейтронов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0,1-100000   │      │      │диапазоне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част/см2     │      │      │энергий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0,001-14 Мэв│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1.4.3.5.│БДКН-03Р     │60-1,8  10(6)│      │  0,6 │Измерение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част/мин см2 │      │      │тепловых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10(2)-10(5)  │      │      │нейтронов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част/см2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1.4.4.  │Радиометр аэ-│1х10(3)-1    │ак,   │Радио-│Измерение   │Тот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розольный    │10(7) Бк/м3; │эс-220│метр  │объемной ак-│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РАС-04П      │5            │В;  50│4,5   │тивности 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10(6)-10(10) │Гц    │детек-│дона и скры-│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Мэв/м3       │      │тор   │той  энергии│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3,5   │его  продук-│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заряд-│тов распада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ное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уст-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ройс-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тво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1.4.5.  │Прибор ИЗВ-3М│0,25-200     │ак,   │4,5   │Контроль за-│ Тот 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мг/м3;       │эс-220│      │пыленности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 10(7)-1    │В;  50│      │воздуха (РК,│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10(10) Мэв/м3│Гц    │      │МРК) и вели-│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чины скрытой│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энергии про-│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дуктов  рас-│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пада радона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1.4.6.  │Дозиметр     │Гамма излуче-│ав, б │1,2   │Измерение   │197199,│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"Рудник"     │ние  в диапа-│      │      │радиации   с│г.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зоне         │      │      │цифровой ин-│Петер-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0,0010-9,999 │      │      │дексацией.  │бург,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мР/час       │      │      │Искробезо-  │ул.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пасный    по│Корпус-│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РО, Иа, ГОСТ│ная,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22782.5     │д.28г,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комн.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23. Фи-│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лиал СП│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"Хорос"│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Тяжесть и напряженность труда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    │Секундомер   │10 час.    от│  Мр  │  0,2 │Измерение   │440530,│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СДСпр-1-2-000│макс.;  сек.,│      │      │времени     │г.Пен-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         │      │      │            │за,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ул.Га-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гарина,│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11a,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Часовой│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завод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    │Шагомер "Заря│Предельно    │  мр  │  0,2 │Измерение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ШМ-6"        │считываемое  │      │      │числа шагов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число - 99990│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2.3.    │Металлическая│10 м; мм, см,│  мр  │  0,1 │Измерение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рулетка      │м            │      │      │расстояния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2.4.    │Динамо-      │0,1-55 кг    │  мр  │  0,3 │Измерение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w:t>
      </w:r>
      <w:hyperlink w:anchor="sub_11110">
        <w:r>
          <w:rPr>
            <w:rStyle w:val="Style15"/>
            <w:rFonts w:cs="Courier New" w:ascii="Courier New" w:hAnsi="Courier New"/>
            <w:color w:val="008000"/>
            <w:sz w:val="20"/>
            <w:szCs w:val="20"/>
            <w:u w:val="single"/>
            <w:lang w:val="ru-RU" w:eastAsia="ru-RU"/>
          </w:rPr>
          <w:t>*(10)</w:t>
        </w:r>
      </w:hyperlink>
      <w:r>
        <w:rPr>
          <w:rFonts w:cs="Courier New" w:ascii="Courier New" w:hAnsi="Courier New"/>
          <w:sz w:val="20"/>
          <w:szCs w:val="20"/>
          <w:lang w:val="ru-RU" w:eastAsia="ru-RU"/>
        </w:rPr>
        <w:t xml:space="preserve">    │             │      │      │показателей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тяжести тру-│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    │Угломер</w:t>
      </w:r>
      <w:hyperlink w:anchor="sub_1111">
        <w:r>
          <w:rPr>
            <w:rStyle w:val="Style15"/>
            <w:rFonts w:cs="Courier New" w:ascii="Courier New" w:hAnsi="Courier New"/>
            <w:color w:val="008000"/>
            <w:sz w:val="20"/>
            <w:szCs w:val="20"/>
            <w:u w:val="single"/>
            <w:lang w:val="ru-RU" w:eastAsia="ru-RU"/>
          </w:rPr>
          <w:t>*(11)</w:t>
        </w:r>
      </w:hyperlink>
      <w:r>
        <w:rPr>
          <w:rFonts w:cs="Courier New" w:ascii="Courier New" w:hAnsi="Courier New"/>
          <w:sz w:val="20"/>
          <w:szCs w:val="20"/>
          <w:lang w:val="ru-RU" w:eastAsia="ru-RU"/>
        </w:rPr>
        <w:t xml:space="preserve"> │360°; °С     │      │      │Измерение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показателей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тяжести тру-│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Химический фактор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 Аналитические приборы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3.1.1.  │Жидкостный   │чувствитель- │эс-220│  70,0│Анализ орга-│302000,│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хроматограф  │ность        │В,  50│      │нических со-│г.Орел,│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"Миллихром-4"│10(-11); г   │Гц    │      │единений    │Нау-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горское│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ш.,40.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АО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учпри-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бор",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т.41-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50-87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3.1.2.  │Газовый  хро-│чувствитель- │эс-220│  48,0│Анализ орга-│606000,│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матограф. Мо-│ность        │В,  50│      │нических   и│г.Дзер-│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дель 500М    │1,8*10(-12); │Гц    │      │неорганичес-│жинск,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г/с          │      │      │ких соедине-│Нижего-│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ний         │родская│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обл.,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АО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"Цвет",│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т.57-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54-69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3.1.3.  │Спектрофото- │Спектральный │эс-220│  60,0│   То же    │194044,│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 СФ-56   │диапазон     │В,  50│      │            │г.С.-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190-1100 нм  │Гц    │      │            │Петер-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бург,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ул.Чу-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гунная,│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20,  АО│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"ЛОМО"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т.248-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52-01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3.1.4.  │Спектрофото- │   Те же     │ То же│ Та же│   То же    │ Тот 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    СФ-66│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(снабженный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ЭВМ)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3.1.5.  │Универсальный│СО: 0-15 г/м3│эс-220│  10,0│Измерение   │214020,│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газоанализа- │СН: 0-1500   │В;    │      │СО,    суммы│г.Смо-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 для  ана-│ррм          │пост. │      │углеводоро- │ленск,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лиза  отрабо-│по пропану   │ток   │      │дов (СН) (по│ул.Ба-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тавших  газов│СО2: 0-16%   │12 - В│      │гексану),   │бушки-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двигателей.  │NОх: 0-0,5%  │      │      │СО2,    NОх,│на,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ГИАМ-27. Име-│SO2: 0-500   │      │      │SO2,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ет семь моди-│     ррм     │      │      │            │"Ана-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фикаций      │             │      │      │            │литпри-│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бор"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3.1.6.  │Дымомер пере-│0-10 м -  по-│эс-220│  15,0│Контроль    │ Тот 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носной с мик-│казатель  ос-│В;    │      │дымности 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ропроцессором│лабления;    │пост.-│      │работавших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СМОГ-1       │0-100%     по│ток  -│      │газов    ди-│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шкале  затем-│12 В и│      │зельных дви-│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нения        │24 В  │      │гателей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3.1.7.  │Газоанализа- │             │      │      │            │ Тот 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торы АНКАТ: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3.1.7.1.│7601         │0-1; мг/м3   │эс-220│  15,0│Измерение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     │      │микрокон-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центраций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озона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3.1.7.2.│7654  (восемь│NO2: 0-10    │ав, б,│   3,0│Инспекцион-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модификаций) │SO2: 0-20    │эс-220│      │ный контроль│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H2S: 0-20    │В     │      │содержания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СО: 0-50;    │      │      │воздухе  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мг/м3        │      │      │бочей   зоны│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CO,     NO2,│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SO2, H2S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3.1.7.3.│7671         │0-5; мг/м3   │ав, б │   3,0│Контроль со-│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держания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хлора в воз-│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духе рабочей│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зоны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3.1.8.  │Газоанализа- │0-50; мг/м3  │эв-220│   5,0│Контроль    │ Тот 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   "Палла-│             │В;    │      │загрязнения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дий-3"       │             │пост. │      │(СО)  атмос-│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ток  -│      │феры  и воз-│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12 В  │      │духа рабочей│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зоны. Свето-│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вая,  звуко-│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вая и элект-│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рическая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сигнализация│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превышения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ПДК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3.1.9.  │Индикаторные │    г/м3     │   мр │   -  │Экспрессное │614007,│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трубки:      │             │      │      │измерение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содержания  │Пермь,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SO2,  NO   +│ул.Н.О-│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NO2,  СО   в│стровс-│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воздухе, ды-│кого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мовых газах,│д.60.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промвыбросах│ВНИИОC-│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уголь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3.1.9.1.│ТИ SO2 - 0.06│  0,005-0,06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3.1.9.2.│ТИ SO2 - 0.7 │  0,05-0,7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3.1.9.3.│ТИ SO2 - 10  │  0,5-10,0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3.1.9.4.│TИ NO+NO2 - 1│  0,1-1,0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3.1.9.5.│ТИ NО+NО2 - 5│  0,5-5,0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3.1.9.6.│ТИ СО - 2.5М │  0,005-2,5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3.1.9.7.│ТИ СО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2.5ПОЗ       │  0,1-2,5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83" w:name="sub_11111"/>
      <w:bookmarkEnd w:id="183"/>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184" w:name="sub_11111"/>
      <w:bookmarkEnd w:id="184"/>
      <w:r>
        <w:rPr>
          <w:rFonts w:cs="Arial" w:ascii="Arial" w:hAnsi="Arial"/>
          <w:sz w:val="20"/>
          <w:szCs w:val="20"/>
        </w:rPr>
        <w:t>*(1) - в соответствии с Руководством "Гигиенические критерии оценки условий труда по показателям вредности и опасности факторов производственной среды, тяжести и напряженности трудового процесса"</w:t>
      </w:r>
    </w:p>
    <w:p>
      <w:pPr>
        <w:pStyle w:val="Normal"/>
        <w:autoSpaceDE w:val="false"/>
        <w:ind w:firstLine="720"/>
        <w:jc w:val="both"/>
        <w:rPr>
          <w:rFonts w:ascii="Arial" w:hAnsi="Arial" w:cs="Arial"/>
          <w:sz w:val="20"/>
          <w:szCs w:val="20"/>
        </w:rPr>
      </w:pPr>
      <w:bookmarkStart w:id="185" w:name="sub_11112"/>
      <w:bookmarkEnd w:id="185"/>
      <w:r>
        <w:rPr>
          <w:rFonts w:cs="Arial" w:ascii="Arial" w:hAnsi="Arial"/>
          <w:sz w:val="20"/>
          <w:szCs w:val="20"/>
        </w:rPr>
        <w:t>*(2) - взвешенная во времени усредненная величина, соответствующая ССК</w:t>
      </w:r>
    </w:p>
    <w:p>
      <w:pPr>
        <w:pStyle w:val="Normal"/>
        <w:autoSpaceDE w:val="false"/>
        <w:ind w:firstLine="720"/>
        <w:jc w:val="both"/>
        <w:rPr>
          <w:rFonts w:ascii="Arial" w:hAnsi="Arial" w:cs="Arial"/>
          <w:sz w:val="20"/>
          <w:szCs w:val="20"/>
        </w:rPr>
      </w:pPr>
      <w:bookmarkStart w:id="186" w:name="sub_11112"/>
      <w:bookmarkStart w:id="187" w:name="sub_11113"/>
      <w:bookmarkEnd w:id="186"/>
      <w:bookmarkEnd w:id="187"/>
      <w:r>
        <w:rPr>
          <w:rFonts w:cs="Arial" w:ascii="Arial" w:hAnsi="Arial"/>
          <w:sz w:val="20"/>
          <w:szCs w:val="20"/>
        </w:rPr>
        <w:t>*(3) Диапазон величин от верхней границы оптимальных значений</w:t>
      </w:r>
    </w:p>
    <w:p>
      <w:pPr>
        <w:pStyle w:val="Normal"/>
        <w:autoSpaceDE w:val="false"/>
        <w:ind w:firstLine="720"/>
        <w:jc w:val="both"/>
        <w:rPr>
          <w:rFonts w:ascii="Arial" w:hAnsi="Arial" w:cs="Arial"/>
          <w:sz w:val="20"/>
          <w:szCs w:val="20"/>
        </w:rPr>
      </w:pPr>
      <w:bookmarkStart w:id="188" w:name="sub_11113"/>
      <w:bookmarkStart w:id="189" w:name="sub_11114"/>
      <w:bookmarkEnd w:id="188"/>
      <w:bookmarkEnd w:id="189"/>
      <w:r>
        <w:rPr>
          <w:rFonts w:cs="Arial" w:ascii="Arial" w:hAnsi="Arial"/>
          <w:sz w:val="20"/>
          <w:szCs w:val="20"/>
        </w:rPr>
        <w:t>*(4) В соответствии с Руководством Р2.2.013-94 "Гигиенические критерии оценки условий труда по показателям вредности и опасности факторов производственной среды, тяжести и напряженности трудового процесса" (далее Руководство Р2.2.013)</w:t>
      </w:r>
    </w:p>
    <w:p>
      <w:pPr>
        <w:pStyle w:val="Normal"/>
        <w:autoSpaceDE w:val="false"/>
        <w:ind w:firstLine="720"/>
        <w:jc w:val="both"/>
        <w:rPr/>
      </w:pPr>
      <w:bookmarkStart w:id="190" w:name="sub_11114"/>
      <w:bookmarkStart w:id="191" w:name="sub_11115"/>
      <w:bookmarkEnd w:id="190"/>
      <w:bookmarkEnd w:id="191"/>
      <w:r>
        <w:rPr>
          <w:rFonts w:cs="Arial" w:ascii="Arial" w:hAnsi="Arial"/>
          <w:sz w:val="20"/>
          <w:szCs w:val="20"/>
        </w:rPr>
        <w:t>*(5) Представленные в таблице показатели вероятностей риска заболевания ВБ рассчитаны без учета влияния сопутствующих неблагоприятных факторов. Неблагоприятное влияние сопутствующих факторов учитывается путем введения коэффициентов влияния "К" (</w:t>
      </w:r>
      <w:hyperlink w:anchor="sub_4111">
        <w:r>
          <w:rPr>
            <w:rStyle w:val="Style15"/>
            <w:rFonts w:cs="Arial" w:ascii="Arial" w:hAnsi="Arial"/>
            <w:color w:val="008000"/>
            <w:sz w:val="20"/>
            <w:szCs w:val="20"/>
            <w:u w:val="single"/>
          </w:rPr>
          <w:t>табл.11-13.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92" w:name="sub_11115"/>
      <w:bookmarkStart w:id="193" w:name="sub_11116"/>
      <w:bookmarkEnd w:id="192"/>
      <w:bookmarkEnd w:id="193"/>
      <w:r>
        <w:rPr>
          <w:rFonts w:cs="Arial" w:ascii="Arial" w:hAnsi="Arial"/>
          <w:sz w:val="20"/>
          <w:szCs w:val="20"/>
        </w:rPr>
        <w:t>*(6) Изменение уровня звука на 1дБ(А) соответствует коэффициенту К=0,025;</w:t>
      </w:r>
    </w:p>
    <w:p>
      <w:pPr>
        <w:pStyle w:val="Normal"/>
        <w:autoSpaceDE w:val="false"/>
        <w:ind w:firstLine="720"/>
        <w:jc w:val="both"/>
        <w:rPr>
          <w:rFonts w:ascii="Arial" w:hAnsi="Arial" w:cs="Arial"/>
          <w:sz w:val="20"/>
          <w:szCs w:val="20"/>
        </w:rPr>
      </w:pPr>
      <w:bookmarkStart w:id="194" w:name="sub_11116"/>
      <w:bookmarkStart w:id="195" w:name="sub_11117"/>
      <w:bookmarkEnd w:id="194"/>
      <w:bookmarkEnd w:id="195"/>
      <w:r>
        <w:rPr>
          <w:rFonts w:cs="Arial" w:ascii="Arial" w:hAnsi="Arial"/>
          <w:sz w:val="20"/>
          <w:szCs w:val="20"/>
        </w:rPr>
        <w:t>*(7) Изменение температуры воздуха на 1°С соответствует коэффициенту К=0,08.</w:t>
      </w:r>
    </w:p>
    <w:p>
      <w:pPr>
        <w:pStyle w:val="Normal"/>
        <w:autoSpaceDE w:val="false"/>
        <w:ind w:firstLine="720"/>
        <w:jc w:val="both"/>
        <w:rPr>
          <w:rFonts w:ascii="Arial" w:hAnsi="Arial" w:cs="Arial"/>
          <w:sz w:val="20"/>
          <w:szCs w:val="20"/>
        </w:rPr>
      </w:pPr>
      <w:bookmarkStart w:id="196" w:name="sub_11117"/>
      <w:bookmarkStart w:id="197" w:name="sub_11118"/>
      <w:bookmarkEnd w:id="196"/>
      <w:bookmarkEnd w:id="197"/>
      <w:r>
        <w:rPr>
          <w:rFonts w:cs="Arial" w:ascii="Arial" w:hAnsi="Arial"/>
          <w:sz w:val="20"/>
          <w:szCs w:val="20"/>
        </w:rPr>
        <w:t>*(8) эс - электросеть, ав - автономное, ак - аккумулятор, зу - зарядное устройство, б - батарея, В - напряжение, Вт - потребляемая мощность, мр - механическое ручное</w:t>
      </w:r>
    </w:p>
    <w:p>
      <w:pPr>
        <w:pStyle w:val="Normal"/>
        <w:autoSpaceDE w:val="false"/>
        <w:ind w:firstLine="720"/>
        <w:jc w:val="both"/>
        <w:rPr>
          <w:rFonts w:ascii="Arial" w:hAnsi="Arial" w:cs="Arial"/>
          <w:sz w:val="20"/>
          <w:szCs w:val="20"/>
        </w:rPr>
      </w:pPr>
      <w:bookmarkStart w:id="198" w:name="sub_11118"/>
      <w:bookmarkStart w:id="199" w:name="sub_11119"/>
      <w:bookmarkEnd w:id="198"/>
      <w:bookmarkEnd w:id="199"/>
      <w:r>
        <w:rPr>
          <w:rFonts w:cs="Arial" w:ascii="Arial" w:hAnsi="Arial"/>
          <w:sz w:val="20"/>
          <w:szCs w:val="20"/>
        </w:rPr>
        <w:t>*(9) - адреса поставщиков указаны по состоянию на 01.01.96 г.</w:t>
      </w:r>
    </w:p>
    <w:p>
      <w:pPr>
        <w:pStyle w:val="Normal"/>
        <w:autoSpaceDE w:val="false"/>
        <w:ind w:firstLine="720"/>
        <w:jc w:val="both"/>
        <w:rPr>
          <w:rFonts w:ascii="Arial" w:hAnsi="Arial" w:cs="Arial"/>
          <w:sz w:val="20"/>
          <w:szCs w:val="20"/>
        </w:rPr>
      </w:pPr>
      <w:bookmarkStart w:id="200" w:name="sub_11119"/>
      <w:bookmarkStart w:id="201" w:name="sub_11110"/>
      <w:bookmarkEnd w:id="200"/>
      <w:bookmarkEnd w:id="201"/>
      <w:r>
        <w:rPr>
          <w:rFonts w:cs="Arial" w:ascii="Arial" w:hAnsi="Arial"/>
          <w:sz w:val="20"/>
          <w:szCs w:val="20"/>
        </w:rPr>
        <w:t>*(10) Максимальное измерение до 55 кг; шкала измерений с 0 до 55 кг, цена деления 0,5 кг; наличие объемной рукоятки (ручки) для удержания в руке эксперта динамометра и измеряемого веса; наличие объемного крюка, на котором закрепляется взвешиваемый груз; наличие съемной ременной петли, с помощью которой измеряется усилие на рукоятках технического оборудования, станков, агрегатов, пультов и т.д.</w:t>
      </w:r>
    </w:p>
    <w:p>
      <w:pPr>
        <w:pStyle w:val="Normal"/>
        <w:autoSpaceDE w:val="false"/>
        <w:ind w:firstLine="720"/>
        <w:jc w:val="both"/>
        <w:rPr>
          <w:rFonts w:ascii="Arial" w:hAnsi="Arial" w:cs="Arial"/>
          <w:sz w:val="20"/>
          <w:szCs w:val="20"/>
        </w:rPr>
      </w:pPr>
      <w:bookmarkStart w:id="202" w:name="sub_11110"/>
      <w:bookmarkStart w:id="203" w:name="sub_1111"/>
      <w:bookmarkEnd w:id="202"/>
      <w:bookmarkEnd w:id="203"/>
      <w:r>
        <w:rPr>
          <w:rFonts w:cs="Arial" w:ascii="Arial" w:hAnsi="Arial"/>
          <w:sz w:val="20"/>
          <w:szCs w:val="20"/>
        </w:rPr>
        <w:t>*(11) Вертикальная стойка высотой 160 см на плотном основании (40 х 40 х 2); передвигающийся штатив на вертикальной стойке, оснащенный транспортиром на 3600 и поворотной линейкой; поворотная линейка закрепляется в центре транспортира с длиной плеча 50 см; на поворотной линейке прорезается окошко на уровень шкалы транспортира для определения угла наклона.</w:t>
      </w:r>
    </w:p>
    <w:p>
      <w:pPr>
        <w:pStyle w:val="Normal"/>
        <w:autoSpaceDE w:val="false"/>
        <w:jc w:val="both"/>
        <w:rPr>
          <w:rFonts w:ascii="Courier New" w:hAnsi="Courier New" w:cs="Courier New"/>
          <w:sz w:val="20"/>
          <w:szCs w:val="20"/>
        </w:rPr>
      </w:pPr>
      <w:bookmarkStart w:id="204" w:name="sub_1111"/>
      <w:bookmarkStart w:id="205" w:name="sub_1111"/>
      <w:bookmarkEnd w:id="20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2006-12-19T18:38:00Z</dcterms:created>
  <dc:creator>Виктор</dc:creator>
  <dc:description/>
  <dc:language>ru-RU</dc:language>
  <cp:lastModifiedBy>Виктор</cp:lastModifiedBy>
  <dcterms:modified xsi:type="dcterms:W3CDTF">2006-12-19T18:39:00Z</dcterms:modified>
  <cp:revision>2</cp:revision>
  <dc:subject/>
  <dc:title/>
</cp:coreProperties>
</file>