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РФ ГОСТ Р 51592-2000</w:t>
        <w:br/>
        <w:t>"Вода. Общие требования к отбору проб"</w:t>
        <w:br/>
        <w:t>(принят и введен в действие постановлением Госстандарта РФ от 21 апреля 2000 г.N 117-ст)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Waterrequirements for sampling</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июля</w:t>
      </w:r>
      <w:r>
        <w:rPr>
          <w:rFonts w:cs="Arial" w:ascii="Arial" w:hAnsi="Arial"/>
          <w:sz w:val="20"/>
          <w:szCs w:val="20"/>
          <w:lang w:val="en-US"/>
        </w:rPr>
        <w:t xml:space="preserve"> 2001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Требования к оборудованию для отбора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Подготовка проб к хранению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Требования к оформлению результатов отбора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Транспортирование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Приемка проб в лаборатории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Статистическая обработка данных по отбору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Типы отбираемых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Оборудование для отбора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Подготовка емкостей для отбора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Библиография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любые типы вод и устанавливает общие требования к отбору, транспортированию и подготовке к хранению проб воды, предназначенных для определения показателей ее состава и свойств.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17.1.3.08-82 Охрана природы. Гидросфера. Правила контроля качества морских вод</w:t>
      </w:r>
    </w:p>
    <w:p>
      <w:pPr>
        <w:pStyle w:val="Normal"/>
        <w:autoSpaceDE w:val="false"/>
        <w:ind w:firstLine="720"/>
        <w:jc w:val="both"/>
        <w:rPr>
          <w:rFonts w:ascii="Arial" w:hAnsi="Arial" w:cs="Arial"/>
          <w:sz w:val="20"/>
          <w:szCs w:val="20"/>
        </w:rPr>
      </w:pPr>
      <w:r>
        <w:rPr>
          <w:rFonts w:cs="Arial" w:ascii="Arial" w:hAnsi="Arial"/>
          <w:sz w:val="20"/>
          <w:szCs w:val="20"/>
        </w:rPr>
        <w:t>ГОСТ 17.1.5.04-81 Охрана природы. Гидросфера. Приборы и устройства для отбора, первичной обработки и хранения проб природных вод.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17.1.5.05-85 Охрана природы. Гидросфера. Общие требования к отбору проб поверхностных и морских вод, льда и атмосферных осадков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31"/>
      <w:bookmarkEnd w:id="9"/>
      <w:r>
        <w:rPr>
          <w:rFonts w:cs="Arial" w:ascii="Arial" w:hAnsi="Arial"/>
          <w:sz w:val="20"/>
          <w:szCs w:val="20"/>
        </w:rPr>
        <w:t>3.1 Целью отбора проб является получение дискретной пробы, отражающей качество исследуемой воды.</w:t>
      </w:r>
    </w:p>
    <w:p>
      <w:pPr>
        <w:pStyle w:val="Normal"/>
        <w:autoSpaceDE w:val="false"/>
        <w:ind w:firstLine="720"/>
        <w:jc w:val="both"/>
        <w:rPr>
          <w:rFonts w:ascii="Arial" w:hAnsi="Arial" w:cs="Arial"/>
          <w:sz w:val="20"/>
          <w:szCs w:val="20"/>
        </w:rPr>
      </w:pPr>
      <w:bookmarkStart w:id="10" w:name="sub_31"/>
      <w:bookmarkEnd w:id="10"/>
      <w:r>
        <w:rPr>
          <w:rFonts w:cs="Arial" w:ascii="Arial" w:hAnsi="Arial"/>
          <w:sz w:val="20"/>
          <w:szCs w:val="20"/>
        </w:rPr>
        <w:t>Отбор проб проводят для:</w:t>
      </w:r>
    </w:p>
    <w:p>
      <w:pPr>
        <w:pStyle w:val="Normal"/>
        <w:autoSpaceDE w:val="false"/>
        <w:ind w:firstLine="720"/>
        <w:jc w:val="both"/>
        <w:rPr>
          <w:rFonts w:ascii="Arial" w:hAnsi="Arial" w:cs="Arial"/>
          <w:sz w:val="20"/>
          <w:szCs w:val="20"/>
        </w:rPr>
      </w:pPr>
      <w:r>
        <w:rPr>
          <w:rFonts w:cs="Arial" w:ascii="Arial" w:hAnsi="Arial"/>
          <w:sz w:val="20"/>
          <w:szCs w:val="20"/>
        </w:rPr>
        <w:t>- исследования качества воды для принятия корректирующих мер при обнаружении изменений кратковременного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 исследования качества воды для установления программы исследований или обнаружения изменений долгосрочного характера;</w:t>
      </w:r>
    </w:p>
    <w:p>
      <w:pPr>
        <w:pStyle w:val="Normal"/>
        <w:autoSpaceDE w:val="false"/>
        <w:ind w:firstLine="720"/>
        <w:jc w:val="both"/>
        <w:rPr>
          <w:rFonts w:ascii="Arial" w:hAnsi="Arial" w:cs="Arial"/>
          <w:sz w:val="20"/>
          <w:szCs w:val="20"/>
        </w:rPr>
      </w:pPr>
      <w:r>
        <w:rPr>
          <w:rFonts w:cs="Arial" w:ascii="Arial" w:hAnsi="Arial"/>
          <w:sz w:val="20"/>
          <w:szCs w:val="20"/>
        </w:rPr>
        <w:t>- определения состава и свойств воды по показателям, регламентированным в нормативных документах (НД);</w:t>
      </w:r>
    </w:p>
    <w:p>
      <w:pPr>
        <w:pStyle w:val="Normal"/>
        <w:autoSpaceDE w:val="false"/>
        <w:ind w:firstLine="720"/>
        <w:jc w:val="both"/>
        <w:rPr>
          <w:rFonts w:ascii="Arial" w:hAnsi="Arial" w:cs="Arial"/>
          <w:sz w:val="20"/>
          <w:szCs w:val="20"/>
        </w:rPr>
      </w:pPr>
      <w:r>
        <w:rPr>
          <w:rFonts w:cs="Arial" w:ascii="Arial" w:hAnsi="Arial"/>
          <w:sz w:val="20"/>
          <w:szCs w:val="20"/>
        </w:rPr>
        <w:t>- идентификации источников загрязнения водного объекта.</w:t>
      </w:r>
    </w:p>
    <w:p>
      <w:pPr>
        <w:pStyle w:val="Normal"/>
        <w:autoSpaceDE w:val="false"/>
        <w:ind w:firstLine="720"/>
        <w:jc w:val="both"/>
        <w:rPr/>
      </w:pPr>
      <w:bookmarkStart w:id="11" w:name="sub_32"/>
      <w:bookmarkEnd w:id="11"/>
      <w:r>
        <w:rPr>
          <w:rFonts w:cs="Arial" w:ascii="Arial" w:hAnsi="Arial"/>
          <w:sz w:val="20"/>
          <w:szCs w:val="20"/>
        </w:rPr>
        <w:t xml:space="preserve">3.2 В зависимости от цели и объекта исследования разрабатывают программу исследований и, при необходимости, проводят статистическую обработку данных по отбору проб по </w:t>
      </w:r>
      <w:hyperlink w:anchor="sub_1000">
        <w:r>
          <w:rPr>
            <w:rStyle w:val="Style15"/>
            <w:rFonts w:cs="Arial" w:ascii="Arial" w:hAnsi="Arial"/>
            <w:color w:val="008000"/>
            <w:sz w:val="20"/>
            <w:szCs w:val="20"/>
            <w:u w:val="single"/>
          </w:rPr>
          <w:t>приложению А</w:t>
        </w:r>
      </w:hyperlink>
      <w:r>
        <w:rPr>
          <w:rFonts w:cs="Arial" w:ascii="Arial" w:hAnsi="Arial"/>
          <w:sz w:val="20"/>
          <w:szCs w:val="20"/>
        </w:rPr>
        <w:t>. Состав и содержание программы в зависимости от исследуемого объекта - по ГОСТ 17.1.5.05, ГОСТ 17.1.3.08 и [</w:t>
      </w:r>
      <w:hyperlink w:anchor="sub_11111">
        <w:r>
          <w:rPr>
            <w:rStyle w:val="Style15"/>
            <w:rFonts w:cs="Arial" w:ascii="Arial" w:hAnsi="Arial"/>
            <w:color w:val="008000"/>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 w:name="sub_32"/>
      <w:bookmarkStart w:id="13" w:name="sub_33"/>
      <w:bookmarkEnd w:id="12"/>
      <w:bookmarkEnd w:id="13"/>
      <w:r>
        <w:rPr>
          <w:rFonts w:cs="Arial" w:ascii="Arial" w:hAnsi="Arial"/>
          <w:sz w:val="20"/>
          <w:szCs w:val="20"/>
        </w:rPr>
        <w:t>3.3 Место отбора проб и периодичность отбора устанавливают в соответствии с программой исследования в зависимости от водного объекта.</w:t>
      </w:r>
    </w:p>
    <w:p>
      <w:pPr>
        <w:pStyle w:val="Normal"/>
        <w:autoSpaceDE w:val="false"/>
        <w:ind w:firstLine="720"/>
        <w:jc w:val="both"/>
        <w:rPr/>
      </w:pPr>
      <w:bookmarkStart w:id="14" w:name="sub_33"/>
      <w:bookmarkStart w:id="15" w:name="sub_34"/>
      <w:bookmarkEnd w:id="14"/>
      <w:bookmarkEnd w:id="15"/>
      <w:r>
        <w:rPr>
          <w:rFonts w:cs="Arial" w:ascii="Arial" w:hAnsi="Arial"/>
          <w:sz w:val="20"/>
          <w:szCs w:val="20"/>
        </w:rPr>
        <w:t xml:space="preserve">3.4 Типы отбираемых проб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 w:name="sub_34"/>
      <w:bookmarkStart w:id="17" w:name="sub_35"/>
      <w:bookmarkEnd w:id="16"/>
      <w:bookmarkEnd w:id="17"/>
      <w:r>
        <w:rPr>
          <w:rFonts w:cs="Arial" w:ascii="Arial" w:hAnsi="Arial"/>
          <w:sz w:val="20"/>
          <w:szCs w:val="20"/>
        </w:rPr>
        <w:t>3.5 Объем взятой пробы должен соответствовать установленному в НД на метод определения конкретного показателя с учетом количества определяемых показателей и возможности проведения повторного исследования.</w:t>
      </w:r>
    </w:p>
    <w:p>
      <w:pPr>
        <w:pStyle w:val="Normal"/>
        <w:autoSpaceDE w:val="false"/>
        <w:ind w:firstLine="720"/>
        <w:jc w:val="both"/>
        <w:rPr>
          <w:rFonts w:ascii="Arial" w:hAnsi="Arial" w:cs="Arial"/>
          <w:sz w:val="20"/>
          <w:szCs w:val="20"/>
        </w:rPr>
      </w:pPr>
      <w:bookmarkStart w:id="18" w:name="sub_35"/>
      <w:bookmarkStart w:id="19" w:name="sub_36"/>
      <w:bookmarkEnd w:id="18"/>
      <w:bookmarkEnd w:id="19"/>
      <w:r>
        <w:rPr>
          <w:rFonts w:cs="Arial" w:ascii="Arial" w:hAnsi="Arial"/>
          <w:sz w:val="20"/>
          <w:szCs w:val="20"/>
        </w:rPr>
        <w:t>3.6 Метод отбора проб выбирают в зависимости от типа воды, глубины пробоотбора, цели исследований и перечня определяемых показателей с таким расчетом, чтобы исключить (свести к минимуму) возможные изменения определяемого показателя в процессе отбора.</w:t>
      </w:r>
    </w:p>
    <w:p>
      <w:pPr>
        <w:pStyle w:val="Normal"/>
        <w:autoSpaceDE w:val="false"/>
        <w:ind w:firstLine="720"/>
        <w:jc w:val="both"/>
        <w:rPr/>
      </w:pPr>
      <w:bookmarkStart w:id="20" w:name="sub_36"/>
      <w:bookmarkStart w:id="21" w:name="sub_37"/>
      <w:bookmarkEnd w:id="20"/>
      <w:bookmarkEnd w:id="21"/>
      <w:r>
        <w:rPr>
          <w:rFonts w:cs="Arial" w:ascii="Arial" w:hAnsi="Arial"/>
          <w:sz w:val="20"/>
          <w:szCs w:val="20"/>
        </w:rPr>
        <w:t xml:space="preserve">3.7 Пробы воды должны быть подвергнуты исследованию в течение сроков, указанных в </w:t>
      </w:r>
      <w:hyperlink w:anchor="sub_55">
        <w:r>
          <w:rPr>
            <w:rStyle w:val="Style15"/>
            <w:rFonts w:cs="Arial" w:ascii="Arial" w:hAnsi="Arial"/>
            <w:color w:val="008000"/>
            <w:sz w:val="20"/>
            <w:szCs w:val="20"/>
            <w:u w:val="single"/>
          </w:rPr>
          <w:t>5.5</w:t>
        </w:r>
      </w:hyperlink>
      <w:r>
        <w:rPr>
          <w:rFonts w:cs="Arial" w:ascii="Arial" w:hAnsi="Arial"/>
          <w:sz w:val="20"/>
          <w:szCs w:val="20"/>
        </w:rPr>
        <w:t>, с соблюдением условий хранения. Выбранный метод подготовки отобранных проб к хранению должен быть совместим с методом определения конкретного показателя, установленного в НД. При этом, если в НД на метод определения указаны условия хранения проб, то соблюдают условия хранения проб, регламентированные в НД.</w:t>
      </w:r>
    </w:p>
    <w:p>
      <w:pPr>
        <w:pStyle w:val="Normal"/>
        <w:autoSpaceDE w:val="false"/>
        <w:ind w:firstLine="720"/>
        <w:jc w:val="both"/>
        <w:rPr>
          <w:rFonts w:ascii="Arial" w:hAnsi="Arial" w:cs="Arial"/>
          <w:sz w:val="20"/>
          <w:szCs w:val="20"/>
        </w:rPr>
      </w:pPr>
      <w:bookmarkStart w:id="22" w:name="sub_37"/>
      <w:bookmarkEnd w:id="22"/>
      <w:r>
        <w:rPr>
          <w:rFonts w:cs="Arial" w:ascii="Arial" w:hAnsi="Arial"/>
          <w:sz w:val="20"/>
          <w:szCs w:val="20"/>
        </w:rPr>
        <w:t>О длительности хранения пробы воды делают отметку в протоколе испытаний.</w:t>
      </w:r>
    </w:p>
    <w:p>
      <w:pPr>
        <w:pStyle w:val="Normal"/>
        <w:autoSpaceDE w:val="false"/>
        <w:ind w:firstLine="720"/>
        <w:jc w:val="both"/>
        <w:rPr>
          <w:rFonts w:ascii="Arial" w:hAnsi="Arial" w:cs="Arial"/>
          <w:sz w:val="20"/>
          <w:szCs w:val="20"/>
        </w:rPr>
      </w:pPr>
      <w:r>
        <w:rPr>
          <w:rFonts w:cs="Arial" w:ascii="Arial" w:hAnsi="Arial"/>
          <w:sz w:val="20"/>
          <w:szCs w:val="20"/>
        </w:rPr>
        <w:t>При нарушении условий транспортирования или хранения исследование пробы проводить не рекомендуется.</w:t>
      </w:r>
    </w:p>
    <w:p>
      <w:pPr>
        <w:pStyle w:val="Normal"/>
        <w:autoSpaceDE w:val="false"/>
        <w:ind w:firstLine="720"/>
        <w:jc w:val="both"/>
        <w:rPr>
          <w:rFonts w:ascii="Arial" w:hAnsi="Arial" w:cs="Arial"/>
          <w:sz w:val="20"/>
          <w:szCs w:val="20"/>
        </w:rPr>
      </w:pPr>
      <w:bookmarkStart w:id="23" w:name="sub_38"/>
      <w:bookmarkEnd w:id="23"/>
      <w:r>
        <w:rPr>
          <w:rFonts w:cs="Arial" w:ascii="Arial" w:hAnsi="Arial"/>
          <w:sz w:val="20"/>
          <w:szCs w:val="20"/>
        </w:rPr>
        <w:t>3.8 Все процедуры отбора проб должны быть строго документированы. Записи должны быть четкими, осуществлены надежным способом, позволяющим провести идентификацию пробы в лаборатории без затруднений.</w:t>
      </w:r>
    </w:p>
    <w:p>
      <w:pPr>
        <w:pStyle w:val="Normal"/>
        <w:autoSpaceDE w:val="false"/>
        <w:ind w:firstLine="720"/>
        <w:jc w:val="both"/>
        <w:rPr>
          <w:rFonts w:ascii="Arial" w:hAnsi="Arial" w:cs="Arial"/>
          <w:sz w:val="20"/>
          <w:szCs w:val="20"/>
        </w:rPr>
      </w:pPr>
      <w:bookmarkStart w:id="24" w:name="sub_38"/>
      <w:bookmarkStart w:id="25" w:name="sub_39"/>
      <w:bookmarkEnd w:id="24"/>
      <w:bookmarkEnd w:id="25"/>
      <w:r>
        <w:rPr>
          <w:rFonts w:cs="Arial" w:ascii="Arial" w:hAnsi="Arial"/>
          <w:sz w:val="20"/>
          <w:szCs w:val="20"/>
        </w:rPr>
        <w:t>3.9 При отборе проб должны строго соблюдаться требования безопасности, отвечающие действующим нормам и правилам.</w:t>
      </w:r>
    </w:p>
    <w:p>
      <w:pPr>
        <w:pStyle w:val="Normal"/>
        <w:autoSpaceDE w:val="false"/>
        <w:jc w:val="both"/>
        <w:rPr>
          <w:rFonts w:ascii="Courier New" w:hAnsi="Courier New" w:cs="Courier New"/>
          <w:sz w:val="20"/>
          <w:szCs w:val="20"/>
        </w:rPr>
      </w:pPr>
      <w:bookmarkStart w:id="26" w:name="sub_39"/>
      <w:bookmarkStart w:id="27" w:name="sub_39"/>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400"/>
      <w:bookmarkEnd w:id="28"/>
      <w:r>
        <w:rPr>
          <w:rFonts w:cs="Arial" w:ascii="Arial" w:hAnsi="Arial"/>
          <w:b/>
          <w:bCs/>
          <w:color w:val="000080"/>
          <w:sz w:val="20"/>
          <w:szCs w:val="20"/>
        </w:rPr>
        <w:t>4. Требования к оборудованию для отбора проб</w:t>
      </w:r>
    </w:p>
    <w:p>
      <w:pPr>
        <w:pStyle w:val="Normal"/>
        <w:autoSpaceDE w:val="false"/>
        <w:jc w:val="both"/>
        <w:rPr>
          <w:rFonts w:ascii="Courier New" w:hAnsi="Courier New" w:cs="Courier New"/>
          <w:b/>
          <w:b/>
          <w:bCs/>
          <w:color w:val="000080"/>
          <w:sz w:val="20"/>
          <w:szCs w:val="20"/>
        </w:rPr>
      </w:pPr>
      <w:bookmarkStart w:id="29" w:name="sub_400"/>
      <w:bookmarkStart w:id="30" w:name="sub_400"/>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 w:name="sub_41"/>
      <w:bookmarkEnd w:id="31"/>
      <w:r>
        <w:rPr>
          <w:rFonts w:cs="Arial" w:ascii="Arial" w:hAnsi="Arial"/>
          <w:sz w:val="20"/>
          <w:szCs w:val="20"/>
        </w:rPr>
        <w:t>4.1 Критериями для выбора емкости, используемой для отбора и хранения проб, являются:</w:t>
      </w:r>
    </w:p>
    <w:p>
      <w:pPr>
        <w:pStyle w:val="Normal"/>
        <w:autoSpaceDE w:val="false"/>
        <w:ind w:firstLine="720"/>
        <w:jc w:val="both"/>
        <w:rPr>
          <w:rFonts w:ascii="Arial" w:hAnsi="Arial" w:cs="Arial"/>
          <w:sz w:val="20"/>
          <w:szCs w:val="20"/>
        </w:rPr>
      </w:pPr>
      <w:bookmarkStart w:id="32" w:name="sub_41"/>
      <w:bookmarkEnd w:id="32"/>
      <w:r>
        <w:rPr>
          <w:rFonts w:cs="Arial" w:ascii="Arial" w:hAnsi="Arial"/>
          <w:sz w:val="20"/>
          <w:szCs w:val="20"/>
        </w:rPr>
        <w:t>- предохранение состава пробы от потерь определяемых показателей или от загрязнения другими веществами;</w:t>
      </w:r>
    </w:p>
    <w:p>
      <w:pPr>
        <w:pStyle w:val="Normal"/>
        <w:autoSpaceDE w:val="false"/>
        <w:ind w:firstLine="720"/>
        <w:jc w:val="both"/>
        <w:rPr>
          <w:rFonts w:ascii="Arial" w:hAnsi="Arial" w:cs="Arial"/>
          <w:sz w:val="20"/>
          <w:szCs w:val="20"/>
        </w:rPr>
      </w:pPr>
      <w:r>
        <w:rPr>
          <w:rFonts w:cs="Arial" w:ascii="Arial" w:hAnsi="Arial"/>
          <w:sz w:val="20"/>
          <w:szCs w:val="20"/>
        </w:rPr>
        <w:t>- устойчивость к экстремальным температурам и разрушению; способность легко и плотно закрываться; необходимые размеры, форма, масса; пригодность к повторному использованию;</w:t>
      </w:r>
    </w:p>
    <w:p>
      <w:pPr>
        <w:pStyle w:val="Normal"/>
        <w:autoSpaceDE w:val="false"/>
        <w:ind w:firstLine="720"/>
        <w:jc w:val="both"/>
        <w:rPr>
          <w:rFonts w:ascii="Arial" w:hAnsi="Arial" w:cs="Arial"/>
          <w:sz w:val="20"/>
          <w:szCs w:val="20"/>
        </w:rPr>
      </w:pPr>
      <w:r>
        <w:rPr>
          <w:rFonts w:cs="Arial" w:ascii="Arial" w:hAnsi="Arial"/>
          <w:sz w:val="20"/>
          <w:szCs w:val="20"/>
        </w:rPr>
        <w:t>- светопроницаемость;</w:t>
      </w:r>
    </w:p>
    <w:p>
      <w:pPr>
        <w:pStyle w:val="Normal"/>
        <w:autoSpaceDE w:val="false"/>
        <w:ind w:firstLine="720"/>
        <w:jc w:val="both"/>
        <w:rPr>
          <w:rFonts w:ascii="Arial" w:hAnsi="Arial" w:cs="Arial"/>
          <w:sz w:val="20"/>
          <w:szCs w:val="20"/>
        </w:rPr>
      </w:pPr>
      <w:r>
        <w:rPr>
          <w:rFonts w:cs="Arial" w:ascii="Arial" w:hAnsi="Arial"/>
          <w:sz w:val="20"/>
          <w:szCs w:val="20"/>
        </w:rPr>
        <w:t>- химическая (биологическая) инертность материала, использованного для изготовления емкости и ее пробки (например, емкости из боросиликатного или известково-натриевого стекла могут увеличить содержание в пробе кремния или натрия);</w:t>
      </w:r>
    </w:p>
    <w:p>
      <w:pPr>
        <w:pStyle w:val="Normal"/>
        <w:autoSpaceDE w:val="false"/>
        <w:ind w:firstLine="720"/>
        <w:jc w:val="both"/>
        <w:rPr>
          <w:rFonts w:ascii="Arial" w:hAnsi="Arial" w:cs="Arial"/>
          <w:sz w:val="20"/>
          <w:szCs w:val="20"/>
        </w:rPr>
      </w:pPr>
      <w:r>
        <w:rPr>
          <w:rFonts w:cs="Arial" w:ascii="Arial" w:hAnsi="Arial"/>
          <w:sz w:val="20"/>
          <w:szCs w:val="20"/>
        </w:rPr>
        <w:t>- возможность проведения очистки и обработки стенок, устранения поверхностного загрязнения тяжелыми металлами и радионуклидами.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одноразовых емкостей для отбора проб.</w:t>
      </w:r>
    </w:p>
    <w:p>
      <w:pPr>
        <w:pStyle w:val="Normal"/>
        <w:autoSpaceDE w:val="false"/>
        <w:ind w:firstLine="720"/>
        <w:jc w:val="both"/>
        <w:rPr>
          <w:rFonts w:ascii="Arial" w:hAnsi="Arial" w:cs="Arial"/>
          <w:sz w:val="20"/>
          <w:szCs w:val="20"/>
        </w:rPr>
      </w:pPr>
      <w:bookmarkStart w:id="33" w:name="sub_42"/>
      <w:bookmarkEnd w:id="33"/>
      <w:r>
        <w:rPr>
          <w:rFonts w:cs="Arial" w:ascii="Arial" w:hAnsi="Arial"/>
          <w:sz w:val="20"/>
          <w:szCs w:val="20"/>
        </w:rPr>
        <w:t>4.2 Для отбора твердых и полужидких проб используют кружки или бутыли с широким горлом.</w:t>
      </w:r>
    </w:p>
    <w:p>
      <w:pPr>
        <w:pStyle w:val="Normal"/>
        <w:autoSpaceDE w:val="false"/>
        <w:ind w:firstLine="720"/>
        <w:jc w:val="both"/>
        <w:rPr>
          <w:rFonts w:ascii="Arial" w:hAnsi="Arial" w:cs="Arial"/>
          <w:sz w:val="20"/>
          <w:szCs w:val="20"/>
        </w:rPr>
      </w:pPr>
      <w:bookmarkStart w:id="34" w:name="sub_42"/>
      <w:bookmarkStart w:id="35" w:name="sub_43"/>
      <w:bookmarkEnd w:id="34"/>
      <w:bookmarkEnd w:id="35"/>
      <w:r>
        <w:rPr>
          <w:rFonts w:cs="Arial" w:ascii="Arial" w:hAnsi="Arial"/>
          <w:sz w:val="20"/>
          <w:szCs w:val="20"/>
        </w:rPr>
        <w:t>4.3 Емкости для проб на паразитологические показатели должны быть оснащены плотно закрывающимися пробками. Не допускается отбор проб в открытые емкости типа ведра.</w:t>
      </w:r>
    </w:p>
    <w:p>
      <w:pPr>
        <w:pStyle w:val="Normal"/>
        <w:autoSpaceDE w:val="false"/>
        <w:ind w:firstLine="720"/>
        <w:jc w:val="both"/>
        <w:rPr>
          <w:rFonts w:ascii="Arial" w:hAnsi="Arial" w:cs="Arial"/>
          <w:sz w:val="20"/>
          <w:szCs w:val="20"/>
        </w:rPr>
      </w:pPr>
      <w:bookmarkStart w:id="36" w:name="sub_43"/>
      <w:bookmarkStart w:id="37" w:name="sub_44"/>
      <w:bookmarkEnd w:id="36"/>
      <w:bookmarkEnd w:id="37"/>
      <w:r>
        <w:rPr>
          <w:rFonts w:cs="Arial" w:ascii="Arial" w:hAnsi="Arial"/>
          <w:sz w:val="20"/>
          <w:szCs w:val="20"/>
        </w:rPr>
        <w:t>4.4 Емкости с закручивающимися крышками, узким и широким горлом должны быть снабжены инертными пластмассовыми (например, из политетрафторэтилена) или стеклянными пробками. Не допускается применять резиновые прокладки и смазку, если емкость предназначена для отбора проб с целью определения органических и микробиологических показателей.</w:t>
      </w:r>
    </w:p>
    <w:p>
      <w:pPr>
        <w:pStyle w:val="Normal"/>
        <w:autoSpaceDE w:val="false"/>
        <w:ind w:firstLine="720"/>
        <w:jc w:val="both"/>
        <w:rPr>
          <w:rFonts w:ascii="Arial" w:hAnsi="Arial" w:cs="Arial"/>
          <w:sz w:val="20"/>
          <w:szCs w:val="20"/>
        </w:rPr>
      </w:pPr>
      <w:bookmarkStart w:id="38" w:name="sub_44"/>
      <w:bookmarkStart w:id="39" w:name="sub_45"/>
      <w:bookmarkEnd w:id="38"/>
      <w:bookmarkEnd w:id="39"/>
      <w:r>
        <w:rPr>
          <w:rFonts w:cs="Arial" w:ascii="Arial" w:hAnsi="Arial"/>
          <w:sz w:val="20"/>
          <w:szCs w:val="20"/>
        </w:rPr>
        <w:t>4.5 Для хранения проб, содержащих светочувствительные ингредиенты (включая морские водоросли), применяют емкости из светонепроницаемого или неактиничного стекла с последующим размещением их в светонепроницаемую тару на весь период хранения пробы.</w:t>
      </w:r>
    </w:p>
    <w:p>
      <w:pPr>
        <w:pStyle w:val="Normal"/>
        <w:autoSpaceDE w:val="false"/>
        <w:ind w:firstLine="720"/>
        <w:jc w:val="both"/>
        <w:rPr>
          <w:rFonts w:ascii="Arial" w:hAnsi="Arial" w:cs="Arial"/>
          <w:sz w:val="20"/>
          <w:szCs w:val="20"/>
        </w:rPr>
      </w:pPr>
      <w:bookmarkStart w:id="40" w:name="sub_45"/>
      <w:bookmarkStart w:id="41" w:name="sub_46"/>
      <w:bookmarkEnd w:id="40"/>
      <w:bookmarkEnd w:id="41"/>
      <w:r>
        <w:rPr>
          <w:rFonts w:cs="Arial" w:ascii="Arial" w:hAnsi="Arial"/>
          <w:sz w:val="20"/>
          <w:szCs w:val="20"/>
        </w:rPr>
        <w:t>4.6 Емкости для проб, предназначенных для определения микробиологических показателей, должны:</w:t>
      </w:r>
    </w:p>
    <w:p>
      <w:pPr>
        <w:pStyle w:val="Normal"/>
        <w:autoSpaceDE w:val="false"/>
        <w:ind w:firstLine="720"/>
        <w:jc w:val="both"/>
        <w:rPr>
          <w:rFonts w:ascii="Arial" w:hAnsi="Arial" w:cs="Arial"/>
          <w:sz w:val="20"/>
          <w:szCs w:val="20"/>
        </w:rPr>
      </w:pPr>
      <w:bookmarkStart w:id="42" w:name="sub_46"/>
      <w:bookmarkEnd w:id="42"/>
      <w:r>
        <w:rPr>
          <w:rFonts w:cs="Arial" w:ascii="Arial" w:hAnsi="Arial"/>
          <w:sz w:val="20"/>
          <w:szCs w:val="20"/>
        </w:rPr>
        <w:t>- выдерживать высокие температуры при стерилизации (в том числе пробки и защитные колпачки);</w:t>
      </w:r>
    </w:p>
    <w:p>
      <w:pPr>
        <w:pStyle w:val="Normal"/>
        <w:autoSpaceDE w:val="false"/>
        <w:ind w:firstLine="720"/>
        <w:jc w:val="both"/>
        <w:rPr>
          <w:rFonts w:ascii="Arial" w:hAnsi="Arial" w:cs="Arial"/>
          <w:sz w:val="20"/>
          <w:szCs w:val="20"/>
        </w:rPr>
      </w:pPr>
      <w:r>
        <w:rPr>
          <w:rFonts w:cs="Arial" w:ascii="Arial" w:hAnsi="Arial"/>
          <w:sz w:val="20"/>
          <w:szCs w:val="20"/>
        </w:rPr>
        <w:t>- предохранять от внесения загрязнений;</w:t>
      </w:r>
    </w:p>
    <w:p>
      <w:pPr>
        <w:pStyle w:val="Normal"/>
        <w:autoSpaceDE w:val="false"/>
        <w:ind w:firstLine="720"/>
        <w:jc w:val="both"/>
        <w:rPr>
          <w:rFonts w:ascii="Arial" w:hAnsi="Arial" w:cs="Arial"/>
          <w:sz w:val="20"/>
          <w:szCs w:val="20"/>
        </w:rPr>
      </w:pPr>
      <w:r>
        <w:rPr>
          <w:rFonts w:cs="Arial" w:ascii="Arial" w:hAnsi="Arial"/>
          <w:sz w:val="20"/>
          <w:szCs w:val="20"/>
        </w:rPr>
        <w:t>- изготовляться из материалов, не влияющих на жизнедеятельность микроорганизмов;</w:t>
      </w:r>
    </w:p>
    <w:p>
      <w:pPr>
        <w:pStyle w:val="Normal"/>
        <w:autoSpaceDE w:val="false"/>
        <w:ind w:firstLine="720"/>
        <w:jc w:val="both"/>
        <w:rPr>
          <w:rFonts w:ascii="Arial" w:hAnsi="Arial" w:cs="Arial"/>
          <w:sz w:val="20"/>
          <w:szCs w:val="20"/>
        </w:rPr>
      </w:pPr>
      <w:r>
        <w:rPr>
          <w:rFonts w:cs="Arial" w:ascii="Arial" w:hAnsi="Arial"/>
          <w:sz w:val="20"/>
          <w:szCs w:val="20"/>
        </w:rPr>
        <w:t>- иметь плотно закрывающиеся пробки (силиконовые или из других материалов) и защитные колпачки (из алюминиевой фольги, плотной бумаги).</w:t>
      </w:r>
    </w:p>
    <w:p>
      <w:pPr>
        <w:pStyle w:val="Normal"/>
        <w:autoSpaceDE w:val="false"/>
        <w:ind w:firstLine="720"/>
        <w:jc w:val="both"/>
        <w:rPr>
          <w:rFonts w:ascii="Arial" w:hAnsi="Arial" w:cs="Arial"/>
          <w:sz w:val="20"/>
          <w:szCs w:val="20"/>
        </w:rPr>
      </w:pPr>
      <w:bookmarkStart w:id="43" w:name="sub_47"/>
      <w:bookmarkEnd w:id="43"/>
      <w:r>
        <w:rPr>
          <w:rFonts w:cs="Arial" w:ascii="Arial" w:hAnsi="Arial"/>
          <w:sz w:val="20"/>
          <w:szCs w:val="20"/>
        </w:rPr>
        <w:t>4.7 Пробоотборники должны:</w:t>
      </w:r>
    </w:p>
    <w:p>
      <w:pPr>
        <w:pStyle w:val="Normal"/>
        <w:autoSpaceDE w:val="false"/>
        <w:ind w:firstLine="720"/>
        <w:jc w:val="both"/>
        <w:rPr>
          <w:rFonts w:ascii="Arial" w:hAnsi="Arial" w:cs="Arial"/>
          <w:sz w:val="20"/>
          <w:szCs w:val="20"/>
        </w:rPr>
      </w:pPr>
      <w:bookmarkStart w:id="44" w:name="sub_47"/>
      <w:bookmarkEnd w:id="44"/>
      <w:r>
        <w:rPr>
          <w:rFonts w:cs="Arial" w:ascii="Arial" w:hAnsi="Arial"/>
          <w:sz w:val="20"/>
          <w:szCs w:val="20"/>
        </w:rPr>
        <w:t>- минимизировать время контакта между пробой и пробоотборником;</w:t>
      </w:r>
    </w:p>
    <w:p>
      <w:pPr>
        <w:pStyle w:val="Normal"/>
        <w:autoSpaceDE w:val="false"/>
        <w:ind w:firstLine="720"/>
        <w:jc w:val="both"/>
        <w:rPr>
          <w:rFonts w:ascii="Arial" w:hAnsi="Arial" w:cs="Arial"/>
          <w:sz w:val="20"/>
          <w:szCs w:val="20"/>
        </w:rPr>
      </w:pPr>
      <w:r>
        <w:rPr>
          <w:rFonts w:cs="Arial" w:ascii="Arial" w:hAnsi="Arial"/>
          <w:sz w:val="20"/>
          <w:szCs w:val="20"/>
        </w:rPr>
        <w:t>- изготовляться из материалов, не загрязняющих пробу;</w:t>
      </w:r>
    </w:p>
    <w:p>
      <w:pPr>
        <w:pStyle w:val="Normal"/>
        <w:autoSpaceDE w:val="false"/>
        <w:ind w:firstLine="720"/>
        <w:jc w:val="both"/>
        <w:rPr>
          <w:rFonts w:ascii="Arial" w:hAnsi="Arial" w:cs="Arial"/>
          <w:sz w:val="20"/>
          <w:szCs w:val="20"/>
        </w:rPr>
      </w:pPr>
      <w:r>
        <w:rPr>
          <w:rFonts w:cs="Arial" w:ascii="Arial" w:hAnsi="Arial"/>
          <w:sz w:val="20"/>
          <w:szCs w:val="20"/>
        </w:rPr>
        <w:t>- иметь гладкие поверхности;</w:t>
      </w:r>
    </w:p>
    <w:p>
      <w:pPr>
        <w:pStyle w:val="Normal"/>
        <w:autoSpaceDE w:val="false"/>
        <w:ind w:firstLine="720"/>
        <w:jc w:val="both"/>
        <w:rPr>
          <w:rFonts w:ascii="Arial" w:hAnsi="Arial" w:cs="Arial"/>
          <w:sz w:val="20"/>
          <w:szCs w:val="20"/>
        </w:rPr>
      </w:pPr>
      <w:r>
        <w:rPr>
          <w:rFonts w:cs="Arial" w:ascii="Arial" w:hAnsi="Arial"/>
          <w:sz w:val="20"/>
          <w:szCs w:val="20"/>
        </w:rPr>
        <w:t>- быть сконструированы и изготовлены применительно к пробе воды для соответствующего анализа (химический, биологический или микробиологический).</w:t>
      </w:r>
    </w:p>
    <w:p>
      <w:pPr>
        <w:pStyle w:val="Normal"/>
        <w:autoSpaceDE w:val="false"/>
        <w:ind w:firstLine="720"/>
        <w:jc w:val="both"/>
        <w:rPr>
          <w:rFonts w:ascii="Arial" w:hAnsi="Arial" w:cs="Arial"/>
          <w:sz w:val="20"/>
          <w:szCs w:val="20"/>
        </w:rPr>
      </w:pPr>
      <w:bookmarkStart w:id="45" w:name="sub_48"/>
      <w:bookmarkEnd w:id="45"/>
      <w:r>
        <w:rPr>
          <w:rFonts w:cs="Arial" w:ascii="Arial" w:hAnsi="Arial"/>
          <w:sz w:val="20"/>
          <w:szCs w:val="20"/>
        </w:rPr>
        <w:t>4.8 Пробы отбирают вручную специальными приспособлениями или с применением автоматизированного оборудования.</w:t>
      </w:r>
    </w:p>
    <w:p>
      <w:pPr>
        <w:pStyle w:val="Normal"/>
        <w:autoSpaceDE w:val="false"/>
        <w:ind w:firstLine="720"/>
        <w:jc w:val="both"/>
        <w:rPr>
          <w:rFonts w:ascii="Arial" w:hAnsi="Arial" w:cs="Arial"/>
          <w:sz w:val="20"/>
          <w:szCs w:val="20"/>
        </w:rPr>
      </w:pPr>
      <w:bookmarkStart w:id="46" w:name="sub_48"/>
      <w:bookmarkEnd w:id="46"/>
      <w:r>
        <w:rPr>
          <w:rFonts w:cs="Arial" w:ascii="Arial" w:hAnsi="Arial"/>
          <w:sz w:val="20"/>
          <w:szCs w:val="20"/>
        </w:rPr>
        <w:t>При разработке и выборе автоматизированного оборудования для отбора проб воды учитывают следующие основные факторы с учетом программы отбора проб:</w:t>
      </w:r>
    </w:p>
    <w:p>
      <w:pPr>
        <w:pStyle w:val="Normal"/>
        <w:autoSpaceDE w:val="false"/>
        <w:ind w:firstLine="720"/>
        <w:jc w:val="both"/>
        <w:rPr>
          <w:rFonts w:ascii="Arial" w:hAnsi="Arial" w:cs="Arial"/>
          <w:sz w:val="20"/>
          <w:szCs w:val="20"/>
        </w:rPr>
      </w:pPr>
      <w:r>
        <w:rPr>
          <w:rFonts w:cs="Arial" w:ascii="Arial" w:hAnsi="Arial"/>
          <w:sz w:val="20"/>
          <w:szCs w:val="20"/>
        </w:rPr>
        <w:t>- прочность конструкции;</w:t>
      </w:r>
    </w:p>
    <w:p>
      <w:pPr>
        <w:pStyle w:val="Normal"/>
        <w:autoSpaceDE w:val="false"/>
        <w:ind w:firstLine="720"/>
        <w:jc w:val="both"/>
        <w:rPr>
          <w:rFonts w:ascii="Arial" w:hAnsi="Arial" w:cs="Arial"/>
          <w:sz w:val="20"/>
          <w:szCs w:val="20"/>
        </w:rPr>
      </w:pPr>
      <w:r>
        <w:rPr>
          <w:rFonts w:cs="Arial" w:ascii="Arial" w:hAnsi="Arial"/>
          <w:sz w:val="20"/>
          <w:szCs w:val="20"/>
        </w:rPr>
        <w:t>- устойчивость к коррозии и биоповреждениям в воде;</w:t>
      </w:r>
    </w:p>
    <w:p>
      <w:pPr>
        <w:pStyle w:val="Normal"/>
        <w:autoSpaceDE w:val="false"/>
        <w:ind w:firstLine="720"/>
        <w:jc w:val="both"/>
        <w:rPr>
          <w:rFonts w:ascii="Arial" w:hAnsi="Arial" w:cs="Arial"/>
          <w:sz w:val="20"/>
          <w:szCs w:val="20"/>
        </w:rPr>
      </w:pPr>
      <w:r>
        <w:rPr>
          <w:rFonts w:cs="Arial" w:ascii="Arial" w:hAnsi="Arial"/>
          <w:sz w:val="20"/>
          <w:szCs w:val="20"/>
        </w:rPr>
        <w:t>- простота эксплуатации и управления;</w:t>
      </w:r>
    </w:p>
    <w:p>
      <w:pPr>
        <w:pStyle w:val="Normal"/>
        <w:autoSpaceDE w:val="false"/>
        <w:ind w:firstLine="720"/>
        <w:jc w:val="both"/>
        <w:rPr>
          <w:rFonts w:ascii="Arial" w:hAnsi="Arial" w:cs="Arial"/>
          <w:sz w:val="20"/>
          <w:szCs w:val="20"/>
        </w:rPr>
      </w:pPr>
      <w:r>
        <w:rPr>
          <w:rFonts w:cs="Arial" w:ascii="Arial" w:hAnsi="Arial"/>
          <w:sz w:val="20"/>
          <w:szCs w:val="20"/>
        </w:rPr>
        <w:t>- возможность самопроизвольной очистки от засорения твердыми частицами;</w:t>
      </w:r>
    </w:p>
    <w:p>
      <w:pPr>
        <w:pStyle w:val="Normal"/>
        <w:autoSpaceDE w:val="false"/>
        <w:ind w:firstLine="720"/>
        <w:jc w:val="both"/>
        <w:rPr>
          <w:rFonts w:ascii="Arial" w:hAnsi="Arial" w:cs="Arial"/>
          <w:sz w:val="20"/>
          <w:szCs w:val="20"/>
        </w:rPr>
      </w:pPr>
      <w:r>
        <w:rPr>
          <w:rFonts w:cs="Arial" w:ascii="Arial" w:hAnsi="Arial"/>
          <w:sz w:val="20"/>
          <w:szCs w:val="20"/>
        </w:rPr>
        <w:t>- возможность измерения отобранного объема пробы;</w:t>
      </w:r>
    </w:p>
    <w:p>
      <w:pPr>
        <w:pStyle w:val="Normal"/>
        <w:autoSpaceDE w:val="false"/>
        <w:ind w:firstLine="720"/>
        <w:jc w:val="both"/>
        <w:rPr>
          <w:rFonts w:ascii="Arial" w:hAnsi="Arial" w:cs="Arial"/>
          <w:sz w:val="20"/>
          <w:szCs w:val="20"/>
        </w:rPr>
      </w:pPr>
      <w:r>
        <w:rPr>
          <w:rFonts w:cs="Arial" w:ascii="Arial" w:hAnsi="Arial"/>
          <w:sz w:val="20"/>
          <w:szCs w:val="20"/>
        </w:rPr>
        <w:t>- обеспечение корреляции аналитических данных с пробами, отобранными вручную;</w:t>
      </w:r>
    </w:p>
    <w:p>
      <w:pPr>
        <w:pStyle w:val="Normal"/>
        <w:autoSpaceDE w:val="false"/>
        <w:ind w:firstLine="720"/>
        <w:jc w:val="both"/>
        <w:rPr>
          <w:rFonts w:ascii="Arial" w:hAnsi="Arial" w:cs="Arial"/>
          <w:sz w:val="20"/>
          <w:szCs w:val="20"/>
        </w:rPr>
      </w:pPr>
      <w:r>
        <w:rPr>
          <w:rFonts w:cs="Arial" w:ascii="Arial" w:hAnsi="Arial"/>
          <w:sz w:val="20"/>
          <w:szCs w:val="20"/>
        </w:rPr>
        <w:t>- емкости для проб должны легко выниматься, очищаться и собираться;</w:t>
      </w:r>
    </w:p>
    <w:p>
      <w:pPr>
        <w:pStyle w:val="Normal"/>
        <w:autoSpaceDE w:val="false"/>
        <w:ind w:firstLine="720"/>
        <w:jc w:val="both"/>
        <w:rPr>
          <w:rFonts w:ascii="Arial" w:hAnsi="Arial" w:cs="Arial"/>
          <w:sz w:val="20"/>
          <w:szCs w:val="20"/>
        </w:rPr>
      </w:pPr>
      <w:r>
        <w:rPr>
          <w:rFonts w:cs="Arial" w:ascii="Arial" w:hAnsi="Arial"/>
          <w:sz w:val="20"/>
          <w:szCs w:val="20"/>
        </w:rPr>
        <w:t>- обеспечение минимального объема пробы 0,5 дм3;</w:t>
      </w:r>
    </w:p>
    <w:p>
      <w:pPr>
        <w:pStyle w:val="Normal"/>
        <w:autoSpaceDE w:val="false"/>
        <w:ind w:firstLine="720"/>
        <w:jc w:val="both"/>
        <w:rPr>
          <w:rFonts w:ascii="Arial" w:hAnsi="Arial" w:cs="Arial"/>
          <w:sz w:val="20"/>
          <w:szCs w:val="20"/>
        </w:rPr>
      </w:pPr>
      <w:r>
        <w:rPr>
          <w:rFonts w:cs="Arial" w:ascii="Arial" w:hAnsi="Arial"/>
          <w:sz w:val="20"/>
          <w:szCs w:val="20"/>
        </w:rPr>
        <w:t>- обеспечение хранения пробы в темноте и обеспечение хранения температуре- и времязависящих проб при температуре 4°С на период не менее 24 ч при температуре окружающей среды до 40°С;</w:t>
      </w:r>
    </w:p>
    <w:p>
      <w:pPr>
        <w:pStyle w:val="Normal"/>
        <w:autoSpaceDE w:val="false"/>
        <w:ind w:firstLine="720"/>
        <w:jc w:val="both"/>
        <w:rPr>
          <w:rFonts w:ascii="Arial" w:hAnsi="Arial" w:cs="Arial"/>
          <w:sz w:val="20"/>
          <w:szCs w:val="20"/>
        </w:rPr>
      </w:pPr>
      <w:r>
        <w:rPr>
          <w:rFonts w:cs="Arial" w:ascii="Arial" w:hAnsi="Arial"/>
          <w:sz w:val="20"/>
          <w:szCs w:val="20"/>
        </w:rPr>
        <w:t>- регулировка при необходимости скорости жидкости для предотвращения разделения фаз;</w:t>
      </w:r>
    </w:p>
    <w:p>
      <w:pPr>
        <w:pStyle w:val="Normal"/>
        <w:autoSpaceDE w:val="false"/>
        <w:ind w:firstLine="720"/>
        <w:jc w:val="both"/>
        <w:rPr>
          <w:rFonts w:ascii="Arial" w:hAnsi="Arial" w:cs="Arial"/>
          <w:sz w:val="20"/>
          <w:szCs w:val="20"/>
        </w:rPr>
      </w:pPr>
      <w:r>
        <w:rPr>
          <w:rFonts w:cs="Arial" w:ascii="Arial" w:hAnsi="Arial"/>
          <w:sz w:val="20"/>
          <w:szCs w:val="20"/>
        </w:rPr>
        <w:t>- наличие выпускного устройства с минимальным внутренним диаметром 12 мм и установленной заслонкой по потоку для предотвращения загрязнения и накопления твердых частиц;</w:t>
      </w:r>
    </w:p>
    <w:p>
      <w:pPr>
        <w:pStyle w:val="Normal"/>
        <w:autoSpaceDE w:val="false"/>
        <w:ind w:firstLine="720"/>
        <w:jc w:val="both"/>
        <w:rPr>
          <w:rFonts w:ascii="Arial" w:hAnsi="Arial" w:cs="Arial"/>
          <w:sz w:val="20"/>
          <w:szCs w:val="20"/>
        </w:rPr>
      </w:pPr>
      <w:r>
        <w:rPr>
          <w:rFonts w:cs="Arial" w:ascii="Arial" w:hAnsi="Arial"/>
          <w:sz w:val="20"/>
          <w:szCs w:val="20"/>
        </w:rPr>
        <w:t>- возможность повторных поступлений проб в отдельные емкости для отбора проб;</w:t>
      </w:r>
    </w:p>
    <w:p>
      <w:pPr>
        <w:pStyle w:val="Normal"/>
        <w:autoSpaceDE w:val="false"/>
        <w:ind w:firstLine="720"/>
        <w:jc w:val="both"/>
        <w:rPr>
          <w:rFonts w:ascii="Arial" w:hAnsi="Arial" w:cs="Arial"/>
          <w:sz w:val="20"/>
          <w:szCs w:val="20"/>
        </w:rPr>
      </w:pPr>
      <w:r>
        <w:rPr>
          <w:rFonts w:cs="Arial" w:ascii="Arial" w:hAnsi="Arial"/>
          <w:sz w:val="20"/>
          <w:szCs w:val="20"/>
        </w:rPr>
        <w:t>- защита конструкции пробоотборника от избыточной влажности (атмосферной и испарений исследуемой воды) и от обледенения в холодный период года.</w:t>
      </w:r>
    </w:p>
    <w:p>
      <w:pPr>
        <w:pStyle w:val="Normal"/>
        <w:autoSpaceDE w:val="false"/>
        <w:ind w:firstLine="720"/>
        <w:jc w:val="both"/>
        <w:rPr>
          <w:rFonts w:ascii="Arial" w:hAnsi="Arial" w:cs="Arial"/>
          <w:sz w:val="20"/>
          <w:szCs w:val="20"/>
        </w:rPr>
      </w:pPr>
      <w:r>
        <w:rPr>
          <w:rFonts w:cs="Arial" w:ascii="Arial" w:hAnsi="Arial"/>
          <w:sz w:val="20"/>
          <w:szCs w:val="20"/>
        </w:rPr>
        <w:t>Оборудование переносного пробоотборника должно быть легким, защищенным от воздействия атмосферных явлений и приспособленным к работе в широком диапазоне условий окружающей среды.</w:t>
      </w:r>
    </w:p>
    <w:p>
      <w:pPr>
        <w:pStyle w:val="Normal"/>
        <w:autoSpaceDE w:val="false"/>
        <w:ind w:firstLine="720"/>
        <w:jc w:val="both"/>
        <w:rPr/>
      </w:pPr>
      <w:bookmarkStart w:id="47" w:name="sub_49"/>
      <w:bookmarkEnd w:id="47"/>
      <w:r>
        <w:rPr>
          <w:rFonts w:cs="Arial" w:ascii="Arial" w:hAnsi="Arial"/>
          <w:sz w:val="20"/>
          <w:szCs w:val="20"/>
        </w:rPr>
        <w:t xml:space="preserve">4.9 Общие требования к оборудованию для отбора проб приведены в ГОСТ 17.1.5.04 и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pPr>
      <w:bookmarkStart w:id="48" w:name="sub_49"/>
      <w:bookmarkStart w:id="49" w:name="sub_410"/>
      <w:bookmarkEnd w:id="48"/>
      <w:bookmarkEnd w:id="49"/>
      <w:r>
        <w:rPr>
          <w:rFonts w:cs="Arial" w:ascii="Arial" w:hAnsi="Arial"/>
          <w:sz w:val="20"/>
          <w:szCs w:val="20"/>
        </w:rPr>
        <w:t xml:space="preserve">4.10 Общие требования к подготовке емкостей перед отбором проб приведены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0" w:name="sub_410"/>
      <w:bookmarkStart w:id="51" w:name="sub_410"/>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500"/>
      <w:bookmarkEnd w:id="52"/>
      <w:r>
        <w:rPr>
          <w:rFonts w:cs="Arial" w:ascii="Arial" w:hAnsi="Arial"/>
          <w:b/>
          <w:bCs/>
          <w:color w:val="000080"/>
          <w:sz w:val="20"/>
          <w:szCs w:val="20"/>
        </w:rPr>
        <w:t>5. Подготовка проб к хранению</w:t>
      </w:r>
    </w:p>
    <w:p>
      <w:pPr>
        <w:pStyle w:val="Normal"/>
        <w:autoSpaceDE w:val="false"/>
        <w:jc w:val="both"/>
        <w:rPr>
          <w:rFonts w:ascii="Courier New" w:hAnsi="Courier New" w:cs="Courier New"/>
          <w:b/>
          <w:b/>
          <w:bCs/>
          <w:color w:val="000080"/>
          <w:sz w:val="20"/>
          <w:szCs w:val="20"/>
        </w:rPr>
      </w:pPr>
      <w:bookmarkStart w:id="53" w:name="sub_500"/>
      <w:bookmarkStart w:id="54" w:name="sub_500"/>
      <w:bookmarkEnd w:id="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5" w:name="sub_51"/>
      <w:bookmarkEnd w:id="55"/>
      <w:r>
        <w:rPr>
          <w:rFonts w:cs="Arial" w:ascii="Arial" w:hAnsi="Arial"/>
          <w:sz w:val="20"/>
          <w:szCs w:val="20"/>
        </w:rPr>
        <w:t>5.1 Для подготовки отобранной пробы к хранению в зависимости от определяемого показателя проводят при необходимости:</w:t>
      </w:r>
    </w:p>
    <w:p>
      <w:pPr>
        <w:pStyle w:val="Normal"/>
        <w:autoSpaceDE w:val="false"/>
        <w:ind w:firstLine="720"/>
        <w:jc w:val="both"/>
        <w:rPr>
          <w:rFonts w:ascii="Arial" w:hAnsi="Arial" w:cs="Arial"/>
          <w:sz w:val="20"/>
          <w:szCs w:val="20"/>
        </w:rPr>
      </w:pPr>
      <w:bookmarkStart w:id="56" w:name="sub_51"/>
      <w:bookmarkEnd w:id="56"/>
      <w:r>
        <w:rPr>
          <w:rFonts w:cs="Arial" w:ascii="Arial" w:hAnsi="Arial"/>
          <w:sz w:val="20"/>
          <w:szCs w:val="20"/>
        </w:rPr>
        <w:t>- фильтрование (центрифугирование);</w:t>
      </w:r>
    </w:p>
    <w:p>
      <w:pPr>
        <w:pStyle w:val="Normal"/>
        <w:autoSpaceDE w:val="false"/>
        <w:ind w:firstLine="720"/>
        <w:jc w:val="both"/>
        <w:rPr>
          <w:rFonts w:ascii="Arial" w:hAnsi="Arial" w:cs="Arial"/>
          <w:sz w:val="20"/>
          <w:szCs w:val="20"/>
        </w:rPr>
      </w:pPr>
      <w:r>
        <w:rPr>
          <w:rFonts w:cs="Arial" w:ascii="Arial" w:hAnsi="Arial"/>
          <w:sz w:val="20"/>
          <w:szCs w:val="20"/>
        </w:rPr>
        <w:t>- консервацию;</w:t>
      </w:r>
    </w:p>
    <w:p>
      <w:pPr>
        <w:pStyle w:val="Normal"/>
        <w:autoSpaceDE w:val="false"/>
        <w:ind w:firstLine="720"/>
        <w:jc w:val="both"/>
        <w:rPr>
          <w:rFonts w:ascii="Arial" w:hAnsi="Arial" w:cs="Arial"/>
          <w:sz w:val="20"/>
          <w:szCs w:val="20"/>
        </w:rPr>
      </w:pPr>
      <w:r>
        <w:rPr>
          <w:rFonts w:cs="Arial" w:ascii="Arial" w:hAnsi="Arial"/>
          <w:sz w:val="20"/>
          <w:szCs w:val="20"/>
        </w:rPr>
        <w:t>- охлаждение (замораживание).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7" w:name="sub_52"/>
      <w:bookmarkEnd w:id="57"/>
      <w:r>
        <w:rPr>
          <w:rFonts w:cs="Arial" w:ascii="Arial" w:hAnsi="Arial"/>
          <w:sz w:val="20"/>
          <w:szCs w:val="20"/>
        </w:rPr>
        <w:t xml:space="preserve">5.2 </w:t>
      </w:r>
      <w:r>
        <w:rPr>
          <w:rFonts w:cs="Arial" w:ascii="Arial" w:hAnsi="Arial"/>
          <w:b/>
          <w:bCs/>
          <w:color w:val="000080"/>
          <w:sz w:val="20"/>
          <w:szCs w:val="20"/>
        </w:rPr>
        <w:t>Фильтрование (центрифугирование) проб</w:t>
      </w:r>
    </w:p>
    <w:p>
      <w:pPr>
        <w:pStyle w:val="Normal"/>
        <w:autoSpaceDE w:val="false"/>
        <w:ind w:firstLine="720"/>
        <w:jc w:val="both"/>
        <w:rPr>
          <w:rFonts w:ascii="Arial" w:hAnsi="Arial" w:cs="Arial"/>
          <w:sz w:val="20"/>
          <w:szCs w:val="20"/>
        </w:rPr>
      </w:pPr>
      <w:bookmarkStart w:id="58" w:name="sub_52"/>
      <w:bookmarkStart w:id="59" w:name="sub_521"/>
      <w:bookmarkEnd w:id="58"/>
      <w:bookmarkEnd w:id="59"/>
      <w:r>
        <w:rPr>
          <w:rFonts w:cs="Arial" w:ascii="Arial" w:hAnsi="Arial"/>
          <w:sz w:val="20"/>
          <w:szCs w:val="20"/>
        </w:rPr>
        <w:t>5.2.1 Взвешенные вещества, осадки, морские водоросли и микроорганизмы удаляют при взятии пробы или тотчас после этого фильтрованием проб через фильтровальную бумагу или мембранный фильтр или центрифугированием. Фильтрование применяют также для разделения растворимых и нерастворимых форм, подлежащих определению.</w:t>
      </w:r>
    </w:p>
    <w:p>
      <w:pPr>
        <w:pStyle w:val="Normal"/>
        <w:autoSpaceDE w:val="false"/>
        <w:ind w:firstLine="720"/>
        <w:jc w:val="both"/>
        <w:rPr>
          <w:rFonts w:ascii="Arial" w:hAnsi="Arial" w:cs="Arial"/>
          <w:sz w:val="20"/>
          <w:szCs w:val="20"/>
        </w:rPr>
      </w:pPr>
      <w:bookmarkStart w:id="60" w:name="sub_521"/>
      <w:bookmarkEnd w:id="60"/>
      <w:r>
        <w:rPr>
          <w:rFonts w:cs="Arial" w:ascii="Arial" w:hAnsi="Arial"/>
          <w:sz w:val="20"/>
          <w:szCs w:val="20"/>
        </w:rPr>
        <w:t>Фильтрование не применяют, если фильтр задерживает один или более ингредиентов, подлежащих определению.</w:t>
      </w:r>
    </w:p>
    <w:p>
      <w:pPr>
        <w:pStyle w:val="Normal"/>
        <w:autoSpaceDE w:val="false"/>
        <w:ind w:firstLine="720"/>
        <w:jc w:val="both"/>
        <w:rPr>
          <w:rFonts w:ascii="Arial" w:hAnsi="Arial" w:cs="Arial"/>
          <w:sz w:val="20"/>
          <w:szCs w:val="20"/>
        </w:rPr>
      </w:pPr>
      <w:bookmarkStart w:id="61" w:name="sub_522"/>
      <w:bookmarkEnd w:id="61"/>
      <w:r>
        <w:rPr>
          <w:rFonts w:cs="Arial" w:ascii="Arial" w:hAnsi="Arial"/>
          <w:sz w:val="20"/>
          <w:szCs w:val="20"/>
        </w:rPr>
        <w:t>5.2.2 Фильтр должен быть тщательно промыт перед применением, а при необходимости стерилизован, быть совместимым с методом определения показателя и не должен вносить дополнительных загрязнений.</w:t>
      </w:r>
    </w:p>
    <w:p>
      <w:pPr>
        <w:pStyle w:val="Normal"/>
        <w:autoSpaceDE w:val="false"/>
        <w:jc w:val="both"/>
        <w:rPr>
          <w:rFonts w:ascii="Courier New" w:hAnsi="Courier New" w:cs="Courier New"/>
          <w:sz w:val="20"/>
          <w:szCs w:val="20"/>
        </w:rPr>
      </w:pPr>
      <w:bookmarkStart w:id="62" w:name="sub_522"/>
      <w:bookmarkStart w:id="63" w:name="sub_522"/>
      <w:bookmarkEnd w:id="6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 w:name="sub_53"/>
      <w:bookmarkEnd w:id="64"/>
      <w:r>
        <w:rPr>
          <w:rFonts w:cs="Arial" w:ascii="Arial" w:hAnsi="Arial"/>
          <w:sz w:val="20"/>
          <w:szCs w:val="20"/>
        </w:rPr>
        <w:t xml:space="preserve">5.3 </w:t>
      </w:r>
      <w:r>
        <w:rPr>
          <w:rFonts w:cs="Arial" w:ascii="Arial" w:hAnsi="Arial"/>
          <w:b/>
          <w:bCs/>
          <w:color w:val="000080"/>
          <w:sz w:val="20"/>
          <w:szCs w:val="20"/>
        </w:rPr>
        <w:t>Охлаждение (замораживание) проб</w:t>
      </w:r>
    </w:p>
    <w:p>
      <w:pPr>
        <w:pStyle w:val="Normal"/>
        <w:autoSpaceDE w:val="false"/>
        <w:ind w:firstLine="720"/>
        <w:jc w:val="both"/>
        <w:rPr>
          <w:rFonts w:ascii="Arial" w:hAnsi="Arial" w:cs="Arial"/>
          <w:sz w:val="20"/>
          <w:szCs w:val="20"/>
        </w:rPr>
      </w:pPr>
      <w:bookmarkStart w:id="65" w:name="sub_53"/>
      <w:bookmarkStart w:id="66" w:name="sub_531"/>
      <w:bookmarkEnd w:id="65"/>
      <w:bookmarkEnd w:id="66"/>
      <w:r>
        <w:rPr>
          <w:rFonts w:cs="Arial" w:ascii="Arial" w:hAnsi="Arial"/>
          <w:sz w:val="20"/>
          <w:szCs w:val="20"/>
        </w:rPr>
        <w:t>5.3.1 Пробу охлаждают (замораживают) сразу после отбора.</w:t>
      </w:r>
    </w:p>
    <w:p>
      <w:pPr>
        <w:pStyle w:val="Normal"/>
        <w:autoSpaceDE w:val="false"/>
        <w:ind w:firstLine="720"/>
        <w:jc w:val="both"/>
        <w:rPr>
          <w:rFonts w:ascii="Arial" w:hAnsi="Arial" w:cs="Arial"/>
          <w:sz w:val="20"/>
          <w:szCs w:val="20"/>
        </w:rPr>
      </w:pPr>
      <w:bookmarkStart w:id="67" w:name="sub_531"/>
      <w:bookmarkStart w:id="68" w:name="sub_532"/>
      <w:bookmarkEnd w:id="67"/>
      <w:bookmarkEnd w:id="68"/>
      <w:r>
        <w:rPr>
          <w:rFonts w:cs="Arial" w:ascii="Arial" w:hAnsi="Arial"/>
          <w:sz w:val="20"/>
          <w:szCs w:val="20"/>
        </w:rPr>
        <w:t>5.3.2 После охлаждения (замораживания) емкости с пробами размещают и транспортируют в охлаждающих ящиках или рефрижераторах.</w:t>
      </w:r>
    </w:p>
    <w:p>
      <w:pPr>
        <w:pStyle w:val="Normal"/>
        <w:autoSpaceDE w:val="false"/>
        <w:ind w:firstLine="720"/>
        <w:jc w:val="both"/>
        <w:rPr>
          <w:rFonts w:ascii="Arial" w:hAnsi="Arial" w:cs="Arial"/>
          <w:sz w:val="20"/>
          <w:szCs w:val="20"/>
        </w:rPr>
      </w:pPr>
      <w:bookmarkStart w:id="69" w:name="sub_532"/>
      <w:bookmarkStart w:id="70" w:name="sub_533"/>
      <w:bookmarkEnd w:id="69"/>
      <w:bookmarkEnd w:id="70"/>
      <w:r>
        <w:rPr>
          <w:rFonts w:cs="Arial" w:ascii="Arial" w:hAnsi="Arial"/>
          <w:sz w:val="20"/>
          <w:szCs w:val="20"/>
        </w:rPr>
        <w:t>5.3.3 Охлаждение проводят в тающем льде или в рефрижераторе до температуры 2-5°С с последующим размещением пробы в темном месте.</w:t>
      </w:r>
    </w:p>
    <w:p>
      <w:pPr>
        <w:pStyle w:val="Normal"/>
        <w:autoSpaceDE w:val="false"/>
        <w:ind w:firstLine="720"/>
        <w:jc w:val="both"/>
        <w:rPr>
          <w:rFonts w:ascii="Arial" w:hAnsi="Arial" w:cs="Arial"/>
          <w:sz w:val="20"/>
          <w:szCs w:val="20"/>
        </w:rPr>
      </w:pPr>
      <w:bookmarkStart w:id="71" w:name="sub_533"/>
      <w:bookmarkStart w:id="72" w:name="sub_534"/>
      <w:bookmarkEnd w:id="71"/>
      <w:bookmarkEnd w:id="72"/>
      <w:r>
        <w:rPr>
          <w:rFonts w:cs="Arial" w:ascii="Arial" w:hAnsi="Arial"/>
          <w:sz w:val="20"/>
          <w:szCs w:val="20"/>
        </w:rPr>
        <w:t>5.3.4 Замораживание до температуры минус 20°С применяют с целью увеличения продолжительности хранения пробы. При этом контролируют способ замораживания и оттаивания пробы для возврата ее к исходному состоянию после оттаивания.</w:t>
      </w:r>
    </w:p>
    <w:p>
      <w:pPr>
        <w:pStyle w:val="Normal"/>
        <w:autoSpaceDE w:val="false"/>
        <w:ind w:firstLine="720"/>
        <w:jc w:val="both"/>
        <w:rPr>
          <w:rFonts w:ascii="Arial" w:hAnsi="Arial" w:cs="Arial"/>
          <w:sz w:val="20"/>
          <w:szCs w:val="20"/>
        </w:rPr>
      </w:pPr>
      <w:bookmarkStart w:id="73" w:name="sub_534"/>
      <w:bookmarkStart w:id="74" w:name="sub_535"/>
      <w:bookmarkEnd w:id="73"/>
      <w:bookmarkEnd w:id="74"/>
      <w:r>
        <w:rPr>
          <w:rFonts w:cs="Arial" w:ascii="Arial" w:hAnsi="Arial"/>
          <w:sz w:val="20"/>
          <w:szCs w:val="20"/>
        </w:rPr>
        <w:t>5.3.5 При замораживании проб применяют емкости из полимерных материалов (например, из поливинилхлорида).</w:t>
      </w:r>
    </w:p>
    <w:p>
      <w:pPr>
        <w:pStyle w:val="Normal"/>
        <w:autoSpaceDE w:val="false"/>
        <w:ind w:firstLine="720"/>
        <w:jc w:val="both"/>
        <w:rPr>
          <w:rFonts w:ascii="Arial" w:hAnsi="Arial" w:cs="Arial"/>
          <w:sz w:val="20"/>
          <w:szCs w:val="20"/>
        </w:rPr>
      </w:pPr>
      <w:bookmarkStart w:id="75" w:name="sub_535"/>
      <w:bookmarkStart w:id="76" w:name="sub_536"/>
      <w:bookmarkEnd w:id="75"/>
      <w:bookmarkEnd w:id="76"/>
      <w:r>
        <w:rPr>
          <w:rFonts w:cs="Arial" w:ascii="Arial" w:hAnsi="Arial"/>
          <w:sz w:val="20"/>
          <w:szCs w:val="20"/>
        </w:rPr>
        <w:t>5.3.6 Пробы, предназначенные для микробиологических анализов и определения летучих органических веществ, замораживанию не подлежат.</w:t>
      </w:r>
    </w:p>
    <w:p>
      <w:pPr>
        <w:pStyle w:val="Normal"/>
        <w:autoSpaceDE w:val="false"/>
        <w:jc w:val="both"/>
        <w:rPr>
          <w:rFonts w:ascii="Courier New" w:hAnsi="Courier New" w:cs="Courier New"/>
          <w:sz w:val="20"/>
          <w:szCs w:val="20"/>
        </w:rPr>
      </w:pPr>
      <w:bookmarkStart w:id="77" w:name="sub_536"/>
      <w:bookmarkStart w:id="78" w:name="sub_536"/>
      <w:bookmarkEnd w:id="7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 w:name="sub_54"/>
      <w:bookmarkEnd w:id="79"/>
      <w:r>
        <w:rPr>
          <w:rFonts w:cs="Arial" w:ascii="Arial" w:hAnsi="Arial"/>
          <w:sz w:val="20"/>
          <w:szCs w:val="20"/>
        </w:rPr>
        <w:t xml:space="preserve">5.4 </w:t>
      </w:r>
      <w:r>
        <w:rPr>
          <w:rFonts w:cs="Arial" w:ascii="Arial" w:hAnsi="Arial"/>
          <w:b/>
          <w:bCs/>
          <w:color w:val="000080"/>
          <w:sz w:val="20"/>
          <w:szCs w:val="20"/>
        </w:rPr>
        <w:t>Консервация проб</w:t>
      </w:r>
    </w:p>
    <w:p>
      <w:pPr>
        <w:pStyle w:val="Normal"/>
        <w:autoSpaceDE w:val="false"/>
        <w:ind w:firstLine="720"/>
        <w:jc w:val="both"/>
        <w:rPr>
          <w:rFonts w:ascii="Arial" w:hAnsi="Arial" w:cs="Arial"/>
          <w:sz w:val="20"/>
          <w:szCs w:val="20"/>
        </w:rPr>
      </w:pPr>
      <w:bookmarkStart w:id="80" w:name="sub_54"/>
      <w:bookmarkStart w:id="81" w:name="sub_541"/>
      <w:bookmarkEnd w:id="80"/>
      <w:bookmarkEnd w:id="81"/>
      <w:r>
        <w:rPr>
          <w:rFonts w:cs="Arial" w:ascii="Arial" w:hAnsi="Arial"/>
          <w:sz w:val="20"/>
          <w:szCs w:val="20"/>
        </w:rPr>
        <w:t>5.4.1 Для консервации проб применяют:</w:t>
      </w:r>
    </w:p>
    <w:p>
      <w:pPr>
        <w:pStyle w:val="Normal"/>
        <w:autoSpaceDE w:val="false"/>
        <w:ind w:firstLine="720"/>
        <w:jc w:val="both"/>
        <w:rPr>
          <w:rFonts w:ascii="Arial" w:hAnsi="Arial" w:cs="Arial"/>
          <w:sz w:val="20"/>
          <w:szCs w:val="20"/>
        </w:rPr>
      </w:pPr>
      <w:bookmarkStart w:id="82" w:name="sub_541"/>
      <w:bookmarkEnd w:id="82"/>
      <w:r>
        <w:rPr>
          <w:rFonts w:cs="Arial" w:ascii="Arial" w:hAnsi="Arial"/>
          <w:sz w:val="20"/>
          <w:szCs w:val="20"/>
        </w:rPr>
        <w:t>- кислоты;</w:t>
      </w:r>
    </w:p>
    <w:p>
      <w:pPr>
        <w:pStyle w:val="Normal"/>
        <w:autoSpaceDE w:val="false"/>
        <w:ind w:firstLine="720"/>
        <w:jc w:val="both"/>
        <w:rPr>
          <w:rFonts w:ascii="Arial" w:hAnsi="Arial" w:cs="Arial"/>
          <w:sz w:val="20"/>
          <w:szCs w:val="20"/>
        </w:rPr>
      </w:pPr>
      <w:r>
        <w:rPr>
          <w:rFonts w:cs="Arial" w:ascii="Arial" w:hAnsi="Arial"/>
          <w:sz w:val="20"/>
          <w:szCs w:val="20"/>
        </w:rPr>
        <w:t>- щелочные растворы;</w:t>
      </w:r>
    </w:p>
    <w:p>
      <w:pPr>
        <w:pStyle w:val="Normal"/>
        <w:autoSpaceDE w:val="false"/>
        <w:ind w:firstLine="720"/>
        <w:jc w:val="both"/>
        <w:rPr>
          <w:rFonts w:ascii="Arial" w:hAnsi="Arial" w:cs="Arial"/>
          <w:sz w:val="20"/>
          <w:szCs w:val="20"/>
        </w:rPr>
      </w:pPr>
      <w:r>
        <w:rPr>
          <w:rFonts w:cs="Arial" w:ascii="Arial" w:hAnsi="Arial"/>
          <w:sz w:val="20"/>
          <w:szCs w:val="20"/>
        </w:rPr>
        <w:t>- органические растворители;</w:t>
      </w:r>
    </w:p>
    <w:p>
      <w:pPr>
        <w:pStyle w:val="Normal"/>
        <w:autoSpaceDE w:val="false"/>
        <w:ind w:firstLine="720"/>
        <w:jc w:val="both"/>
        <w:rPr>
          <w:rFonts w:ascii="Arial" w:hAnsi="Arial" w:cs="Arial"/>
          <w:sz w:val="20"/>
          <w:szCs w:val="20"/>
        </w:rPr>
      </w:pPr>
      <w:r>
        <w:rPr>
          <w:rFonts w:cs="Arial" w:ascii="Arial" w:hAnsi="Arial"/>
          <w:sz w:val="20"/>
          <w:szCs w:val="20"/>
        </w:rPr>
        <w:t>- биоциды;</w:t>
      </w:r>
    </w:p>
    <w:p>
      <w:pPr>
        <w:pStyle w:val="Normal"/>
        <w:autoSpaceDE w:val="false"/>
        <w:ind w:firstLine="720"/>
        <w:jc w:val="both"/>
        <w:rPr>
          <w:rFonts w:ascii="Arial" w:hAnsi="Arial" w:cs="Arial"/>
          <w:sz w:val="20"/>
          <w:szCs w:val="20"/>
        </w:rPr>
      </w:pPr>
      <w:r>
        <w:rPr>
          <w:rFonts w:cs="Arial" w:ascii="Arial" w:hAnsi="Arial"/>
          <w:sz w:val="20"/>
          <w:szCs w:val="20"/>
        </w:rPr>
        <w:t>- специальные реактивы для определения некоторых показателей (например, кислорода, цианидов, сульфидов).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Не допускается применять для консервации хлорид ртути и фенилацетат ртути.</w:t>
      </w:r>
    </w:p>
    <w:p>
      <w:pPr>
        <w:pStyle w:val="Normal"/>
        <w:autoSpaceDE w:val="false"/>
        <w:ind w:firstLine="720"/>
        <w:jc w:val="both"/>
        <w:rPr>
          <w:rFonts w:ascii="Arial" w:hAnsi="Arial" w:cs="Arial"/>
          <w:sz w:val="20"/>
          <w:szCs w:val="20"/>
        </w:rPr>
      </w:pPr>
      <w:r>
        <w:rPr>
          <w:rFonts w:cs="Arial" w:ascii="Arial" w:hAnsi="Arial"/>
          <w:sz w:val="20"/>
          <w:szCs w:val="20"/>
        </w:rPr>
        <w:t>2 Не допускается применять консерванты, содержащие вещества (ионы, элементы), подлежащие определению в отобранной пробе.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 w:name="sub_542"/>
      <w:bookmarkEnd w:id="83"/>
      <w:r>
        <w:rPr>
          <w:rFonts w:cs="Arial" w:ascii="Arial" w:hAnsi="Arial"/>
          <w:sz w:val="20"/>
          <w:szCs w:val="20"/>
        </w:rPr>
        <w:t>5.4.2 При консервации используемое вещество добавляют непосредственно в пробу после ее отбора или в пустую емкость до отбора проб.</w:t>
      </w:r>
    </w:p>
    <w:p>
      <w:pPr>
        <w:pStyle w:val="Normal"/>
        <w:autoSpaceDE w:val="false"/>
        <w:ind w:firstLine="720"/>
        <w:jc w:val="both"/>
        <w:rPr>
          <w:rFonts w:ascii="Arial" w:hAnsi="Arial" w:cs="Arial"/>
          <w:sz w:val="20"/>
          <w:szCs w:val="20"/>
        </w:rPr>
      </w:pPr>
      <w:bookmarkStart w:id="84" w:name="sub_542"/>
      <w:bookmarkStart w:id="85" w:name="sub_543"/>
      <w:bookmarkEnd w:id="84"/>
      <w:bookmarkEnd w:id="85"/>
      <w:r>
        <w:rPr>
          <w:rFonts w:cs="Arial" w:ascii="Arial" w:hAnsi="Arial"/>
          <w:sz w:val="20"/>
          <w:szCs w:val="20"/>
        </w:rPr>
        <w:t>5.4.3 Добавление консервантов учитывают при определении показателя и при обработке результатов определений.</w:t>
      </w:r>
    </w:p>
    <w:p>
      <w:pPr>
        <w:pStyle w:val="Normal"/>
        <w:autoSpaceDE w:val="false"/>
        <w:jc w:val="both"/>
        <w:rPr>
          <w:rFonts w:ascii="Courier New" w:hAnsi="Courier New" w:cs="Courier New"/>
          <w:sz w:val="20"/>
          <w:szCs w:val="20"/>
        </w:rPr>
      </w:pPr>
      <w:bookmarkStart w:id="86" w:name="sub_543"/>
      <w:bookmarkStart w:id="87" w:name="sub_543"/>
      <w:bookmarkEnd w:id="87"/>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консервации проб предпочтительно применять концентрированные растворы консервантов с целью использования их в малых объемах. Если при добавлении консерванта изменение объема пробы не превышает 5%, то при определениях можно пренебречь соответствующим разведением.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8" w:name="sub_544"/>
      <w:bookmarkEnd w:id="88"/>
      <w:r>
        <w:rPr>
          <w:rFonts w:cs="Arial" w:ascii="Arial" w:hAnsi="Arial"/>
          <w:sz w:val="20"/>
          <w:szCs w:val="20"/>
        </w:rPr>
        <w:t>5.4.4 Консерванты предварительно испытывают на возможность дополнительного внесения ими загрязнений и сохраняют их в достаточном количестве для проведения контрольных испытаний.</w:t>
      </w:r>
    </w:p>
    <w:p>
      <w:pPr>
        <w:pStyle w:val="Normal"/>
        <w:autoSpaceDE w:val="false"/>
        <w:ind w:firstLine="720"/>
        <w:jc w:val="both"/>
        <w:rPr>
          <w:rFonts w:ascii="Arial" w:hAnsi="Arial" w:cs="Arial"/>
          <w:sz w:val="20"/>
          <w:szCs w:val="20"/>
        </w:rPr>
      </w:pPr>
      <w:bookmarkStart w:id="89" w:name="sub_544"/>
      <w:bookmarkEnd w:id="89"/>
      <w:r>
        <w:rPr>
          <w:rFonts w:cs="Arial" w:ascii="Arial" w:hAnsi="Arial"/>
          <w:sz w:val="20"/>
          <w:szCs w:val="20"/>
        </w:rPr>
        <w:t>Предельная концентрация вносимых с консервантами загрязнений определяется требованиями методики определения соответствующих показателей.</w:t>
      </w:r>
    </w:p>
    <w:p>
      <w:pPr>
        <w:pStyle w:val="Normal"/>
        <w:autoSpaceDE w:val="false"/>
        <w:ind w:firstLine="720"/>
        <w:jc w:val="both"/>
        <w:rPr>
          <w:rFonts w:ascii="Arial" w:hAnsi="Arial" w:cs="Arial"/>
          <w:sz w:val="20"/>
          <w:szCs w:val="20"/>
        </w:rPr>
      </w:pPr>
      <w:bookmarkStart w:id="90" w:name="sub_55"/>
      <w:bookmarkEnd w:id="90"/>
      <w:r>
        <w:rPr>
          <w:rFonts w:cs="Arial" w:ascii="Arial" w:hAnsi="Arial"/>
          <w:sz w:val="20"/>
          <w:szCs w:val="20"/>
        </w:rPr>
        <w:t>5.5 Основные рекомендуемые методы консервации и хранения отобранных проб, предназначенных для проведения определений конкретных показателей, приведены для:</w:t>
      </w:r>
    </w:p>
    <w:p>
      <w:pPr>
        <w:pStyle w:val="Normal"/>
        <w:autoSpaceDE w:val="false"/>
        <w:ind w:firstLine="720"/>
        <w:jc w:val="both"/>
        <w:rPr/>
      </w:pPr>
      <w:bookmarkStart w:id="91" w:name="sub_55"/>
      <w:bookmarkEnd w:id="91"/>
      <w:r>
        <w:rPr>
          <w:rFonts w:cs="Arial" w:ascii="Arial" w:hAnsi="Arial"/>
          <w:sz w:val="20"/>
          <w:szCs w:val="20"/>
        </w:rPr>
        <w:t xml:space="preserve">- обобщенных показателей в </w:t>
      </w:r>
      <w:hyperlink w:anchor="sub_7771">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химических показателей в </w:t>
      </w:r>
      <w:hyperlink w:anchor="sub_777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органолептических показателей в </w:t>
      </w:r>
      <w:hyperlink w:anchor="sub_777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радиационной безопасности в </w:t>
      </w:r>
      <w:hyperlink w:anchor="sub_7774">
        <w:r>
          <w:rPr>
            <w:rStyle w:val="Style15"/>
            <w:rFonts w:cs="Arial" w:ascii="Arial" w:hAnsi="Arial"/>
            <w:color w:val="008000"/>
            <w:sz w:val="20"/>
            <w:szCs w:val="20"/>
            <w:u w:val="single"/>
          </w:rPr>
          <w:t>таблице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микробиологических показателей в </w:t>
      </w:r>
      <w:hyperlink w:anchor="sub_7775">
        <w:r>
          <w:rPr>
            <w:rStyle w:val="Style15"/>
            <w:rFonts w:cs="Arial" w:ascii="Arial" w:hAnsi="Arial"/>
            <w:color w:val="008000"/>
            <w:sz w:val="20"/>
            <w:szCs w:val="20"/>
            <w:u w:val="single"/>
          </w:rPr>
          <w:t>таблице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биологических показателей в </w:t>
      </w:r>
      <w:hyperlink w:anchor="sub_7776">
        <w:r>
          <w:rPr>
            <w:rStyle w:val="Style15"/>
            <w:rFonts w:cs="Arial" w:ascii="Arial" w:hAnsi="Arial"/>
            <w:color w:val="008000"/>
            <w:sz w:val="20"/>
            <w:szCs w:val="20"/>
            <w:u w:val="single"/>
          </w:rPr>
          <w:t>таблице 6</w:t>
        </w:r>
      </w:hyperlink>
      <w:r>
        <w:rPr>
          <w:rFonts w:cs="Arial" w:ascii="Arial" w:hAnsi="Arial"/>
          <w:sz w:val="20"/>
          <w:szCs w:val="20"/>
        </w:rPr>
        <w:t>.</w:t>
      </w:r>
    </w:p>
    <w:p>
      <w:pPr>
        <w:pStyle w:val="Normal"/>
        <w:autoSpaceDE w:val="false"/>
        <w:ind w:firstLine="720"/>
        <w:jc w:val="both"/>
        <w:rPr/>
      </w:pPr>
      <w:bookmarkStart w:id="92" w:name="sub_56"/>
      <w:bookmarkEnd w:id="92"/>
      <w:r>
        <w:rPr>
          <w:rFonts w:cs="Arial" w:ascii="Arial" w:hAnsi="Arial"/>
          <w:sz w:val="20"/>
          <w:szCs w:val="20"/>
        </w:rPr>
        <w:t xml:space="preserve">5.6 Пригодность метода хранения (консервации) для конкретных показателей приведена в </w:t>
      </w:r>
      <w:hyperlink w:anchor="sub_7777">
        <w:r>
          <w:rPr>
            <w:rStyle w:val="Style15"/>
            <w:rFonts w:cs="Arial" w:ascii="Arial" w:hAnsi="Arial"/>
            <w:color w:val="008000"/>
            <w:sz w:val="20"/>
            <w:szCs w:val="20"/>
            <w:u w:val="single"/>
          </w:rPr>
          <w:t>таблице 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3" w:name="sub_56"/>
      <w:bookmarkStart w:id="94" w:name="sub_56"/>
      <w:bookmarkEnd w:id="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7771"/>
      <w:bookmarkEnd w:id="95"/>
      <w:r>
        <w:rPr>
          <w:rFonts w:cs="Arial" w:ascii="Arial" w:hAnsi="Arial"/>
          <w:b/>
          <w:bCs/>
          <w:color w:val="000080"/>
          <w:sz w:val="20"/>
          <w:szCs w:val="20"/>
        </w:rPr>
        <w:t>Таблица 1 - Методы хранения и консервации проб для определения</w:t>
        <w:br/>
        <w:t>обобщенных показателей</w:t>
      </w:r>
    </w:p>
    <w:p>
      <w:pPr>
        <w:pStyle w:val="Normal"/>
        <w:autoSpaceDE w:val="false"/>
        <w:jc w:val="both"/>
        <w:rPr>
          <w:rFonts w:ascii="Courier New" w:hAnsi="Courier New" w:cs="Courier New"/>
          <w:b/>
          <w:b/>
          <w:bCs/>
          <w:color w:val="000080"/>
          <w:sz w:val="20"/>
          <w:szCs w:val="20"/>
        </w:rPr>
      </w:pPr>
      <w:bookmarkStart w:id="96" w:name="sub_7771"/>
      <w:bookmarkStart w:id="97" w:name="sub_7771"/>
      <w:bookmarkEnd w:id="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Материал, из  │ Метод хранения и  │Максимально│    Место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которого    │    консервации    │рекомендуе-│ 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изготовлена  │                   │ мый срок  │ определений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емкость для  │                   │ хранения  │ 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отбора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хранения проб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Водородный     │Полимерный     │         -         │           │  На месте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│материал    или│                   │           │ отбора проб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├───────────────────┼───────────┼─────────────┤скорее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Транспортирование  │    6 ч    │ Лаборатория │предпочтительнее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температуре│           │             │месте  после  отбора│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ниже    температуры│           │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отбора проб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│Полимерный     │Охлаждение до 2-5°С│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минерализация, │материал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сухой остаток  │стекло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Жесткость общая│Полимерный     │         -         │   24 ч    │ Лаборатория │Допускается хранение│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│в  течение     48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│кроме         проб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удельной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электропроводностью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более 70  мСм/м.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Окисляемость   │Стекло         │Подкисление  до  рН│   2 сут   │ Лаборатория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перманганатная │               │менее   2    серной│           │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кислотой,          │           │             │скорее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охлаждение до 2-5°С│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хранение в темном│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Полимерный     │Замораживание    до│   1 мес   │ Лаборатория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│минус 20°С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Фенольный      │Боросиликатное │Добавление      1 г│   24 ч    │ Лаборатория │Условия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индекс         │стекло         │сульфата меди на  1│           │             │выбирают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дм3         пробы и│           │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           │             │метода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фосфорной  кислотой│           │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рН     менее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хранение  в  темном│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при 5-10°С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Кислотность   и│Полимерный     │Охлаждение до 2-5°С│   24 ч    │ Лаборатория │Предпочтительно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щелочность     │материал    или│                   │           │             │выполнение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│определений на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отбора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(особенно для проб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высокой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концентрацией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растворенных газов)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БПК            │Стекло         │         -         │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(биохимическое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ХПК (химическое│Стекло         │Подкисление  серной│   5 сут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потребление    │               │кислотой   до    рН│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               │менее 2, охлаждение│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2-5°С и хранение│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темном месте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Полимерный     │Замораживание    до│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│минус 20°С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│Полимерный     │Охлаждение до 2-5°С│   24 ч    │ Лаборатория │Предпочтительно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электропровод- │материал    или│                   │           │             │выполнение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│стекло         │                   │           │             │определений на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Взвешенные    и│Полимерный     │         -         │   24 ч    │ Лаборатория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оседающие      │материал    или│                   │           │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│текло          │                   │           │             │скорее.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Предпочтительно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выполнение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определений на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7772"/>
      <w:bookmarkEnd w:id="98"/>
      <w:r>
        <w:rPr>
          <w:rFonts w:cs="Arial" w:ascii="Arial" w:hAnsi="Arial"/>
          <w:b/>
          <w:bCs/>
          <w:color w:val="000080"/>
          <w:sz w:val="20"/>
          <w:szCs w:val="20"/>
        </w:rPr>
        <w:t>Таблица 2 - Методы хранения и консервации проб для определения</w:t>
        <w:br/>
        <w:t>химических показателей</w:t>
      </w:r>
    </w:p>
    <w:p>
      <w:pPr>
        <w:pStyle w:val="Normal"/>
        <w:autoSpaceDE w:val="false"/>
        <w:jc w:val="both"/>
        <w:rPr>
          <w:rFonts w:ascii="Courier New" w:hAnsi="Courier New" w:cs="Courier New"/>
          <w:b/>
          <w:b/>
          <w:bCs/>
          <w:color w:val="000080"/>
          <w:sz w:val="20"/>
          <w:szCs w:val="20"/>
        </w:rPr>
      </w:pPr>
      <w:bookmarkStart w:id="99" w:name="sub_7772"/>
      <w:bookmarkStart w:id="100" w:name="sub_7772"/>
      <w:bookmarkEnd w:id="10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Материал, из  │ Метод хранения и  │Максималь-│    Место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которого    │    консервации    │    но    │ 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изготовлена   │                   │рекоменду-│ определений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емкость для   │                   │емый срок │ 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отбора и    │                   │ хранения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хранения проб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Аммиак  и  ионы│Полимерный      │Подкисление  серной│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аммония        │материал     или│кислотой   до    рН│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│стекло          │менее 2, охлаждение│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Охлаждение до 2-5°С│   6 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Азот           │Полимерный      │Подкисление  серной│   24 ч   │ Лаборатория │Подкисление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органических   │материал     или│кислотой   до    рН│          │             │проводят,  если  эта│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│боросиликатное  │менее 2, охлаждение│          │             │же    проба    будет│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│до 2-5°С и хранение│          │             │использована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темном месте     │          │             │определения аммиака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Алюминий       │Полимерный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Алюминий       │Полимерный      │Фильтрование     на│  1 мес   │ Лаборатория │Растворенные</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│месте отбора проб и│          │             │формы     алюминия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          │             │адсорбировавшийся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фильтрата   до   рН│          │             │взвешенных  частицах│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│алюминий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в одной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той же пробе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Барий          │Полимерный      │Фильтрование     на│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или│месте отбора проб и│          │             │применять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│подкисление        │          │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│фильтрата   до   рН│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Барий          │Полимерный      │Подкисление  до  рН│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Бензол         │Стекло          │Хранение        при│  3 сут   │ Лаборатория │Заполнение   емкости│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температуре  2-5°С.│          │             │без       воздушного│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наличии│          │             │пространства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активного     хлора│          │             │транспортирование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  20   мг│          │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тиосульфата  натрия│          │             │2-5°С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дм3 пробы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Бенз(а)пирен   │Стекло          │Добавление         │  1 сут   │ Лаборатория │Экстракцию     пробы│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растворителя,      │          │             │проводят не  позднее│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используемого   для│          │             │1  сут   с   момента│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экстракции;        │          │             │отбора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хранение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температуре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наличии│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активного     хлора│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  20   мг│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тиосульфата  натрия│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1 дм3 пробы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Бериллий       │Полимерный      │Подкисление  до  рН│   72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    и    его│Полимерный      │         -         │  3 сут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│материал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│стекло,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содержащее бор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Бромиды       и│Полимерный      │Охлаждение до 2-5°С│   24 ч   │ Лаборатория │Пробы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неорганические │материал     или│                   │          │             │предохранять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│стекло          │                   │          │             │прямого  воздействия│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брома          │                │                   │          │             │солнечных лучей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Гидразин       │Стекло          │Подкисление соляной│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кислотой и хранение│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темном месте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Гидрокарбонаты │Полимерный      │Охлаждение до 2-5°С│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Диоксид        │Полимерный      │         -         │ На месте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углерода       │материал     или│                   │  отбора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Йодиды         │Стекло          │Охлаждение до 2-5°С│   24 ч   │ Лаборатория │Пробы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предохранять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Подщелачивание   до│  1 мес   │ Лаборатория │прямого  воздействия│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 = 11            │          │             │солнечных лучей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│Полимерный      │Подкисление  до  рН│  1 мес   │ Лаборатория │Рекомендуется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│определять     сразу│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│после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│неустойчивых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(II)    │Полимерный      │Подкисление  до  рН│   24 ч   │  На месте   │Рекомендуется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или│менее   2   соляной│          │ отбора проб │определять     сразу│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│кислотой и удаление│          │    или в    │после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│атмосферного       │          │ лаборатории │неустойчивых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кислорода          │          │             │показателей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Жиры,    масла,│Стекло          │Экстракция      (по│   24 ч   │ Лаборатория │Емкость        перед│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углеводороды   │                │возможности)     на│          │             │отбором проб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отбора проб и│          │             │быть         промыта│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охлаждение до      │          │             │веществом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2-5°С              │          │             │экстракции.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После  отбора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добавляют  вещество,│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применяемое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экстракции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методом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показателя,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проводят  экстракцию│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 месте отбора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Кадмий         │Полимерный      │Охлаждение до 2-5°С│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Кадмий         │Полимерный      │Фильтрование     на│  1 мес   │ Лаборатория │Растворенные</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или│месте отбора проб и│          │             │формы       кадмия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│подкисление        │          │             │адсорбировавшийся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│фильтрата   до   рН│          │             │взвешенных  частицах│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│кадмий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в одной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той же пробе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Кальций        │Полимерный      │         -         │   24 ч   │ Лаборатория │Допускается хранение│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│в  течение     48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│кроме         проб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удельной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электропроводностью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более 70 мСм/м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до  рН│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│применение    серной│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кислоты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Калий          │Полимерный      │         -         │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до  рН│  1 мес   │ Лаборатория │Подкисление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│позволяет определять│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калий   в     той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пробе, что 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металлы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       │Полимерный      │         -         │    -     │  На месте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отбора проб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Полимерный      │Фиксация  кислорода│  4 сут   │ Лаборатория │Фиксацию   кислорода│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│при отборе  проб  и│          │             │проводят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хранение  в  темном│          │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          │             │требованиями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конкретных   методов│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Кобальт        │Полимерный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Кобальт        │Полимерный      │Фильтрование     на│  1 мес   │ Лаборатория │Растворенные</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│месте отбора проб и│          │             │формы     кобальта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          │             │адсорбировавшийся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фильтрата   до   рН│          │             │взвешенных  частицах│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│кобальт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в одной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той же пробе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Кремний        │Полимерный      │Охлаждение до 2-5°С│  5 сут   │ Лаборатория │При    необходимости│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                   │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растворенных    форм│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пробу   при   отборе│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фильтруют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мембранный фильтр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Литий          │Полимерный      │         -         │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до  рН│  1 мес   │ Лаборатория │Подкисление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│позволяет определять│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литий   в     той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пробе, что 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металлы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Магний         │Полимерный      │         -         │   24 ч   │ Лаборатория │Допускается хранение│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│в  течение     48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текло           │                   │          │             │кроме         проб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удельной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электропроводностью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более 70 мСм/м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Магний         │Полимерный      │Подкисление  до  рН│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или│менее 2            │          │             │применение    серной│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│кислоты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│Полимерный      │Фильтрование     на│  1 мес   │ Лаборатория │Растворенные</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│месте отбора проб и│          │             │формы     марганца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          │             │адсорбировавшийся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фильтрата   до   рН│          │             │взвешенных  частицах│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│марганец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в одной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той же пробе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Медь (суммарно)│Полимерный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Медь           │Полимерный      │Фильтрование     на│  1 мес   │ Лаборатория │Растворенные</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(растворенная</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или│месте отбора проб и│          │             │формы         меди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│подкисление        │          │             │адсорбировавшуюся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│фильтрата   до   рН│          │             │взвешенных  частицах│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│медь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в одной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той же пробе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Молибден       │Полимерный      │Подкисление  до  рН│   72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Мышьяк         │Полимерный      │Подкисление  до  рН│  1 мес   │ Лаборатория │Используют   соляную│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│кислоту, если  метод│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│определения  основан│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    восстановлении│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всех форм мышьяка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летучего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мышьяковистого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водорода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Нефть         и│Стекло          │Экстракция      (по│   24 ч   │ Лаборатория │Емкость        перед│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нефтепродукты  │                │возможности      на│          │             │отбором проб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                │месте) и охлаждение│          │             │быть         промыта│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2-5°С           │          │             │веществом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экстракции.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После  отбора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необходимо  добавить│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вещество,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применяемое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экстракции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методом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или         провести│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экстракцию на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Никель         │Полимерный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Никель         │Полимерный      │Фильтрование     на│  1 мес   │ Лаборатория │Растворенные  в  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│месте отбора проб и│          │             │формы</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никеля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          │             │адсорбировавшийся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фильтрата   до   рН│          │             │взвешенных  частицах│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│никель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в одной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той же пробе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Нитраты        │Полимерный      │Подкисление  до  рН│   24 ч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или│менее         2 или│          │             │применение   азотной│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│охлаждение до 2-5°С│          │             │кислоты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добавление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см3  хлороформа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охлаждение до 2-5°С│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Фильтрование  через│   48 ч   │ Лаборатория │Для      грунтовых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мембранный фильтр с│          │             │поверхностных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размером  пор  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мкм и охлаждение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Нитриты        │Полимерный      │Охлаждение до 2-5°С│   24 ч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│применение   азотной│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│кислоты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Озон           │       -        │         -         │    -     │  На месте   │Стабильность состава│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(остаточный)   │                │                   │          │ отбора проб │растворов  падает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повышением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температуры и рН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Олово          │Полимерный      │Подкисление  до  рН│  14 сут  │ Лаборатория │При          наличии│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│оловоорганических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│соединений применяют│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│уксусную  кислоту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пробу  замораживают.│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    этом     случае│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определение проводят│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как можно быстрее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│Стекло          │Подкисление азотной│  3 сут   │ Лаборатория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│кислотой   до    рН│          │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хлора          │                │менее 2, охлаждение│          │             │скорее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(хлорорганичес-│                │до 2-5°С,  хранение│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соединения)│                │в темном месте.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наличии   активного│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хлора добавление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      тиосульфата│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натрия на дм3 пробы│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Пестициды      │Стекло          │Добавление         │  5 сут   │ Лаборатория │Вещество,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│вещества,          │          │             │применяемое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│применяемого    для│          │             │экстракции,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содержащие     │                │экстракции       по│          │             │добавляют немедленно│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          │                │конкретному  методу│          │             │после  отбора  пробы│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определения;       │          │             │или         проводят│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охлаждение до 2-5°С│          │             │экстракцию на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хранение в темном│          │             │отбора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Пестициды      │Стекло          │Охлаждение до 2-5°С│   24 ч   │ Лаборатория │Экстракцию  проводят│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│и хранение в темном│          │             │немедленно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│месте              │          │             │отбора проб  или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содержащие     │                │                   │          │             │позднее 24  ч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фосфор)        │                │                   │          │             │отбора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Поверхностно-  │Стекло          │Охлаждение до 2-5°С│   48 ч   │ Лаборатория │Для       исключения│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активные       │                │                   │          │             │адсорбции на  стенке│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                │                   │          │             │емкости добавляют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(катионогенные)│                │                   │          │             │мг/дм3      простого│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алкилового     эфира│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неионогенных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поверхностно-актив-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ных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Поверхностно-  │Стекло          │Подкисление  до  рН│   48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активные       │                │менее   2    серной│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                │кислотой охлаждение│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(анионогенные) │                │до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 2-4  см3│  7 сут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хлороформа на 1 дм3│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пробы,   охлаждение│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Поверхностно-  │Стекло          │Добавление      40%│  1 мес   │ Лаборатория │При   отборе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активные       │                │раствора           │          │             │емкость должна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                │формальдегида     и│          │             │заполнена полностью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(неионогенные) │                │охлаждение до 2-5°С│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Полиакриламид  │Стекло          │         -         │    -     │ Лаборатория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Полифосфаты    │Полимерный      │Добавление 2-4  см3│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или│хлороформа на 1 дм3│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│пробы и  охлаждение│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Ртуть          │Боросиликатное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│стекло          │менее      2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двухромовокислого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Селен          │Стекло       или│Подкисление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│менее 1, но если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│пробе  присутствуют│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селениды, то  пробу│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подщелачивают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гидроксидом  натрия│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рН более 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Силикаты       │Полимерный      │Фильтрование     на│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(растворенные),│материал        │месте отбора пробы,│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силикаты       │                │подкисление  серной│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                │кислотой   до    рН│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охлаждение до 2-5°С│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Свинец         │Полимерный      │Подкисление  до  рН│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Свинец         │Полимерный      │Фильтрование     на│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или│месте отбора проб и│          │             │применять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│подкисление        │          │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│фильтрата   до   рН│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           │Стекло       или│Охлаждение до 2-5°С│   24 ч   │ Лаборатория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ортофосфорной  │боросиликатное  │                   │          │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кислоты        │стекло          │                   │          │             │скорее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           │Стекло       или│Фильтрование     на│   24 ч   │ Лаборатория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ортофосфорной  │боросиликатное  │месте  при   отборе│          │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кислоты        │стекло          │проб. Охлаждение до│          │             │скорее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(растворенные) │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Серебро        │Полимерный      │Подкисление  до  рН│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│материал     или│менее 2            │          │             │применять    соляную│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│кислоту.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│некоторых      видов│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серебра    добавляют│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цианид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соответствии с НД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метод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Серебро        │Полимерный      │Фильтрование     на│  1 мес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(растворенное</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или│месте отбора проб и│          │             │применять    соляную│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│подкисление        │          │             │кислоту.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│фильтрата   до   рН│          │             │некоторых      видов│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│серебра    добавляют│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цианид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соответствии с НД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метод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Стронций       │Полимерный      │Подкисление     10%│   72 ч   │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или│раствором   азотной│          │             │применять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│кислоты до рН менее│          │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Сульфаты       │Полимерный      │Охлаждение до 2-5°С│  7 сут   │ Лаборатория │Для   предотвращения│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│возможного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сероводорода в пробу│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сточной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добавляют   пероксид│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водорода. Для проб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БПК более 200 мг/дм3│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вместо     пероксида│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водорода   добавляют│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соляную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Сульфиды (в том│Полимерный      │Добавление         │   24 ч   │ Лаборатория │Емкости  с   пробами│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│материал     или│углекислого  натрия│          │             │заполняют до  верха.│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легколетучие)  │стекло          │с       последующим│          │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добавлением        │          │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уксуснокислого     │          │             │скорее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цинка в количествах│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зависимости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метода определения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Сульфиты       │Полимерный      │Добавление  1   см3│   48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или│2,5%       раствора│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│этилендиаминтетрау-│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ксусной кислоты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 см3  пробы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ее отборе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Тяжелые металлы│Полимерный      │                см. Алюминий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(кроме ртути)  │материал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        │Стекло          │Подкисление  серной│  7 сут   │ Лаборатория │Метод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органический   │                │кислотой   до    рН│          │             │зависит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охлаждение│          │             │конкретного   метода│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2-5°С и хранение│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темном месте     │          │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Полимерный      │Замораживание    до│  1 мес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│минус 20°С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Уран (суммарно)│Полимерный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Уран           │Полимерный      │Фильтрование     на│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│месте отбора проб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фильтрата   до   рН│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Фториды        │Полимерный      │                   │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исключением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полифторэтилено-│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Фенолы         │Боросиликатное  │Охлаждение до 2-5°С│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│и хранение в темном│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При  наличии│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активного     хлора│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  20   мг│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тиосульфата  натрия│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1 дм3 пробы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Подщелачивание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  более     11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зависимости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метода определения)│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Формальдегид   │Стекло          │Добавление  5   см3│  10 сут  │ Лаборатория │При       отсутствии│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раствора     серной│          │             │консервации    пробы│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кислоты (1:1) на  1│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дм3 пробы          │          │             │показателя  проводят│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  позднее  6   ч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момента отбора пробы│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Фосфор         │Стекло          │Фильтрация на месте│   24 ч   │ Лаборатория │При      определении│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│и   охлаждение   до│          │             │низких  концентраций│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2-5°С              │          │             │рекомендуется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применение  емкостей│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из йодинизированного│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стекла (бутыль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йодинизировать,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помещая    несколько│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кристаллов  йода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закрываемую емкость,│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которую        затем│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нагревают до 60°С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течение    8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Следует   учитывать,│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что    йод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выщелачивать пробу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влиять на результаты│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Фосфор         │Стекло          │Охлаждение до 2-5°С│   24 ч   │ Лаборатория │При      определении│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(суммарно)     │                │                   │          │             │низких  концентраций│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применение  емкостей│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из йодинизированного│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стекла (бутыль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йодинизировать,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помещая    несколько│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кристаллов  йода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закрываемую  емкость│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которую        затем│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нагревают до 60°С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течение    8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Следует   учитывать,│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что    йод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выщелачивать пробу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влиять на результаты│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до  рН│  1 мес   │ Лаборатория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серной│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Хлориды        │Полимерный      │         -         │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 остаточный│Полимерный      │         -         │    -     │  На месте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отбора проб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│скорее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 (VI)      │Полимерный      │Охлаждение до 2-5°С│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 (суммарно)│Полимерный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боросиликатное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Хлорофилл      │Полимерный      │Охлаждение до 4°С  │   24 ч   │ Лаборатория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│транспортировании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│емкость размещают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темном месте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Фильтрование      и│  1 мес   │ Лаборатория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замораживание      │          │             │транспортировании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осадка             │          │             │емкость размещают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темном месте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Хлороформ     и│Стекло          │Добавление раствора│   6 ч    │ Лаборатория │Заполнение   емкости│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другие  летучие│                │серной  кислоты   и│          │             │без       воздушного│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галогеноргани- │                │хранение        при│          │             │пространства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│комнатной          │          │             │транспортирование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│температуре        │          │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Хранение        при│   48 ч   │             │При          наличии│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температуре 2-5°С  │          │             │активного      хлора│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добавляют   20    мг│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тиосульфата   натрия│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 1 дм3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Цианиды        │Полимерный      │Методы хранения  и  консервации   выбирают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(легковыделяе- │материал     или│зависимости    от         конкретного метода│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мые и суммарно)│стекло          │определения 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Цинк (суммарно)│Полимерный      │Подкисление  до  рН│  1 мес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Цинк           │Полимерный      │Фильтрование     на│  1 мес   │ Лаборатория │Растворенные</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)│материал        │месте отбора проб и│          │             │формы        цинка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подкисление        │          │             │адсорбировавшийся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фильтрата   до   рН│          │             │взвешенных  частицах│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│цинк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в одной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той же пробе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 w:name="sub_1111"/>
      <w:bookmarkEnd w:id="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Растворенный означает, что определяемый показатель проходит через фильтр размером пор 0,45 мкм. │</w:t>
      </w:r>
    </w:p>
    <w:p>
      <w:pPr>
        <w:pStyle w:val="Normal"/>
        <w:autoSpaceDE w:val="false"/>
        <w:jc w:val="both"/>
        <w:rPr>
          <w:rFonts w:ascii="Courier New" w:hAnsi="Courier New" w:cs="Courier New"/>
          <w:sz w:val="20"/>
          <w:szCs w:val="20"/>
        </w:rPr>
      </w:pPr>
      <w:bookmarkStart w:id="102" w:name="sub_1111"/>
      <w:bookmarkEnd w:id="102"/>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Если срок хранения не указан, то хранение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03" w:name="sub_172574436"/>
      <w:bookmarkEnd w:id="1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Здесь  и  далее  но</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всех таблицах  стандарта  к  полимерным  материалам  относят  полиэтилен,│</w:t>
      </w:r>
    </w:p>
    <w:p>
      <w:pPr>
        <w:pStyle w:val="Normal"/>
        <w:autoSpaceDE w:val="false"/>
        <w:jc w:val="both"/>
        <w:rPr>
          <w:rFonts w:ascii="Courier New" w:hAnsi="Courier New" w:cs="Courier New"/>
          <w:sz w:val="20"/>
          <w:szCs w:val="20"/>
        </w:rPr>
      </w:pPr>
      <w:bookmarkStart w:id="104" w:name="sub_172574436"/>
      <w:bookmarkEnd w:id="1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политетрафторэтилен, поливинилхлорид. Ограничения по применению конкретного полимерного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устанавливают в НД на метод определения конкретного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 определении  летучих  органических  веществ  в  воде,  содержащей  активный    хлор, в пробу│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необходимо добавлять 20 мг тиосульфата натрия на 1 дм3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7773"/>
      <w:bookmarkEnd w:id="105"/>
      <w:r>
        <w:rPr>
          <w:rFonts w:cs="Arial" w:ascii="Arial" w:hAnsi="Arial"/>
          <w:b/>
          <w:bCs/>
          <w:color w:val="000080"/>
          <w:sz w:val="20"/>
          <w:szCs w:val="20"/>
        </w:rPr>
        <w:t>Таблица 3 - Методы хранения и консервации проб для определения</w:t>
        <w:br/>
        <w:t>органолептических показателей</w:t>
      </w:r>
    </w:p>
    <w:p>
      <w:pPr>
        <w:pStyle w:val="Normal"/>
        <w:autoSpaceDE w:val="false"/>
        <w:jc w:val="both"/>
        <w:rPr>
          <w:rFonts w:ascii="Courier New" w:hAnsi="Courier New" w:cs="Courier New"/>
          <w:b/>
          <w:b/>
          <w:bCs/>
          <w:color w:val="000080"/>
          <w:sz w:val="20"/>
          <w:szCs w:val="20"/>
        </w:rPr>
      </w:pPr>
      <w:bookmarkStart w:id="106" w:name="sub_7773"/>
      <w:bookmarkStart w:id="107" w:name="sub_7773"/>
      <w:bookmarkEnd w:id="10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│Материал,    из│Метод  хранения   и│Максимально│    Место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показателя     │которого       │консервации        │рекомендуе-│  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изготовлена    │                   │ мый срок  │ определений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для│                   │ хранения  │  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отбора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проб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Запах          │Стекло         │Охлаждение до 2-5°С│    6 ч    │ Лаборатория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определять на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Привкус        │Стекло         │         -         │    2 ч    │ Лаборатория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проводят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отсутствии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подозрений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бактериальное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загрязнение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отсутствие  веществ│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концентрациях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Цветность      │Полимерный     │         -         │     -     │   На месте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отбора проб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Охлаждение до 2-5°С│   24 ч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хранение в темном│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Мутность       │Полимерный     │         -         │   24 ч    │ Лаборатория  │Предпочтительно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                   │           │              │проводить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│определение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месте 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7774"/>
      <w:bookmarkEnd w:id="108"/>
      <w:r>
        <w:rPr>
          <w:rFonts w:cs="Arial" w:ascii="Arial" w:hAnsi="Arial"/>
          <w:b/>
          <w:bCs/>
          <w:color w:val="000080"/>
          <w:sz w:val="20"/>
          <w:szCs w:val="20"/>
        </w:rPr>
        <w:t>Таблица 4 - Методы хранения и консервации проб для определения</w:t>
        <w:br/>
        <w:t>радиационной безопасности воды</w:t>
      </w:r>
    </w:p>
    <w:p>
      <w:pPr>
        <w:pStyle w:val="Normal"/>
        <w:autoSpaceDE w:val="false"/>
        <w:jc w:val="both"/>
        <w:rPr>
          <w:rFonts w:ascii="Courier New" w:hAnsi="Courier New" w:cs="Courier New"/>
          <w:b/>
          <w:b/>
          <w:bCs/>
          <w:color w:val="000080"/>
          <w:sz w:val="20"/>
          <w:szCs w:val="20"/>
        </w:rPr>
      </w:pPr>
      <w:bookmarkStart w:id="109" w:name="sub_7774"/>
      <w:bookmarkStart w:id="110" w:name="sub_7774"/>
      <w:bookmarkEnd w:id="1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Материал, из  │ Метод хранения и  │Максималь-│     Место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которого    │    консервации    │    но    │  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изготовлена  │                   │рекоменду-│  определений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емкость для  │                   │емый срок │  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отбора и    │                   │ хранения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хранения проб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Альфа-актив-   │Полимерный     │При   необходимости│Как можно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│материал       │отдельного         │ быстрее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бета-активность│               │определения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(кроме         │               │растворенных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радиоактивного │               │взвешенных  веществ│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йода)          │               │пробу         сразу│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фильтруют.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Добавляют   (20+-1)│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см3   50%   азотной│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кислоты  на  1  дм3│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пробы до  рH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хранят в  темном│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температуре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Радиоактивный  │Полимерный     │Добавляют   раствор│Как можно │  Лаборатория  │После    добавления│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йод            │материал       │едкого   натра   до│ быстрее  │               │йодида   проба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│значения         pH│          │               │должна быть  кислой│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Предварительно │8,0+-0,1;          │          │               │(особенно если одна│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емкость│добавляют          │          │               │и   та   же   проба│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помещают       │(0,1+-0,01)       г│          │               │предназначена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кристаллы      │нерадиоактивного   │          │               │определения  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нерадиоактивно-│йодида натрия на  1│          │               │и бета-активности).│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йода и│дм3 пробы;         │          │               │Для  подщелачивания│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выдерживают при│добавляют  2-4  см3│          │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температуре    │10%        раствора│          │               │применять аммиак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60°С         до│гипохлорита  натрия│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образования    │на  1  дм3   пробы,│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пленки       на│обеспечивая наличие│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стенках        │свободного хлора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емкости.  Затем│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ополаскивают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этанолом и моют│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прекращения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вымывания йода.│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применяют йодид│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натрия      как│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Гамма-актив-   │Полимерный     │Фильтрование  пробы│Продолжи- │  Лаборатория  │Используемая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│материал       │если    в     пробе│тельность │               │кислота  не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присутствуют       │хранения  │               │вызывать  осаждение│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взвешенные  частицы│проб      │               │или    улетучивание│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требуется│устанавли-│               │определяемых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раздельное         │вают     в│               │показателей.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определение      их│зависимос-│               │Отбор проб проводят│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активности      или│ти      от│               │с учетом отдельного│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осадок   в    пробе│периода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быстро           не│полураспа-│               │изотопов  радона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растворяется).  При│да        │               │радиоактивного йода│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этом          пробу│определяе-│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фильтруют         и│мого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исследуют  как  две│элемента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отдельные пробы;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известного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содержащего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нерадиоактивные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изотопы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определяемого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элемента.    Пробы,│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содержащие металлы,│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подкисляют  до   рН│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хранение  в  плотно│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закрытых емкостях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темном  месте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температуре 2-5°С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Изотопы радона.│Боросиликатное │Если    в     пробе│Как  можно│Лаборатория или│Емкости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Радий по радону│стекло (Емкость│отсутствуют        │быстрее   │на месте отбора│полимерного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должна    иметь│взвешенные частицы,│(но     не│     пробы     │материала     могут│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пробку        с│то  ее   подкисляют│более   48│               │быть проницаемы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входной       и│азотной кислотой до│ч)   из-за│               │радона.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выходной       │рН менее 2;  хранят│короткого │               │Емкость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трубками      с│при     температуре│периода   │               │возможности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кранами)       │ниже    температуры│полураспа-│               │заполняют,  опуская│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отбора пробы       │да        │               │в воду  и  закрывая│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под          водой.│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Газообразный  радон│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может  образовывать│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аэрозоли с полонием│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транспортируют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перевернутом   вниз│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крышкой виде.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замораживание пробы│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Плутоний       │Боросиликатное │Подкисляют  азотной│  14 сут  │  Лаборатория  │Объем пробы от 1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│кислотой   до    рН│          │               │5дм3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Радий          │Полимерный     │Подготовка    пробы│При       │  Лаборатория  │Кроме       методов│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│аналогична         │добавлении│               │определения   радия│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указанной       для│30  мг/дм3│               │по радону.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показателей  альфа-│хлорида   │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бета-активности. │бария -  2│               │применять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Подкисляют  азотной│мес;      │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кислотой   до    рН│при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1,   отметив│определе-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количество         │нии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добавляемой кислоты│изотопов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226, 228 -│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 сут;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определе-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изотопа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немедленно│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Радиоактивный  │Полимерный     │Подготовка    пробы│Как  можно│  Лаборатория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стронций       │материал       │аналогична         │быстрее (в│               │применять    серную│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указанной       для│течение 14│               │кислоту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показателей  альфа-│сут)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бета-активности,│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    в    качестве│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допускается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добавлять небольшое│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количество раствора│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нерадиоактивного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нитрата стронция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Радиоактивный  │Полимерный     │Подготовка    пробы│  14 сут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цезий          │материал       │аналогична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указанной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показателей  альфа-│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бета-активности,│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    в    качестве│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допускается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добавлять небольшое│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количество раствора│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нерадиоактивного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нитрата цезия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Тритий        и│Боросиликатное │Необходимо избегать│Как можно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тритированная  │стекло         │обмена      пробы с│быстрее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               │атмосферой      или│течение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нерадиоактивной    │   мес)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Уран           │Полимерный     │Подкисляют  азотной│  14 сут  │  Лаборатория  │Объем пробы от 1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│кислотой   до    рН│          │               │5 дм3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Следует избегать загрязнения проб, особенно если их активность очень низкая.  При  этом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учитывать, что могут оказать влияние места отбора, имеющие заметную активность  почвы,   воздуха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отличную от активности  отобранной  пробы,  а  также  лаборатории,  оснащенные   приборами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оборудованием, содержащими радиоактивные элементы.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Емкости из  некоторых  полимерных  материалов  становятся  влагопроницаемыми  при  многомесячном│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хранении проб воды, в связи с чем концентрация активных элементов в пробе может слегка возрастать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При сборе осадков требования данной </w:t>
      </w:r>
      <w:hyperlink w:anchor="sub_7774">
        <w:r>
          <w:rPr>
            <w:rStyle w:val="Style15"/>
            <w:rFonts w:cs="Courier New" w:ascii="Courier New" w:hAnsi="Courier New"/>
            <w:color w:val="008000"/>
            <w:sz w:val="20"/>
            <w:szCs w:val="20"/>
            <w:u w:val="single"/>
            <w:lang w:val="ru-RU" w:eastAsia="ru-RU"/>
          </w:rPr>
          <w:t>таблицы</w:t>
        </w:r>
      </w:hyperlink>
      <w:r>
        <w:rPr>
          <w:rFonts w:cs="Courier New" w:ascii="Courier New" w:hAnsi="Courier New"/>
          <w:sz w:val="20"/>
          <w:szCs w:val="20"/>
          <w:lang w:val="ru-RU" w:eastAsia="ru-RU"/>
        </w:rPr>
        <w:t xml:space="preserve"> являются дополнительными  к  требованиям  по  отбору│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 осадков. При сборе осадков из-за продолжительности их отбора следует обязательно указать даты│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начала и окончания сбора. После сбора пробы при необходимости добавляют вещество  для  консервации│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носитель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Необходимо указание точной даты отбора пробы для введения при необходимости поправки на снижение│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активности из-за распада определяемого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 зависимости от активности определяемого показателя принимают необходимые меры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7775"/>
      <w:bookmarkEnd w:id="111"/>
      <w:r>
        <w:rPr>
          <w:rFonts w:cs="Arial" w:ascii="Arial" w:hAnsi="Arial"/>
          <w:b/>
          <w:bCs/>
          <w:color w:val="000080"/>
          <w:sz w:val="20"/>
          <w:szCs w:val="20"/>
        </w:rPr>
        <w:t>Таблица 5 - Методы хранения и консервации проб для определения</w:t>
        <w:br/>
        <w:t>микробиологических показателей</w:t>
      </w:r>
    </w:p>
    <w:p>
      <w:pPr>
        <w:pStyle w:val="Normal"/>
        <w:autoSpaceDE w:val="false"/>
        <w:jc w:val="both"/>
        <w:rPr>
          <w:rFonts w:ascii="Courier New" w:hAnsi="Courier New" w:cs="Courier New"/>
          <w:b/>
          <w:b/>
          <w:bCs/>
          <w:color w:val="000080"/>
          <w:sz w:val="20"/>
          <w:szCs w:val="20"/>
        </w:rPr>
      </w:pPr>
      <w:bookmarkStart w:id="112" w:name="sub_7775"/>
      <w:bookmarkStart w:id="113" w:name="sub_7775"/>
      <w:bookmarkEnd w:id="1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Материал, из  │ Метод хранения и  │Максималь-│     Место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которого    │    консервации    │    но    │  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изготовлена  │                   │рекоменду-│  определений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емкость для  │                   │емый срок │  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отбора и    │                   │ хранения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хранения проб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число│Стерильная     │Охлаждение       до│   6 ч    │  Лаборатория  │Для   хлорированной│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микроорганиз-  │емкость        │2-10°С             │          │               │или   бромированной│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мов;           │               │                   │          │               │воды пробы отбирают│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общие          │               │                   │          │               │в          емкости,│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колиформы;     │               │                   │          │               │содержащие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термотолерант- │               │                   │          │               │тиосульфат   натрия│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колиформы; │               │                   │          │               │(из расчета  10  мг│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стрептококки;  │               │                   │          │               │тиосульфата  натрия│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сальмонелла;   │               │                   │          │               │на 500 см3  пробы).│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шигелла и др.  │               │                   │          │               │Для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содержащей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токсичные   металлы│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(бериллий,   ртуть,│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кадмий,     таллий)│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массовой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концентрацией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0,01      мг/дм3,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емкости       до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стерилизации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добавляют  0,3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15%  раствора   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(нитрилотриуксусная│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кислота) на 500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пробы.  Если  пробу│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нельзя охладить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транспортировании,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 анализ выполняют│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   позднее    чем│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через 2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7776"/>
      <w:bookmarkEnd w:id="114"/>
      <w:r>
        <w:rPr>
          <w:rFonts w:cs="Arial" w:ascii="Arial" w:hAnsi="Arial"/>
          <w:b/>
          <w:bCs/>
          <w:color w:val="000080"/>
          <w:sz w:val="20"/>
          <w:szCs w:val="20"/>
        </w:rPr>
        <w:t>Таблица 6 - Методы хранения и консервации проб для определения</w:t>
        <w:br/>
        <w:t>биологических показателей</w:t>
      </w:r>
    </w:p>
    <w:p>
      <w:pPr>
        <w:pStyle w:val="Normal"/>
        <w:autoSpaceDE w:val="false"/>
        <w:jc w:val="both"/>
        <w:rPr>
          <w:rFonts w:ascii="Courier New" w:hAnsi="Courier New" w:cs="Courier New"/>
          <w:b/>
          <w:b/>
          <w:bCs/>
          <w:color w:val="000080"/>
          <w:sz w:val="20"/>
          <w:szCs w:val="20"/>
        </w:rPr>
      </w:pPr>
      <w:bookmarkStart w:id="115" w:name="sub_7776"/>
      <w:bookmarkStart w:id="116" w:name="sub_7776"/>
      <w:bookmarkEnd w:id="11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│Материал,    из│Метод  хранения   и│Максималь-│     Место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показателя     │которого       │консервации        │    но    │  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изготовлена    │                   │рекоменду-│  определений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для│                   │емый срок │  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отбора        и│                   │ хранения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проб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Подсчет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идентификация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Бентосные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макробеспозво-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большие пробы  │Полимерный     │Добавление      70%│  1 год   │  Лаборатория  │Пробу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или│этилового спирта   │          │               │подготавливают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│(например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фильтруют)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увеличения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концентрации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Полимерный     │Добавление      40%│  1 год   │  Лаборатория  │Пробу фильтруют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или│раствора           │          │               │увеличения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│формальдегида,     │          │               │концентрации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нейтрализованного  │          │               │определяемого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боратом натрия,  до│          │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получения 2- 5% 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концентрации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малые     пробы│Полимерный     │Хранение          в│Неопреде- │  Лаборатория  │Требуются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(например,     │материал    или│растворе, состоящем│  ленный  │               │специальные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коллекции)     │стекло         │из  70%   этилового│          │               │консервации   групп│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спирта,         40%│          │               │беспозвоночных,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формальдегида     и│          │               │которых      данные│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глицерина        (в│          │               │методы хранения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соотношениях       │          │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100:2:1            │          │               │(например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соответственно)    │          │               │пластинчатые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глисты)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Перифитон,     │Полимерный     │Добавление 1  части│  3 мес   │  Лаборатория  │Пробы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фитопланктон   │материал    или│раствора Люголя  на│          │               │хранить  в   темном│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│100  частей   пробы│          │               │месте, периодически│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Люголя: 20│          │               │добавляя    раствор│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 йодида калия и 10│          │               │люголя  до   слабой│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  йода  на  1  дм3│          │               │желтой окраски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воды.      Хранят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емкости из  темного│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стекла)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Добавление      40%│ 1-3 года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формальдегида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получения  2%   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концентрации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Зоопланктон    │Полимерный     │Добавление      40%│ 1-3 года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или│раствора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│формальдегида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получения  4%   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концентрации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пробе    или    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талового    спирта,│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доводя          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концентрацию до 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Исследование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натуральном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высушенном виде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Макрофиты;     │Полимерный     │Охлаждение до 2-5°С│   24 ч   │На месте отбора│Не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перифитон;     │материал    или│                   │          │  пробы или в  │замораживать.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фитопланктон;  │стекло         │                   │          │  лаборатории  │Определение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зоопланктон.   │               ├───────────────────┼──────────┼───────────────┤проводить как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Рыбы           │               │         -         │   24 ч   │На месте отбора│быстрее,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проб      │позднее 24 ч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отбора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на│Полимерный     │Охлаждение до 2-5°С│   48 ч   │  Лаборатория  │Продолжительность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токсичность    │материал    или│                   │          │               │хранения зависит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         │                   │          │               │метода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Замораживание    до│  14 сут  │  Лаборатория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минус 20°С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7777"/>
      <w:bookmarkEnd w:id="117"/>
      <w:r>
        <w:rPr>
          <w:rFonts w:cs="Arial" w:ascii="Arial" w:hAnsi="Arial"/>
          <w:b/>
          <w:bCs/>
          <w:color w:val="000080"/>
          <w:sz w:val="20"/>
          <w:szCs w:val="20"/>
        </w:rPr>
        <w:t>Таблица 7</w:t>
      </w:r>
    </w:p>
    <w:p>
      <w:pPr>
        <w:pStyle w:val="Normal"/>
        <w:autoSpaceDE w:val="false"/>
        <w:jc w:val="both"/>
        <w:rPr>
          <w:rFonts w:ascii="Courier New" w:hAnsi="Courier New" w:cs="Courier New"/>
          <w:b/>
          <w:b/>
          <w:bCs/>
          <w:color w:val="000080"/>
          <w:sz w:val="20"/>
          <w:szCs w:val="20"/>
        </w:rPr>
      </w:pPr>
      <w:bookmarkStart w:id="118" w:name="sub_7777"/>
      <w:bookmarkStart w:id="119" w:name="sub_7777"/>
      <w:bookmarkEnd w:id="11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хранения  │ Наименование определяемых показателей, для которых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(консервации)   │            метод хранения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пригоден         │       не пригоден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Консервация до  рН│Щелочные металлы         │Цианиды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(подкисление)     │Алюминий                 │Сульфиды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Аммиак   (но       не для│Карбонаты,    бикарбонаты,│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анализов         свободно│углекислый газ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выделяющегося и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Мышьяк                   │Сульфиты, диоксид серы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Щелочно-земельные       и│Тиосульфата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редкоземельные металлы   │Нитриты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Нитраты                  │Фосфонаты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Жесткость общая          │Мыла и сложные эфиры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Фосфор общий             │Гексаметилентетрамин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Тяжелые металлы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Консервация до  рН│Йодиды                   │Большинство   органических│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11│                         │соединений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(подщелачивание)  │                         │Тяжелые металлы,  особенно│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многовалентные.  Некоторые│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металлы   из   растворимых│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анионов при более  высоких│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валентностях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Аммиак, аммоний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Амины, амиды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Фосфор общий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Гидразин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Гидроксиламин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Охлаждение      до│Кислотность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2-5°С             │Щелочность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Аммоний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Бромиды   и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брома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Хлорофилл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Азот         органических│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электропроводность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Нитраты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Нитриты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Фосфаты, орто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Фосфор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Поверхностно-активные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(катионогенные)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Сухой остаток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Общий остаток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Биологические показатели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Замораживание   до│Хлорофилл                │Бентос,  если   необходимо│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20°С        │                         │определять в его различных│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ХПК                      │состояниях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Биологические показатели │Растворенные газы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Органический углерод     │Микроорганизмы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идентификации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Перманганатный индекс    │Растворы,        требующие│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гомогенизации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на токсичность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Не допускается применять: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серную кислоту для консервации проб, предназначенных для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кальция, стронция, бария, радия, свинца;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соляную кислоту для консервации проб, предназначенных для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серебра, таллия, свинца, висмута, ртути, сурьмы;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азотную кислоту для консервации проб, предназначенных для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оловоорганических соединений, нитратов и нитритов.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замораживании проб многоатомные кислоты могут деполимеризоваться,│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поэтому необходимо уточнить пригодность метода до его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 замораживании проб  осадок  и  полимеризация  могут   повлиять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результаты определений.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Показатели, не перечисленные в </w:t>
      </w:r>
      <w:hyperlink w:anchor="sub_7777">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не могут быть  определены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 законсервированных данными методами.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600"/>
      <w:bookmarkEnd w:id="120"/>
      <w:r>
        <w:rPr>
          <w:rFonts w:cs="Arial" w:ascii="Arial" w:hAnsi="Arial"/>
          <w:b/>
          <w:bCs/>
          <w:color w:val="000080"/>
          <w:sz w:val="20"/>
          <w:szCs w:val="20"/>
        </w:rPr>
        <w:t>6. Требования к оформлению результатов отбора проб</w:t>
      </w:r>
    </w:p>
    <w:p>
      <w:pPr>
        <w:pStyle w:val="Normal"/>
        <w:autoSpaceDE w:val="false"/>
        <w:jc w:val="both"/>
        <w:rPr>
          <w:rFonts w:ascii="Courier New" w:hAnsi="Courier New" w:cs="Courier New"/>
          <w:b/>
          <w:b/>
          <w:bCs/>
          <w:color w:val="000080"/>
          <w:sz w:val="20"/>
          <w:szCs w:val="20"/>
        </w:rPr>
      </w:pPr>
      <w:bookmarkStart w:id="121" w:name="sub_600"/>
      <w:bookmarkStart w:id="122" w:name="sub_600"/>
      <w:bookmarkEnd w:id="1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3" w:name="sub_61"/>
      <w:bookmarkEnd w:id="123"/>
      <w:r>
        <w:rPr>
          <w:rFonts w:cs="Arial" w:ascii="Arial" w:hAnsi="Arial"/>
          <w:sz w:val="20"/>
          <w:szCs w:val="20"/>
        </w:rPr>
        <w:t>6.1 Сведения о месте отбора проб и условиях, при которых они были отобраны, указывают на этикетке и прикрепляют к емкости для отбора проб. Допускается кодировать данную информацию при помощи нанесения на емкость для отбора проб несмывающейся краской шифра (кода).</w:t>
      </w:r>
    </w:p>
    <w:p>
      <w:pPr>
        <w:pStyle w:val="Normal"/>
        <w:autoSpaceDE w:val="false"/>
        <w:ind w:firstLine="720"/>
        <w:jc w:val="both"/>
        <w:rPr>
          <w:rFonts w:ascii="Arial" w:hAnsi="Arial" w:cs="Arial"/>
          <w:sz w:val="20"/>
          <w:szCs w:val="20"/>
        </w:rPr>
      </w:pPr>
      <w:bookmarkStart w:id="124" w:name="sub_61"/>
      <w:bookmarkStart w:id="125" w:name="sub_62"/>
      <w:bookmarkEnd w:id="124"/>
      <w:bookmarkEnd w:id="125"/>
      <w:r>
        <w:rPr>
          <w:rFonts w:cs="Arial" w:ascii="Arial" w:hAnsi="Arial"/>
          <w:sz w:val="20"/>
          <w:szCs w:val="20"/>
        </w:rPr>
        <w:t>6.2 Результаты определений, выполненных на месте, вносят в протокол испытаний, который заполняется и комплектуется на месте отбора пробы.</w:t>
      </w:r>
    </w:p>
    <w:p>
      <w:pPr>
        <w:pStyle w:val="Normal"/>
        <w:autoSpaceDE w:val="false"/>
        <w:ind w:firstLine="720"/>
        <w:jc w:val="both"/>
        <w:rPr>
          <w:rFonts w:ascii="Arial" w:hAnsi="Arial" w:cs="Arial"/>
          <w:sz w:val="20"/>
          <w:szCs w:val="20"/>
        </w:rPr>
      </w:pPr>
      <w:bookmarkStart w:id="126" w:name="sub_62"/>
      <w:bookmarkStart w:id="127" w:name="sub_63"/>
      <w:bookmarkEnd w:id="126"/>
      <w:bookmarkEnd w:id="127"/>
      <w:r>
        <w:rPr>
          <w:rFonts w:cs="Arial" w:ascii="Arial" w:hAnsi="Arial"/>
          <w:sz w:val="20"/>
          <w:szCs w:val="20"/>
        </w:rPr>
        <w:t>6.3 Результаты отбора проб заносят в акт об отборе, который должен содержать следующую информацию:</w:t>
      </w:r>
    </w:p>
    <w:p>
      <w:pPr>
        <w:pStyle w:val="Normal"/>
        <w:autoSpaceDE w:val="false"/>
        <w:ind w:firstLine="720"/>
        <w:jc w:val="both"/>
        <w:rPr>
          <w:rFonts w:ascii="Arial" w:hAnsi="Arial" w:cs="Arial"/>
          <w:sz w:val="20"/>
          <w:szCs w:val="20"/>
        </w:rPr>
      </w:pPr>
      <w:bookmarkStart w:id="128" w:name="sub_63"/>
      <w:bookmarkEnd w:id="128"/>
      <w:r>
        <w:rPr>
          <w:rFonts w:cs="Arial" w:ascii="Arial" w:hAnsi="Arial"/>
          <w:sz w:val="20"/>
          <w:szCs w:val="20"/>
        </w:rPr>
        <w:t>- расположение и наименование места отбора проб с координатами и любой другой информацией о местонахождении;</w:t>
      </w:r>
    </w:p>
    <w:p>
      <w:pPr>
        <w:pStyle w:val="Normal"/>
        <w:autoSpaceDE w:val="false"/>
        <w:ind w:firstLine="720"/>
        <w:jc w:val="both"/>
        <w:rPr>
          <w:rFonts w:ascii="Arial" w:hAnsi="Arial" w:cs="Arial"/>
          <w:sz w:val="20"/>
          <w:szCs w:val="20"/>
        </w:rPr>
      </w:pPr>
      <w:r>
        <w:rPr>
          <w:rFonts w:cs="Arial" w:ascii="Arial" w:hAnsi="Arial"/>
          <w:sz w:val="20"/>
          <w:szCs w:val="20"/>
        </w:rPr>
        <w:t>- дату отбора;</w:t>
      </w:r>
    </w:p>
    <w:p>
      <w:pPr>
        <w:pStyle w:val="Normal"/>
        <w:autoSpaceDE w:val="false"/>
        <w:ind w:firstLine="720"/>
        <w:jc w:val="both"/>
        <w:rPr>
          <w:rFonts w:ascii="Arial" w:hAnsi="Arial" w:cs="Arial"/>
          <w:sz w:val="20"/>
          <w:szCs w:val="20"/>
        </w:rPr>
      </w:pPr>
      <w:r>
        <w:rPr>
          <w:rFonts w:cs="Arial" w:ascii="Arial" w:hAnsi="Arial"/>
          <w:sz w:val="20"/>
          <w:szCs w:val="20"/>
        </w:rPr>
        <w:t>- метод отбора;</w:t>
      </w:r>
    </w:p>
    <w:p>
      <w:pPr>
        <w:pStyle w:val="Normal"/>
        <w:autoSpaceDE w:val="false"/>
        <w:ind w:firstLine="720"/>
        <w:jc w:val="both"/>
        <w:rPr>
          <w:rFonts w:ascii="Arial" w:hAnsi="Arial" w:cs="Arial"/>
          <w:sz w:val="20"/>
          <w:szCs w:val="20"/>
        </w:rPr>
      </w:pPr>
      <w:r>
        <w:rPr>
          <w:rFonts w:cs="Arial" w:ascii="Arial" w:hAnsi="Arial"/>
          <w:sz w:val="20"/>
          <w:szCs w:val="20"/>
        </w:rPr>
        <w:t>- время отбора;</w:t>
      </w:r>
    </w:p>
    <w:p>
      <w:pPr>
        <w:pStyle w:val="Normal"/>
        <w:autoSpaceDE w:val="false"/>
        <w:ind w:firstLine="720"/>
        <w:jc w:val="both"/>
        <w:rPr>
          <w:rFonts w:ascii="Arial" w:hAnsi="Arial" w:cs="Arial"/>
          <w:sz w:val="20"/>
          <w:szCs w:val="20"/>
        </w:rPr>
      </w:pPr>
      <w:r>
        <w:rPr>
          <w:rFonts w:cs="Arial" w:ascii="Arial" w:hAnsi="Arial"/>
          <w:sz w:val="20"/>
          <w:szCs w:val="20"/>
        </w:rPr>
        <w:t>- климатические условия окружающей среды при отборе проб;</w:t>
      </w:r>
    </w:p>
    <w:p>
      <w:pPr>
        <w:pStyle w:val="Normal"/>
        <w:autoSpaceDE w:val="false"/>
        <w:ind w:firstLine="720"/>
        <w:jc w:val="both"/>
        <w:rPr>
          <w:rFonts w:ascii="Arial" w:hAnsi="Arial" w:cs="Arial"/>
          <w:sz w:val="20"/>
          <w:szCs w:val="20"/>
        </w:rPr>
      </w:pPr>
      <w:r>
        <w:rPr>
          <w:rFonts w:cs="Arial" w:ascii="Arial" w:hAnsi="Arial"/>
          <w:sz w:val="20"/>
          <w:szCs w:val="20"/>
        </w:rPr>
        <w:t>- температуру воды при отборе пробы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метод подготовки к хранению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цель исследования воды;</w:t>
      </w:r>
    </w:p>
    <w:p>
      <w:pPr>
        <w:pStyle w:val="Normal"/>
        <w:autoSpaceDE w:val="false"/>
        <w:ind w:firstLine="720"/>
        <w:jc w:val="both"/>
        <w:rPr>
          <w:rFonts w:ascii="Arial" w:hAnsi="Arial" w:cs="Arial"/>
          <w:sz w:val="20"/>
          <w:szCs w:val="20"/>
        </w:rPr>
      </w:pPr>
      <w:r>
        <w:rPr>
          <w:rFonts w:cs="Arial" w:ascii="Arial" w:hAnsi="Arial"/>
          <w:sz w:val="20"/>
          <w:szCs w:val="20"/>
        </w:rPr>
        <w:t>- другие данные в зависимости от цели отбора проб;</w:t>
      </w:r>
    </w:p>
    <w:p>
      <w:pPr>
        <w:pStyle w:val="Normal"/>
        <w:autoSpaceDE w:val="false"/>
        <w:ind w:firstLine="720"/>
        <w:jc w:val="both"/>
        <w:rPr>
          <w:rFonts w:ascii="Arial" w:hAnsi="Arial" w:cs="Arial"/>
          <w:sz w:val="20"/>
          <w:szCs w:val="20"/>
        </w:rPr>
      </w:pPr>
      <w:r>
        <w:rPr>
          <w:rFonts w:cs="Arial" w:ascii="Arial" w:hAnsi="Arial"/>
          <w:sz w:val="20"/>
          <w:szCs w:val="20"/>
        </w:rPr>
        <w:t>- должность, фамилию и подпись исполнителя.</w:t>
      </w:r>
    </w:p>
    <w:p>
      <w:pPr>
        <w:pStyle w:val="Normal"/>
        <w:autoSpaceDE w:val="false"/>
        <w:ind w:firstLine="720"/>
        <w:jc w:val="both"/>
        <w:rPr>
          <w:rFonts w:ascii="Arial" w:hAnsi="Arial" w:cs="Arial"/>
          <w:sz w:val="20"/>
          <w:szCs w:val="20"/>
        </w:rPr>
      </w:pPr>
      <w:bookmarkStart w:id="129" w:name="sub_64"/>
      <w:bookmarkEnd w:id="129"/>
      <w:r>
        <w:rPr>
          <w:rFonts w:cs="Arial" w:ascii="Arial" w:hAnsi="Arial"/>
          <w:sz w:val="20"/>
          <w:szCs w:val="20"/>
        </w:rPr>
        <w:t>6.4 Пробы аномальных материалов должны иметь описание наблюдаемой аномалии.</w:t>
      </w:r>
    </w:p>
    <w:p>
      <w:pPr>
        <w:pStyle w:val="Normal"/>
        <w:autoSpaceDE w:val="false"/>
        <w:jc w:val="both"/>
        <w:rPr>
          <w:rFonts w:ascii="Courier New" w:hAnsi="Courier New" w:cs="Courier New"/>
          <w:sz w:val="20"/>
          <w:szCs w:val="20"/>
        </w:rPr>
      </w:pPr>
      <w:bookmarkStart w:id="130" w:name="sub_64"/>
      <w:bookmarkStart w:id="131" w:name="sub_64"/>
      <w:bookmarkEnd w:id="1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700"/>
      <w:bookmarkEnd w:id="132"/>
      <w:r>
        <w:rPr>
          <w:rFonts w:cs="Arial" w:ascii="Arial" w:hAnsi="Arial"/>
          <w:b/>
          <w:bCs/>
          <w:color w:val="000080"/>
          <w:sz w:val="20"/>
          <w:szCs w:val="20"/>
        </w:rPr>
        <w:t>7. Транспортирование проб</w:t>
      </w:r>
    </w:p>
    <w:p>
      <w:pPr>
        <w:pStyle w:val="Normal"/>
        <w:autoSpaceDE w:val="false"/>
        <w:jc w:val="both"/>
        <w:rPr>
          <w:rFonts w:ascii="Courier New" w:hAnsi="Courier New" w:cs="Courier New"/>
          <w:b/>
          <w:b/>
          <w:bCs/>
          <w:color w:val="000080"/>
          <w:sz w:val="20"/>
          <w:szCs w:val="20"/>
        </w:rPr>
      </w:pPr>
      <w:bookmarkStart w:id="133" w:name="sub_700"/>
      <w:bookmarkStart w:id="134" w:name="sub_700"/>
      <w:bookmarkEnd w:id="1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5" w:name="sub_71"/>
      <w:bookmarkEnd w:id="135"/>
      <w:r>
        <w:rPr>
          <w:rFonts w:cs="Arial" w:ascii="Arial" w:hAnsi="Arial"/>
          <w:sz w:val="20"/>
          <w:szCs w:val="20"/>
        </w:rPr>
        <w:t>7.1 Емкости с пробами упаковывают таким образом, чтобы упаковка не влияла на состав пробы и не приводила к потерям определяемых показателей при транспортировании, а также защищала емкости от возможного внешнего загрязнения и поломки.</w:t>
      </w:r>
    </w:p>
    <w:p>
      <w:pPr>
        <w:pStyle w:val="Normal"/>
        <w:autoSpaceDE w:val="false"/>
        <w:ind w:firstLine="720"/>
        <w:jc w:val="both"/>
        <w:rPr>
          <w:rFonts w:ascii="Arial" w:hAnsi="Arial" w:cs="Arial"/>
          <w:sz w:val="20"/>
          <w:szCs w:val="20"/>
        </w:rPr>
      </w:pPr>
      <w:bookmarkStart w:id="136" w:name="sub_71"/>
      <w:bookmarkStart w:id="137" w:name="sub_72"/>
      <w:bookmarkEnd w:id="136"/>
      <w:bookmarkEnd w:id="137"/>
      <w:r>
        <w:rPr>
          <w:rFonts w:cs="Arial" w:ascii="Arial" w:hAnsi="Arial"/>
          <w:sz w:val="20"/>
          <w:szCs w:val="20"/>
        </w:rPr>
        <w:t>7.2 При транспортировании емкости размещают внутри тары (контейнера, ящика, футляра и т.п.), препятствующей загрязнению и повреждению емкостей с пробами. Тара должна быть сконструирована так, чтобы препятствовать самопроизвольному открытию пробок емкостей.</w:t>
      </w:r>
    </w:p>
    <w:p>
      <w:pPr>
        <w:pStyle w:val="Normal"/>
        <w:autoSpaceDE w:val="false"/>
        <w:ind w:firstLine="720"/>
        <w:jc w:val="both"/>
        <w:rPr>
          <w:rFonts w:ascii="Arial" w:hAnsi="Arial" w:cs="Arial"/>
          <w:sz w:val="20"/>
          <w:szCs w:val="20"/>
        </w:rPr>
      </w:pPr>
      <w:bookmarkStart w:id="138" w:name="sub_72"/>
      <w:bookmarkStart w:id="139" w:name="sub_73"/>
      <w:bookmarkEnd w:id="138"/>
      <w:bookmarkEnd w:id="139"/>
      <w:r>
        <w:rPr>
          <w:rFonts w:cs="Arial" w:ascii="Arial" w:hAnsi="Arial"/>
          <w:sz w:val="20"/>
          <w:szCs w:val="20"/>
        </w:rPr>
        <w:t>7.3 Пробы, подлежащие немедленному исследованию, группируют отдельно и отправляют в лабораторию.</w:t>
      </w:r>
    </w:p>
    <w:p>
      <w:pPr>
        <w:pStyle w:val="Normal"/>
        <w:autoSpaceDE w:val="false"/>
        <w:ind w:firstLine="720"/>
        <w:jc w:val="both"/>
        <w:rPr>
          <w:rFonts w:ascii="Arial" w:hAnsi="Arial" w:cs="Arial"/>
          <w:sz w:val="20"/>
          <w:szCs w:val="20"/>
        </w:rPr>
      </w:pPr>
      <w:bookmarkStart w:id="140" w:name="sub_73"/>
      <w:bookmarkStart w:id="141" w:name="sub_74"/>
      <w:bookmarkEnd w:id="140"/>
      <w:bookmarkEnd w:id="141"/>
      <w:r>
        <w:rPr>
          <w:rFonts w:cs="Arial" w:ascii="Arial" w:hAnsi="Arial"/>
          <w:sz w:val="20"/>
          <w:szCs w:val="20"/>
        </w:rPr>
        <w:t>7.4 Для биологических показателей пробы питьевых "чистых" и речных "грязных" вод должны доставляться в отдельных промаркированных контейнерах. После доставки проб контейнеры подлежат дезинфекционной обработке.</w:t>
      </w:r>
    </w:p>
    <w:p>
      <w:pPr>
        <w:pStyle w:val="Normal"/>
        <w:autoSpaceDE w:val="false"/>
        <w:jc w:val="both"/>
        <w:rPr>
          <w:rFonts w:ascii="Courier New" w:hAnsi="Courier New" w:cs="Courier New"/>
          <w:sz w:val="20"/>
          <w:szCs w:val="20"/>
        </w:rPr>
      </w:pPr>
      <w:bookmarkStart w:id="142" w:name="sub_74"/>
      <w:bookmarkStart w:id="143" w:name="sub_74"/>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800"/>
      <w:bookmarkEnd w:id="144"/>
      <w:r>
        <w:rPr>
          <w:rFonts w:cs="Arial" w:ascii="Arial" w:hAnsi="Arial"/>
          <w:b/>
          <w:bCs/>
          <w:color w:val="000080"/>
          <w:sz w:val="20"/>
          <w:szCs w:val="20"/>
        </w:rPr>
        <w:t>8. Приемка проб в лаборатории</w:t>
      </w:r>
    </w:p>
    <w:p>
      <w:pPr>
        <w:pStyle w:val="Normal"/>
        <w:autoSpaceDE w:val="false"/>
        <w:jc w:val="both"/>
        <w:rPr>
          <w:rFonts w:ascii="Courier New" w:hAnsi="Courier New" w:cs="Courier New"/>
          <w:b/>
          <w:b/>
          <w:bCs/>
          <w:color w:val="000080"/>
          <w:sz w:val="20"/>
          <w:szCs w:val="20"/>
        </w:rPr>
      </w:pPr>
      <w:bookmarkStart w:id="145" w:name="sub_800"/>
      <w:bookmarkStart w:id="146" w:name="sub_800"/>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7" w:name="sub_81"/>
      <w:bookmarkEnd w:id="147"/>
      <w:r>
        <w:rPr>
          <w:rFonts w:cs="Arial" w:ascii="Arial" w:hAnsi="Arial"/>
          <w:sz w:val="20"/>
          <w:szCs w:val="20"/>
        </w:rPr>
        <w:t>8.1 Пробы, поступающие в лабораторию для исследования, должны быть зарегистрированы в журнале учета с обязательным указанием числа емкостей для каждой пробы.</w:t>
      </w:r>
    </w:p>
    <w:p>
      <w:pPr>
        <w:pStyle w:val="Normal"/>
        <w:autoSpaceDE w:val="false"/>
        <w:ind w:firstLine="720"/>
        <w:jc w:val="both"/>
        <w:rPr>
          <w:rFonts w:ascii="Arial" w:hAnsi="Arial" w:cs="Arial"/>
          <w:sz w:val="20"/>
          <w:szCs w:val="20"/>
        </w:rPr>
      </w:pPr>
      <w:bookmarkStart w:id="148" w:name="sub_81"/>
      <w:bookmarkStart w:id="149" w:name="sub_82"/>
      <w:bookmarkEnd w:id="148"/>
      <w:bookmarkEnd w:id="149"/>
      <w:r>
        <w:rPr>
          <w:rFonts w:cs="Arial" w:ascii="Arial" w:hAnsi="Arial"/>
          <w:sz w:val="20"/>
          <w:szCs w:val="20"/>
        </w:rPr>
        <w:t>8.2 Пробы хранят в условиях, исключающих любое загрязнение емкостей для отбора проб и предотвращающих любое изменение в составе проб (например, рефрижераторные камеры, прохладные и темные помещения).</w:t>
      </w:r>
    </w:p>
    <w:p>
      <w:pPr>
        <w:pStyle w:val="Normal"/>
        <w:autoSpaceDE w:val="false"/>
        <w:jc w:val="both"/>
        <w:rPr>
          <w:rFonts w:ascii="Courier New" w:hAnsi="Courier New" w:cs="Courier New"/>
          <w:sz w:val="20"/>
          <w:szCs w:val="20"/>
        </w:rPr>
      </w:pPr>
      <w:bookmarkStart w:id="150" w:name="sub_82"/>
      <w:bookmarkStart w:id="151" w:name="sub_82"/>
      <w:bookmarkEnd w:id="151"/>
      <w:r>
        <w:rPr>
          <w:rFonts w:cs="Courier New" w:ascii="Courier New" w:hAnsi="Courier New"/>
          <w:sz w:val="20"/>
          <w:szCs w:val="20"/>
        </w:rPr>
      </w:r>
    </w:p>
    <w:p>
      <w:pPr>
        <w:pStyle w:val="Normal"/>
        <w:autoSpaceDE w:val="false"/>
        <w:jc w:val="end"/>
        <w:rPr>
          <w:rFonts w:ascii="Arial" w:hAnsi="Arial" w:cs="Arial"/>
          <w:sz w:val="20"/>
          <w:szCs w:val="20"/>
        </w:rPr>
      </w:pPr>
      <w:bookmarkStart w:id="152" w:name="sub_1000"/>
      <w:bookmarkEnd w:id="152"/>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53" w:name="sub_1000"/>
      <w:bookmarkEnd w:id="153"/>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Статистическая обработка данных по отбору проб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1001"/>
      <w:bookmarkEnd w:id="154"/>
      <w:r>
        <w:rPr>
          <w:rFonts w:cs="Arial" w:ascii="Arial" w:hAnsi="Arial"/>
          <w:b/>
          <w:bCs/>
          <w:color w:val="000080"/>
          <w:sz w:val="20"/>
          <w:szCs w:val="20"/>
        </w:rPr>
        <w:t>А.1 Составление программ отбора проб</w:t>
      </w:r>
    </w:p>
    <w:p>
      <w:pPr>
        <w:pStyle w:val="Normal"/>
        <w:autoSpaceDE w:val="false"/>
        <w:jc w:val="both"/>
        <w:rPr>
          <w:rFonts w:ascii="Courier New" w:hAnsi="Courier New" w:cs="Courier New"/>
          <w:b/>
          <w:b/>
          <w:bCs/>
          <w:color w:val="000080"/>
          <w:sz w:val="20"/>
          <w:szCs w:val="20"/>
        </w:rPr>
      </w:pPr>
      <w:bookmarkStart w:id="155" w:name="sub_1001"/>
      <w:bookmarkStart w:id="156" w:name="sub_1001"/>
      <w:bookmarkEnd w:id="1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программе отбора проб время и частоту отбора проб определяют после проведения тщательной предварительной работы, в ходе которой обрабатываются полученные статистические данные. Если в точке отбора проб качество воды нестабильно и подвержено случайным или систематическим изменениям, полученные значения статистических параметров, таких как среднее арифметическое значение, среднее квадратическое отклонение и максимумы, являются лишь оценками реальных параметров, от которых они, как правило, отличаются.</w:t>
      </w:r>
    </w:p>
    <w:p>
      <w:pPr>
        <w:pStyle w:val="Normal"/>
        <w:autoSpaceDE w:val="false"/>
        <w:ind w:firstLine="720"/>
        <w:jc w:val="both"/>
        <w:rPr>
          <w:rFonts w:ascii="Arial" w:hAnsi="Arial" w:cs="Arial"/>
          <w:sz w:val="20"/>
          <w:szCs w:val="20"/>
        </w:rPr>
      </w:pPr>
      <w:r>
        <w:rPr>
          <w:rFonts w:cs="Arial" w:ascii="Arial" w:hAnsi="Arial"/>
          <w:sz w:val="20"/>
          <w:szCs w:val="20"/>
        </w:rPr>
        <w:t>В случае, когда изменения носят чисто случайный характер, расхождения между этими оценками и реальными значениями могут быть вычислены статистическими методами, причем эти расхождения, как правило, уменьшаются с увеличением числа отобранных проб. После установления частоты отбора проб полученные данные должны периодически пересматриваться с целью внесения необходимых изменений.</w:t>
      </w:r>
    </w:p>
    <w:p>
      <w:pPr>
        <w:pStyle w:val="Normal"/>
        <w:autoSpaceDE w:val="false"/>
        <w:ind w:firstLine="720"/>
        <w:jc w:val="both"/>
        <w:rPr/>
      </w:pPr>
      <w:r>
        <w:rPr>
          <w:rFonts w:cs="Arial" w:ascii="Arial" w:hAnsi="Arial"/>
          <w:sz w:val="20"/>
          <w:szCs w:val="20"/>
        </w:rPr>
        <w:t xml:space="preserve">В </w:t>
      </w:r>
      <w:hyperlink w:anchor="sub_1002">
        <w:r>
          <w:rPr>
            <w:rStyle w:val="Style15"/>
            <w:rFonts w:cs="Arial" w:ascii="Arial" w:hAnsi="Arial"/>
            <w:color w:val="008000"/>
            <w:sz w:val="20"/>
            <w:szCs w:val="20"/>
            <w:u w:val="single"/>
          </w:rPr>
          <w:t>А.2 - А.5</w:t>
        </w:r>
      </w:hyperlink>
      <w:r>
        <w:rPr>
          <w:rFonts w:cs="Arial" w:ascii="Arial" w:hAnsi="Arial"/>
          <w:sz w:val="20"/>
          <w:szCs w:val="20"/>
        </w:rPr>
        <w:t xml:space="preserve"> настоящего приложения приводится пример использования статистической обработки параметра (среднее арифметическое значение) исходя из предположения нормального распределения.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1002"/>
      <w:bookmarkEnd w:id="157"/>
      <w:r>
        <w:rPr>
          <w:rFonts w:cs="Arial" w:ascii="Arial" w:hAnsi="Arial"/>
          <w:b/>
          <w:bCs/>
          <w:color w:val="000080"/>
          <w:sz w:val="20"/>
          <w:szCs w:val="20"/>
        </w:rPr>
        <w:t>А.2 Доверительный интервал</w:t>
      </w:r>
    </w:p>
    <w:p>
      <w:pPr>
        <w:pStyle w:val="Normal"/>
        <w:autoSpaceDE w:val="false"/>
        <w:jc w:val="both"/>
        <w:rPr>
          <w:rFonts w:ascii="Courier New" w:hAnsi="Courier New" w:cs="Courier New"/>
          <w:b/>
          <w:b/>
          <w:bCs/>
          <w:color w:val="000080"/>
          <w:sz w:val="20"/>
          <w:szCs w:val="20"/>
        </w:rPr>
      </w:pPr>
      <w:bookmarkStart w:id="158" w:name="sub_1002"/>
      <w:bookmarkStart w:id="159" w:name="sub_1002"/>
      <w:bookmarkEnd w:id="1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практике доверительный интервал L для среднего арифметического значения п результатов определяют при данном доверительном уровне интервала, в котором располагается истинное (реальное) среднее арифметическое значение.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1003"/>
      <w:bookmarkEnd w:id="160"/>
      <w:r>
        <w:rPr>
          <w:rFonts w:cs="Arial" w:ascii="Arial" w:hAnsi="Arial"/>
          <w:b/>
          <w:bCs/>
          <w:color w:val="000080"/>
          <w:sz w:val="20"/>
          <w:szCs w:val="20"/>
        </w:rPr>
        <w:t>А.3 Доверительный уровень</w:t>
      </w:r>
    </w:p>
    <w:p>
      <w:pPr>
        <w:pStyle w:val="Normal"/>
        <w:autoSpaceDE w:val="false"/>
        <w:jc w:val="both"/>
        <w:rPr>
          <w:rFonts w:ascii="Courier New" w:hAnsi="Courier New" w:cs="Courier New"/>
          <w:b/>
          <w:b/>
          <w:bCs/>
          <w:color w:val="000080"/>
          <w:sz w:val="20"/>
          <w:szCs w:val="20"/>
        </w:rPr>
      </w:pPr>
      <w:bookmarkStart w:id="161" w:name="sub_1003"/>
      <w:bookmarkStart w:id="162" w:name="sub_1003"/>
      <w:bookmarkEnd w:id="1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Доверительный уровень есть вероятность, при которой реальное среднее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арифметическое  значение  входит  в вычисленный доверительный интервал L.</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Доверительный интервал на доверительном уровне 95%-ного среднего значения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некоторой концентрации,  определенный из пробы,  для которой получено 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результатов, означает, что в 95 случаях из 100 интервал содержит реальное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значение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случае, если отобрано большее число проб, частота случаев,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которых интервал будет включать X, приблизится к 95%.</w:t>
      </w:r>
    </w:p>
    <w:p>
      <w:pPr>
        <w:pStyle w:val="Normal"/>
        <w:autoSpaceDE w:val="false"/>
        <w:jc w:val="both"/>
        <w:rPr>
          <w:rFonts w:ascii="Courier New" w:hAnsi="Courier New" w:cs="Courier New"/>
          <w:sz w:val="20"/>
          <w:szCs w:val="20"/>
        </w:rPr>
      </w:pPr>
      <w:bookmarkStart w:id="163" w:name="sub_1004"/>
      <w:bookmarkEnd w:id="1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А.4  Для    некоторого   числа   результатов   n   оценка   среднего</w:t>
      </w:r>
    </w:p>
    <w:p>
      <w:pPr>
        <w:pStyle w:val="Normal"/>
        <w:autoSpaceDE w:val="false"/>
        <w:jc w:val="both"/>
        <w:rPr>
          <w:rFonts w:ascii="Courier New" w:hAnsi="Courier New" w:cs="Courier New"/>
          <w:sz w:val="20"/>
          <w:szCs w:val="20"/>
        </w:rPr>
      </w:pPr>
      <w:bookmarkStart w:id="164" w:name="sub_1004"/>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арифметического X  и  среднего квадратического отклонения S проводится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Сумма(X -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1   n                       i=1       i                   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X = ── Сумма X ; S = корень кв.────────────── </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кв</w:t>
      </w:r>
      <w:r>
        <w:rPr>
          <w:rFonts w:cs="Courier New" w:ascii="Courier New" w:hAnsi="Courier New"/>
          <w:sz w:val="20"/>
          <w:szCs w:val="20"/>
          <w:lang w:val="en-US" w:eastAsia="ru-RU"/>
        </w:rPr>
        <w:t>.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n  i=1   i                   n - 1                      n - 1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1    n      2     n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(Сумма X )  - Сумма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i=1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отдельное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n бесконечно увеличивается, то S мало  отличается  от  сигма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доверительный интервал, определенный по некоторому числу n результатов,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KS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есть интервал X +- ────────────, где К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корень кв.n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5" w:name="sub_2221"/>
      <w:bookmarkEnd w:id="165"/>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bookmarkStart w:id="166" w:name="sub_2221"/>
      <w:bookmarkStart w:id="167" w:name="sub_2221"/>
      <w:bookmarkEnd w:id="1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Доверительный   │    99     │    98     │    95    │    90     │    80     │    68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2,58    │   2,33    │   1,96   │   1,64    │   1,28    │   1,00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оценки  среднего  арифметического  значения  результатов  X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нормальном распределении с данным доверительным интервалом L на выбранном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Kсигма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доверительном уровне необходимое число проб  составляет  (───────) , если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известно значение 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известно только значение S, то разница по сравнению с предыдущим числом проб невелика, если рассчитана при достаточно большом числе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1005"/>
      <w:bookmarkEnd w:id="168"/>
      <w:r>
        <w:rPr>
          <w:rFonts w:cs="Arial" w:ascii="Arial" w:hAnsi="Arial"/>
          <w:b/>
          <w:bCs/>
          <w:color w:val="000080"/>
          <w:sz w:val="20"/>
          <w:szCs w:val="20"/>
        </w:rPr>
        <w:t>А.5 Случайные и систематические изменения качества воды</w:t>
      </w:r>
    </w:p>
    <w:p>
      <w:pPr>
        <w:pStyle w:val="Normal"/>
        <w:autoSpaceDE w:val="false"/>
        <w:jc w:val="both"/>
        <w:rPr>
          <w:rFonts w:ascii="Courier New" w:hAnsi="Courier New" w:cs="Courier New"/>
          <w:b/>
          <w:b/>
          <w:bCs/>
          <w:color w:val="000080"/>
          <w:sz w:val="20"/>
          <w:szCs w:val="20"/>
        </w:rPr>
      </w:pPr>
      <w:bookmarkStart w:id="169" w:name="sub_1005"/>
      <w:bookmarkStart w:id="170" w:name="sub_1005"/>
      <w:bookmarkEnd w:id="1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Случайные изменения, как правило, распределяются по закону нормального распределения или по закону логарифмического нормального распределения. Систематические изменения могут иметь либо одно направление, либо могут быть циклическими, либо соответствовать сочетанию обоих типов. Характер изменений может быть различным для различных параметров, определяемых для одной и той же воды. Если доминирующее изменение носит случайный характер, время отбора проб не имеет большого значения с точки зрения статистики. Если систематические изменения носят циклический характер, время отбора имеет важное значение как для определения всего цикла, так и для установления максимальных или минимальных концентраций.</w:t>
      </w:r>
    </w:p>
    <w:p>
      <w:pPr>
        <w:pStyle w:val="Normal"/>
        <w:autoSpaceDE w:val="false"/>
        <w:ind w:firstLine="720"/>
        <w:jc w:val="both"/>
        <w:rPr>
          <w:rFonts w:ascii="Arial" w:hAnsi="Arial" w:cs="Arial"/>
          <w:sz w:val="20"/>
          <w:szCs w:val="20"/>
        </w:rPr>
      </w:pPr>
      <w:r>
        <w:rPr>
          <w:rFonts w:cs="Arial" w:ascii="Arial" w:hAnsi="Arial"/>
          <w:sz w:val="20"/>
          <w:szCs w:val="20"/>
        </w:rPr>
        <w:t>Периоды отбора проб должны быть достаточно регулярны, если систематические изменения имеют одно и то же направление. В каждом из указанных случаев число проб определяется в большинстве случаев с помощью развернутых статистических методов. Если периодические систематические изменения не наблюдаются или имеют незначительный характер по сравнению со случайными колебаниями, достаточно отобрать такое число проб, чтобы допустимая неустойчивость среднего арифметического значения параметра соответствовала данному доверительному интервалу. Например, если распределение нормальное в соответствии с вышеизложенным, то доверительный интервал L среднего арифметического значения п результатов при данном доверительном уровне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2Kсигма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корень кв.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среднее квадратическое отклонение распределения.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Следовательно, если требуемый доверительный интервал составляет 10% реального среднего арифметического значения при требуемом доверительном уровне 95%, а среднее квадратическое отклонение составляет 20% среднего арифметического значения, формула меняется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х 1,96 х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корень кв.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корень кв. n = 7,84 и n = 61.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Это означает частоту отбора проб: 2 пробы в день за 1 мес или 1-2 пробы в неделю за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1" w:name="sub_2000"/>
      <w:bookmarkEnd w:id="171"/>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72" w:name="sub_2000"/>
      <w:bookmarkEnd w:id="17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Типы отбираемых проб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3" w:name="sub_2001"/>
      <w:bookmarkEnd w:id="173"/>
      <w:r>
        <w:rPr>
          <w:rFonts w:cs="Arial" w:ascii="Arial" w:hAnsi="Arial"/>
          <w:sz w:val="20"/>
          <w:szCs w:val="20"/>
        </w:rPr>
        <w:t xml:space="preserve">Б.1 Типы проб, методы отбора и их преимущественное использование приведены в </w:t>
      </w:r>
      <w:hyperlink w:anchor="sub_3331">
        <w:r>
          <w:rPr>
            <w:rStyle w:val="Style15"/>
            <w:rFonts w:cs="Arial" w:ascii="Arial" w:hAnsi="Arial"/>
            <w:color w:val="008000"/>
            <w:sz w:val="20"/>
            <w:szCs w:val="20"/>
            <w:u w:val="single"/>
          </w:rPr>
          <w:t>таблице Б.1</w:t>
        </w:r>
      </w:hyperlink>
    </w:p>
    <w:p>
      <w:pPr>
        <w:pStyle w:val="Normal"/>
        <w:autoSpaceDE w:val="false"/>
        <w:jc w:val="both"/>
        <w:rPr>
          <w:rFonts w:ascii="Courier New" w:hAnsi="Courier New" w:cs="Courier New"/>
          <w:sz w:val="20"/>
          <w:szCs w:val="20"/>
        </w:rPr>
      </w:pPr>
      <w:bookmarkStart w:id="174" w:name="sub_2001"/>
      <w:bookmarkStart w:id="175" w:name="sub_2001"/>
      <w:bookmarkEnd w:id="175"/>
      <w:r>
        <w:rPr>
          <w:rFonts w:cs="Courier New" w:ascii="Courier New" w:hAnsi="Courier New"/>
          <w:sz w:val="20"/>
          <w:szCs w:val="20"/>
        </w:rPr>
      </w:r>
    </w:p>
    <w:p>
      <w:pPr>
        <w:pStyle w:val="Normal"/>
        <w:autoSpaceDE w:val="false"/>
        <w:jc w:val="end"/>
        <w:rPr>
          <w:rFonts w:ascii="Arial" w:hAnsi="Arial" w:cs="Arial"/>
          <w:sz w:val="20"/>
          <w:szCs w:val="20"/>
        </w:rPr>
      </w:pPr>
      <w:bookmarkStart w:id="176" w:name="sub_3331"/>
      <w:bookmarkEnd w:id="176"/>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bookmarkStart w:id="177" w:name="sub_3331"/>
      <w:bookmarkStart w:id="178" w:name="sub_3331"/>
      <w:bookmarkEnd w:id="1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пробы          │            Область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Точечные пробы            │Отбор точечных проб применяют, когда поток│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неоднороден;  значения  определяемых│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показателей   непостоянны;   использование│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составной пробы делает  неясными  различия│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 отдельными пробами; при исследовании│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возможного  наличия  загрязнения  или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определения     времени          (в случае│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автоматического    отбора        проб)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появления, а также при проведении обширной│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программы отбора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Точечные пробы предпочтительнее, если цель│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программы отбора проб -  оценить  качество│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по отношению к нормативам  содержания│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(предельно    допустимых     концентраций)│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показателей в воде, установленных в НД,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рекомендуются   для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неустойчивых   показателей   (концентрация│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растворенных  газов,  остаточного   хлора,│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растворимых сульфидов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Периодический отбор: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периодические    пробы│Пробы отбирают в одну или более  емкостей.│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времязависящие            │За    фиксированное    время    (используя│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отсчета   времени     начала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окончания отбора)  в  каждую  емкость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отбора  проб  отбирается  один  и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установленный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Примечание - Время отбора  может  зависеть│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определяемого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периодические    пробы│Пробы   различных   объемов     берутся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потокозависящие           │постоянные   интервалы   времени,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зависит от потока. Метод отбора применяют,│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если изменения в составе воды  и  скорость│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 не взаимосвязаны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периодические    пробы│Для  каждой  единицы  объема  потока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объемозависящие           │проба берется независимо от времени. Метод│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отбора применяют, если изменения в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и скорость потока не взаимосвязаны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Непрерывный отбор: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непрерывные    пробы,│Пробы позволяют получить  все   сведения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отобранные при  постоянной│показателях воды за период отбора проб,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скорости потока           │во   многих   случаях   не    обеспечивают│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информацией о  различиях  в  концентрациях│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определяемых 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непрерывные    пробы,│Пробы  отбирают   пропорционально   потоку│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отобранные             при│воды.  Метод  используют  при  определении│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непостоянной      скорости│состава большого объема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потока                    │Это  наиболее  точный  метод  отбора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проточной волы,  если  скорость   потока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концентрация   определяемых    показателей│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изменяются значительно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Отбор проб сериями:       │Серия проб воды, отобранных  на  различных│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пробы глубинного профиля│глубинах  исследуемой  воды  в  конкретном│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пробы профиля площади   │Серия    проб    воды,       отобранных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определенной глубине  исследуемой   воды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различных местах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Составная проба           │Составная  проба   может   быть   получена│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или  автоматически  независимо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 отбора  проб  (например,  непрерывно│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взятые пробы могут быть  соединены  вместе│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получения составных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Составные пробы применяют в случаях, когда│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требуются  усредненные  данные  о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Пробы большого объема     │Пробы объемом  от  50  дм3  до  нескольких│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кубических  метров.   Пробу     отбирают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(цистерну)       пропусканием│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измеренного   объема   через      фильтр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зависимости  от  определяемого  показателя│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(например, ионообменный фильтр или  фильтр│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активированным  углем  используют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отбора проб некоторых  пестицидов,  фильтр│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полипропилена со средним диаметром  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мкм - для криптоспоридий).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подаче воды под давлением для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  применяют   регулирующий   клапан.│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 располагают после  фильтра  и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измерителя;  если   пробу     отбирают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определения легколетучего  показателя,  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 располагают  ближе  к  месту  отбора│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пробы, измеритель  -  после  фильтра.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отборе пробы воды,  содержащей  взвешенные│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которые могут  загрязнять│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 применяют дополнительные  фильтры,│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расположенные             параллельно.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использовании более одного  фильтра  пробу│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рассматривают как составную пробу.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Сточная вода,  для  которой  режим  отбора│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 предусматривает  возврат  в  основную│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часть   исследуемой   воды,   из   которой│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отбирают   пробы,   должна    возвращаться│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достаточно далеко от  точки  отбора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чтобы она не  могла  влиять  на   воду,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которой отбирают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9" w:name="sub_3000"/>
      <w:bookmarkEnd w:id="179"/>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80" w:name="sub_3000"/>
      <w:bookmarkEnd w:id="18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Оборудование для отбора проб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В.1 Оборудование для отбора точечных проб на определенной глубине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В.2 Оборудование для отбора проб донных отложений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3">
        <w:r>
          <w:rPr>
            <w:rStyle w:val="Style15"/>
            <w:rFonts w:cs="Courier New" w:ascii="Courier New" w:hAnsi="Courier New"/>
            <w:color w:val="008000"/>
            <w:sz w:val="20"/>
            <w:szCs w:val="20"/>
            <w:u w:val="single"/>
            <w:lang w:val="ru-RU" w:eastAsia="ru-RU"/>
          </w:rPr>
          <w:t>В.3 Автоматическое оборудование для отбора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4">
        <w:r>
          <w:rPr>
            <w:rStyle w:val="Style15"/>
            <w:rFonts w:cs="Courier New" w:ascii="Courier New" w:hAnsi="Courier New"/>
            <w:color w:val="008000"/>
            <w:sz w:val="20"/>
            <w:szCs w:val="20"/>
            <w:u w:val="single"/>
            <w:lang w:val="ru-RU" w:eastAsia="ru-RU"/>
          </w:rPr>
          <w:t>В.4 Оборудование для отбора проб микробиологических показателей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5">
        <w:r>
          <w:rPr>
            <w:rStyle w:val="Style15"/>
            <w:rFonts w:cs="Courier New" w:ascii="Courier New" w:hAnsi="Courier New"/>
            <w:color w:val="008000"/>
            <w:sz w:val="20"/>
            <w:szCs w:val="20"/>
            <w:u w:val="single"/>
            <w:lang w:val="ru-RU" w:eastAsia="ru-RU"/>
          </w:rPr>
          <w:t>В.5 Оборудование для отбора проб радиологических показателей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6">
        <w:r>
          <w:rPr>
            <w:rStyle w:val="Style15"/>
            <w:rFonts w:cs="Courier New" w:ascii="Courier New" w:hAnsi="Courier New"/>
            <w:color w:val="008000"/>
            <w:sz w:val="20"/>
            <w:szCs w:val="20"/>
            <w:u w:val="single"/>
            <w:lang w:val="ru-RU" w:eastAsia="ru-RU"/>
          </w:rPr>
          <w:t>В.6 Оборудование для отбора проб растворенных газов (летучих веществ)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7">
        <w:r>
          <w:rPr>
            <w:rStyle w:val="Style15"/>
            <w:rFonts w:cs="Courier New" w:ascii="Courier New" w:hAnsi="Courier New"/>
            <w:color w:val="008000"/>
            <w:sz w:val="20"/>
            <w:szCs w:val="20"/>
            <w:u w:val="single"/>
            <w:lang w:val="ru-RU" w:eastAsia="ru-RU"/>
          </w:rPr>
          <w:t>В.7 Оборудование для отбора биологических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3001"/>
      <w:bookmarkEnd w:id="181"/>
      <w:r>
        <w:rPr>
          <w:rFonts w:cs="Arial" w:ascii="Arial" w:hAnsi="Arial"/>
          <w:b/>
          <w:bCs/>
          <w:color w:val="000080"/>
          <w:sz w:val="20"/>
          <w:szCs w:val="20"/>
        </w:rPr>
        <w:t>В.1 Оборудование для отбора точечных проб на определенной глубине</w:t>
      </w:r>
    </w:p>
    <w:p>
      <w:pPr>
        <w:pStyle w:val="Normal"/>
        <w:autoSpaceDE w:val="false"/>
        <w:jc w:val="both"/>
        <w:rPr>
          <w:rFonts w:ascii="Courier New" w:hAnsi="Courier New" w:cs="Courier New"/>
          <w:b/>
          <w:b/>
          <w:bCs/>
          <w:color w:val="000080"/>
          <w:sz w:val="20"/>
          <w:szCs w:val="20"/>
        </w:rPr>
      </w:pPr>
      <w:bookmarkStart w:id="182" w:name="sub_3001"/>
      <w:bookmarkStart w:id="183" w:name="sub_3001"/>
      <w:bookmarkEnd w:id="1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отбора точечных проб на заданной глубине применяют батометры.</w:t>
      </w:r>
    </w:p>
    <w:p>
      <w:pPr>
        <w:pStyle w:val="Normal"/>
        <w:autoSpaceDE w:val="false"/>
        <w:ind w:firstLine="720"/>
        <w:jc w:val="both"/>
        <w:rPr>
          <w:rFonts w:ascii="Arial" w:hAnsi="Arial" w:cs="Arial"/>
          <w:sz w:val="20"/>
          <w:szCs w:val="20"/>
        </w:rPr>
      </w:pPr>
      <w:r>
        <w:rPr>
          <w:rFonts w:cs="Arial" w:ascii="Arial" w:hAnsi="Arial"/>
          <w:sz w:val="20"/>
          <w:szCs w:val="20"/>
        </w:rPr>
        <w:t>Допускается отбор проб воды бутылью. Бутыль закрывают пробкой, к которой прикреплен шнур, и вставляют в тяжелую оправу или к ней подвешивают груз на тросе (шнуре, веревке). Бутыль опускают в воду на заранее выбранную глубину, затем пробку вынимают при помощи шнура, бутыль заполняется водой до верха, после чего вынимается. Перед закрытием бутыли пробкой слой воды сливается так, чтобы под пробкой оставался небольшой слой воздуха.</w:t>
      </w:r>
    </w:p>
    <w:p>
      <w:pPr>
        <w:pStyle w:val="Normal"/>
        <w:autoSpaceDE w:val="false"/>
        <w:ind w:firstLine="720"/>
        <w:jc w:val="both"/>
        <w:rPr>
          <w:rFonts w:ascii="Arial" w:hAnsi="Arial" w:cs="Arial"/>
          <w:sz w:val="20"/>
          <w:szCs w:val="20"/>
        </w:rPr>
      </w:pPr>
      <w:r>
        <w:rPr>
          <w:rFonts w:cs="Arial" w:ascii="Arial" w:hAnsi="Arial"/>
          <w:sz w:val="20"/>
          <w:szCs w:val="20"/>
        </w:rPr>
        <w:t>Целесообразно применять специальные бутыли для отбора проб, например бутыли с откачанным воздухом.</w:t>
      </w:r>
    </w:p>
    <w:p>
      <w:pPr>
        <w:pStyle w:val="Normal"/>
        <w:autoSpaceDE w:val="false"/>
        <w:ind w:firstLine="720"/>
        <w:jc w:val="both"/>
        <w:rPr>
          <w:rFonts w:ascii="Arial" w:hAnsi="Arial" w:cs="Arial"/>
          <w:sz w:val="20"/>
          <w:szCs w:val="20"/>
        </w:rPr>
      </w:pPr>
      <w:r>
        <w:rPr>
          <w:rFonts w:cs="Arial" w:ascii="Arial" w:hAnsi="Arial"/>
          <w:sz w:val="20"/>
          <w:szCs w:val="20"/>
        </w:rPr>
        <w:t>Пробу воды с небольшой глубины (особенно зимой) отбирают бутылью, прикрепленной к шесту.</w:t>
      </w:r>
    </w:p>
    <w:p>
      <w:pPr>
        <w:pStyle w:val="Normal"/>
        <w:autoSpaceDE w:val="false"/>
        <w:ind w:firstLine="720"/>
        <w:jc w:val="both"/>
        <w:rPr>
          <w:rFonts w:ascii="Arial" w:hAnsi="Arial" w:cs="Arial"/>
          <w:sz w:val="20"/>
          <w:szCs w:val="20"/>
        </w:rPr>
      </w:pPr>
      <w:r>
        <w:rPr>
          <w:rFonts w:cs="Arial" w:ascii="Arial" w:hAnsi="Arial"/>
          <w:sz w:val="20"/>
          <w:szCs w:val="20"/>
        </w:rPr>
        <w:t>Для исследования вертикального профиля воды при ее слоистой структуре допускается применять стакан с делениями, пластмассовый цилиндр или цилиндр из нержавеющей стали, открытый с обоих концов. В точке отбора проб цилиндр перед поднятием на поверхность закрывают с обоих концов специальным устройством (управляющим тросом).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3002"/>
      <w:bookmarkEnd w:id="184"/>
      <w:r>
        <w:rPr>
          <w:rFonts w:cs="Arial" w:ascii="Arial" w:hAnsi="Arial"/>
          <w:b/>
          <w:bCs/>
          <w:color w:val="000080"/>
          <w:sz w:val="20"/>
          <w:szCs w:val="20"/>
        </w:rPr>
        <w:t>В.2 Оборудование для отбора проб донных отложений</w:t>
      </w:r>
    </w:p>
    <w:p>
      <w:pPr>
        <w:pStyle w:val="Normal"/>
        <w:autoSpaceDE w:val="false"/>
        <w:jc w:val="both"/>
        <w:rPr>
          <w:rFonts w:ascii="Courier New" w:hAnsi="Courier New" w:cs="Courier New"/>
          <w:b/>
          <w:b/>
          <w:bCs/>
          <w:color w:val="000080"/>
          <w:sz w:val="20"/>
          <w:szCs w:val="20"/>
        </w:rPr>
      </w:pPr>
      <w:bookmarkStart w:id="185" w:name="sub_3002"/>
      <w:bookmarkStart w:id="186" w:name="sub_3002"/>
      <w:bookmarkEnd w:id="1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В.2.1 Отбор проб донных отложений проводят дночерпателями, соответствующими по их массе или способу действия залеганию нижнего слоя грунта.</w:t>
      </w:r>
    </w:p>
    <w:p>
      <w:pPr>
        <w:pStyle w:val="Normal"/>
        <w:autoSpaceDE w:val="false"/>
        <w:ind w:firstLine="720"/>
        <w:jc w:val="both"/>
        <w:rPr>
          <w:rFonts w:ascii="Arial" w:hAnsi="Arial" w:cs="Arial"/>
          <w:sz w:val="20"/>
          <w:szCs w:val="20"/>
        </w:rPr>
      </w:pPr>
      <w:r>
        <w:rPr>
          <w:rFonts w:cs="Arial" w:ascii="Arial" w:hAnsi="Arial"/>
          <w:sz w:val="20"/>
          <w:szCs w:val="20"/>
        </w:rPr>
        <w:t>В.2.2 Для отбора проб донных отложений с лодки или катера в зависимости от типа грунта применяют дночерпатели следующих моделей:</w:t>
      </w:r>
    </w:p>
    <w:p>
      <w:pPr>
        <w:pStyle w:val="Normal"/>
        <w:autoSpaceDE w:val="false"/>
        <w:ind w:firstLine="720"/>
        <w:jc w:val="both"/>
        <w:rPr>
          <w:rFonts w:ascii="Arial" w:hAnsi="Arial" w:cs="Arial"/>
          <w:sz w:val="20"/>
          <w:szCs w:val="20"/>
        </w:rPr>
      </w:pPr>
      <w:r>
        <w:rPr>
          <w:rFonts w:cs="Arial" w:ascii="Arial" w:hAnsi="Arial"/>
          <w:sz w:val="20"/>
          <w:szCs w:val="20"/>
        </w:rPr>
        <w:t>- коробочный дночерпатель;</w:t>
      </w:r>
    </w:p>
    <w:p>
      <w:pPr>
        <w:pStyle w:val="Normal"/>
        <w:autoSpaceDE w:val="false"/>
        <w:ind w:firstLine="720"/>
        <w:jc w:val="both"/>
        <w:rPr>
          <w:rFonts w:ascii="Arial" w:hAnsi="Arial" w:cs="Arial"/>
          <w:sz w:val="20"/>
          <w:szCs w:val="20"/>
        </w:rPr>
      </w:pPr>
      <w:r>
        <w:rPr>
          <w:rFonts w:cs="Arial" w:ascii="Arial" w:hAnsi="Arial"/>
          <w:sz w:val="20"/>
          <w:szCs w:val="20"/>
        </w:rPr>
        <w:t>- ковшовый дночерпатель.</w:t>
      </w:r>
    </w:p>
    <w:p>
      <w:pPr>
        <w:pStyle w:val="Normal"/>
        <w:autoSpaceDE w:val="false"/>
        <w:ind w:firstLine="720"/>
        <w:jc w:val="both"/>
        <w:rPr>
          <w:rFonts w:ascii="Arial" w:hAnsi="Arial" w:cs="Arial"/>
          <w:sz w:val="20"/>
          <w:szCs w:val="20"/>
        </w:rPr>
      </w:pPr>
      <w:r>
        <w:rPr>
          <w:rFonts w:cs="Arial" w:ascii="Arial" w:hAnsi="Arial"/>
          <w:sz w:val="20"/>
          <w:szCs w:val="20"/>
        </w:rPr>
        <w:t>Спуск и подъем облегченных моделей дночерпателей с площадью захвата 1/40 м2 выполняют с помощью механической лебедки или удерживая дночерпатель руками. Утяжеленные дночерпатели и дночерпатели с площадью захвата 1/25 м2 опускают с судна при помощи электрической лебедки.</w:t>
      </w:r>
    </w:p>
    <w:p>
      <w:pPr>
        <w:pStyle w:val="Normal"/>
        <w:autoSpaceDE w:val="false"/>
        <w:ind w:firstLine="720"/>
        <w:jc w:val="both"/>
        <w:rPr>
          <w:rFonts w:ascii="Arial" w:hAnsi="Arial" w:cs="Arial"/>
          <w:sz w:val="20"/>
          <w:szCs w:val="20"/>
        </w:rPr>
      </w:pPr>
      <w:r>
        <w:rPr>
          <w:rFonts w:cs="Arial" w:ascii="Arial" w:hAnsi="Arial"/>
          <w:sz w:val="20"/>
          <w:szCs w:val="20"/>
        </w:rPr>
        <w:t>В.2.3 Для отбора проб в прибрежных зонах водных объектов на глубине до 2,5 м применяют:</w:t>
      </w:r>
    </w:p>
    <w:p>
      <w:pPr>
        <w:pStyle w:val="Normal"/>
        <w:autoSpaceDE w:val="false"/>
        <w:ind w:firstLine="720"/>
        <w:jc w:val="both"/>
        <w:rPr>
          <w:rFonts w:ascii="Arial" w:hAnsi="Arial" w:cs="Arial"/>
          <w:sz w:val="20"/>
          <w:szCs w:val="20"/>
        </w:rPr>
      </w:pPr>
      <w:r>
        <w:rPr>
          <w:rFonts w:cs="Arial" w:ascii="Arial" w:hAnsi="Arial"/>
          <w:sz w:val="20"/>
          <w:szCs w:val="20"/>
        </w:rPr>
        <w:t>- дночерпатели, опускаемые на штанге (площадь захвата 1/40 м2);</w:t>
      </w:r>
    </w:p>
    <w:p>
      <w:pPr>
        <w:pStyle w:val="Normal"/>
        <w:autoSpaceDE w:val="false"/>
        <w:ind w:firstLine="720"/>
        <w:jc w:val="both"/>
        <w:rPr>
          <w:rFonts w:ascii="Arial" w:hAnsi="Arial" w:cs="Arial"/>
          <w:sz w:val="20"/>
          <w:szCs w:val="20"/>
        </w:rPr>
      </w:pPr>
      <w:r>
        <w:rPr>
          <w:rFonts w:cs="Arial" w:ascii="Arial" w:hAnsi="Arial"/>
          <w:sz w:val="20"/>
          <w:szCs w:val="20"/>
        </w:rPr>
        <w:t>- трубчатый дночерпатель (площадь захвата 1/250 м2).</w:t>
      </w:r>
    </w:p>
    <w:p>
      <w:pPr>
        <w:pStyle w:val="Normal"/>
        <w:autoSpaceDE w:val="false"/>
        <w:ind w:firstLine="720"/>
        <w:jc w:val="both"/>
        <w:rPr>
          <w:rFonts w:ascii="Arial" w:hAnsi="Arial" w:cs="Arial"/>
          <w:sz w:val="20"/>
          <w:szCs w:val="20"/>
        </w:rPr>
      </w:pPr>
      <w:r>
        <w:rPr>
          <w:rFonts w:cs="Arial" w:ascii="Arial" w:hAnsi="Arial"/>
          <w:sz w:val="20"/>
          <w:szCs w:val="20"/>
        </w:rPr>
        <w:t>Выбор дночерпателя проводят в зависимости от места отбора проб, скорости движения воды, типа фунта и имеющегося лодочного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В.2.4 Для исследования вертикального профиля донных отложений применяют стержневой пробоотборник.</w:t>
      </w:r>
    </w:p>
    <w:p>
      <w:pPr>
        <w:pStyle w:val="Normal"/>
        <w:autoSpaceDE w:val="false"/>
        <w:ind w:firstLine="720"/>
        <w:jc w:val="both"/>
        <w:rPr>
          <w:rFonts w:ascii="Arial" w:hAnsi="Arial" w:cs="Arial"/>
          <w:sz w:val="20"/>
          <w:szCs w:val="20"/>
        </w:rPr>
      </w:pPr>
      <w:r>
        <w:rPr>
          <w:rFonts w:cs="Arial" w:ascii="Arial" w:hAnsi="Arial"/>
          <w:sz w:val="20"/>
          <w:szCs w:val="20"/>
        </w:rPr>
        <w:t>В.2.5 Для проведения качественного анализа бентоса отбор проб проводят дночерпателями, скребками, драгами или тралами различной конструкции. Скребки применяют на мелководных участках водоема, драги - как на мелководных, так и на глубоких участках.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3003"/>
      <w:bookmarkEnd w:id="187"/>
      <w:r>
        <w:rPr>
          <w:rFonts w:cs="Arial" w:ascii="Arial" w:hAnsi="Arial"/>
          <w:b/>
          <w:bCs/>
          <w:color w:val="000080"/>
          <w:sz w:val="20"/>
          <w:szCs w:val="20"/>
        </w:rPr>
        <w:t>В.3 Автоматическое оборудование для отбора проб</w:t>
      </w:r>
    </w:p>
    <w:p>
      <w:pPr>
        <w:pStyle w:val="Normal"/>
        <w:autoSpaceDE w:val="false"/>
        <w:jc w:val="both"/>
        <w:rPr>
          <w:rFonts w:ascii="Courier New" w:hAnsi="Courier New" w:cs="Courier New"/>
          <w:b/>
          <w:b/>
          <w:bCs/>
          <w:color w:val="000080"/>
          <w:sz w:val="20"/>
          <w:szCs w:val="20"/>
        </w:rPr>
      </w:pPr>
      <w:bookmarkStart w:id="188" w:name="sub_3003"/>
      <w:bookmarkStart w:id="189" w:name="sub_3003"/>
      <w:bookmarkEnd w:id="1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Применяют два основных типа автоматических пробоотборников - времязависящие и объемозависящие. Времязависящие пробоотборники отбирают дискретные, составные или непрерывные пробы, но не учитывают различия в потоке. Объемозависящие отбирают эти же типы проб с учетом различия в потоке.</w:t>
      </w:r>
    </w:p>
    <w:p>
      <w:pPr>
        <w:pStyle w:val="Normal"/>
        <w:autoSpaceDE w:val="false"/>
        <w:ind w:firstLine="720"/>
        <w:jc w:val="both"/>
        <w:rPr>
          <w:rFonts w:ascii="Arial" w:hAnsi="Arial" w:cs="Arial"/>
          <w:sz w:val="20"/>
          <w:szCs w:val="20"/>
        </w:rPr>
      </w:pPr>
      <w:r>
        <w:rPr>
          <w:rFonts w:cs="Arial" w:ascii="Arial" w:hAnsi="Arial"/>
          <w:sz w:val="20"/>
          <w:szCs w:val="20"/>
        </w:rPr>
        <w:t>Автоматические пробоотборники могут распределять пробы в емкости для отбора проб, изготовленные из различных материалов и содержащие различные вещества для консервации проб.</w:t>
      </w:r>
    </w:p>
    <w:p>
      <w:pPr>
        <w:pStyle w:val="Normal"/>
        <w:autoSpaceDE w:val="false"/>
        <w:ind w:firstLine="720"/>
        <w:jc w:val="both"/>
        <w:rPr>
          <w:rFonts w:ascii="Arial" w:hAnsi="Arial" w:cs="Arial"/>
          <w:sz w:val="20"/>
          <w:szCs w:val="20"/>
        </w:rPr>
      </w:pPr>
      <w:r>
        <w:rPr>
          <w:rFonts w:cs="Arial" w:ascii="Arial" w:hAnsi="Arial"/>
          <w:sz w:val="20"/>
          <w:szCs w:val="20"/>
        </w:rPr>
        <w:t>Инструментальные зонды, используемые для мониторинга или контроля потока рек, могут использоваться для приведения в действие автоматического оборудования для отбора проб.</w:t>
      </w:r>
    </w:p>
    <w:p>
      <w:pPr>
        <w:pStyle w:val="Normal"/>
        <w:autoSpaceDE w:val="false"/>
        <w:ind w:firstLine="720"/>
        <w:jc w:val="both"/>
        <w:rPr>
          <w:rFonts w:ascii="Arial" w:hAnsi="Arial" w:cs="Arial"/>
          <w:sz w:val="20"/>
          <w:szCs w:val="20"/>
        </w:rPr>
      </w:pPr>
      <w:r>
        <w:rPr>
          <w:rFonts w:cs="Arial" w:ascii="Arial" w:hAnsi="Arial"/>
          <w:sz w:val="20"/>
          <w:szCs w:val="20"/>
        </w:rPr>
        <w:t>Для отбора больших объемов воды применяют автоматизированную систему, которая позволяет на месте определять концентрацию контролируемого показателя.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3004"/>
      <w:bookmarkEnd w:id="190"/>
      <w:r>
        <w:rPr>
          <w:rFonts w:cs="Arial" w:ascii="Arial" w:hAnsi="Arial"/>
          <w:b/>
          <w:bCs/>
          <w:color w:val="000080"/>
          <w:sz w:val="20"/>
          <w:szCs w:val="20"/>
        </w:rPr>
        <w:t>В.4 Оборудование для отбора проб микробиологических показателей</w:t>
      </w:r>
    </w:p>
    <w:p>
      <w:pPr>
        <w:pStyle w:val="Normal"/>
        <w:autoSpaceDE w:val="false"/>
        <w:jc w:val="both"/>
        <w:rPr>
          <w:rFonts w:ascii="Courier New" w:hAnsi="Courier New" w:cs="Courier New"/>
          <w:b/>
          <w:b/>
          <w:bCs/>
          <w:color w:val="000080"/>
          <w:sz w:val="20"/>
          <w:szCs w:val="20"/>
        </w:rPr>
      </w:pPr>
      <w:bookmarkStart w:id="191" w:name="sub_3004"/>
      <w:bookmarkStart w:id="192" w:name="sub_3004"/>
      <w:bookmarkEnd w:id="19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Для большинства проб пригодны стерилизованные бутыли из стекла или одноразовая посуда из полимерных материалов. Для отбора проб на глубине (например, в озерах или водохранилищах) применяют приборы, аналогичные указанным в </w:t>
      </w:r>
      <w:hyperlink w:anchor="sub_3001">
        <w:r>
          <w:rPr>
            <w:rStyle w:val="Style15"/>
            <w:rFonts w:cs="Arial" w:ascii="Arial" w:hAnsi="Arial"/>
            <w:color w:val="008000"/>
            <w:sz w:val="20"/>
            <w:szCs w:val="20"/>
            <w:u w:val="single"/>
          </w:rPr>
          <w:t>В.1</w:t>
        </w:r>
      </w:hyperlink>
      <w:r>
        <w:rPr>
          <w:rFonts w:cs="Arial" w:ascii="Arial" w:hAnsi="Arial"/>
          <w:sz w:val="20"/>
          <w:szCs w:val="20"/>
        </w:rPr>
        <w:t>. Батометры должны быть изготовлены из материала, выдерживающего суховоздушную или паровую стерилизацию.</w:t>
      </w:r>
    </w:p>
    <w:p>
      <w:pPr>
        <w:pStyle w:val="Normal"/>
        <w:autoSpaceDE w:val="false"/>
        <w:ind w:firstLine="720"/>
        <w:jc w:val="both"/>
        <w:rPr>
          <w:rFonts w:ascii="Arial" w:hAnsi="Arial" w:cs="Arial"/>
          <w:sz w:val="20"/>
          <w:szCs w:val="20"/>
        </w:rPr>
      </w:pPr>
      <w:r>
        <w:rPr>
          <w:rFonts w:cs="Arial" w:ascii="Arial" w:hAnsi="Arial"/>
          <w:sz w:val="20"/>
          <w:szCs w:val="20"/>
        </w:rPr>
        <w:t>Вся используемая аппаратура, включая насосы и насосное оборудование, должна быть свободна от загрязнений (промыта) и не должна дополнительно вносить новые микроорганизмы.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3005"/>
      <w:bookmarkEnd w:id="193"/>
      <w:r>
        <w:rPr>
          <w:rFonts w:cs="Arial" w:ascii="Arial" w:hAnsi="Arial"/>
          <w:b/>
          <w:bCs/>
          <w:color w:val="000080"/>
          <w:sz w:val="20"/>
          <w:szCs w:val="20"/>
        </w:rPr>
        <w:t>В.5 Оборудование для отбора проб радиологических показателей</w:t>
      </w:r>
    </w:p>
    <w:p>
      <w:pPr>
        <w:pStyle w:val="Normal"/>
        <w:autoSpaceDE w:val="false"/>
        <w:jc w:val="both"/>
        <w:rPr>
          <w:rFonts w:ascii="Courier New" w:hAnsi="Courier New" w:cs="Courier New"/>
          <w:b/>
          <w:b/>
          <w:bCs/>
          <w:color w:val="000080"/>
          <w:sz w:val="20"/>
          <w:szCs w:val="20"/>
        </w:rPr>
      </w:pPr>
      <w:bookmarkStart w:id="194" w:name="sub_3005"/>
      <w:bookmarkStart w:id="195" w:name="sub_3005"/>
      <w:bookmarkEnd w:id="19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Оборудование для отбора проб аналогично </w:t>
      </w:r>
      <w:hyperlink w:anchor="sub_3001">
        <w:r>
          <w:rPr>
            <w:rStyle w:val="Style15"/>
            <w:rFonts w:cs="Arial" w:ascii="Arial" w:hAnsi="Arial"/>
            <w:color w:val="008000"/>
            <w:sz w:val="20"/>
            <w:szCs w:val="20"/>
            <w:u w:val="single"/>
          </w:rPr>
          <w:t>В.1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Пробы отбирают в стеклянные или пластмассовые бутыли, предварительно очищенные моющим средством, разбавленной азотной кислотой и тщательно промытые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3006"/>
      <w:bookmarkEnd w:id="196"/>
      <w:r>
        <w:rPr>
          <w:rFonts w:cs="Arial" w:ascii="Arial" w:hAnsi="Arial"/>
          <w:b/>
          <w:bCs/>
          <w:color w:val="000080"/>
          <w:sz w:val="20"/>
          <w:szCs w:val="20"/>
        </w:rPr>
        <w:t>В.6 Оборудование для отбора проб растворенных газов (летучих веществ)</w:t>
      </w:r>
    </w:p>
    <w:p>
      <w:pPr>
        <w:pStyle w:val="Normal"/>
        <w:autoSpaceDE w:val="false"/>
        <w:jc w:val="both"/>
        <w:rPr>
          <w:rFonts w:ascii="Courier New" w:hAnsi="Courier New" w:cs="Courier New"/>
          <w:b/>
          <w:b/>
          <w:bCs/>
          <w:color w:val="000080"/>
          <w:sz w:val="20"/>
          <w:szCs w:val="20"/>
        </w:rPr>
      </w:pPr>
      <w:bookmarkStart w:id="197" w:name="sub_3006"/>
      <w:bookmarkStart w:id="198" w:name="sub_3006"/>
      <w:bookmarkEnd w:id="1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Пробы, пригодные для правильного определения растворимых газов, должны быть получены только с помощью оборудования, которое собирает пробы перемещением воды быстрее, чем перемещение воздуха из пробоотборника.</w:t>
      </w:r>
    </w:p>
    <w:p>
      <w:pPr>
        <w:pStyle w:val="Normal"/>
        <w:autoSpaceDE w:val="false"/>
        <w:ind w:firstLine="720"/>
        <w:jc w:val="both"/>
        <w:rPr>
          <w:rFonts w:ascii="Arial" w:hAnsi="Arial" w:cs="Arial"/>
          <w:sz w:val="20"/>
          <w:szCs w:val="20"/>
        </w:rPr>
      </w:pPr>
      <w:r>
        <w:rPr>
          <w:rFonts w:cs="Arial" w:ascii="Arial" w:hAnsi="Arial"/>
          <w:sz w:val="20"/>
          <w:szCs w:val="20"/>
        </w:rPr>
        <w:t>Если для отбора проб растворенных газов используют насосы, то необходимо, чтобы вода накачивалась под давлением, которое не должно опускаться значительно ниже атмосферного давления. Пробу закачивают непосредственно в хранилище или емкость.</w:t>
      </w:r>
    </w:p>
    <w:p>
      <w:pPr>
        <w:pStyle w:val="Normal"/>
        <w:autoSpaceDE w:val="false"/>
        <w:ind w:firstLine="720"/>
        <w:jc w:val="both"/>
        <w:rPr>
          <w:rFonts w:ascii="Arial" w:hAnsi="Arial" w:cs="Arial"/>
          <w:sz w:val="20"/>
          <w:szCs w:val="20"/>
        </w:rPr>
      </w:pPr>
      <w:r>
        <w:rPr>
          <w:rFonts w:cs="Arial" w:ascii="Arial" w:hAnsi="Arial"/>
          <w:sz w:val="20"/>
          <w:szCs w:val="20"/>
        </w:rPr>
        <w:t>Допускается отбирать пробы для определения растворенного кислорода, используя бутыль или черпак. При этом следует учитывать, что концентрация растворенного кислорода из-за контакта между пробой и воздухом изменяется в зависимости от степени насыщения воды газом.</w:t>
      </w:r>
    </w:p>
    <w:p>
      <w:pPr>
        <w:pStyle w:val="Normal"/>
        <w:autoSpaceDE w:val="false"/>
        <w:ind w:firstLine="720"/>
        <w:jc w:val="both"/>
        <w:rPr>
          <w:rFonts w:ascii="Arial" w:hAnsi="Arial" w:cs="Arial"/>
          <w:sz w:val="20"/>
          <w:szCs w:val="20"/>
        </w:rPr>
      </w:pPr>
      <w:r>
        <w:rPr>
          <w:rFonts w:cs="Arial" w:ascii="Arial" w:hAnsi="Arial"/>
          <w:sz w:val="20"/>
          <w:szCs w:val="20"/>
        </w:rPr>
        <w:t>При отборе пробы в бутыли из крана или насоса гибкая инертная трубка, по которой поступает вода, должна доходить до дна бутыли для обеспечения наполнения жидкостью от дна бутыли.</w:t>
      </w:r>
    </w:p>
    <w:p>
      <w:pPr>
        <w:pStyle w:val="Normal"/>
        <w:autoSpaceDE w:val="false"/>
        <w:ind w:firstLine="720"/>
        <w:jc w:val="both"/>
        <w:rPr>
          <w:rFonts w:ascii="Arial" w:hAnsi="Arial" w:cs="Arial"/>
          <w:sz w:val="20"/>
          <w:szCs w:val="20"/>
        </w:rPr>
      </w:pPr>
      <w:r>
        <w:rPr>
          <w:rFonts w:cs="Arial" w:ascii="Arial" w:hAnsi="Arial"/>
          <w:sz w:val="20"/>
          <w:szCs w:val="20"/>
        </w:rPr>
        <w:t>Сбор проб растворенного кислорода из воды, покрытой льдом, выполняют так, чтобы предотвратить влияние воздуха на пробу.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3007"/>
      <w:bookmarkEnd w:id="199"/>
      <w:r>
        <w:rPr>
          <w:rFonts w:cs="Arial" w:ascii="Arial" w:hAnsi="Arial"/>
          <w:b/>
          <w:bCs/>
          <w:color w:val="000080"/>
          <w:sz w:val="20"/>
          <w:szCs w:val="20"/>
        </w:rPr>
        <w:t>В.7 Оборудование для отбора биологических проб</w:t>
      </w:r>
    </w:p>
    <w:p>
      <w:pPr>
        <w:pStyle w:val="Normal"/>
        <w:autoSpaceDE w:val="false"/>
        <w:jc w:val="both"/>
        <w:rPr>
          <w:rFonts w:ascii="Courier New" w:hAnsi="Courier New" w:cs="Courier New"/>
          <w:b/>
          <w:b/>
          <w:bCs/>
          <w:color w:val="000080"/>
          <w:sz w:val="20"/>
          <w:szCs w:val="20"/>
        </w:rPr>
      </w:pPr>
      <w:bookmarkStart w:id="200" w:name="sub_3007"/>
      <w:bookmarkStart w:id="201" w:name="sub_3007"/>
      <w:bookmarkEnd w:id="2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В.7.1 Фитопланктон</w:t>
      </w:r>
    </w:p>
    <w:p>
      <w:pPr>
        <w:pStyle w:val="Normal"/>
        <w:autoSpaceDE w:val="false"/>
        <w:ind w:firstLine="720"/>
        <w:jc w:val="both"/>
        <w:rPr>
          <w:rFonts w:ascii="Arial" w:hAnsi="Arial" w:cs="Arial"/>
          <w:sz w:val="20"/>
          <w:szCs w:val="20"/>
        </w:rPr>
      </w:pPr>
      <w:r>
        <w:rPr>
          <w:rFonts w:cs="Arial" w:ascii="Arial" w:hAnsi="Arial"/>
          <w:sz w:val="20"/>
          <w:szCs w:val="20"/>
        </w:rPr>
        <w:t>Для отбора проб фитопланктона используют:</w:t>
      </w:r>
    </w:p>
    <w:p>
      <w:pPr>
        <w:pStyle w:val="Normal"/>
        <w:autoSpaceDE w:val="false"/>
        <w:ind w:firstLine="720"/>
        <w:jc w:val="both"/>
        <w:rPr>
          <w:rFonts w:ascii="Arial" w:hAnsi="Arial" w:cs="Arial"/>
          <w:sz w:val="20"/>
          <w:szCs w:val="20"/>
        </w:rPr>
      </w:pPr>
      <w:r>
        <w:rPr>
          <w:rFonts w:cs="Arial" w:ascii="Arial" w:hAnsi="Arial"/>
          <w:sz w:val="20"/>
          <w:szCs w:val="20"/>
        </w:rPr>
        <w:t>- батометры;</w:t>
      </w:r>
    </w:p>
    <w:p>
      <w:pPr>
        <w:pStyle w:val="Normal"/>
        <w:autoSpaceDE w:val="false"/>
        <w:ind w:firstLine="720"/>
        <w:jc w:val="both"/>
        <w:rPr>
          <w:rFonts w:ascii="Arial" w:hAnsi="Arial" w:cs="Arial"/>
          <w:sz w:val="20"/>
          <w:szCs w:val="20"/>
        </w:rPr>
      </w:pPr>
      <w:r>
        <w:rPr>
          <w:rFonts w:cs="Arial" w:ascii="Arial" w:hAnsi="Arial"/>
          <w:sz w:val="20"/>
          <w:szCs w:val="20"/>
        </w:rPr>
        <w:t>- планктонные сети.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сети на мелководье применяют буксирование за лодкой, на глубоких местах - тотальный лов от дна к поверхности.</w:t>
      </w:r>
    </w:p>
    <w:p>
      <w:pPr>
        <w:pStyle w:val="Normal"/>
        <w:autoSpaceDE w:val="false"/>
        <w:ind w:firstLine="720"/>
        <w:jc w:val="both"/>
        <w:rPr>
          <w:rFonts w:ascii="Arial" w:hAnsi="Arial" w:cs="Arial"/>
          <w:sz w:val="20"/>
          <w:szCs w:val="20"/>
        </w:rPr>
      </w:pPr>
      <w:r>
        <w:rPr>
          <w:rFonts w:cs="Arial" w:ascii="Arial" w:hAnsi="Arial"/>
          <w:sz w:val="20"/>
          <w:szCs w:val="20"/>
        </w:rPr>
        <w:t>В.7.2 Зоопланктон</w:t>
      </w:r>
    </w:p>
    <w:p>
      <w:pPr>
        <w:pStyle w:val="Normal"/>
        <w:autoSpaceDE w:val="false"/>
        <w:ind w:firstLine="720"/>
        <w:jc w:val="both"/>
        <w:rPr>
          <w:rFonts w:ascii="Arial" w:hAnsi="Arial" w:cs="Arial"/>
          <w:sz w:val="20"/>
          <w:szCs w:val="20"/>
        </w:rPr>
      </w:pPr>
      <w:r>
        <w:rPr>
          <w:rFonts w:cs="Arial" w:ascii="Arial" w:hAnsi="Arial"/>
          <w:sz w:val="20"/>
          <w:szCs w:val="20"/>
        </w:rPr>
        <w:t>Отбор проб зоопланктона проводится следующими методами:</w:t>
      </w:r>
    </w:p>
    <w:p>
      <w:pPr>
        <w:pStyle w:val="Normal"/>
        <w:autoSpaceDE w:val="false"/>
        <w:ind w:firstLine="720"/>
        <w:jc w:val="both"/>
        <w:rPr>
          <w:rFonts w:ascii="Arial" w:hAnsi="Arial" w:cs="Arial"/>
          <w:sz w:val="20"/>
          <w:szCs w:val="20"/>
        </w:rPr>
      </w:pPr>
      <w:r>
        <w:rPr>
          <w:rFonts w:cs="Arial" w:ascii="Arial" w:hAnsi="Arial"/>
          <w:sz w:val="20"/>
          <w:szCs w:val="20"/>
        </w:rPr>
        <w:t>- методы, представляющие комбинацию водозачерпывания и одновременного отделения планктона от воды в самой воде с помощью планктонных сетей, планктоночерпателей;</w:t>
      </w:r>
    </w:p>
    <w:p>
      <w:pPr>
        <w:pStyle w:val="Normal"/>
        <w:autoSpaceDE w:val="false"/>
        <w:ind w:firstLine="720"/>
        <w:jc w:val="both"/>
        <w:rPr>
          <w:rFonts w:ascii="Arial" w:hAnsi="Arial" w:cs="Arial"/>
          <w:sz w:val="20"/>
          <w:szCs w:val="20"/>
        </w:rPr>
      </w:pPr>
      <w:r>
        <w:rPr>
          <w:rFonts w:cs="Arial" w:ascii="Arial" w:hAnsi="Arial"/>
          <w:sz w:val="20"/>
          <w:szCs w:val="20"/>
        </w:rPr>
        <w:t>- методы, представляющие комбинацию раздельного водозачерпывания и последующего отделения от воды, что осуществляется фильтрацией через сетку или отстаиванием.</w:t>
      </w:r>
    </w:p>
    <w:p>
      <w:pPr>
        <w:pStyle w:val="Normal"/>
        <w:autoSpaceDE w:val="false"/>
        <w:ind w:firstLine="720"/>
        <w:jc w:val="both"/>
        <w:rPr>
          <w:rFonts w:ascii="Arial" w:hAnsi="Arial" w:cs="Arial"/>
          <w:sz w:val="20"/>
          <w:szCs w:val="20"/>
        </w:rPr>
      </w:pPr>
      <w:r>
        <w:rPr>
          <w:rFonts w:cs="Arial" w:ascii="Arial" w:hAnsi="Arial"/>
          <w:sz w:val="20"/>
          <w:szCs w:val="20"/>
        </w:rPr>
        <w:t>Метод отбора проб зависит от типа водоема, его глубины и размеров.</w:t>
      </w:r>
    </w:p>
    <w:p>
      <w:pPr>
        <w:pStyle w:val="Normal"/>
        <w:autoSpaceDE w:val="false"/>
        <w:ind w:firstLine="720"/>
        <w:jc w:val="both"/>
        <w:rPr>
          <w:rFonts w:ascii="Arial" w:hAnsi="Arial" w:cs="Arial"/>
          <w:sz w:val="20"/>
          <w:szCs w:val="20"/>
        </w:rPr>
      </w:pPr>
      <w:r>
        <w:rPr>
          <w:rFonts w:cs="Arial" w:ascii="Arial" w:hAnsi="Arial"/>
          <w:sz w:val="20"/>
          <w:szCs w:val="20"/>
        </w:rPr>
        <w:t>Для качественного сбора зоопланктона применяют планктонные сети различных конструкций, используемые с лодок, плота, судна, опуская их вручную или с помощью лебедки. Маленькие планктонные сети можно забрасывать с берега, не допуская зачерпывания грунта.</w:t>
      </w:r>
    </w:p>
    <w:p>
      <w:pPr>
        <w:pStyle w:val="Normal"/>
        <w:autoSpaceDE w:val="false"/>
        <w:ind w:firstLine="720"/>
        <w:jc w:val="both"/>
        <w:rPr>
          <w:rFonts w:ascii="Arial" w:hAnsi="Arial" w:cs="Arial"/>
          <w:sz w:val="20"/>
          <w:szCs w:val="20"/>
        </w:rPr>
      </w:pPr>
      <w:r>
        <w:rPr>
          <w:rFonts w:cs="Arial" w:ascii="Arial" w:hAnsi="Arial"/>
          <w:sz w:val="20"/>
          <w:szCs w:val="20"/>
        </w:rPr>
        <w:t>Для количественного сбора зоопланктона в зависимости от цели исследований применяют:</w:t>
      </w:r>
    </w:p>
    <w:p>
      <w:pPr>
        <w:pStyle w:val="Normal"/>
        <w:autoSpaceDE w:val="false"/>
        <w:ind w:firstLine="720"/>
        <w:jc w:val="both"/>
        <w:rPr>
          <w:rFonts w:ascii="Arial" w:hAnsi="Arial" w:cs="Arial"/>
          <w:sz w:val="20"/>
          <w:szCs w:val="20"/>
        </w:rPr>
      </w:pPr>
      <w:r>
        <w:rPr>
          <w:rFonts w:cs="Arial" w:ascii="Arial" w:hAnsi="Arial"/>
          <w:sz w:val="20"/>
          <w:szCs w:val="20"/>
        </w:rPr>
        <w:t>- количественные сети;</w:t>
      </w:r>
    </w:p>
    <w:p>
      <w:pPr>
        <w:pStyle w:val="Normal"/>
        <w:autoSpaceDE w:val="false"/>
        <w:ind w:firstLine="720"/>
        <w:jc w:val="both"/>
        <w:rPr>
          <w:rFonts w:ascii="Arial" w:hAnsi="Arial" w:cs="Arial"/>
          <w:sz w:val="20"/>
          <w:szCs w:val="20"/>
        </w:rPr>
      </w:pPr>
      <w:r>
        <w:rPr>
          <w:rFonts w:cs="Arial" w:ascii="Arial" w:hAnsi="Arial"/>
          <w:sz w:val="20"/>
          <w:szCs w:val="20"/>
        </w:rPr>
        <w:t>- батометры;</w:t>
      </w:r>
    </w:p>
    <w:p>
      <w:pPr>
        <w:pStyle w:val="Normal"/>
        <w:autoSpaceDE w:val="false"/>
        <w:ind w:firstLine="720"/>
        <w:jc w:val="both"/>
        <w:rPr>
          <w:rFonts w:ascii="Arial" w:hAnsi="Arial" w:cs="Arial"/>
          <w:sz w:val="20"/>
          <w:szCs w:val="20"/>
        </w:rPr>
      </w:pPr>
      <w:r>
        <w:rPr>
          <w:rFonts w:cs="Arial" w:ascii="Arial" w:hAnsi="Arial"/>
          <w:sz w:val="20"/>
          <w:szCs w:val="20"/>
        </w:rPr>
        <w:t>- емкости (кружки, ведра и т.п.).</w:t>
      </w:r>
    </w:p>
    <w:p>
      <w:pPr>
        <w:pStyle w:val="Normal"/>
        <w:autoSpaceDE w:val="false"/>
        <w:ind w:firstLine="720"/>
        <w:jc w:val="both"/>
        <w:rPr>
          <w:rFonts w:ascii="Arial" w:hAnsi="Arial" w:cs="Arial"/>
          <w:sz w:val="20"/>
          <w:szCs w:val="20"/>
        </w:rPr>
      </w:pPr>
      <w:r>
        <w:rPr>
          <w:rFonts w:cs="Arial" w:ascii="Arial" w:hAnsi="Arial"/>
          <w:sz w:val="20"/>
          <w:szCs w:val="20"/>
        </w:rPr>
        <w:t>В.7.3 Перифитон</w:t>
      </w:r>
    </w:p>
    <w:p>
      <w:pPr>
        <w:pStyle w:val="Normal"/>
        <w:autoSpaceDE w:val="false"/>
        <w:ind w:firstLine="720"/>
        <w:jc w:val="both"/>
        <w:rPr>
          <w:rFonts w:ascii="Arial" w:hAnsi="Arial" w:cs="Arial"/>
          <w:sz w:val="20"/>
          <w:szCs w:val="20"/>
        </w:rPr>
      </w:pPr>
      <w:r>
        <w:rPr>
          <w:rFonts w:cs="Arial" w:ascii="Arial" w:hAnsi="Arial"/>
          <w:sz w:val="20"/>
          <w:szCs w:val="20"/>
        </w:rPr>
        <w:t>Отбор проб перифитона проводят двумя методами:</w:t>
      </w:r>
    </w:p>
    <w:p>
      <w:pPr>
        <w:pStyle w:val="Normal"/>
        <w:autoSpaceDE w:val="false"/>
        <w:ind w:firstLine="720"/>
        <w:jc w:val="both"/>
        <w:rPr>
          <w:rFonts w:ascii="Arial" w:hAnsi="Arial" w:cs="Arial"/>
          <w:sz w:val="20"/>
          <w:szCs w:val="20"/>
        </w:rPr>
      </w:pPr>
      <w:r>
        <w:rPr>
          <w:rFonts w:cs="Arial" w:ascii="Arial" w:hAnsi="Arial"/>
          <w:sz w:val="20"/>
          <w:szCs w:val="20"/>
        </w:rPr>
        <w:t>- отбор проб с естественных субстратов;</w:t>
      </w:r>
    </w:p>
    <w:p>
      <w:pPr>
        <w:pStyle w:val="Normal"/>
        <w:autoSpaceDE w:val="false"/>
        <w:ind w:firstLine="720"/>
        <w:jc w:val="both"/>
        <w:rPr>
          <w:rFonts w:ascii="Arial" w:hAnsi="Arial" w:cs="Arial"/>
          <w:sz w:val="20"/>
          <w:szCs w:val="20"/>
        </w:rPr>
      </w:pPr>
      <w:r>
        <w:rPr>
          <w:rFonts w:cs="Arial" w:ascii="Arial" w:hAnsi="Arial"/>
          <w:sz w:val="20"/>
          <w:szCs w:val="20"/>
        </w:rPr>
        <w:t>- отбор проб с помощью искусственных субстратов.</w:t>
      </w:r>
    </w:p>
    <w:p>
      <w:pPr>
        <w:pStyle w:val="Normal"/>
        <w:autoSpaceDE w:val="false"/>
        <w:ind w:firstLine="720"/>
        <w:jc w:val="both"/>
        <w:rPr>
          <w:rFonts w:ascii="Arial" w:hAnsi="Arial" w:cs="Arial"/>
          <w:sz w:val="20"/>
          <w:szCs w:val="20"/>
        </w:rPr>
      </w:pPr>
      <w:r>
        <w:rPr>
          <w:rFonts w:cs="Arial" w:ascii="Arial" w:hAnsi="Arial"/>
          <w:sz w:val="20"/>
          <w:szCs w:val="20"/>
        </w:rPr>
        <w:t>Отбор проб с естественных субстратов проводят с помощью скребков, ножа, скальпеля, пинцета или столовой ложки с заточенным краем.</w:t>
      </w:r>
    </w:p>
    <w:p>
      <w:pPr>
        <w:pStyle w:val="Normal"/>
        <w:autoSpaceDE w:val="false"/>
        <w:ind w:firstLine="720"/>
        <w:jc w:val="both"/>
        <w:rPr>
          <w:rFonts w:ascii="Arial" w:hAnsi="Arial" w:cs="Arial"/>
          <w:sz w:val="20"/>
          <w:szCs w:val="20"/>
        </w:rPr>
      </w:pPr>
      <w:r>
        <w:rPr>
          <w:rFonts w:cs="Arial" w:ascii="Arial" w:hAnsi="Arial"/>
          <w:sz w:val="20"/>
          <w:szCs w:val="20"/>
        </w:rPr>
        <w:t>В качестве искусственных субстратов используют предметные стекла. Стекла укрепляют вертикально, в текучих водоемах - параллельно течению во избежание оседания детрита, грязи, мусора и т.п. Стекла вставляют в пенопластовые поплавки (резиновые пробки), поплавки надевают на трос. Длительность экспозиции определяется географическим положением, качеством воды изучаемого объекта, сезоном года, целью исследования, но не менее 14 сут.</w:t>
      </w:r>
    </w:p>
    <w:p>
      <w:pPr>
        <w:pStyle w:val="Normal"/>
        <w:autoSpaceDE w:val="false"/>
        <w:ind w:firstLine="720"/>
        <w:jc w:val="both"/>
        <w:rPr>
          <w:rFonts w:ascii="Arial" w:hAnsi="Arial" w:cs="Arial"/>
          <w:sz w:val="20"/>
          <w:szCs w:val="20"/>
        </w:rPr>
      </w:pPr>
      <w:r>
        <w:rPr>
          <w:rFonts w:cs="Arial" w:ascii="Arial" w:hAnsi="Arial"/>
          <w:sz w:val="20"/>
          <w:szCs w:val="20"/>
        </w:rPr>
        <w:t>В.7.4 Макрофиты</w:t>
      </w:r>
    </w:p>
    <w:p>
      <w:pPr>
        <w:pStyle w:val="Normal"/>
        <w:autoSpaceDE w:val="false"/>
        <w:ind w:firstLine="720"/>
        <w:jc w:val="both"/>
        <w:rPr>
          <w:rFonts w:ascii="Arial" w:hAnsi="Arial" w:cs="Arial"/>
          <w:sz w:val="20"/>
          <w:szCs w:val="20"/>
        </w:rPr>
      </w:pPr>
      <w:r>
        <w:rPr>
          <w:rFonts w:cs="Arial" w:ascii="Arial" w:hAnsi="Arial"/>
          <w:sz w:val="20"/>
          <w:szCs w:val="20"/>
        </w:rPr>
        <w:t>Для качественного отбора проб в зависимости от глубины воды используют следующее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водяные грабельки трех- и шестизубовые (при глубине воды не более 2 - 3 м);</w:t>
      </w:r>
    </w:p>
    <w:p>
      <w:pPr>
        <w:pStyle w:val="Normal"/>
        <w:autoSpaceDE w:val="false"/>
        <w:ind w:firstLine="720"/>
        <w:jc w:val="both"/>
        <w:rPr>
          <w:rFonts w:ascii="Arial" w:hAnsi="Arial" w:cs="Arial"/>
          <w:sz w:val="20"/>
          <w:szCs w:val="20"/>
        </w:rPr>
      </w:pPr>
      <w:r>
        <w:rPr>
          <w:rFonts w:cs="Arial" w:ascii="Arial" w:hAnsi="Arial"/>
          <w:sz w:val="20"/>
          <w:szCs w:val="20"/>
        </w:rPr>
        <w:t>- якорьки-кошки, двусторонние водяные грабли (при глубине более 2,5 - 3 м);</w:t>
      </w:r>
    </w:p>
    <w:p>
      <w:pPr>
        <w:pStyle w:val="Normal"/>
        <w:autoSpaceDE w:val="false"/>
        <w:ind w:firstLine="720"/>
        <w:jc w:val="both"/>
        <w:rPr>
          <w:rFonts w:ascii="Arial" w:hAnsi="Arial" w:cs="Arial"/>
          <w:sz w:val="20"/>
          <w:szCs w:val="20"/>
        </w:rPr>
      </w:pPr>
      <w:r>
        <w:rPr>
          <w:rFonts w:cs="Arial" w:ascii="Arial" w:hAnsi="Arial"/>
          <w:sz w:val="20"/>
          <w:szCs w:val="20"/>
        </w:rPr>
        <w:t>- мотки колючей проволоки с грузом;</w:t>
      </w:r>
    </w:p>
    <w:p>
      <w:pPr>
        <w:pStyle w:val="Normal"/>
        <w:autoSpaceDE w:val="false"/>
        <w:ind w:firstLine="720"/>
        <w:jc w:val="both"/>
        <w:rPr>
          <w:rFonts w:ascii="Arial" w:hAnsi="Arial" w:cs="Arial"/>
          <w:sz w:val="20"/>
          <w:szCs w:val="20"/>
        </w:rPr>
      </w:pPr>
      <w:r>
        <w:rPr>
          <w:rFonts w:cs="Arial" w:ascii="Arial" w:hAnsi="Arial"/>
          <w:sz w:val="20"/>
          <w:szCs w:val="20"/>
        </w:rPr>
        <w:t>- драги различных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смотровые трубы, изготовленные из металла, дерева и любого другого материала, или рупор (маску для аквалангистов).</w:t>
      </w:r>
    </w:p>
    <w:p>
      <w:pPr>
        <w:pStyle w:val="Normal"/>
        <w:autoSpaceDE w:val="false"/>
        <w:ind w:firstLine="720"/>
        <w:jc w:val="both"/>
        <w:rPr>
          <w:rFonts w:ascii="Arial" w:hAnsi="Arial" w:cs="Arial"/>
          <w:sz w:val="20"/>
          <w:szCs w:val="20"/>
        </w:rPr>
      </w:pPr>
      <w:r>
        <w:rPr>
          <w:rFonts w:cs="Arial" w:ascii="Arial" w:hAnsi="Arial"/>
          <w:sz w:val="20"/>
          <w:szCs w:val="20"/>
        </w:rPr>
        <w:t>Для количественного отбора проб дополнительно применяют рамы различных типов площадью 1; 0,5 и 0,25 м2 и других размеров, квадратные, прямоугольные, круглые, изготовленные из дерева, алюминиевых или синтетических труб и других материалов с расчетом на их плавучесть.</w:t>
      </w:r>
    </w:p>
    <w:p>
      <w:pPr>
        <w:pStyle w:val="Normal"/>
        <w:autoSpaceDE w:val="false"/>
        <w:ind w:firstLine="720"/>
        <w:jc w:val="both"/>
        <w:rPr>
          <w:rFonts w:ascii="Arial" w:hAnsi="Arial" w:cs="Arial"/>
          <w:sz w:val="20"/>
          <w:szCs w:val="20"/>
        </w:rPr>
      </w:pPr>
      <w:r>
        <w:rPr>
          <w:rFonts w:cs="Arial" w:ascii="Arial" w:hAnsi="Arial"/>
          <w:sz w:val="20"/>
          <w:szCs w:val="20"/>
        </w:rPr>
        <w:t>Для отбора проб на фитомассу используют следующее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косу с лезвием длиной от пятки до конца 20 - 25 см, изготовленную из обыкновенной косы, у которой под углом срезают конец лезвия;</w:t>
      </w:r>
    </w:p>
    <w:p>
      <w:pPr>
        <w:pStyle w:val="Normal"/>
        <w:autoSpaceDE w:val="false"/>
        <w:ind w:firstLine="720"/>
        <w:jc w:val="both"/>
        <w:rPr>
          <w:rFonts w:ascii="Arial" w:hAnsi="Arial" w:cs="Arial"/>
          <w:sz w:val="20"/>
          <w:szCs w:val="20"/>
        </w:rPr>
      </w:pPr>
      <w:r>
        <w:rPr>
          <w:rFonts w:cs="Arial" w:ascii="Arial" w:hAnsi="Arial"/>
          <w:sz w:val="20"/>
          <w:szCs w:val="20"/>
        </w:rPr>
        <w:t>- зарослечерпатели (зарослевырезыватели) различных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"тростниковые ножницы".</w:t>
      </w:r>
    </w:p>
    <w:p>
      <w:pPr>
        <w:pStyle w:val="Normal"/>
        <w:autoSpaceDE w:val="false"/>
        <w:ind w:firstLine="720"/>
        <w:jc w:val="both"/>
        <w:rPr>
          <w:rFonts w:ascii="Arial" w:hAnsi="Arial" w:cs="Arial"/>
          <w:sz w:val="20"/>
          <w:szCs w:val="20"/>
        </w:rPr>
      </w:pPr>
      <w:r>
        <w:rPr>
          <w:rFonts w:cs="Arial" w:ascii="Arial" w:hAnsi="Arial"/>
          <w:sz w:val="20"/>
          <w:szCs w:val="20"/>
        </w:rPr>
        <w:t>В.7.5 Макрозообентос</w:t>
      </w:r>
    </w:p>
    <w:p>
      <w:pPr>
        <w:pStyle w:val="Normal"/>
        <w:autoSpaceDE w:val="false"/>
        <w:ind w:firstLine="720"/>
        <w:jc w:val="both"/>
        <w:rPr>
          <w:rFonts w:ascii="Arial" w:hAnsi="Arial" w:cs="Arial"/>
          <w:sz w:val="20"/>
          <w:szCs w:val="20"/>
        </w:rPr>
      </w:pPr>
      <w:r>
        <w:rPr>
          <w:rFonts w:cs="Arial" w:ascii="Arial" w:hAnsi="Arial"/>
          <w:sz w:val="20"/>
          <w:szCs w:val="20"/>
        </w:rPr>
        <w:t>Метод отбора выбирают в зависимости от ряда параметров: глубины воды, течения потока, вида объекта отбора и т.п.</w:t>
      </w:r>
    </w:p>
    <w:p>
      <w:pPr>
        <w:pStyle w:val="Normal"/>
        <w:autoSpaceDE w:val="false"/>
        <w:ind w:firstLine="720"/>
        <w:jc w:val="both"/>
        <w:rPr>
          <w:rFonts w:ascii="Arial" w:hAnsi="Arial" w:cs="Arial"/>
          <w:sz w:val="20"/>
          <w:szCs w:val="20"/>
        </w:rPr>
      </w:pPr>
      <w:r>
        <w:rPr>
          <w:rFonts w:cs="Arial" w:ascii="Arial" w:hAnsi="Arial"/>
          <w:sz w:val="20"/>
          <w:szCs w:val="20"/>
        </w:rPr>
        <w:t>Для отбора проб применяют сачки, скребки, дночерпатели или тралы и другие способы сбора.</w:t>
      </w:r>
    </w:p>
    <w:p>
      <w:pPr>
        <w:pStyle w:val="Normal"/>
        <w:autoSpaceDE w:val="false"/>
        <w:ind w:firstLine="720"/>
        <w:jc w:val="both"/>
        <w:rPr>
          <w:rFonts w:ascii="Arial" w:hAnsi="Arial" w:cs="Arial"/>
          <w:sz w:val="20"/>
          <w:szCs w:val="20"/>
        </w:rPr>
      </w:pPr>
      <w:r>
        <w:rPr>
          <w:rFonts w:cs="Arial" w:ascii="Arial" w:hAnsi="Arial"/>
          <w:sz w:val="20"/>
          <w:szCs w:val="20"/>
        </w:rPr>
        <w:t>В.7.6 Рыбы</w:t>
      </w:r>
    </w:p>
    <w:p>
      <w:pPr>
        <w:pStyle w:val="Normal"/>
        <w:autoSpaceDE w:val="false"/>
        <w:ind w:firstLine="720"/>
        <w:jc w:val="both"/>
        <w:rPr>
          <w:rFonts w:ascii="Arial" w:hAnsi="Arial" w:cs="Arial"/>
          <w:sz w:val="20"/>
          <w:szCs w:val="20"/>
        </w:rPr>
      </w:pPr>
      <w:r>
        <w:rPr>
          <w:rFonts w:cs="Arial" w:ascii="Arial" w:hAnsi="Arial"/>
          <w:sz w:val="20"/>
          <w:szCs w:val="20"/>
        </w:rPr>
        <w:t>Рыбы могут быть собраны активно и пассивно в зависимости от места распространения и цели отбора проб.</w:t>
      </w:r>
    </w:p>
    <w:p>
      <w:pPr>
        <w:pStyle w:val="Normal"/>
        <w:autoSpaceDE w:val="false"/>
        <w:ind w:firstLine="720"/>
        <w:jc w:val="both"/>
        <w:rPr>
          <w:rFonts w:ascii="Arial" w:hAnsi="Arial" w:cs="Arial"/>
          <w:sz w:val="20"/>
          <w:szCs w:val="20"/>
        </w:rPr>
      </w:pPr>
      <w:r>
        <w:rPr>
          <w:rFonts w:cs="Arial" w:ascii="Arial" w:hAnsi="Arial"/>
          <w:sz w:val="20"/>
          <w:szCs w:val="20"/>
        </w:rPr>
        <w:t>В ручьях и реках глубиной до 2 м отбор проб проводят по методике электрической ловли рыбы с применением однородных полей постоянного тока и импульсных полей постоянного и переменного тока. На больших реках для отбора проб используют разнообразные механизмы.</w:t>
      </w:r>
    </w:p>
    <w:p>
      <w:pPr>
        <w:pStyle w:val="Normal"/>
        <w:autoSpaceDE w:val="false"/>
        <w:ind w:firstLine="720"/>
        <w:jc w:val="both"/>
        <w:rPr>
          <w:rFonts w:ascii="Arial" w:hAnsi="Arial" w:cs="Arial"/>
          <w:sz w:val="20"/>
          <w:szCs w:val="20"/>
        </w:rPr>
      </w:pPr>
      <w:r>
        <w:rPr>
          <w:rFonts w:cs="Arial" w:ascii="Arial" w:hAnsi="Arial"/>
          <w:sz w:val="20"/>
          <w:szCs w:val="20"/>
        </w:rPr>
        <w:t>Для медленнотекущих рек и стоячих вод предпочтительны сетевые методы. Сети для активной ловли рыбы (кошельковый невод или траловая сеть) применяют в воде, свободной от заграждений. Сети для пассивной ловли рыбы (крючки, траловые сети или рыболовные сети и другие ловушки) применяют там, где встречаются заграждения или водоросли. Специальные ловушки, встроенные в плотину, используют для мигрирующей рыбы.</w:t>
      </w:r>
    </w:p>
    <w:p>
      <w:pPr>
        <w:pStyle w:val="Normal"/>
        <w:autoSpaceDE w:val="false"/>
        <w:ind w:firstLine="720"/>
        <w:jc w:val="both"/>
        <w:rPr>
          <w:rFonts w:ascii="Arial" w:hAnsi="Arial" w:cs="Arial"/>
          <w:sz w:val="20"/>
          <w:szCs w:val="20"/>
        </w:rPr>
      </w:pPr>
      <w:r>
        <w:rPr>
          <w:rFonts w:cs="Arial" w:ascii="Arial" w:hAnsi="Arial"/>
          <w:sz w:val="20"/>
          <w:szCs w:val="20"/>
        </w:rPr>
        <w:t>Методики отбора проб рыбы выбирают в зависимости от приспособлений (размер ячейки сети, характеристики электрического поля), повадок рыб, правовых ограничений на использование электрических ловушек для ловли рыб, состояния пробы рыбы (живая или мертвая).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2" w:name="sub_4000"/>
      <w:bookmarkEnd w:id="202"/>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03" w:name="sub_4000"/>
      <w:bookmarkEnd w:id="20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Подготовка емкостей для отбора проб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15"/>
            <w:rFonts w:cs="Courier New" w:ascii="Courier New" w:hAnsi="Courier New"/>
            <w:color w:val="008000"/>
            <w:sz w:val="20"/>
            <w:szCs w:val="20"/>
            <w:u w:val="single"/>
            <w:lang w:val="ru-RU" w:eastAsia="ru-RU"/>
          </w:rPr>
          <w:t>Г.1 Подготовка  емкостей  для   отбора   проб,   предназначенных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определения химических показателей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2">
        <w:r>
          <w:rPr>
            <w:rStyle w:val="Style15"/>
            <w:rFonts w:cs="Courier New" w:ascii="Courier New" w:hAnsi="Courier New"/>
            <w:color w:val="008000"/>
            <w:sz w:val="20"/>
            <w:szCs w:val="20"/>
            <w:u w:val="single"/>
            <w:lang w:val="ru-RU" w:eastAsia="ru-RU"/>
          </w:rPr>
          <w:t>Г.2 Подготовка  емкостей   для   отбора   проб,   предназначенных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определения органических веществ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3">
        <w:r>
          <w:rPr>
            <w:rStyle w:val="Style15"/>
            <w:rFonts w:cs="Courier New" w:ascii="Courier New" w:hAnsi="Courier New"/>
            <w:color w:val="008000"/>
            <w:sz w:val="20"/>
            <w:szCs w:val="20"/>
            <w:u w:val="single"/>
            <w:lang w:val="ru-RU" w:eastAsia="ru-RU"/>
          </w:rPr>
          <w:t>Г.3 Подготовка  емкостей   для   отбора   проб,   предназначенных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определения микроорганизмов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4">
        <w:r>
          <w:rPr>
            <w:rStyle w:val="Style15"/>
            <w:rFonts w:cs="Courier New" w:ascii="Courier New" w:hAnsi="Courier New"/>
            <w:color w:val="008000"/>
            <w:sz w:val="20"/>
            <w:szCs w:val="20"/>
            <w:u w:val="single"/>
            <w:lang w:val="ru-RU" w:eastAsia="ru-RU"/>
          </w:rPr>
          <w:t>Г.4 Подготовка  емкостей   для   отбора   проб,   предназначенных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паразитологического анализа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5">
        <w:r>
          <w:rPr>
            <w:rStyle w:val="Style15"/>
            <w:rFonts w:cs="Courier New" w:ascii="Courier New" w:hAnsi="Courier New"/>
            <w:color w:val="008000"/>
            <w:sz w:val="20"/>
            <w:szCs w:val="20"/>
            <w:u w:val="single"/>
            <w:lang w:val="ru-RU" w:eastAsia="ru-RU"/>
          </w:rPr>
          <w:t>Г.5 Подготовка  емкостей   для   отбора   проб,   предназначенных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определения радиоактивного загрязнения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4001"/>
      <w:bookmarkEnd w:id="204"/>
      <w:r>
        <w:rPr>
          <w:rFonts w:cs="Arial" w:ascii="Arial" w:hAnsi="Arial"/>
          <w:b/>
          <w:bCs/>
          <w:color w:val="000080"/>
          <w:sz w:val="20"/>
          <w:szCs w:val="20"/>
        </w:rPr>
        <w:t>Г.1 Подготовка емкостей для отбора проб, предназначенных</w:t>
        <w:br/>
        <w:t>для определения химических показателей</w:t>
      </w:r>
    </w:p>
    <w:p>
      <w:pPr>
        <w:pStyle w:val="Normal"/>
        <w:autoSpaceDE w:val="false"/>
        <w:jc w:val="both"/>
        <w:rPr>
          <w:rFonts w:ascii="Courier New" w:hAnsi="Courier New" w:cs="Courier New"/>
          <w:b/>
          <w:b/>
          <w:bCs/>
          <w:color w:val="000080"/>
          <w:sz w:val="20"/>
          <w:szCs w:val="20"/>
        </w:rPr>
      </w:pPr>
      <w:bookmarkStart w:id="205" w:name="sub_4001"/>
      <w:bookmarkStart w:id="206" w:name="sub_4001"/>
      <w:bookmarkEnd w:id="2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Г.1.1 Емкости для отбора проб должны быть тщательно промыты, чтобы свести к минимуму возможные загрязнения пробы. Тип применяемого для промывки вещества выбирают в зависимости от определяемых показателей и материала емкости.</w:t>
      </w:r>
    </w:p>
    <w:p>
      <w:pPr>
        <w:pStyle w:val="Normal"/>
        <w:autoSpaceDE w:val="false"/>
        <w:ind w:firstLine="720"/>
        <w:jc w:val="both"/>
        <w:rPr>
          <w:rFonts w:ascii="Arial" w:hAnsi="Arial" w:cs="Arial"/>
          <w:sz w:val="20"/>
          <w:szCs w:val="20"/>
        </w:rPr>
      </w:pPr>
      <w:r>
        <w:rPr>
          <w:rFonts w:cs="Arial" w:ascii="Arial" w:hAnsi="Arial"/>
          <w:sz w:val="20"/>
          <w:szCs w:val="20"/>
        </w:rPr>
        <w:t>Г.1.2 Новую стеклянную посуду ополаскивают раствором моющего средства для удаления пыли и следов упаковочного материала с последующей промывкой дистиллированной или деионизованной водой. Посуду заполняют 1 моль/дм3 раствора азотной или соляной кислоты и выдерживают не менее 1 сут, затем тщательно ополаскивают дистиллированной или деионизованной водой.</w:t>
      </w:r>
    </w:p>
    <w:p>
      <w:pPr>
        <w:pStyle w:val="Normal"/>
        <w:autoSpaceDE w:val="false"/>
        <w:ind w:firstLine="720"/>
        <w:jc w:val="both"/>
        <w:rPr>
          <w:rFonts w:ascii="Arial" w:hAnsi="Arial" w:cs="Arial"/>
          <w:sz w:val="20"/>
          <w:szCs w:val="20"/>
        </w:rPr>
      </w:pPr>
      <w:r>
        <w:rPr>
          <w:rFonts w:cs="Arial" w:ascii="Arial" w:hAnsi="Arial"/>
          <w:sz w:val="20"/>
          <w:szCs w:val="20"/>
        </w:rPr>
        <w:t>Г.1.3 При определении фосфатов, кремния, бора и поверхностно-активных веществ для промывки емкостей не допускается использовать растворы моющих средств.</w:t>
      </w:r>
    </w:p>
    <w:p>
      <w:pPr>
        <w:pStyle w:val="Normal"/>
        <w:autoSpaceDE w:val="false"/>
        <w:ind w:firstLine="720"/>
        <w:jc w:val="both"/>
        <w:rPr>
          <w:rFonts w:ascii="Arial" w:hAnsi="Arial" w:cs="Arial"/>
          <w:sz w:val="20"/>
          <w:szCs w:val="20"/>
        </w:rPr>
      </w:pPr>
      <w:r>
        <w:rPr>
          <w:rFonts w:cs="Arial" w:ascii="Arial" w:hAnsi="Arial"/>
          <w:sz w:val="20"/>
          <w:szCs w:val="20"/>
        </w:rPr>
        <w:t>Г.1.4 Ранее использованные стеклянные емкости моют хромовой смесью, тщательно ополаскивают водой, обрабатывают водяным паром, затем ополаскивают дистиллированной или деионизованной водой и сушат струей осушенного воздуха. Допускается использовать вместо хромовой смеси концентрированную серную кислоту. Не допускается применять хромовую смесь для емкостей, используемых для отбора и хранения проб, предназначенных для определения хрома.</w:t>
      </w:r>
    </w:p>
    <w:p>
      <w:pPr>
        <w:pStyle w:val="Normal"/>
        <w:autoSpaceDE w:val="false"/>
        <w:ind w:firstLine="720"/>
        <w:jc w:val="both"/>
        <w:rPr>
          <w:rFonts w:ascii="Arial" w:hAnsi="Arial" w:cs="Arial"/>
          <w:sz w:val="20"/>
          <w:szCs w:val="20"/>
        </w:rPr>
      </w:pPr>
      <w:r>
        <w:rPr>
          <w:rFonts w:cs="Arial" w:ascii="Arial" w:hAnsi="Arial"/>
          <w:sz w:val="20"/>
          <w:szCs w:val="20"/>
        </w:rPr>
        <w:t>Пластмассовые емкости ополаскивают ацетоном, разбавленной соляной кислотой, тщательно промывают водой, ополаскивают дистиллированной или деионизованной водой и сушат струей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7" w:name="sub_4002"/>
      <w:bookmarkEnd w:id="207"/>
      <w:r>
        <w:rPr>
          <w:rFonts w:cs="Arial" w:ascii="Arial" w:hAnsi="Arial"/>
          <w:b/>
          <w:bCs/>
          <w:color w:val="000080"/>
          <w:sz w:val="20"/>
          <w:szCs w:val="20"/>
        </w:rPr>
        <w:t>Г.2 Подготовка емкостей для отбора проб, предназначенных для определения</w:t>
        <w:br/>
        <w:t>органических веществ</w:t>
      </w:r>
    </w:p>
    <w:p>
      <w:pPr>
        <w:pStyle w:val="Normal"/>
        <w:autoSpaceDE w:val="false"/>
        <w:jc w:val="both"/>
        <w:rPr>
          <w:rFonts w:ascii="Courier New" w:hAnsi="Courier New" w:cs="Courier New"/>
          <w:b/>
          <w:b/>
          <w:bCs/>
          <w:color w:val="000080"/>
          <w:sz w:val="20"/>
          <w:szCs w:val="20"/>
        </w:rPr>
      </w:pPr>
      <w:bookmarkStart w:id="208" w:name="sub_4002"/>
      <w:bookmarkStart w:id="209" w:name="sub_4002"/>
      <w:bookmarkEnd w:id="2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отбора проб применяют только стеклянные емкости предпочтительно коричневого стекла.</w:t>
      </w:r>
    </w:p>
    <w:p>
      <w:pPr>
        <w:pStyle w:val="Normal"/>
        <w:autoSpaceDE w:val="false"/>
        <w:ind w:firstLine="720"/>
        <w:jc w:val="both"/>
        <w:rPr>
          <w:rFonts w:ascii="Arial" w:hAnsi="Arial" w:cs="Arial"/>
          <w:sz w:val="20"/>
          <w:szCs w:val="20"/>
        </w:rPr>
      </w:pPr>
      <w:r>
        <w:rPr>
          <w:rFonts w:cs="Arial" w:ascii="Arial" w:hAnsi="Arial"/>
          <w:sz w:val="20"/>
          <w:szCs w:val="20"/>
        </w:rPr>
        <w:t>Емкости моют раствором моющего средства, тщательно ополаскивают дистиллированной или деионизованной водой, сушат в сушильном шкафу при 105°С в течение 2 ч и охлаждают, затем ополаскивают дистиллированной или деионизованной водой и окончательно сушат струей очищенного воздуха или азота.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4003"/>
      <w:bookmarkEnd w:id="210"/>
      <w:r>
        <w:rPr>
          <w:rFonts w:cs="Arial" w:ascii="Arial" w:hAnsi="Arial"/>
          <w:b/>
          <w:bCs/>
          <w:color w:val="000080"/>
          <w:sz w:val="20"/>
          <w:szCs w:val="20"/>
        </w:rPr>
        <w:t>Г.3 Подготовка емкостей для отбора проб, предназначенных для определения</w:t>
        <w:br/>
        <w:t>микроорганизмов</w:t>
      </w:r>
    </w:p>
    <w:p>
      <w:pPr>
        <w:pStyle w:val="Normal"/>
        <w:autoSpaceDE w:val="false"/>
        <w:jc w:val="both"/>
        <w:rPr>
          <w:rFonts w:ascii="Courier New" w:hAnsi="Courier New" w:cs="Courier New"/>
          <w:b/>
          <w:b/>
          <w:bCs/>
          <w:color w:val="000080"/>
          <w:sz w:val="20"/>
          <w:szCs w:val="20"/>
        </w:rPr>
      </w:pPr>
      <w:bookmarkStart w:id="211" w:name="sub_4003"/>
      <w:bookmarkStart w:id="212" w:name="sub_4003"/>
      <w:bookmarkEnd w:id="2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Г.3.1 Емкости промывают раствором нейтрального моющего средства и тщательно ополаскивают дистиллированной водой до полного удаления моющих средств и других посторонних примесей и высушивают.</w:t>
      </w:r>
    </w:p>
    <w:p>
      <w:pPr>
        <w:pStyle w:val="Normal"/>
        <w:autoSpaceDE w:val="false"/>
        <w:ind w:firstLine="720"/>
        <w:jc w:val="both"/>
        <w:rPr>
          <w:rFonts w:ascii="Arial" w:hAnsi="Arial" w:cs="Arial"/>
          <w:sz w:val="20"/>
          <w:szCs w:val="20"/>
        </w:rPr>
      </w:pPr>
      <w:r>
        <w:rPr>
          <w:rFonts w:cs="Arial" w:ascii="Arial" w:hAnsi="Arial"/>
          <w:sz w:val="20"/>
          <w:szCs w:val="20"/>
        </w:rPr>
        <w:t>Г.3.2 Емкости для отбора проб закрывают силиконовыми или другими пробками, кроме ватно-марлевых, а также колпачками, изготовленными из фольги, плотной бумаги и др.</w:t>
      </w:r>
    </w:p>
    <w:p>
      <w:pPr>
        <w:pStyle w:val="Normal"/>
        <w:autoSpaceDE w:val="false"/>
        <w:ind w:firstLine="720"/>
        <w:jc w:val="both"/>
        <w:rPr>
          <w:rFonts w:ascii="Arial" w:hAnsi="Arial" w:cs="Arial"/>
          <w:sz w:val="20"/>
          <w:szCs w:val="20"/>
        </w:rPr>
      </w:pPr>
      <w:r>
        <w:rPr>
          <w:rFonts w:cs="Arial" w:ascii="Arial" w:hAnsi="Arial"/>
          <w:sz w:val="20"/>
          <w:szCs w:val="20"/>
        </w:rPr>
        <w:t>В емкостях с притертой пробкой между стенкой горлышка и пробкой перед стерилизацией прокладывают полоску тонкой бумаги.</w:t>
      </w:r>
    </w:p>
    <w:p>
      <w:pPr>
        <w:pStyle w:val="Normal"/>
        <w:autoSpaceDE w:val="false"/>
        <w:ind w:firstLine="720"/>
        <w:jc w:val="both"/>
        <w:rPr>
          <w:rFonts w:ascii="Arial" w:hAnsi="Arial" w:cs="Arial"/>
          <w:sz w:val="20"/>
          <w:szCs w:val="20"/>
        </w:rPr>
      </w:pPr>
      <w:r>
        <w:rPr>
          <w:rFonts w:cs="Arial" w:ascii="Arial" w:hAnsi="Arial"/>
          <w:sz w:val="20"/>
          <w:szCs w:val="20"/>
        </w:rPr>
        <w:t>Г.3.3 Новые пробки кипятят 30 мин в 2%-ном растворе двууглекислого натрия и пять раз промывают водопроводной водой (кипячение и промывание повторяют дважды), затем кипятят 30 мин в дистиллированной воде, высушивают, заворачивают в бумагу или фольгу и стерилизуют в паровом стерилизаторе.</w:t>
      </w:r>
    </w:p>
    <w:p>
      <w:pPr>
        <w:pStyle w:val="Normal"/>
        <w:autoSpaceDE w:val="false"/>
        <w:ind w:firstLine="720"/>
        <w:jc w:val="both"/>
        <w:rPr>
          <w:rFonts w:ascii="Arial" w:hAnsi="Arial" w:cs="Arial"/>
          <w:sz w:val="20"/>
          <w:szCs w:val="20"/>
        </w:rPr>
      </w:pPr>
      <w:r>
        <w:rPr>
          <w:rFonts w:cs="Arial" w:ascii="Arial" w:hAnsi="Arial"/>
          <w:sz w:val="20"/>
          <w:szCs w:val="20"/>
        </w:rPr>
        <w:t>Пробки, использованные ранее, обеззараживают, кипятят 30 мин в водопроводной воде с нейтральным моющим средством, промывают в водопроводной воде, высушивают, монтируют и стерилизуют.</w:t>
      </w:r>
    </w:p>
    <w:p>
      <w:pPr>
        <w:pStyle w:val="Normal"/>
        <w:autoSpaceDE w:val="false"/>
        <w:ind w:firstLine="720"/>
        <w:jc w:val="both"/>
        <w:rPr>
          <w:rFonts w:ascii="Arial" w:hAnsi="Arial" w:cs="Arial"/>
          <w:sz w:val="20"/>
          <w:szCs w:val="20"/>
        </w:rPr>
      </w:pPr>
      <w:r>
        <w:rPr>
          <w:rFonts w:cs="Arial" w:ascii="Arial" w:hAnsi="Arial"/>
          <w:sz w:val="20"/>
          <w:szCs w:val="20"/>
        </w:rPr>
        <w:t>Г.3.4 Стерилизацию емкостей для отбора проб проводят в сушильном шкафу при температуре 160-170°С в течение 1 ч с момента достижения указанной температуры. Простерилизованные емкости вынимают из сушильного шкафа только после его охлаждения ниже 60°С.</w:t>
      </w:r>
    </w:p>
    <w:p>
      <w:pPr>
        <w:pStyle w:val="Normal"/>
        <w:autoSpaceDE w:val="false"/>
        <w:ind w:firstLine="720"/>
        <w:jc w:val="both"/>
        <w:rPr>
          <w:rFonts w:ascii="Arial" w:hAnsi="Arial" w:cs="Arial"/>
          <w:sz w:val="20"/>
          <w:szCs w:val="20"/>
        </w:rPr>
      </w:pPr>
      <w:r>
        <w:rPr>
          <w:rFonts w:cs="Arial" w:ascii="Arial" w:hAnsi="Arial"/>
          <w:sz w:val="20"/>
          <w:szCs w:val="20"/>
        </w:rPr>
        <w:t>Емкости, имеющие элементы материалов, разрушающихся при температуре 160°С, стерилизуют в паровом стерилизаторе при температуре (121+-2)°С (10(5) Па) в течение 20 мин.</w:t>
      </w:r>
    </w:p>
    <w:p>
      <w:pPr>
        <w:pStyle w:val="Normal"/>
        <w:autoSpaceDE w:val="false"/>
        <w:ind w:firstLine="720"/>
        <w:jc w:val="both"/>
        <w:rPr>
          <w:rFonts w:ascii="Arial" w:hAnsi="Arial" w:cs="Arial"/>
          <w:sz w:val="20"/>
          <w:szCs w:val="20"/>
        </w:rPr>
      </w:pPr>
      <w:r>
        <w:rPr>
          <w:rFonts w:cs="Arial" w:ascii="Arial" w:hAnsi="Arial"/>
          <w:sz w:val="20"/>
          <w:szCs w:val="20"/>
        </w:rPr>
        <w:t>Г.3.5 Большие емкости (молочные фляги, металлические ведра и т.п.) допускается обрабатывать путем обжига их внутренней поверхности с использованием этилового спирта.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13" w:name="sub_4004"/>
      <w:bookmarkEnd w:id="213"/>
      <w:r>
        <w:rPr>
          <w:rFonts w:cs="Arial" w:ascii="Arial" w:hAnsi="Arial"/>
          <w:b/>
          <w:bCs/>
          <w:color w:val="000080"/>
          <w:sz w:val="20"/>
          <w:szCs w:val="20"/>
        </w:rPr>
        <w:t>Г.4 Подготовка емкостей для отбора проб, предназначенных</w:t>
        <w:br/>
        <w:t>для паразитологического анализа, - по [</w:t>
      </w:r>
      <w:hyperlink w:anchor="sub_22222">
        <w:r>
          <w:rPr>
            <w:rStyle w:val="Style15"/>
            <w:rFonts w:cs="Arial" w:ascii="Arial" w:hAnsi="Arial"/>
            <w:b/>
            <w:bCs/>
            <w:color w:val="008000"/>
            <w:sz w:val="20"/>
            <w:szCs w:val="20"/>
            <w:u w:val="single"/>
          </w:rPr>
          <w:t>2</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bookmarkStart w:id="214" w:name="sub_4004"/>
      <w:bookmarkStart w:id="215" w:name="sub_4004"/>
      <w:bookmarkEnd w:id="2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4005"/>
      <w:bookmarkEnd w:id="216"/>
      <w:r>
        <w:rPr>
          <w:rFonts w:cs="Arial" w:ascii="Arial" w:hAnsi="Arial"/>
          <w:b/>
          <w:bCs/>
          <w:color w:val="000080"/>
          <w:sz w:val="20"/>
          <w:szCs w:val="20"/>
        </w:rPr>
        <w:t>Г.5 Подготовка емкостей для отбора проб, предназначенных</w:t>
        <w:br/>
        <w:t>для определения радиоактивного загрязнения</w:t>
      </w:r>
    </w:p>
    <w:p>
      <w:pPr>
        <w:pStyle w:val="Normal"/>
        <w:autoSpaceDE w:val="false"/>
        <w:jc w:val="both"/>
        <w:rPr>
          <w:rFonts w:ascii="Courier New" w:hAnsi="Courier New" w:cs="Courier New"/>
          <w:b/>
          <w:b/>
          <w:bCs/>
          <w:color w:val="000080"/>
          <w:sz w:val="20"/>
          <w:szCs w:val="20"/>
        </w:rPr>
      </w:pPr>
      <w:bookmarkStart w:id="217" w:name="sub_4005"/>
      <w:bookmarkStart w:id="218" w:name="sub_4005"/>
      <w:bookmarkEnd w:id="2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Емкости промывают раствором моющего средства, азотной кислотой и тщательно ополаскивают дистиллированной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9" w:name="sub_5000"/>
      <w:bookmarkEnd w:id="219"/>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220" w:name="sub_5000"/>
      <w:bookmarkEnd w:id="22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Библиография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1" w:name="sub_11111"/>
      <w:bookmarkEnd w:id="221"/>
      <w:r>
        <w:rPr>
          <w:rFonts w:cs="Arial" w:ascii="Arial" w:hAnsi="Arial"/>
          <w:sz w:val="20"/>
          <w:szCs w:val="20"/>
        </w:rPr>
        <w:t>[1] ИСО 5667-1 - 1980 Качество воды. Отбор проб. Руководство по составлению программ отбора проб</w:t>
      </w:r>
    </w:p>
    <w:p>
      <w:pPr>
        <w:pStyle w:val="Normal"/>
        <w:autoSpaceDE w:val="false"/>
        <w:ind w:firstLine="720"/>
        <w:jc w:val="both"/>
        <w:rPr>
          <w:rFonts w:ascii="Arial" w:hAnsi="Arial" w:cs="Arial"/>
          <w:sz w:val="20"/>
          <w:szCs w:val="20"/>
        </w:rPr>
      </w:pPr>
      <w:bookmarkStart w:id="222" w:name="sub_11111"/>
      <w:bookmarkStart w:id="223" w:name="sub_22222"/>
      <w:bookmarkEnd w:id="222"/>
      <w:bookmarkEnd w:id="223"/>
      <w:r>
        <w:rPr>
          <w:rFonts w:cs="Arial" w:ascii="Arial" w:hAnsi="Arial"/>
          <w:sz w:val="20"/>
          <w:szCs w:val="20"/>
        </w:rPr>
        <w:t>[2] МУК 4.1.668-97 Методические указания. Санитарно-паразитологическое исследование воды. Утверждены Минздравом России</w:t>
      </w:r>
    </w:p>
    <w:p>
      <w:pPr>
        <w:pStyle w:val="Normal"/>
        <w:autoSpaceDE w:val="false"/>
        <w:jc w:val="both"/>
        <w:rPr>
          <w:rFonts w:ascii="Courier New" w:hAnsi="Courier New" w:cs="Courier New"/>
          <w:sz w:val="20"/>
          <w:szCs w:val="20"/>
        </w:rPr>
      </w:pPr>
      <w:bookmarkStart w:id="224" w:name="sub_22222"/>
      <w:bookmarkStart w:id="225" w:name="sub_22222"/>
      <w:bookmarkEnd w:id="22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2006-08-21T18:24:00Z</dcterms:created>
  <dc:creator>Виктор</dc:creator>
  <dc:description/>
  <dc:language>ru-RU</dc:language>
  <cp:lastModifiedBy>Виктор</cp:lastModifiedBy>
  <dcterms:modified xsi:type="dcterms:W3CDTF">2006-08-21T18:26:00Z</dcterms:modified>
  <cp:revision>2</cp:revision>
  <dc:subject/>
  <dc:title/>
</cp:coreProperties>
</file>