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9 декабря 2003 г. N 258</w:t>
        <w:br/>
        <w:t>"О внесении изменений в приказ Госгортехнадзора России от 4 ноября 2002 года N 186 "О составе Межведомственного совета по взрывному делу"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изменениями в кадровом составе федеральных органов исполнительной власти, а также, учитывая предложение Российского агентства по боеприпасам, приказываю: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Внести в персональный состав Межведомственного совета по взрывному делу, утвержденный приказом Госгортехнадзора России от 4 ноября 2002 года N 186 "О составе Межведомственного совета по взрывному делу (приложение N 1), следующие изменения: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Включить в персональный состав Межведомственного совета по взрывному делу при Госгортехнадзоре России Орлова Владимира Николаевича - заместителя генерального директора Российского агентства по боеприпасам (заместитель председателя).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Исключить из персонального состава Межведомственного совета по взрывному делу Сингаевского Василия Николаевича.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2007-01-30T19:31:00Z</dcterms:created>
  <dc:creator>Виктор</dc:creator>
  <dc:description/>
  <dc:language>ru-RU</dc:language>
  <cp:lastModifiedBy>Виктор</cp:lastModifiedBy>
  <dcterms:modified xsi:type="dcterms:W3CDTF">2007-01-30T19:31:00Z</dcterms:modified>
  <cp:revision>2</cp:revision>
  <dc:subject/>
  <dc:title/>
</cp:coreProperties>
</file>