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31 октября 2001 г. N 146</w:t>
        <w:br/>
        <w:t>"Об утверждении Межотраслевой программы комплексной информатизации регулирования промышленной безопасности на 2001 - 2004 годы"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Создание единого информационного пространства в области промышленной безопасности является важнейшей государственной задачей, от решения которой зависят условия для перехода на современный уровень государственного регулирования промышленной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решении этой задачи заинтересованы не только государственные органы и Федеральный горный и промышленный надзор России, как федеральный орган исполнительной власти, специально уполномоченный Правительством Российской Федерации в области промышленной безопасности, но и другие потенциальные пользователи информационных ресурсов в области промышленной безопасности - промышленные предприятия, научно-исследовательские, проектные и экспертные организации, разработчики и производители средств обеспечения промышленной безопасности и другие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Данная заинтересованность со стороны ряда крупных промышленных объединений (холдингов, вертикально - интегрированных компаний) базируется на очевидной целесообразности интеграции информационных ресурсов и выражается в конкретных предложениях по финансированию данного проекта.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реализации постановления Правительства Российской Федерации "О регистрации объектов в государственном реестре опасных производственных объектов" от 24.11.98 N 1371 и программных установок Правительства Российской Федерации по совершенствованию системы регулирования предпринимательской деятельности приказываю: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Утвердить прилагаемую Межотраслевую программу комплексной информатизации регулирования промышленной безопасности на 2001 - 2004 годы (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Финансово-экономическому управлению (Челышев А.Н.) и Научно-техническому управлению (Денисов А.В.) совместно с руководителями отраслевых управлений (отделов) и территориальных органов в месячный срок подготовить предложения об объемах и источниках финансирования Межотраслевой программы комплексной информатизации регулирования промышленной безопасности на 2001 - 2004 годы.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Рекомендовать промышленным предприятиям и организациям, эксплуатирующим опасные производственные объекты, научно-исследовательским, экспертным и другим организациям, осуществляющим деятельность в области промышленной безопасности, принять долевое участие в финансировании Межотраслевой программы комплексной информатизации регулирования промышленной безопасности на 2001 - 2004 годы.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Start w:id="6" w:name="sub_3"/>
      <w:bookmarkEnd w:id="6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7" w:name="sub_1000"/>
      <w:bookmarkEnd w:id="7"/>
      <w:r>
        <w:rPr>
          <w:rFonts w:cs="Arial" w:ascii="Arial" w:hAnsi="Arial"/>
          <w:b/>
          <w:bCs/>
          <w:sz w:val="20"/>
          <w:szCs w:val="20"/>
        </w:rPr>
        <w:t>Межотраслевая программа</w:t>
        <w:br/>
        <w:t>комплексной информатизации регулирования промышленной безопасности на 2001 - 2004 годы</w:t>
        <w:br/>
        <w:t xml:space="preserve">(утв.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приказом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 от 31 октября 2001 г. N 146)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" w:name="sub_1000"/>
      <w:bookmarkStart w:id="9" w:name="sub_1000"/>
      <w:bookmarkEnd w:id="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I.   Содержание  проблемы  и  обоснование  ее  решения  программными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методами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II.  Основные цели и задачи, сроки реализации программы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III. Система программных мероприятий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IV.  Ресурсное обеспечение программы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V.   Механизм реализации программы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VI.  Организация  управления  программой  и  контроль  за  ходом  ее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реализации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7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VII. Паспорт   межотраслевой  программы  комплексной  информатизации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регулирования промышленной безопасности 2001 - 2004 гг.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Приложение. Перечень мероприятий Межотраслевой программы комплексной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информатизации  регулирования  промышленной 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на 2001 - 2004 гг.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" w:name="sub_100"/>
      <w:bookmarkEnd w:id="10"/>
      <w:r>
        <w:rPr>
          <w:rFonts w:cs="Arial" w:ascii="Arial" w:hAnsi="Arial"/>
          <w:b/>
          <w:bCs/>
          <w:sz w:val="20"/>
          <w:szCs w:val="20"/>
        </w:rPr>
        <w:t>I. Содержание проблемы и обоснование ее решения программными методами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1" w:name="sub_100"/>
      <w:bookmarkStart w:id="12" w:name="sub_100"/>
      <w:bookmarkEnd w:id="1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ходе проведения экономических реформ практически полностью изменилась правовая база в области промышленной безопасности. Значительно возросла ответственность субъектов хозяйственной деятельности в вопросах обеспечения безопасных условий работы и предупреждения промышленных аварий. Это обусловливает необходимость усиления государственного контроля и надзора за деятельностью промышленных предприятий, за внедрением на них системы производственного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настоящее время затруднен сбор и обобщение отраслевой статистической информации по аварийности и травматизму, по отказам оборудования на подотчетных предприятиях, разработка и совершенствование средств защиты, разработка и централизованное распространение отраслевой нормативной документации, что создает своеобразный информационный вакуум в вопросах промышленной безопасности. Подобное положение может быть исправлено за счет организации с использованием современных информационных технологий доступа поднадзорных предприятий к соответствующим корпоративным банкам данных, которые должны вестись под эгидой Госгортехнадзора России, как федерального органа исполнительной власти, специально-уполномоченного в области промышленной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Федеральным законом "О промышленной безопасности опасных производственных объектов", принятым в июле 1997 года, предусмотрены следующие основные элементы управления промышленной безопасности: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нормативное и правовое регулирование промышленной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федеральный надзор в области промышленной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государственная регистрация опасных производственных объектов;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лицензирование опасных видов деятельности;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экспертиза промышленной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сертификация технических устройств, применяемых на опасных производственных объектах;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обязательное страхование гражданской ответственности за причинение вреда при эксплуатации опасного производственного объекта;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декларирование промышленной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расследование и учет промышленных аварий и инцидентов;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информирование общественности и органов исполнительной власти о состоянии промышленной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Эффективное обеспечение промышленной безопасности на опасных производственных объектах должно базироваться на обработке и анализе большого массива фактографической информации (по состоянию технических устройств на опасных производственных объектах, аварийности, производственного травматизма и т.п.), что невозможно без привлечения современных информационных технологий с использованием средств вычислительной техники и связи, образующих единое информационное пространство по всей территории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Создание единого информационного пространства позволит организациям получить всю необходимую информацию для принятия оптимальных и экономически обоснованных решений по обеспечению промышленной безопасности. Так, в частности, крупные промышленные компании получат доступ к банкам данных по правовой и нормативно-справочной документации в области промышленной безопасности, к статистической информации по производственному травматизму, аварийности и т.д. Страховые компании - к банкам данных по вопросам экспертизы и декларирования промышленной безопасности, оценке риска, что позволит более эффективно проводить страхование опасных производственных объектов. Благодаря доступу через компьютерную сеть к проектам нормативных и правовых документов, заинтересованные организации смогут принять участие в законе и нормотворческой деятельности в области промышленной безопасности, а возможности современных информационных технологий позволят специалистам промышленных предприятий, используя компьютерную технику, получать консультации специалистов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Практически значимым результатом использования информационных технологий для комплексной информатизации процесса регулирования промышленной безопасности в рамках настоящей Программы должно стать создание автоматизированной информационно-управляющей системы, охватывающей всю территорию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Автоматизированная информационно-управляющая система государственного регулирования промышленной безопасности (АИС ПБ) предусматривает сбор, обработку информации о состоянии промышленной безопасности на опасных производственных объектах на всей территории Российской Федерации и оперативный доступ к данной информации любого заинтересованного пользователя в соответствии с его полномочиями.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Необходимость создания АИС ПБ нашла отражение в следующих поручениях и постановлениях Правительства Российской Федерации: от 27.10.97 г. N БВ-П7-58пр, от 5.12.97 г. N БВ-П7-39284, от 04.02.98 г. N БВ-П7-16пр, от 10.04.98 г. БВ-П7-10547, от 17.06.98 г. N 600. Постановлением Правительства Российской Федерации от 24.11.98 г. N 1371 Госгортехнадзор России определен заказчиком работ, связанных с созданием и обеспечением функционирования АИС ПБ.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отсутствии достаточных средств из Федерального бюджета на финансирование АИС ПБ, предлагается решить проблему с помощью данной межведомственной программы с привлечением дополнительных финансовых средств от промышленных предприятий.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Принятие и осуществление предлагаемой межотраслевой программы комплексной информатизации регулирования промышленной безопасности позволит придать государственной политике в области промышленной безопасности необходимый превентивный характер, существенно ускорить прохождение заявок поднадзорных организаций на оформление лицензий, сертификатов, регистрацию опасных производственных объектов. Кроме того, позволит обеспечить в соответствии с полномочиями оперативный доступ к информации широкому кругу организаций, участвующих в обеспечении промышленной безопасности (промышленные предприятия, экспертные организации, разработчики и производители средств обеспечения промышленной безопасности и т.п.).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3" w:name="sub_200"/>
      <w:bookmarkEnd w:id="13"/>
      <w:r>
        <w:rPr>
          <w:rFonts w:cs="Arial" w:ascii="Arial" w:hAnsi="Arial"/>
          <w:b/>
          <w:bCs/>
          <w:sz w:val="20"/>
          <w:szCs w:val="20"/>
        </w:rPr>
        <w:t>II. Основные цели и задачи, сроки реализации программы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4" w:name="sub_200"/>
      <w:bookmarkStart w:id="15" w:name="sub_200"/>
      <w:bookmarkEnd w:id="1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Целью межотраслевой программы комплексной информатизации регулирования промышленной безопасности (далее по тексту Программы) является создание автоматизированной информационно-управляющей системы государственного регулирования промышленной безопасности, которая должна обеспечить реализацию следующих функций: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0"/>
      <w:bookmarkEnd w:id="16"/>
      <w:r>
        <w:rPr>
          <w:rFonts w:cs="Arial" w:ascii="Arial" w:hAnsi="Arial"/>
          <w:sz w:val="20"/>
          <w:szCs w:val="20"/>
        </w:rPr>
        <w:t>1. создание единого информационного пространства для сбора обработки и анализа информации о состоянии промышленной безопасности по всей территории Российской Федерации;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0"/>
      <w:bookmarkStart w:id="18" w:name="sub_20"/>
      <w:bookmarkEnd w:id="17"/>
      <w:bookmarkEnd w:id="18"/>
      <w:r>
        <w:rPr>
          <w:rFonts w:cs="Arial" w:ascii="Arial" w:hAnsi="Arial"/>
          <w:sz w:val="20"/>
          <w:szCs w:val="20"/>
        </w:rPr>
        <w:t>2. повышение оперативности и достоверности поступающей информации о состоянии промышленной безопасности на опасных производственных объектах;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0"/>
      <w:bookmarkStart w:id="20" w:name="sub_30"/>
      <w:bookmarkEnd w:id="19"/>
      <w:bookmarkEnd w:id="20"/>
      <w:r>
        <w:rPr>
          <w:rFonts w:cs="Arial" w:ascii="Arial" w:hAnsi="Arial"/>
          <w:sz w:val="20"/>
          <w:szCs w:val="20"/>
        </w:rPr>
        <w:t>3. повышение доступности информации в области промышленной безопасности для специалистов Госгортехнадзора России, федеральных, местных органов власти и предприятий и организаций;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30"/>
      <w:bookmarkStart w:id="22" w:name="sub_4"/>
      <w:bookmarkEnd w:id="21"/>
      <w:bookmarkEnd w:id="22"/>
      <w:r>
        <w:rPr>
          <w:rFonts w:cs="Arial" w:ascii="Arial" w:hAnsi="Arial"/>
          <w:sz w:val="20"/>
          <w:szCs w:val="20"/>
        </w:rPr>
        <w:t>4. обеспечение заинтересованных пользователей: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4"/>
      <w:bookmarkEnd w:id="23"/>
      <w:r>
        <w:rPr>
          <w:rFonts w:cs="Arial" w:ascii="Arial" w:hAnsi="Arial"/>
          <w:sz w:val="20"/>
          <w:szCs w:val="20"/>
        </w:rPr>
        <w:t>- информацией, обеспечивающей принятие экономически обоснованных решений в области промышленной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доступом к банкам данных нормативных и распорядительных документов, регулирующих вопросы обеспечения промышленной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участие в законо и нормотворческой деятельности в области промышленной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консультациями специалистов Госгортехнадзора России в области промышленной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Задачами программы являются: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5"/>
      <w:bookmarkEnd w:id="24"/>
      <w:r>
        <w:rPr>
          <w:rFonts w:cs="Arial" w:ascii="Arial" w:hAnsi="Arial"/>
          <w:sz w:val="20"/>
          <w:szCs w:val="20"/>
        </w:rPr>
        <w:t>1. создание, внедрение и предоставление доступа к широкому кругу государственных реестров, банков данных нормативной, правовой, технической информации, банков данных экспертных и страховых организаций, деклараций промышленной безопасности, лицензий и разрешений, информационных материалов по аварийности и производственному травматизму;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5"/>
      <w:bookmarkStart w:id="26" w:name="sub_6"/>
      <w:bookmarkEnd w:id="25"/>
      <w:bookmarkEnd w:id="26"/>
      <w:r>
        <w:rPr>
          <w:rFonts w:cs="Arial" w:ascii="Arial" w:hAnsi="Arial"/>
          <w:sz w:val="20"/>
          <w:szCs w:val="20"/>
        </w:rPr>
        <w:t>2. обеспечение информационного взаимодействия между Госгортехнадзором России и промышленными предприятиями, повышение информированности в области промышленной безопасности заинтересованных организаций, как на территории Российской Федерации, так и за ее пределами за счет подключения их к специализированным банкам данных;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6"/>
      <w:bookmarkStart w:id="28" w:name="sub_7"/>
      <w:bookmarkEnd w:id="27"/>
      <w:bookmarkEnd w:id="28"/>
      <w:r>
        <w:rPr>
          <w:rFonts w:cs="Arial" w:ascii="Arial" w:hAnsi="Arial"/>
          <w:sz w:val="20"/>
          <w:szCs w:val="20"/>
        </w:rPr>
        <w:t>3. оснащение рабочих мест специалистов на объектах автоматизации АИС ПБ современными программными и техническими средствами;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7"/>
      <w:bookmarkStart w:id="30" w:name="sub_8"/>
      <w:bookmarkEnd w:id="29"/>
      <w:bookmarkEnd w:id="30"/>
      <w:r>
        <w:rPr>
          <w:rFonts w:cs="Arial" w:ascii="Arial" w:hAnsi="Arial"/>
          <w:sz w:val="20"/>
          <w:szCs w:val="20"/>
        </w:rPr>
        <w:t>4. организация информационного взаимодействия АИС ПБ с другими информационными системами федерального уровня, а также с системами ведомственных аварийно-спасательных служб (горноспасательных, газоспасательных, противопожарных).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8"/>
      <w:bookmarkEnd w:id="31"/>
      <w:r>
        <w:rPr>
          <w:rFonts w:cs="Arial" w:ascii="Arial" w:hAnsi="Arial"/>
          <w:sz w:val="20"/>
          <w:szCs w:val="20"/>
        </w:rPr>
        <w:t>Разработка и реализация программы будет осуществляться в 2001-2004 годах.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2" w:name="sub_300"/>
      <w:bookmarkEnd w:id="32"/>
      <w:r>
        <w:rPr>
          <w:rFonts w:cs="Arial" w:ascii="Arial" w:hAnsi="Arial"/>
          <w:b/>
          <w:bCs/>
          <w:sz w:val="20"/>
          <w:szCs w:val="20"/>
        </w:rPr>
        <w:t>III. Система программных мероприятий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3" w:name="sub_300"/>
      <w:bookmarkStart w:id="34" w:name="sub_300"/>
      <w:bookmarkEnd w:id="3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Разработка  общесистемной документации и технорабочего проекта по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АИС ПБ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2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Разработка пилотного проекта АИС ПБ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3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Опытная эксплуатация пилотного проекта АИС ПБ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4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Внедрение АИС ПБ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5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Ввод в действие АИС ПБ в целом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Предлагаемые программные мероприятия систематизируются по следующим направлениям: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5" w:name="sub_310"/>
      <w:bookmarkEnd w:id="35"/>
      <w:r>
        <w:rPr>
          <w:rFonts w:cs="Arial" w:ascii="Arial" w:hAnsi="Arial"/>
          <w:b/>
          <w:bCs/>
          <w:sz w:val="20"/>
          <w:szCs w:val="20"/>
        </w:rPr>
        <w:t>1. Разработка общесистемной документации и технорабочего проекта по АИС ПБ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6" w:name="sub_310"/>
      <w:bookmarkStart w:id="37" w:name="sub_310"/>
      <w:bookmarkEnd w:id="3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Основным содержанием, проводимых мероприятий является разработка общесистемных проектных решений по АИС ПБ. Результаты упомянутых решений должны найти свое отражение в разработке модели данных и алгоритмов по следующим основным подсистемам АИС ПБ: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подсистеме прикладных задач промышленной безопасности, в рамках которой будет осуществлена автоматизация основных функций по государственному регулированию промышленной безопасности: контрольной и надзорной деятельности, ведению государственного реестра опасных производственных объектов, лицензионно-разрешительной деятельности, связанной с эксплуатацией опасных производственных объектов, сбору, учету и анализу данных по аварийности и травматизму на опасных производственных объектах, обеспечению системы экспертизы, аттестации и подготовки персонала, декларированию промышленной безопасности, сертификации поднадзорной продукции и выдачи разрешений на применение технических устройств;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подсистеме нормативно-справочной информации, в рамках которой будет осуществляться доступ к правовой, нормативной и распорядительной документации в области промышленной безопасности федерального и местного уровней, касающейся вопросов государственного регулирования промышленной безопасности; к зарубежным правовым и нормативным документам, а также к базе данных нормативных и распорядительных документов Госгортехнадзора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общеуправленческой подсистеме, в рамках которой должна осуществляться автоматизация традиционных функций управления: бухгалтерский учет, документооборот и делопроизводство, управление кадрами.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Кроме того, в рамках данного направления должны быть разработаны общесистемные решения по комплексу технических средств АИС ПБ, а также системному программному обеспечению, в частности, реализующему функции обмена информацией между объектами автоматизации и смежными информационными системами с использованием современных Internet/Intranet технологий.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8" w:name="sub_320"/>
      <w:bookmarkEnd w:id="38"/>
      <w:r>
        <w:rPr>
          <w:rFonts w:cs="Arial" w:ascii="Arial" w:hAnsi="Arial"/>
          <w:b/>
          <w:bCs/>
          <w:sz w:val="20"/>
          <w:szCs w:val="20"/>
        </w:rPr>
        <w:t>2. Разработка пилотного проекта АИС ПБ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9" w:name="sub_320"/>
      <w:bookmarkStart w:id="40" w:name="sub_320"/>
      <w:bookmarkEnd w:id="4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Комплекс мероприятий предполагает реализацию и внедрение проектных решений, разработанных на 1 этапе, на ограниченном числе объектов автоматизации (5-7). Предусматривается проведение следующих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разработка прикладного программного обеспечения (ПО);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поставка аппаратных средств на объекты пилотного проекта и инсталляцию общесистемного ПО;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ввод данных в базы данных нормативно-справочной подсистемы;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пуско-наладка и ввод в действие.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1" w:name="sub_330"/>
      <w:bookmarkEnd w:id="41"/>
      <w:r>
        <w:rPr>
          <w:rFonts w:cs="Arial" w:ascii="Arial" w:hAnsi="Arial"/>
          <w:b/>
          <w:bCs/>
          <w:sz w:val="20"/>
          <w:szCs w:val="20"/>
        </w:rPr>
        <w:t>3. Опытная эксплуатация пилотного проекта АИС ПБ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2" w:name="sub_330"/>
      <w:bookmarkStart w:id="43" w:name="sub_330"/>
      <w:bookmarkEnd w:id="4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Предусматривает доработку проектных решений по комплексу технических средств и прикладному ПО до уровня, который позволит обеспечить их тиражирование на объекты автоматизации АИС ПБ.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4" w:name="sub_340"/>
      <w:bookmarkEnd w:id="44"/>
      <w:r>
        <w:rPr>
          <w:rFonts w:cs="Arial" w:ascii="Arial" w:hAnsi="Arial"/>
          <w:b/>
          <w:bCs/>
          <w:sz w:val="20"/>
          <w:szCs w:val="20"/>
        </w:rPr>
        <w:t>4. Внедрение АИС ПБ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5" w:name="sub_340"/>
      <w:bookmarkStart w:id="46" w:name="sub_340"/>
      <w:bookmarkEnd w:id="4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Данный комплекс мероприятий предусматривает тиражирование и внедрение разработанных и отработанных на предыдущих этапах ПО и комплекса технических средств на объекты автоматизации АИС ПБ. Ввиду большого числа объектов автоматизации, их распределенности по территории Российской Федерации предусматривается 7 стадий внедрения. Конкретное распределение объектов по стадиям внедрения будет произведено после завершения разработки пилотного проекта. На каждой стадии внедрения предусматривается разработка технорабочих проектов для объектов соответствующих очередей внедрения, в рамках которых будет осуществляться проектирование локальных вычислительных сетей, после чего производится поставка техники с предустановленным ПО, пуско-наладка и ввод в действие. На этапах внедрения предполагается подключение в качестве клиентских рабочих станций компьютеров заинтересованных организаций и ведомств к специализированным банкам данных в области промышленной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Кроме того, на каждой стадии внедрения, предусматривается обучение администраторов и пользователей АИС ПБ.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7" w:name="sub_350"/>
      <w:bookmarkEnd w:id="47"/>
      <w:r>
        <w:rPr>
          <w:rFonts w:cs="Arial" w:ascii="Arial" w:hAnsi="Arial"/>
          <w:b/>
          <w:bCs/>
          <w:sz w:val="20"/>
          <w:szCs w:val="20"/>
        </w:rPr>
        <w:t>5. Ввод в действие АИС ПБ в целом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8" w:name="sub_350"/>
      <w:bookmarkStart w:id="49" w:name="sub_350"/>
      <w:bookmarkEnd w:id="4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Предусматривается устранение недостатков, выявленных на предыдущих этапах, проведение комплексных испытаний АИС ПБ и приемка в промышленную эксплуатацию.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Перечень мероприятий межотраслевой программы комплексной информатизации управления промышленной безопасностью на 2001 - 2004 годы с указанием финансовых затрат по источникам финансирования, сроков исполнения и исполнителей приведен в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0" w:name="sub_400"/>
      <w:bookmarkEnd w:id="50"/>
      <w:r>
        <w:rPr>
          <w:rFonts w:cs="Arial" w:ascii="Arial" w:hAnsi="Arial"/>
          <w:b/>
          <w:bCs/>
          <w:sz w:val="20"/>
          <w:szCs w:val="20"/>
        </w:rPr>
        <w:t>IV. Ресурсное обеспечение программы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1" w:name="sub_400"/>
      <w:bookmarkStart w:id="52" w:name="sub_400"/>
      <w:bookmarkEnd w:id="5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реализации Программы в 2001 - 2004 годах необходимо затратить 160 млн. рублей. Из них - 80 млн. рублей за счет средств, получаемых органами Госгортехнадзора России в соответствии с Постановлением Правительства Российской Федерации от 24.06.99 N 688 "О дополнительных источниках финансирования расходов на содержание территориальных органов Федерального горного и промышленного надзора России" и 80 млн. рублей за счет средств заинтересованных предприятий и ведомств.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3" w:name="sub_171767776"/>
      <w:bookmarkEnd w:id="53"/>
      <w:r>
        <w:rPr>
          <w:rFonts w:cs="Arial" w:ascii="Arial" w:hAnsi="Arial"/>
          <w:i/>
          <w:iCs/>
          <w:sz w:val="20"/>
          <w:szCs w:val="20"/>
        </w:rPr>
        <w:t>Постановлением Правительства РФ от 13 июля 2004 г. N 349 вышеназванное постановление признано утратившим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4" w:name="sub_171767776"/>
      <w:bookmarkStart w:id="55" w:name="sub_171767776"/>
      <w:bookmarkEnd w:id="5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разделам Программы эти средства распределяются следующим образом (на 2001-2004 годы):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</w:t>
      </w:r>
      <w:hyperlink w:anchor="sub_31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разработка</w:t>
        </w:r>
      </w:hyperlink>
      <w:r>
        <w:rPr>
          <w:rFonts w:cs="Arial" w:ascii="Arial" w:hAnsi="Arial"/>
          <w:sz w:val="20"/>
          <w:szCs w:val="20"/>
        </w:rPr>
        <w:t xml:space="preserve"> общесистемной документации и технорабочего проекта по АИС ПБ-3,2 млн. рублей (вся сумма в 2001 году);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</w:t>
      </w:r>
      <w:hyperlink w:anchor="sub_32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разработка</w:t>
        </w:r>
      </w:hyperlink>
      <w:r>
        <w:rPr>
          <w:rFonts w:cs="Arial" w:ascii="Arial" w:hAnsi="Arial"/>
          <w:sz w:val="20"/>
          <w:szCs w:val="20"/>
        </w:rPr>
        <w:t xml:space="preserve"> пилотного проекта АИС ПБ - 25,720 млн. рублей (из них 6,2 млн. рублей в 2001 году и 19,520 млн. рублей в 2002 году);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</w:t>
      </w:r>
      <w:hyperlink w:anchor="sub_330">
        <w:r>
          <w:rPr>
            <w:rStyle w:val="Style15"/>
            <w:rFonts w:cs="Arial" w:ascii="Arial" w:hAnsi="Arial"/>
            <w:sz w:val="20"/>
            <w:szCs w:val="20"/>
            <w:u w:val="single"/>
          </w:rPr>
          <w:t>опытная эксплуатация</w:t>
        </w:r>
      </w:hyperlink>
      <w:r>
        <w:rPr>
          <w:rFonts w:cs="Arial" w:ascii="Arial" w:hAnsi="Arial"/>
          <w:sz w:val="20"/>
          <w:szCs w:val="20"/>
        </w:rPr>
        <w:t xml:space="preserve"> пилотного проекта - 3,860 млн. рублей (вся сумма в 2002 году);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каждая из семи очередей </w:t>
      </w:r>
      <w:hyperlink w:anchor="sub_340">
        <w:r>
          <w:rPr>
            <w:rStyle w:val="Style15"/>
            <w:rFonts w:cs="Arial" w:ascii="Arial" w:hAnsi="Arial"/>
            <w:sz w:val="20"/>
            <w:szCs w:val="20"/>
            <w:u w:val="single"/>
          </w:rPr>
          <w:t>внедрения</w:t>
        </w:r>
      </w:hyperlink>
      <w:r>
        <w:rPr>
          <w:rFonts w:cs="Arial" w:ascii="Arial" w:hAnsi="Arial"/>
          <w:sz w:val="20"/>
          <w:szCs w:val="20"/>
        </w:rPr>
        <w:t xml:space="preserve"> АИС ПБ - 17,88 млн. рублей (из них 1, 2, 3 и 4 очереди в 2003 году, 5, 6 и 7 - в 2004 году);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</w:t>
      </w:r>
      <w:hyperlink w:anchor="sub_350">
        <w:r>
          <w:rPr>
            <w:rStyle w:val="Style15"/>
            <w:rFonts w:cs="Arial" w:ascii="Arial" w:hAnsi="Arial"/>
            <w:sz w:val="20"/>
            <w:szCs w:val="20"/>
            <w:u w:val="single"/>
          </w:rPr>
          <w:t>ввод</w:t>
        </w:r>
      </w:hyperlink>
      <w:r>
        <w:rPr>
          <w:rFonts w:cs="Arial" w:ascii="Arial" w:hAnsi="Arial"/>
          <w:sz w:val="20"/>
          <w:szCs w:val="20"/>
        </w:rPr>
        <w:t xml:space="preserve"> в действие АИС ПБ в целом - 2,06 млн. рублей в 2004 году.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Создание АИС ПБ будет производиться при долевом участии в финансировании заинтересованных организаций.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горный и промышленный надзор России является государственным заказчиком работ по АИС ПБ и осуществляет контроль за целевым и адресным использованием финансовых средств, ведет работу по привлечению внебюджетных средств.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6" w:name="sub_500"/>
      <w:bookmarkEnd w:id="56"/>
      <w:r>
        <w:rPr>
          <w:rFonts w:cs="Arial" w:ascii="Arial" w:hAnsi="Arial"/>
          <w:b/>
          <w:bCs/>
          <w:sz w:val="20"/>
          <w:szCs w:val="20"/>
        </w:rPr>
        <w:t>V. Механизм реализации программы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7" w:name="sub_500"/>
      <w:bookmarkStart w:id="58" w:name="sub_500"/>
      <w:bookmarkEnd w:id="5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Государственным заказчиком программы в соответствии с постановлением Правительства Российской Федерации от 24.11.98 г. N 1371 является Госгортехнадзор России. Реализация Программы осуществляется на основе договоров, заключаемых государственным заказчиком с исполнителями программных мероприятий. Договор определяет права и обязанности государственного заказчика и исполнителя, регулирует их отношения при выполнении договора, в том числе предусматривает осуществление государственным заказчиком контроля за выполнение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Государственный заказчик, с учетом финансовых средств, ежегодно выделяемых на реализацию программных мероприятий, уточняет целевые показатели и затраты по реализации программных мероприятий, механизм их реализации, состав исполнителей.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Исполнители программных мероприятий в рамках выделенных им финансовых средств организуют разработку и реализацию программных мероприятий.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9" w:name="sub_600"/>
      <w:bookmarkEnd w:id="59"/>
      <w:r>
        <w:rPr>
          <w:rFonts w:cs="Arial" w:ascii="Arial" w:hAnsi="Arial"/>
          <w:b/>
          <w:bCs/>
          <w:sz w:val="20"/>
          <w:szCs w:val="20"/>
        </w:rPr>
        <w:t>VI. Организация управления программой и контроль за ходом ее реализации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0" w:name="sub_600"/>
      <w:bookmarkStart w:id="61" w:name="sub_600"/>
      <w:bookmarkEnd w:id="6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Формы и методы управления реализацией Программы определяются Государственным заказчиком.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Текущее управление Программой осуществляется Координационным советом по вопросам комплексной информатизации Госгортехнадзора России, созданным согласно приказу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 за ходом реализации Программы в целом осуществляет Госгортехнадзор России при научно-методической поддержке ГУП "НТЦ "Промышленная безопасность".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2" w:name="sub_700"/>
      <w:bookmarkEnd w:id="62"/>
      <w:r>
        <w:rPr>
          <w:rFonts w:cs="Arial" w:ascii="Arial" w:hAnsi="Arial"/>
          <w:b/>
          <w:bCs/>
          <w:sz w:val="20"/>
          <w:szCs w:val="20"/>
        </w:rPr>
        <w:t>VII. Паспорт межотраслевой программы комплексной информатизации регулирования промышленной безопасности 2001 - 2004 годы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3" w:name="sub_700"/>
      <w:bookmarkStart w:id="64" w:name="sub_700"/>
      <w:bookmarkEnd w:id="6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Наименование Программы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Межотраслевая       программа        комплексной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информатизации      управления      промышленной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безопасностью на 2001 - 2004 годы.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Основание          для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Постановление Правительства Российской Федерации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разработки Программы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24.11.98 г.N 1371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Разработчик Программы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Федеральный горный и промышленный надзор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Цели     и      задачи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создание                      автоматизированной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Программы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информационно-управляющей                системы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государственного   регулирования    промышленной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(АИС ПБ);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создание  единого  информационного  пространства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сбора и  обработки  информации  о  состоянии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     безопасности         опасных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объектов  по  всей  территории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Федерации;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обеспечение заинтересованных организаций: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информацией,    обеспечивающей     принятие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экономически  обоснованных  решений  в   области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безопасности;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доступом  к  банкам  данных     нормативных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распорядительных    документов,     регулирующих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вопросы обеспечения промышленной безопасности;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участием   в   законо   и    нормотворческой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    в     области      промышленной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консультациями      со      специалистами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в  области  промышленной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повышение    оперативности    и    достоверности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поступающей информации о состоянии  промышленной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опасных производственных объектов;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повышение  доступности  информации   в   области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безопасности   для    федеральных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органов власти и заинтересованных организаций;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сокращение  сроков  подготовки   и   прохождения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Сроки       реализации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2001 - 2004 годы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Программы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Перечень      основных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разработка общесистемных решений по АИС ПБ;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мероприятий Программы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разработка и внедрение пилотного проекта АИС ПБ;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внедрение АИС ПБ  на  объектах   автоматизации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подключение  к   корпоративным   банкам   данных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заинтересованных пользователей;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ввод в действие АИС ПБ в целом.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Объемы     источники 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средства Госгортехнадзора России - 80 млн.руб.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механизм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средства  заинтересованных  организаций     - 80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финансирования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млн.руб.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Ожидаемые   результаты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повышение уровня  промышленной  безопасности 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реализации Программы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опасных   производственных   объектах     и, как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следствие,   снижение   уровня     аварийности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травматизма,       уменьшение        внеплановых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экономических  потерь  от  аварий  и  несчастных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случаев на производстве.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Система    организации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контроль за исполнением  Программы  осуществляет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контроля            за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Федеральный горный и промышленный надзор 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исполнением Программы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при  научно-методической  поддержке   ГУП   "НТЦ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"Промышленная безопасность".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5" w:name="sub_2000"/>
      <w:bookmarkEnd w:id="65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2000"/>
      <w:bookmarkStart w:id="67" w:name="sub_2000"/>
      <w:bookmarkEnd w:id="6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Перечень</w:t>
        <w:br/>
        <w:t>мероприятий Межотраслевой программы комплексной информатизации регулирования промышленной безопасности на 2001 - 2004 годы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 Разработка общесистемной документации и технорабочего проекта по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АИС ПБ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2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 Разработка пилотного проекта АИС ПБ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3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 Опытная эксплуатация пилотного проекта АИС ПБ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4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 Первая очередь внедрения АИС ПБ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5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 Вторая очередь внедрения АИС ПБ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6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 Третья очередь внедрения АИС ПБ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7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 Четвертая очередь внедрения АИС ПБ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8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  Пятая очередь внедрения АИС ПБ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9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  Шестая очередь внедрения АИС ПБ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 Седьмая очередь внедрения АИС ПБ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1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 Ввод в действие АИС ПБ в целом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┌────┬─────────────────────┬────────────────────┬─────────┬─────────────┐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   Мероприятия     │ Финансовые затраты │  Сроки  │  Головной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 │                     │   по источникам    │проведе- │ исполнитель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финансирования   │ния работ│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├──────────┬─────────┤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Госгортех-│Заинтере-│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  │сованные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 │организа-│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(тыс.руб) │   ции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(тыс.руб)│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├────┴─────────────────────┴──────────┴─────────┴─────────┴─────────────┤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210"/>
      <w:bookmarkEnd w:id="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1. Разработка общесистемной документации и технорабочего проекта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210"/>
      <w:bookmarkEnd w:id="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по АИС ПБ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├────┬─────────────────────┬──────────┬─────────┬─────────┬─────────────┤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1.1.│Разработка           │   800    │   800   │ 2001 г. │     НТЦ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         │          │         │         │"Промышленная│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технорабочего проекта│          │         │         │безопасность"│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 прикладным задачам│          │         │         │      </w:t>
      </w:r>
      <w:hyperlink w:anchor="sub_9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├────┼─────────────────────┼──────────┼─────────┼─────────┼─────────────┤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1.2.│Разработка           │   350    │   350   │ 2001 г. │    - "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   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технорабочего проекта│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   обеспечению│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нормативно справочной│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подсистемы     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├────┼─────────────────────┼──────────┼─────────┼─────────┼─────────────┤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1.3.│Разработка           │   200    │   200   │ 2001 г. │    - "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   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технорабочего проекта│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общеуправленческой│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подсистеме     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├────┼─────────────────────┼──────────┼─────────┼─────────┼─────────────┤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1.4.│Разработка           │   250    │   250   │ 2001 г. │    - "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   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технорабочего проекта│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 корпоративной│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вычислительной сети и│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обмену   и    задачам│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обеспечения    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информационного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взаимодействия 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├────┴─────────────────────┴──────────┴─────────┴─────────┴─────────────┤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220"/>
      <w:bookmarkEnd w:id="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2. Разработка пилотного проекта АИС ПБ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220"/>
      <w:bookmarkEnd w:id="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├────┬─────────────────────┬──────────┬─────────┬─────────┬─────────────┤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2.1.│Разработка           │   5660   │  5660   │ 2002 г. │    - "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программного   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обеспечения АИСПБ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├────┼─────────────────────┼──────────┼─────────┼─────────┼─────────────┤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2.2.│Поставка оборудования│   6200   │  6200   │ 2002 г. │    - "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  объектов│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пилотного проекта АИС│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ПБ             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├────┼─────────────────────┼──────────┼─────────┼─────────┼─────────────┤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2.3.│Ввод        данных по│   640    │   640   │ 2002 г  │    - "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задачам        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нормативно-справочной│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подсистемы     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├────┼─────────────────────┼──────────┼─────────┼─────────┼─────────────┤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2.4.│Ввод  в  эксплуатацию│   360    │   360   │ 2002 г  │    - "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(пусконаладочные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работы,    приемочные│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испытания)  пилотного│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проекта АИС ПБ 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├────┴─────────────────────┴──────────┴─────────┴─────────┴─────────────┤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230"/>
      <w:bookmarkEnd w:id="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3. Опытная эксплуатация пилотного проекта АИС ПБ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230"/>
      <w:bookmarkEnd w:id="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├────┬─────────────────────┬──────────┬─────────┬─────────┬─────────────┤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3.1.│Доработка            │   1600   │  1600   │ 2002 г. │    - "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программного   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обеспечения  АИС  ПБ,│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разработанного     на│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этапе       пилотного│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проекта        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├────┼─────────────────────┼──────────┼─────────┼─────────┼─────────────┤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3.2.│Обучение             │   130    │   130   │ 2002 г. │    - "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пользователей       и│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администраторов    по│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обслуживанию АИС ПБ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├────┼─────────────────────┼──────────┼─────────┼─────────┼─────────────┤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3.3.│Опытная  эксплуатация│   200    │   200   │ 2002 г. │    - "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программного   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обеспечения         и│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на│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объектах    пилотного│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проекта    АИС    ПБ,│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приемочные испытания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├────┴─────────────────────┴──────────┴─────────┴─────────┴─────────────┤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240"/>
      <w:bookmarkEnd w:id="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4. Первая очередь внедрения АИС ПБ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240"/>
      <w:bookmarkEnd w:id="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├────┬─────────────────────┬──────────┬─────────┬─────────┬─────────────┤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4.1.│Разработка           │   780    │   780   │ 2003 г. │    - "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технорабочих проектов│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объектов   1-ой│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очереди внедрения АИС│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ПБ             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├────┼─────────────────────┼──────────┼─────────┼─────────┼─────────────┤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4.2.│Поставка оборудования│   6600   │  6600   │ 2003 г. │    - "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объектов   1-ой│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очереди внедрения АИС│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ПБ             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├────┼─────────────────────┼──────────┼─────────┼─────────┼─────────────┤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4.3.│Обучение             │   360    │   360   │ 2003 г. │    - "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пользователей       и│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администраторов    по│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обслуживанию объектов│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1-ой          очереди│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внедрения АИС ПБ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├────┼─────────────────────┼──────────┼─────────┼─────────┼─────────────┤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4.4.│Ввод  в  эксплуатацию│   1200   │  1200   │ 2003 г. │    - "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АИС  ПБ  на  объектах│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1-ой          очереди│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внедрения   АИС    ПБ│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(подключение        к│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корпоративным  банкам│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данных         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заинтересованных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пользователей, 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пусконаладочные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работы,    приемочные│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испытания)     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├────┴─────────────────────┴──────────┴─────────┴─────────┴─────────────┤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250"/>
      <w:bookmarkEnd w:id="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5. Вторая очередь внедрения АИС ПБ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250"/>
      <w:bookmarkEnd w:id="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├────┬─────────────────────┬──────────┬─────────┬─────────┬─────────────┤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5.1.│Разработка           │   780    │   780   │ 2003 г. │    - "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технорабочих проектов│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объектов   2-ой│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очереди внедрения АИС│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ПБ             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├────┼─────────────────────┼──────────┼─────────┼─────────┼─────────────┤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5.2.│Поставка оборудования│   6600   │  6600   │ 2003 г. │    - "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объектов   2-ой│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очереди внедрения АИС│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ПБ             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├────┼─────────────────────┼──────────┼─────────┼─────────┼─────────────┤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5.3.│Обучение             │   360    │   360   │ 2003 г. │    - "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пользователей       и│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администраторов    по│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обслуживанию объектов│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2-ой          очереди│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внедрения АИС ПБ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├────┼─────────────────────┼──────────┼─────────┼─────────┼─────────────┤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5.4.│Ввод  в  эксплуатацию│   1200   │  1200   │ 2003 г. │    - "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АИС  ПБ  на  объектах│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2-ой          очереди│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внедрения   АИС    ПБ│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(подключение        к│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корпоративным  банкам│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данных         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заинтересованных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пользователей, 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пусконаладочные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работы,    приемочные│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испытания)     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├────┴─────────────────────┴──────────┴─────────┴─────────┴─────────────┤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260"/>
      <w:bookmarkEnd w:id="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6. Третья очередь внедрения АИС ПБ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260"/>
      <w:bookmarkEnd w:id="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├────┬─────────────────────┬──────────┬─────────┬─────────┬─────────────┤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6.1.│Разработка           │   780    │   780   │ 2003 г. │    - "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технорабочих проектов│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объектов   3-ей│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очереди внедрения АИС│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ПБ             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├────┼─────────────────────┼──────────┼─────────┼─────────┼─────────────┤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6.2.│Поставка оборудования│   6600   │  6600   │ 2003 г. │    - "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объектов   3-ей│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очереди внедрения АИС│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ПБ             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├────┼─────────────────────┼──────────┼─────────┼─────────┼─────────────┤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6.3.│Обучение             │   360    │   360   │ 2003 г. │    - "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пользователей       и│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администраторов    по│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обслуживанию объектов│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3-ей          очереди│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внедрения АИС ПБ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├────┼─────────────────────┼──────────┼─────────┼─────────┼─────────────┤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6.4.│Ввод  в  эксплуатацию│   1200   │  1200   │ 2003 г. │    - "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АИС  ПБ  на  объектах│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3-ей          очереди│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внедрения   АИС    ПБ│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(подключение        к│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корпоративным  банкам│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данных         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заинтересованных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пользователей, 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пусконаладочные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работы,    приемочные│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испытания)     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├────┴─────────────────────┴──────────┴─────────┴─────────┴─────────────┤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270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7. Четвертая очередь внедрения АИС ПБ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270"/>
      <w:bookmarkEnd w:id="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├────┬─────────────────────┬──────────┬─────────┬─────────┬─────────────┤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7.1.│Разработка           │   780    │   780   │ 2003 гг.│    - "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технорабочих проектов│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объектов   4-ой│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очереди внедрения АИС│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ПБ             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├────┼─────────────────────┼──────────┼─────────┼─────────┼─────────────┤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7.2.│Поставка оборудования│   6600   │  6600   │ 2003 гг.│    - "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объектов   4-ой│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очереди внедрения АИС│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ПБ             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├────┼─────────────────────┼──────────┼─────────┼─────────┼─────────────┤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7.3.│Обучение             │   360    │   360   │ 2003 гг.│    - "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пользователей       и│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администраторов    по│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обслуживанию объектов│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4-ой          очереди│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внедрения АИС ПБ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├────┼─────────────────────┼──────────┼─────────┼─────────┼─────────────┤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7.4.│Ввод  в  эксплуатацию│   1200   │  1200   │ 2003 гг.│    - "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АИС  ПБ  на  объектах│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4-ой          очереди│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внедрения   АИС    ПБ│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(подключение        к│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корпоративным  банкам│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данных         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заинтересованных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пользователей, 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пусконаладочные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работы,    приемочные│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испытания)     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├────┴─────────────────────┴──────────┴─────────┴─────────┴─────────────┤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280"/>
      <w:bookmarkEnd w:id="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8. Пятая очередь внедрения АИС ПБ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280"/>
      <w:bookmarkEnd w:id="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├────┬─────────────────────┬──────────┬─────────┬─────────┬─────────────┤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8.1.│Разработка           │   780    │   780   │ 2004 г. │    - "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технорабочих проектов│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объектов   5-ой│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очереди внедрения АИС│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ПБ             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├────┼─────────────────────┼──────────┼─────────┼─────────┼─────────────┤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8.2.│Поставка оборудования│   6600   │  6600   │ 2004 г. │    - "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объектов   5-ой│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очереди внедрения АИС│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ПБ             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├────┼─────────────────────┼──────────┼─────────┼─────────┼─────────────┤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8.3.│Обучение             │   360    │   360   │ 2004 г. │    - "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пользователей       и│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администраторов    по│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обслуживанию объектов│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5-ой          очереди│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внедрения АИС ПБ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├────┼─────────────────────┼──────────┼─────────┼─────────┼─────────────┤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8.4.│Ввод  в  эксплуатацию│   1200   │  1200   │ 2004 г. │    - "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АИС  ПБ  на  объектах│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5-ой          очереди│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внедрения   АИС    ПБ│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(подключение        к│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корпоративным  банкам│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данных         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заинтересованных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пользователей, 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пусконаладочные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работы,    приемочные│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испытания)     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├────┴─────────────────────┴──────────┴─────────┴─────────┴─────────────┤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290"/>
      <w:bookmarkEnd w:id="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9. Шестая очередь внедрения АИС ПБ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290"/>
      <w:bookmarkEnd w:id="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├────┬─────────────────────┬──────────┬─────────┬─────────┬─────────────┤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9.1.│Разработка           │   780    │   780   │ 2004 г. │    - "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технорабочих проектов│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объектов   6-ой│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очереди внедрения АИС│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ПБ             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├────┼─────────────────────┼──────────┼─────────┼─────────┼─────────────┤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9.2.│Поставка оборудования│   6600   │  6600   │ 2004 г. │    - "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объектов   6-ой│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очереди внедрения АИС│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ПБ             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├────┼─────────────────────┼──────────┼─────────┼─────────┼─────────────┤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9.3.│Обучение             │   360    │   360   │ 2004 г. │    - "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пользователей       и│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администраторов    по│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обслуживанию объектов│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6-ой          очереди│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внедрения АИС ПБ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├────┼─────────────────────┼──────────┼─────────┼─────────┼─────────────┤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9.4.│Ввод  в  эксплуатацию│   1200   │  1200   │ 2004 г. │    - "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АИС  ПБ  на  объектах│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6-ой          очереди│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внедрения   АИС    ПБ│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(подключение        к│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корпоративным  банкам│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данных         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заинтересованных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пользователей, 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пусконаладочные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работы,    приемочные│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испытания)     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├────┴─────────────────────┴──────────┴─────────┴─────────┴─────────────┤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2100"/>
      <w:bookmarkEnd w:id="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10. Седьмая очередь внедрения АИС ПБ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2100"/>
      <w:bookmarkEnd w:id="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├────┬─────────────────────┬──────────┬─────────┬─────────┬─────────────┤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10.1│Разработка           │   780    │   780   │ 2004 г. │    - "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технорабочих проектов│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объектов   7-ой│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очереди внедрения АИС│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ПБ             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├────┼─────────────────────┼──────────┼─────────┼─────────┼─────────────┤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10.2│Поставка оборудования│   6600   │  6600   │ 2004 г. │    - "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объектов   7-ой│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очереди внедрения АИС│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ПБ             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├────┼─────────────────────┼──────────┼─────────┼─────────┼─────────────┤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10.3│Обучение             │   360    │   360   │ 2004 г. │    - "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пользователей       и│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администраторов    по│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обслуживанию объектов│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7-ой          очереди│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внедрения АИС ПБ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├────┼─────────────────────┼──────────┼─────────┼─────────┼─────────────┤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10.4│Ввод  в  эксплуатацию│   1200   │  1200   │ 2004 г. │    - "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АИС  ПБ  на  объектах│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7-ой          очереди│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внедрения   АИС    ПБ│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(подключение        к│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корпоративным  банкам│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данных         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заинтересованных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пользователей, 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пусконаладочные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работы,    приемочные│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испытания)     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├────┴─────────────────────┴──────────┴─────────┴─────────┴─────────────┤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2110"/>
      <w:bookmarkEnd w:id="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11. Ввод в действие АИС ПБ в целом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2110"/>
      <w:bookmarkEnd w:id="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├────┬─────────────────────┬──────────┬─────────┬─────────┬─────────────┤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11.1│Пусконаладочные      │   1030   │  1030   │ 2004 г. │    - "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работы,    приемочные│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испытания  системы  в│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целом                │          │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├────┼─────────────────────┼──────────┼─────────┼─────────┼─────────────┤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Итого                │  80000   │  80000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└────┴─────────────────────┴──────────┴─────────┴─────────┴─────────────┘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901"/>
      <w:bookmarkEnd w:id="90"/>
      <w:r>
        <w:rPr>
          <w:rFonts w:cs="Arial" w:ascii="Arial" w:hAnsi="Arial"/>
          <w:sz w:val="20"/>
          <w:szCs w:val="20"/>
        </w:rPr>
        <w:t>* Перечень соисполнителей будет определяться перед выполнением конкретных этапов программы.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901"/>
      <w:bookmarkStart w:id="92" w:name="sub_901"/>
      <w:bookmarkEnd w:id="9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2007-01-31T10:37:00Z</dcterms:created>
  <dc:creator>Виктор</dc:creator>
  <dc:description/>
  <dc:language>ru-RU</dc:language>
  <cp:lastModifiedBy>Виктор</cp:lastModifiedBy>
  <dcterms:modified xsi:type="dcterms:W3CDTF">2007-01-31T10:38:00Z</dcterms:modified>
  <cp:revision>2</cp:revision>
  <dc:subject/>
  <dc:title/>
</cp:coreProperties>
</file>