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Приказ Госгортехнадзора РФ от 30 апреля 2003 г. N 76</w:t>
        <w:br/>
        <w:t>"О предоставлении полномочий по осуществлению прав собственника имущества федерального государственного унитарного предприятия в Госгортехнадзоре России"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 исполнение Федерального закона от 14 ноября 2002 года N 161-ФЗ "О государственных и муниципальных унитарных предприятиях" и в соответствии с постановлениями Правительства Российской Федерации от 30 декабря 2002 года N 940 "О полномочиях федеральных органов исполнительной власти по осуществлению прав собственника имущества федерального государственного унитарного предприятия" и от 3 декабря 2001 года N 841 "Об утверждении Положения о Федеральном горном и промышленном надзоре России", приказываю: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Возложить на Финансово-экономическое управление следующие функции, осуществляемые в отношении федеральных государственных унитарных предприятий, находящихся в ведении Госгортехнадзора России (далее - "предприятие"):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End w:id="1"/>
      <w:r>
        <w:rPr>
          <w:rFonts w:cs="Arial" w:ascii="Arial" w:hAnsi="Arial"/>
          <w:sz w:val="20"/>
          <w:szCs w:val="20"/>
        </w:rPr>
        <w:t>1.1. Рассмотрение вопросов и подготовка предложений руководству Госгортехнадзора России, связанных с: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1.1.1. Согласованием создания филиалов и представительств;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1.1.2. Согласованием совершения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1.1.3. Согласованием осуществления заимствований;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1.1.4. Согласованием решения о совершении крупных сделок, сделок, в совершении которых имеется заинтересованность руководителя предприятия, за исключением сделок с недвижимым имуществом;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1.1.5. Анализом форм бухгалтерской отчетности предприятия для представления их на утверждение руководству Госгортехнадзора России;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1.1.6. Проведением аудиторских проверок.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1.2. Совместно с Управлением кадров и спецработы рассмотрение и подготовка предложений руководству Госгортехнадзора России по вопросам, связанным с согласованием приема на работу главного бухгалтера предприятия, заключением, изменением и прекращением трудового договора с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2"/>
      <w:r>
        <w:rPr>
          <w:rFonts w:cs="Arial" w:ascii="Arial" w:hAnsi="Arial"/>
          <w:sz w:val="20"/>
          <w:szCs w:val="20"/>
        </w:rPr>
        <w:t>2. Финансово-экономическому управлению (Аверьянов А.В.) и Управлению кадров и спецработы (Касаева Р.Р.) в месячный срок внести дополнения и изменения, вытекающие из настоящего приказа, в положения о Финансово-экономическом управлении и Управлении кадров и спецработы и представить на утверждение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Start w:id="4" w:name="sub_3"/>
      <w:bookmarkEnd w:id="3"/>
      <w:bookmarkEnd w:id="4"/>
      <w:r>
        <w:rPr>
          <w:rFonts w:cs="Arial" w:ascii="Arial" w:hAnsi="Arial"/>
          <w:sz w:val="20"/>
          <w:szCs w:val="20"/>
        </w:rPr>
        <w:t>3. Научно-техническому управлению (Денисов А.В.), Управлению международных и правовых отношений (Полетаев Д.Ю.) в месячный срок представить предложения по приведению нормативных документов Госгортехнадзора России в соответствие с действующим законодательством в отношении управления государственными унитарными предприятиями, находящимися в ведении Госгортехнадзора России.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"/>
      <w:bookmarkStart w:id="6" w:name="sub_4"/>
      <w:bookmarkEnd w:id="5"/>
      <w:bookmarkEnd w:id="6"/>
      <w:r>
        <w:rPr>
          <w:rFonts w:cs="Arial" w:ascii="Arial" w:hAnsi="Arial"/>
          <w:sz w:val="20"/>
          <w:szCs w:val="20"/>
        </w:rPr>
        <w:t>4. Финансово-экономическому управлению (Аверьянов А.В.), Управлению международных и правовых отношений (Полетаев Д.Ю.) организовать и провести независимый аудит заключенных ГУП "НТЦ "Промышленная безопасность" договоров, соглашений, контрактов на предмет соответствия принятых обязательств полномочиям должностных лиц.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4"/>
      <w:bookmarkStart w:id="8" w:name="sub_5"/>
      <w:bookmarkEnd w:id="7"/>
      <w:bookmarkEnd w:id="8"/>
      <w:r>
        <w:rPr>
          <w:rFonts w:cs="Arial" w:ascii="Arial" w:hAnsi="Arial"/>
          <w:sz w:val="20"/>
          <w:szCs w:val="20"/>
        </w:rPr>
        <w:t>5. Внести изменение в приказ Госгортехнадзора России от 20.09.2002 года N 163 "О предоставлении права подписи документов от имени Госгортехнадзора России": в пункте 5.8 после слов: "центрального аппарата" дополнить следующими словами: "утверждает бухгалтерскую отчетность государственных унитарных предприятий".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5"/>
      <w:bookmarkStart w:id="10" w:name="sub_6"/>
      <w:bookmarkEnd w:id="9"/>
      <w:bookmarkEnd w:id="10"/>
      <w:r>
        <w:rPr>
          <w:rFonts w:cs="Arial" w:ascii="Arial" w:hAnsi="Arial"/>
          <w:sz w:val="20"/>
          <w:szCs w:val="20"/>
        </w:rPr>
        <w:t>6. Контроль за исполнением настоящего приказа оставляю за собой.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6"/>
      <w:bookmarkStart w:id="12" w:name="sub_6"/>
      <w:bookmarkEnd w:id="12"/>
      <w:r>
        <w:rPr>
          <w:rFonts w:cs="Courier New" w:ascii="Courier New" w:hAnsi="Courier New"/>
          <w:sz w:val="20"/>
          <w:szCs w:val="20"/>
        </w:rPr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75"/>
        <w:gridCol w:w="5147"/>
      </w:tblGrid>
      <w:tr>
        <w:trPr/>
        <w:tc>
          <w:tcPr>
            <w:tcW w:w="5275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147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В.М.Кульечев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2007-01-30T20:19:00Z</dcterms:created>
  <dc:creator>Виктор</dc:creator>
  <dc:description/>
  <dc:language>ru-RU</dc:language>
  <cp:lastModifiedBy>Виктор</cp:lastModifiedBy>
  <dcterms:modified xsi:type="dcterms:W3CDTF">2007-01-30T20:19:00Z</dcterms:modified>
  <cp:revision>2</cp:revision>
  <dc:subject/>
  <dc:title/>
</cp:coreProperties>
</file>