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20 февраля 2003 г. N 30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оценки соответствия положений об управлениях и самостоятельных отделах центрального аппарата Госгортехнадзора России законодательству Российской Федерации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постоянно действующую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Иванов Е.А.              - статс-секретарь   -    первый    заместитель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 Госгортехнадзора     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(руководитель рабочей группы);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Красных Б.А.             - заместитель   начальника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Субботин А.И.            - заместитель   начальника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Челышев А.Н.             - заместитель   начальника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Касаева Р.Р.             - начальник Управления кадров и спецработы;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Денисов А.В.             - начальник 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Полетаев Д.Ю.            - начальник   Управления       международных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Рабочей группе обеспечить систематический анализ соответствия положений об управлениях и самостоятельных отделах центрального аппарата Госгортехнадзора России законодательству Российской Федерации и при необходимости представление предложений начальнику Госгортехнадзора России по актуализации соответствующих положений.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Start w:id="5" w:name="sub_3"/>
      <w:bookmarkEnd w:id="4"/>
      <w:bookmarkEnd w:id="5"/>
      <w:r>
        <w:rPr>
          <w:rFonts w:cs="Arial" w:ascii="Arial" w:hAnsi="Arial"/>
          <w:sz w:val="20"/>
          <w:szCs w:val="20"/>
        </w:rPr>
        <w:t>3. Начальникам управлений и самостоятельных отделов центрального аппарата Госгортехнадзора России обеспечить подготовку и представление для рассмотрения рабочей группой предложений по своевременному внесению изменений и дополнений в действующие положения об управлениях и отделах.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"/>
      <w:bookmarkStart w:id="7" w:name="sub_4"/>
      <w:bookmarkEnd w:id="6"/>
      <w:bookmarkEnd w:id="7"/>
      <w:r>
        <w:rPr>
          <w:rFonts w:cs="Arial" w:ascii="Arial" w:hAnsi="Arial"/>
          <w:sz w:val="20"/>
          <w:szCs w:val="20"/>
        </w:rPr>
        <w:t>4. Контроль за исполнением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4"/>
      <w:bookmarkStart w:id="9" w:name="sub_4"/>
      <w:bookmarkEnd w:id="9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2007-01-30T20:39:00Z</dcterms:created>
  <dc:creator>Виктор</dc:creator>
  <dc:description/>
  <dc:language>ru-RU</dc:language>
  <cp:lastModifiedBy>Виктор</cp:lastModifiedBy>
  <dcterms:modified xsi:type="dcterms:W3CDTF">2007-01-30T20:39:00Z</dcterms:modified>
  <cp:revision>2</cp:revision>
  <dc:subject/>
  <dc:title/>
</cp:coreProperties>
</file>