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 апреля 2004 г. N 42</w:t>
        <w:br/>
        <w:t>"О реализации плана научно-исследовательских работ, выполняемых</w:t>
        <w:br/>
        <w:t>в 2004 году за счет бюджетного финансирования"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преобразованием Госгортехнадзора России в Федеральную службу по технологическому надзору и передачей его функций по принятию нормативных правовых актов в установленной сфере деятельности Министерству промышленности и энергетики Российской Федерации в соответствии с Указом Президента Российской Федерации от 9 марта 2004 года N 314 "О системе и структуре федеральных органов исполнительной власти",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Приостановить процедуру рассмотрения представленных заявок и отклонить все заявки на выполнение научно-исследовательской работы "Разработка общих правил и методических подходов проведения исследований (испытаний) и измерений, а также правил отбора образцов, необходимых для применения технических регламентов, в части касающейся требований промышленной безопасности" до принятия соответствующих решений Министерством промышленности и энергетики Российской Федерации и Федеральной службой по технологическому надзору.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Научно-техническому управлению (Денисов А.В.):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21"/>
      <w:bookmarkEnd w:id="3"/>
      <w:bookmarkEnd w:id="4"/>
      <w:r>
        <w:rPr>
          <w:rFonts w:cs="Arial" w:ascii="Arial" w:hAnsi="Arial"/>
          <w:sz w:val="20"/>
          <w:szCs w:val="20"/>
        </w:rPr>
        <w:t xml:space="preserve">2.1. Уведомить организации, приславшие заявки на выполнение указанной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</w:t>
        </w:r>
      </w:hyperlink>
      <w:r>
        <w:rPr>
          <w:rFonts w:cs="Arial" w:ascii="Arial" w:hAnsi="Arial"/>
          <w:sz w:val="20"/>
          <w:szCs w:val="20"/>
        </w:rPr>
        <w:t xml:space="preserve"> настоящего приказа научно-исследовательской работы, об отклонении всех конкурсных заявок.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bookmarkStart w:id="6" w:name="sub_22"/>
      <w:bookmarkEnd w:id="5"/>
      <w:bookmarkEnd w:id="6"/>
      <w:r>
        <w:rPr>
          <w:rFonts w:cs="Arial" w:ascii="Arial" w:hAnsi="Arial"/>
          <w:sz w:val="20"/>
          <w:szCs w:val="20"/>
        </w:rPr>
        <w:t>2.2. Подготовить предложения по передаче материалов конкурсной комиссии Госгортехнадзора России по научно-исследовательским и опытно-конструкторским работам в конкурсную комиссию Федеральной службы по технологическому надзору.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2"/>
      <w:bookmarkStart w:id="8" w:name="sub_2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69"/>
        <w:gridCol w:w="5053"/>
      </w:tblGrid>
      <w:tr>
        <w:trPr/>
        <w:tc>
          <w:tcPr>
            <w:tcW w:w="53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05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 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2007-01-30T18:15:00Z</dcterms:created>
  <dc:creator>Виктор</dc:creator>
  <dc:description/>
  <dc:language>ru-RU</dc:language>
  <cp:lastModifiedBy>Виктор</cp:lastModifiedBy>
  <dcterms:modified xsi:type="dcterms:W3CDTF">2007-01-30T18:16:00Z</dcterms:modified>
  <cp:revision>2</cp:revision>
  <dc:subject/>
  <dc:title/>
</cp:coreProperties>
</file>