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17 февраля 2004 г. N 23</w:t>
        <w:br/>
        <w:t>"О реализации постановления Госгортехнадзора России от 06.01.2004 "Об утверждении "Методических рекомендаций по классификации аварий и инцидентов при транспортировании опасных веществ"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связи с тем, что постановление Госгортехнадзора России от 06.01.2004 N ПГ-1 "Об утверждении "Методических рекомендаций по классификации аварий и инцидентов при транспортировании опасных веществ", прошло юридическую экспертизу и признано не нуждающимся в государственной регистрации (письмо Минюста России от 02.02.2004 г. N 07/1089-ЮД), приказываю: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Заместителям начальника Госгортехнадзора России, начальникам управлений (отделов) центрального аппарата и территориальных органов Госгортехнадзора России руководствоваться методическими рекомендациями по классификации аварий и инцидентов при транспортировании опасных веществ РД 15-630-04.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ФГУП "НТЦ "Промышленная безопасность" (Сидоров В.И.) опубликовать постановление Госгортехнадзора России от 06.01.2004 N ПГ-1 "Методические рекомендации по классификации аварий и инцидентов при транспортировании опасных веществ" в ближайшем номере журнала "Безопасность труда в промышленности", в установленном порядке проинформировать об этом Минюст России и направить в его адрес один экземпляр журнала с опубликованным материалом.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7"/>
        <w:gridCol w:w="5584"/>
      </w:tblGrid>
      <w:tr>
        <w:trPr/>
        <w:tc>
          <w:tcPr>
            <w:tcW w:w="568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58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2007-01-30T18:26:00Z</dcterms:created>
  <dc:creator>Виктор</dc:creator>
  <dc:description/>
  <dc:language>ru-RU</dc:language>
  <cp:lastModifiedBy>Виктор</cp:lastModifiedBy>
  <dcterms:modified xsi:type="dcterms:W3CDTF">2007-01-30T18:26:00Z</dcterms:modified>
  <cp:revision>2</cp:revision>
  <dc:subject/>
  <dc:title/>
</cp:coreProperties>
</file>