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16 января 2004 г. N 6</w:t>
        <w:br/>
        <w:t>"О введении в действие в системе Госгортехнадзора России Указаний о порядке применения бюджетной классификации Российской Федерации"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приказом Министерства финансов Российской Федерации от 11.12.2002 N 127н "Об утверждении Указаний о порядке применения бюджетной классификации Российской Федерации", и в целях обеспечения проведения единой бюджетной политики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в системе Госгортехнадзора России, утвержденные приказом Министерства финансов Российской Федерации от 11.12.2002 г. N 127н, Указания о порядке применения бюджетной классификации Российской Федерации.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Руководителям территориальных органов, Финансово-экономическому управлению (Аверьянов А.В.) и Отделу бухгалтерского учета и отчетности (Тимаков М.В.) центрального аппарата Госгортехнадзора России строго руководствоваться вышеуказанным приказом о порядке применения бюджетной классификации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исполнением настоящего приказа возложить на заместителя начальника Госгортехнадзора России А.Н.Чернышева.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2007-01-30T18:36:00Z</dcterms:created>
  <dc:creator>Виктор</dc:creator>
  <dc:description/>
  <dc:language>ru-RU</dc:language>
  <cp:lastModifiedBy>Виктор</cp:lastModifiedBy>
  <dcterms:modified xsi:type="dcterms:W3CDTF">2007-01-30T18:36:00Z</dcterms:modified>
  <cp:revision>2</cp:revision>
  <dc:subject/>
  <dc:title/>
</cp:coreProperties>
</file>