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6 декабря 2001 г. N 60</w:t>
        <w:br/>
        <w:t>"Об утверждении и вводе в действие Изменения N 1 к Типовой инструкции</w:t>
        <w:br/>
        <w:t>для крановщиков (машинистов) по безопасной эксплуатации</w:t>
        <w:br/>
        <w:t>стреловых самоходных кранов (автомобильных, пневмоколесных,</w:t>
        <w:br/>
        <w:t xml:space="preserve">на специальном шасси автомобильного типа, гусеничных, тракторных) </w:t>
        <w:br/>
        <w:t>(РД 10-74-94)"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Изменения N 1 к Типовой инструкции для крановщиков (машинистов) по безопасной эксплуатации стреловых самоходных кранов (автомобильных, пневмоколесных, на специальном шасси автомобильного типа, гусеничных, тракторных) (РД 10-74-94).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Ввести Изменения N 1 к Типовой инструкции для крановщиков (машинистов) по безопасной эксплуатации стреловых самоходных кранов (автомобильных, пневмоколесных, на специальном шасси автомобильного типа, гусеничных, тракторных) (РД 10-74-94) в действие с 31.12.2001.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2007-01-31T10:29:00Z</dcterms:created>
  <dc:creator>Виктор</dc:creator>
  <dc:description/>
  <dc:language>ru-RU</dc:language>
  <cp:lastModifiedBy>Виктор</cp:lastModifiedBy>
  <dcterms:modified xsi:type="dcterms:W3CDTF">2007-01-31T10:29:00Z</dcterms:modified>
  <cp:revision>2</cp:revision>
  <dc:subject/>
  <dc:title/>
</cp:coreProperties>
</file>