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30 апреля 2002 г. N 21</w:t>
        <w:br/>
        <w:t>"Об утверждении Положения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прилагаемое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указанный нормативный документ в Министерство юстиции Российской Федерации на государственную регистрацию.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Признать утратившим силу постановление Госгортехнадзора России от 11.01.99 N 2 "Об утверждении Положения о порядке подготовки и аттестации работников организаций, эксплуатирующих опасные производственные объекты, подконтрольные Госгортехнадзору России."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И.о. начальника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1"/>
      <w:bookmarkEnd w:id="7"/>
      <w:r>
        <w:rPr>
          <w:rFonts w:cs="Arial" w:ascii="Arial" w:hAnsi="Arial"/>
          <w:sz w:val="20"/>
          <w:szCs w:val="20"/>
        </w:rPr>
        <w:t>* Зарегистрировано Минюстом России 12.02.1999 г., регистрационный N 1706.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Start w:id="9" w:name="sub_11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31 мая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3489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  <w:br/>
        <w:t>РД 03-444-02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30 апреля 2002 г. N 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0"/>
      <w:bookmarkStart w:id="12" w:name="sub_10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96477936"/>
      <w:bookmarkEnd w:id="13"/>
      <w:r>
        <w:rPr>
          <w:rFonts w:cs="Arial" w:ascii="Arial" w:hAnsi="Arial"/>
          <w:i/>
          <w:iCs/>
          <w:sz w:val="20"/>
          <w:szCs w:val="20"/>
        </w:rPr>
        <w:t>О введении в действие настоящего Положения см. приказ Госгортехнадзора РФ от 5 июля 2002 г. N 114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96477936"/>
      <w:bookmarkStart w:id="15" w:name="sub_296477936"/>
      <w:bookmarkEnd w:id="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Об утверждении составов Центральных аттестационных комиссий Госгортехнадзора России по аттестации в области промышленной безопасности руководителей и специалистов организаций, осуществляющих деятельность в области промышленной безопасности опасных производственных объектов см. приказ Госгортехнадзора РФ от 4 июля 2003 г. N 150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                                      (п.п. 1 - 3)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Аттестация    по    промышленной     безопасности   (п.п. 4 - 17)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руководителей   и    специалистов    организаций,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осуществляющих     деятельность         в области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                безопасности опасных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    объектов,     подконтрольных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Госгортехнадзору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Предаттестационная  подготовка    руководителей и  (п.п. 18 - 21)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специалистов     организаций,      осуществляющих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деятельность в области промышленной 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опасных производственных объектов, подконтрольных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Госгортехнадзору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Формирование аттестационных комиссий               (п.п. 22 - 25)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Протокол          заседания    аттестационной   комиссии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Форма удостоверения об аттестации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100"/>
      <w:bookmarkEnd w:id="16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100"/>
      <w:bookmarkStart w:id="18" w:name="sub_1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Положение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разработано в соответствии с Федеральным законом от 21.07.1997 г. N 116-ФЗ "О промышленной безопасности опасных производственных объектов" (Собрание законодательства Российской Федерации, 1997, N 30, ст.3588) и Положением о Федеральном горном и промышленном надзоре России, утвержденным постановлением Правительства Российской Федерации от 3.12.2001 г. N 841 (Собрание законодательства Российской Федерации, 2001, N 50, ст.4742).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96523148"/>
      <w:bookmarkEnd w:id="19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 г. N 841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96523148"/>
      <w:bookmarkEnd w:id="20"/>
      <w:r>
        <w:rPr>
          <w:rFonts w:cs="Arial" w:ascii="Arial" w:hAnsi="Arial"/>
          <w:i/>
          <w:iCs/>
          <w:sz w:val="20"/>
          <w:szCs w:val="20"/>
        </w:rPr>
        <w:t>См. Положение о Федеральной службе по экологическому, технологическому и атомному надзору, утвержденное вышеназванным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120"/>
      <w:bookmarkEnd w:id="21"/>
      <w:r>
        <w:rPr>
          <w:rFonts w:cs="Arial" w:ascii="Arial" w:hAnsi="Arial"/>
          <w:sz w:val="20"/>
          <w:szCs w:val="20"/>
        </w:rPr>
        <w:t>2. Настоящее Положение устанавливает порядок подготовки и аттестации в области промышленной безопасности, рационального использования и охраны недр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руководителей и специалистов организаций (независимо от организационно-правовых форм и форм собственности этих организаций), осуществляющих проектирование, строительство, эксплуатацию, расширение, реконструкцию, техническое перевооружение, консервацию и ликвидацию опасного производственного объекта; изготовление монтаж, наладку, обслуживание и ремонт технических устройств, применяемых на опасном производственном объекте; транспортирование опасных грузов железнодорожным транспортом; экспертизу промышленной безопасности; подготовку и переподготовку в области промышленной безопасности руководителей и специалистов. Порядок профессиональной подготовки и проверки знаний иных работников основных профессий в поднадзорных Госгортехнадзору России организациях устанавливается нормативными актами, утвержденными Госгортехнадзором России в пределах его полномочий.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0"/>
      <w:bookmarkEnd w:id="22"/>
      <w:r>
        <w:rPr>
          <w:rFonts w:cs="Arial" w:ascii="Arial" w:hAnsi="Arial"/>
          <w:sz w:val="20"/>
          <w:szCs w:val="20"/>
        </w:rPr>
        <w:t>Если для отдельных категорий специалистов специальными нормативными актами, утверждаемыми Госгортехнадзором России, установлены дополнительные требования к контролю знаний в области промышленной безопасности, не противоречащие настоящему Положению, то применяются также требования, предусмотренные специальными нормативными актами.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Порядок подготовки и аттестации работников в области промышленной безопасности строится на основе принципа непрерывности обучения, реализуемого при проведении аттестации: первичной (при замещении должности и после длительных перерывов в работе) и периодической, а также посредством внеочередных проверок знаний в установленном настоящим Положением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Аттестация руководителей и специалистов в области промышленной безопасности проводится в объеме, соответствующем должностным обязанностям и установленной компетенции.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аттестации в области промышленной безопасности проводится проверка знаний: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1"/>
      <w:bookmarkEnd w:id="23"/>
      <w:r>
        <w:rPr>
          <w:rFonts w:cs="Arial" w:ascii="Arial" w:hAnsi="Arial"/>
          <w:sz w:val="20"/>
          <w:szCs w:val="20"/>
        </w:rPr>
        <w:t>а) требований промышленной безопасности, установленных федеральными законами и иными нормативными правовыми актами Российской Федерации по общим вопросам промышленной безопасности,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1"/>
      <w:bookmarkStart w:id="25" w:name="sub_132"/>
      <w:bookmarkEnd w:id="24"/>
      <w:bookmarkEnd w:id="25"/>
      <w:r>
        <w:rPr>
          <w:rFonts w:cs="Arial" w:ascii="Arial" w:hAnsi="Arial"/>
          <w:sz w:val="20"/>
          <w:szCs w:val="20"/>
        </w:rPr>
        <w:t>б) нормативных правовых актов и нормативно-технических документов в области промышленной безопасности по специальным вопросам, отнесенным к компетенции аттестуемого.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32"/>
      <w:bookmarkStart w:id="27" w:name="sub_13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sz w:val="20"/>
          <w:szCs w:val="20"/>
        </w:rPr>
        <w:t>II. Аттестация по промышленной безопасности руководителей и специалистов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Аттестации по промышленной безопасности проводится для руководителей и специалистов: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осуществляющих деятельность по строительству, эксплуатации, консервации и ликвидации опасного производственного объекта, а также по изготовлению, монтажу, наладке, ремонту, техническому освидетельствованию, реконструкции и эксплуатации технических устройств,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разрабатывающих проектную, конструкторскую и иную документацию, связанную с эксплуатацией опасного производственного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проводящих экспертизу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осуществляющих подготовку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Первичная аттестация руководителей и специалистов проводится не позднее одного месяца: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назначении на должность;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переводе на другую работу, отличающуюся от предыдущей по условиям и характеру требований нормативных документов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переходе из одной организации в другую;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перерыве в работе более одного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Периодическая аттестация руководителей и специалистов проводится не реже, чем один раз в три года, если иное не предусмотрено специальными нормативными актами, утвержденными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7"/>
      <w:bookmarkEnd w:id="31"/>
      <w:r>
        <w:rPr>
          <w:rFonts w:cs="Arial" w:ascii="Arial" w:hAnsi="Arial"/>
          <w:sz w:val="20"/>
          <w:szCs w:val="20"/>
        </w:rPr>
        <w:t>7. Внеочередная проверка знаний нормативных правовых актов и нормативно-технических документов в области промышленной безопасности по специальным вопросам, отнесенным к компетенции руководителя и специалиста, проводится после: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7"/>
      <w:bookmarkEnd w:id="32"/>
      <w:r>
        <w:rPr>
          <w:rFonts w:cs="Arial" w:ascii="Arial" w:hAnsi="Arial"/>
          <w:sz w:val="20"/>
          <w:szCs w:val="20"/>
        </w:rPr>
        <w:t>- ввода в действие новых или переработанных нормативных правовых актов и нормативно-технических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внедрения новых (ранее не применяемых) технических устройств и технологий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Внеочередная проверка знаний проводится также по решению администрации организации при установлении недостаточных знаний специалистами требований промышленной безопасности; по требованию органов Госгортехнадзора России после происшедших аварий, несчастных случаев; по предписанию должностного лица Госгортехнадзора России при выполнении им должностных обязанностей.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и порядок процедуры внеочередной проверки знаний определяется стороной, инициирующей ее проведение.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 Аттестация руководителей и специалистов проводится в аттестационных комиссиях организаций (в том числе основных</w:t>
      </w:r>
      <w:hyperlink w:anchor="sub_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организаций), а также в центральных и территориальных аттестационных комиссиях Госгортехнадзора России. Не допускается проведение аттестации аттестационными комиссиями сторонних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Аттестация по промышленной безопасности, осуществляемая в аттестационных комиссиях организаций, может проводиться одновременно с проверкой знаний руководителей и специалистов в соответствии с требованиями нормативных правовых актов в области защиты населения и территорий от чрезвычайных ситуаций, санитарно-эпидемиологического благополучия населения, охраны окружающей природной среды, экологической безопасности и охраны труда с участием соответствующих органов государственного надзора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1"/>
      <w:bookmarkEnd w:id="33"/>
      <w:r>
        <w:rPr>
          <w:rFonts w:cs="Arial" w:ascii="Arial" w:hAnsi="Arial"/>
          <w:sz w:val="20"/>
          <w:szCs w:val="20"/>
        </w:rPr>
        <w:t>10. Аттестационные комиссии организаций создаются приказом (распоряжением) руководителя организации. Аттестация специалистов по промышленной безопасности в организациях осуществляется по графику, утвержденному руководителем организации, согласованному с органами Госгортехнадзора России. Лица, подлежащие аттестации, должны быть ознакомлены с графиком и местом проведения аттестации. Решением руководителя организации аттестационная комиссия может не создаваться. При этом обеспечивается проведение аттестации (проверки знаний) в территориальных аттестационных комиссиях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1"/>
      <w:bookmarkStart w:id="35" w:name="sub_11"/>
      <w:bookmarkEnd w:id="34"/>
      <w:bookmarkEnd w:id="35"/>
      <w:r>
        <w:rPr>
          <w:rFonts w:cs="Arial" w:ascii="Arial" w:hAnsi="Arial"/>
          <w:sz w:val="20"/>
          <w:szCs w:val="20"/>
        </w:rPr>
        <w:t>11. Руководители и члены аттестационных комиссий организаций проходят аттестацию в центральных (территориальных) комиссиях Госгортехнадзора России или (по согласованию с Госгортехнадзором России) в комиссиях основных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"/>
      <w:bookmarkEnd w:id="36"/>
      <w:r>
        <w:rPr>
          <w:rFonts w:cs="Arial" w:ascii="Arial" w:hAnsi="Arial"/>
          <w:sz w:val="20"/>
          <w:szCs w:val="20"/>
        </w:rPr>
        <w:t>12. Организационное обеспечение работы центральных и территориальных аттестационных комиссий, включающее организацию проведения аттестации; оформление, учет и хранение протоколов аттестации; оформление и учет удостоверений об аттестации, возлагается на одно из структурных подразделений руководством Госгортехнадзора России и его территориальных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центральных и территориальных аттестационных комиссий может осуществляться на базе организаций (подразделений организаций), в которых проводилась предаттестационная подготовка. При этом организационное обеспечение работы комиссии возлагается на эти организации (подразделения организаций).</w:t>
      </w:r>
    </w:p>
    <w:p>
      <w:pPr>
        <w:pStyle w:val="Normal"/>
        <w:autoSpaceDE w:val="false"/>
        <w:ind w:firstLine="720"/>
        <w:jc w:val="both"/>
        <w:rPr/>
      </w:pPr>
      <w:bookmarkStart w:id="37" w:name="sub_13"/>
      <w:bookmarkEnd w:id="37"/>
      <w:r>
        <w:rPr>
          <w:rFonts w:cs="Arial" w:ascii="Arial" w:hAnsi="Arial"/>
          <w:sz w:val="20"/>
          <w:szCs w:val="20"/>
        </w:rPr>
        <w:t xml:space="preserve">13. Проверка знаний в аттестационных комиссиях, предусмотренная </w:t>
      </w:r>
      <w:hyperlink w:anchor="sub_1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подпунктами а)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2">
        <w:r>
          <w:rPr>
            <w:rStyle w:val="Style15"/>
            <w:rFonts w:cs="Arial" w:ascii="Arial" w:hAnsi="Arial"/>
            <w:sz w:val="20"/>
            <w:szCs w:val="20"/>
            <w:u w:val="single"/>
          </w:rPr>
          <w:t>б) пункта 3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Положения, может проводиться как комплексными, так и отдельными экзаменами. При проведении аттестации в комиссиях организаций (предприятий) экзаменационные билеты должны быть согласованы с территориальными органами Госгортехнадзора России. При формировании экзаменационных билетов рекомендуется включать в них не менее 5 вопросов, охватывающих направления деятельности аттестуемого.</w:t>
      </w:r>
    </w:p>
    <w:p>
      <w:pPr>
        <w:pStyle w:val="Normal"/>
        <w:autoSpaceDE w:val="false"/>
        <w:ind w:firstLine="720"/>
        <w:jc w:val="both"/>
        <w:rPr/>
      </w:pPr>
      <w:bookmarkStart w:id="38" w:name="sub_13"/>
      <w:bookmarkEnd w:id="38"/>
      <w:r>
        <w:rPr>
          <w:rFonts w:cs="Arial" w:ascii="Arial" w:hAnsi="Arial"/>
          <w:sz w:val="20"/>
          <w:szCs w:val="20"/>
        </w:rPr>
        <w:t xml:space="preserve">14. Решение об аттестации в области промышленной безопасности руководителей и специалистов принимается на основании положительных результатов проверок знаний, предусмотренных </w:t>
      </w:r>
      <w:hyperlink w:anchor="sub_1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подпунктами а)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2">
        <w:r>
          <w:rPr>
            <w:rStyle w:val="Style15"/>
            <w:rFonts w:cs="Arial" w:ascii="Arial" w:hAnsi="Arial"/>
            <w:sz w:val="20"/>
            <w:szCs w:val="20"/>
            <w:u w:val="single"/>
          </w:rPr>
          <w:t>б) пункта 3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 и оформляется протоколом. Руководители и специалисты, прошедшие аттестацию в аттестационных комиссиях, получают копию протокола заседания аттестационной комиссии и удостоверение об аттестации. Рекомендуемые формы протокола и удостоверения об аттестации в комиссиях Госгортехнадзора России приведены соответственно в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 Место хранения подлинников протоколов аттестационной комиссии определяется ее председателем. Срок хранения подлинников протоколов - не менее 3 лет.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15. Председатель аттестационной комиссии организации вправе предусмотреть (при согласовании с территориальным органом Госгортехнадзора России) другую систему оформления и учета результатов аттестации, позволяющую определить объем аттестации работников организации, если иное не предусмотрено нормативными документами Госгортехнадзора России в соответствии с </w:t>
      </w:r>
      <w:hyperlink w:anchor="sub_1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2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Лица, не прошедшие проверку знаний, должны пройти ее повторно в сроки, установленные аттестационной комиссией. Вопрос о соответствии занимаемой должности руководителя (специалиста), не прошедшего аттестацию повторно, решается в порядке, установленном трудовым законодательством. Лица, не прошедшие аттестацию, могут обжаловать решения аттестационной комиссии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Ответственность за своевременное проведение аттестации несет руководитель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sz w:val="20"/>
          <w:szCs w:val="20"/>
        </w:rPr>
        <w:t>III. Предаттестационная подготовка руководителей и специалистов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Аттестации в области промышленной безопасности руководителей и специалистов предшествует их подготовка по учебным программам, разработанным с учетом типовых программ, утверждаемых Госгортехнадзором России. Предаттестационная подготовка может проводиться в организациях (подразделениях организаций), занимающихся подготовкой по промышленной безопасности руководителей и специалистов. Учебные программы подготовки, разработанные этими организациями, должны быть согласованы с Госгортехнадзором России или его территориальным органом. По окончании подготовки руководителям и специалистам выдается документ (справка) о ее проведении.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296528408"/>
      <w:bookmarkEnd w:id="42"/>
      <w:r>
        <w:rPr>
          <w:rFonts w:cs="Arial" w:ascii="Arial" w:hAnsi="Arial"/>
          <w:i/>
          <w:iCs/>
          <w:sz w:val="20"/>
          <w:szCs w:val="20"/>
        </w:rPr>
        <w:t>См. Типовую программу по курсу "Промышленная безопасность", утвержденную постановлением Госгортехнадзора РФ от 5 июля 2002 г. N 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296528408"/>
      <w:bookmarkStart w:id="44" w:name="sub_296528408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Организации (подразделения организаций), занимающиеся подготовкой по промышленной безопасности руководителей и специалистов, должны располагать в необходимом количестве штатными специалистами (преподавателями), аттестованными в порядке, установленном настоящим Положением, имеющими соответствующую профессиональную подготовку, теоретические знания и практический опыт, необходимые для качественного методического обеспечения и проведения подготовки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В организациях (подразделениях организаций), занимающихся подготовкой по промышленной безопасности руководителей и специалистов, разрабатываются и документируются: внутренняя система качества, соответствующая области деятельности, характеру и объему выполняемых работ, и комплекс мероприятий, обеспечивающих функционирование внутренней системы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"/>
      <w:bookmarkEnd w:id="45"/>
      <w:r>
        <w:rPr>
          <w:rFonts w:cs="Arial" w:ascii="Arial" w:hAnsi="Arial"/>
          <w:sz w:val="20"/>
          <w:szCs w:val="20"/>
        </w:rPr>
        <w:t>21. В целях информирования потребителей услуг в области подготовки по промышленной безопасности об организациях, обеспечивающих высокое качество подготовки, проводится добровольная аккредитация этих организаций. Порядок проведения аккредитации устанавливается Госгортехнадзором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"/>
      <w:bookmarkStart w:id="47" w:name="sub_21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8" w:name="sub_296529280"/>
      <w:bookmarkEnd w:id="48"/>
      <w:r>
        <w:rPr>
          <w:rFonts w:cs="Arial" w:ascii="Arial" w:hAnsi="Arial"/>
          <w:i/>
          <w:iCs/>
          <w:sz w:val="20"/>
          <w:szCs w:val="20"/>
        </w:rPr>
        <w:t>О порядке проведения добровольной аккредитации см. приказ Госгортехнадзора РФ от 5 июля 2002 г. N 114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296529280"/>
      <w:bookmarkStart w:id="50" w:name="sub_296529280"/>
      <w:bookmarkEnd w:id="5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400"/>
      <w:bookmarkEnd w:id="51"/>
      <w:r>
        <w:rPr>
          <w:rFonts w:cs="Arial" w:ascii="Arial" w:hAnsi="Arial"/>
          <w:b/>
          <w:bCs/>
          <w:sz w:val="20"/>
          <w:szCs w:val="20"/>
        </w:rPr>
        <w:t>IV. Формирование аттестационных комиссий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400"/>
      <w:bookmarkStart w:id="53" w:name="sub_400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В состав аттестационной комиссии организации включаются руководители, главные специалисты, руководители и специалисты служб производственного контроля за соблюдением требований промышленной безопасности (лица, ответственные за осуществление производственного контроля), представители аварийно-спасательных служб и другие высококвалифицированные специалисты. Возглавляет комиссию, как правило, один из руководителей организации. Необходимость участия в работе аттестационных комиссий представителей территориального органа Госгортехнадзора России решается территориальным органом, если эта необходимость не установлена соответствующими нормативными документами. О времени и месте работы аттестационной комиссии необходимо уведомить территориальный орган Госгортехнадзора России не менее чем за пять дней.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проведении проверки знаний в соответствии с </w:t>
      </w:r>
      <w:hyperlink w:anchor="sub_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10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 в состав аттестационных комиссий организаций включаются (по согласованию) представители соответствующих органов государственного надзора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Территориальные аттестационные комиссии создаются приказами руководителей территориальных органов Госгортехнадзора России. В состав территориальных аттестационных комиссий наряду с представителями территориальных органов Госгортехнадзора России включаются - по согласованию - представители научных, проектных, экспертных организаций и организаций, осуществляющих подготовку руководителей и специалистов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Территориальная аттестационная комиссия информирует заинтересованные организации о графике проведения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территориальных аттестационных комиссиях, как правило, проходят аттестацию по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руководители, члены аттестационной комиссии организации, если численность работников организации, осуществляющих деятельность в области промышленной безопасности, составляет менее 500 человек;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специалисты экспертных организаций в области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специалисты организаций (подразделений организаций), осуществляющих подготовку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Центральные аттестационные комиссии создаются приказом начальника Госгортехнадзора России. В состав центральных аттестационных комиссий включаются руководители и специалисты отраслевых управлений и отделов Госгортехнадзора России и - по согласованию - представители научных, проектных, экспертных организаций и организаций, осуществляющих подготовку руководителей и специалистов в области промышленной безопасности. Возглавляет комиссию один из заместителей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Центральных аттестационных комиссиях, как правило, проходят аттестацию по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руководители, члены аттестационной комиссии организации, если численность работников организации, осуществляющих деятельность в области промышленной безопасности, составляет не менее 500 человек;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руководители экспертных организаций в области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руководители организаций (подразделений организаций), осуществляющих подготовку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руководители и специалисты иностранных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Деятельность аттестационной комиссии считается правомочной, если в принятии решения об аттестации (проверки знаний) участвовало не менее 3-х человек - членов комиссии, включая председателя или заместителя председателя этой комиссии.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2"/>
      <w:bookmarkEnd w:id="54"/>
      <w:r>
        <w:rPr>
          <w:rFonts w:cs="Arial" w:ascii="Arial" w:hAnsi="Arial"/>
          <w:sz w:val="20"/>
          <w:szCs w:val="20"/>
        </w:rPr>
        <w:t>* Далее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2"/>
      <w:bookmarkStart w:id="56" w:name="sub_333"/>
      <w:bookmarkEnd w:id="55"/>
      <w:bookmarkEnd w:id="56"/>
      <w:r>
        <w:rPr>
          <w:rFonts w:cs="Arial" w:ascii="Arial" w:hAnsi="Arial"/>
          <w:sz w:val="20"/>
          <w:szCs w:val="20"/>
        </w:rPr>
        <w:t>** В соответствии со статьей 105 Гражданского кодекса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33"/>
      <w:bookmarkStart w:id="58" w:name="sub_33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100"/>
      <w:bookmarkEnd w:id="5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100"/>
      <w:bookmarkEnd w:id="60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Протокол N</w:t>
        <w:br/>
        <w:t>заседания аттестационной комиссии Госгортехнадзора России</w:t>
        <w:br/>
        <w:t xml:space="preserve">"____"_____________ 20___г.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Центральная (территориальная)  аттестационная  комиссия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России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(зам. председателя)_________________________________________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провела проверку знаний  по  промышленной  безопасности  руководителей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__________________________________________________ в объеме,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соответствующем должностным обязанностям.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А. Проверка знаний требований промышленной безопасности и охраны  недр,│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в федеральных законах, законодательных и иных нормативных│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актах Российской  Федерации  по  общим  вопросам 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   Проверка   знаний   следующих   нормативных       правовых актов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  документов,    устанавливающих     требования│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в отраслях надзора: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┌────┬─────────┬─────────┬──────────────┬────────────────┬──────────────┐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│Фамилия, │Должность│   Причина    │   Отметка о    │  Заключение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имя,   │         │   проверки   │  результатах   │  комиссии,</w:t>
      </w:r>
      <w:hyperlink w:anchor="sub_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 │         │    знаний    │проверки знаний │ N выданного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(первичная,  │(сдано/не сдано)│удостоверения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очередная,  ├────────┬───────┤об аттестации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внеочередная) │   А    │   Б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├────┼─────────┼─────────┼──────────────┼────────┼───────┼──────────────┤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         │              │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├────┼─────────┼─────────┼──────────────┼────────┼───────┼──────────────┤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         │              │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├────┼─────────┼─────────┼──────────────┼────────┼───────┼──────────────┤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         │              │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└────┴─────────┴─────────┴──────────────┴────────┴───────┴──────────────┘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44"/>
      <w:bookmarkEnd w:id="61"/>
      <w:r>
        <w:rPr>
          <w:rFonts w:cs="Arial" w:ascii="Arial" w:hAnsi="Arial"/>
          <w:sz w:val="20"/>
          <w:szCs w:val="20"/>
        </w:rPr>
        <w:t>* В заключении указывается, на какие виды деятельности аттестован руководитель (специалист). Возможны следующие варианты заполнения: аттестован в качестве члена аттестационной комиссии, аттестован в качестве специалиста по подготовке в области промышленной безопасности (при необходимости указать отрасль (отрасли) надзора), аттестован в качестве специалиста экспертной организации Системы экспертизы промышленной безопасности (с указанием отрасли надзора), аттестован в качестве специалиста в соответствии с должностными обязанностями.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444"/>
      <w:bookmarkStart w:id="63" w:name="sub_444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 ____________________ (_____________)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аттестационной комиссии        ____________________ (_____________)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 (_____________)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 (_____________)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М.П.                                 ____________________ (_____________)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200"/>
      <w:bookmarkEnd w:id="6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200"/>
      <w:bookmarkEnd w:id="65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удостоверения об аттестации</w:t>
        <w:br/>
        <w:t>(оформляется в твердой обложке на листе 110 x 80 мм)</w:t>
        <w:br/>
        <w:t>(лицевая сторона)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Удостоверение N _________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Выдано ________________________________________________________________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(Фамилия)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(Имя)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(Отчество)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работы 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том, что он(а) прошел(а) аттестацию в 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аттестационной комиссии Госгортехнадзора России в объеме, соответствую-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щем должностным обязанностям.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Аттестован(а) в качестве 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 ______________________ / 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подпись)                              (Ф.И.О.)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(оборотная сторона)</w:t>
      </w:r>
      <w:hyperlink w:anchor="sub_555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Аттестован(а) в соответствии с протоколом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_______ от "__"_______ 20__ года.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Действительно до:"__" ____________________ 20__ года.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включает: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Проверку знаний требований промышленной безопасности, установленных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законах и иных нормативных правовых актах Российской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Проверку знаний требований промышленной безопасности в химической,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и  нефтеперерабатывающей промышленности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Проверку знаний требований промышленной безопасности в нефтяной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Проверку знаний требований промышленной безопасности в металлургичес-│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промышленности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Проверку знаний требований промышленной безопасности в горнорудной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Проверку знаний требований промышленной безопасности в угольной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Проверку  знаний  требований  по  рациональному использованию 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недр, проведению маркшейдерских и геологических работ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Проверку знаний требований промышленной безопасности на объектах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Проверку знаний требований промышленной безопасности на объектах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котлонадзора (паровые и водогрейные котлы; сосуды, работающие под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давлением, трубопроводы пара и горячей воды)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Проверку знаний требований промышленной безопасности на подъемных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(грузоподъемные краны; лифты; подъемники(вышки); подвесные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канатные дороги; фуникулеры; эскалаторы; краны-манипуляторы;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краны-трубоукладчики)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Проверку знаний требований промышленной безопасности при перевозке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грузов железнодорожным транспортом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Проверку знаний требований промышленной безопасности на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объектах по хранению и переработке зерна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Проверку знаний требований промышленной безопасности, относящихся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взрывным работам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55"/>
      <w:bookmarkEnd w:id="66"/>
      <w:r>
        <w:rPr>
          <w:rFonts w:cs="Arial" w:ascii="Arial" w:hAnsi="Arial"/>
          <w:sz w:val="20"/>
          <w:szCs w:val="20"/>
        </w:rPr>
        <w:t>* При заполнении оборотной стороны вписываются только те пункты, по которым проходила аттестация. Удостоверение действительно до следующей аттестации. Прохождение внеочередной проверки знаний подтверждается протоколом.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555"/>
      <w:bookmarkStart w:id="68" w:name="sub_555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2007-01-30T17:39:00Z</dcterms:created>
  <dc:creator>Виктор</dc:creator>
  <dc:description/>
  <dc:language>ru-RU</dc:language>
  <cp:lastModifiedBy>Виктор</cp:lastModifiedBy>
  <dcterms:modified xsi:type="dcterms:W3CDTF">2007-01-30T17:39:00Z</dcterms:modified>
  <cp:revision>2</cp:revision>
  <dc:subject/>
  <dc:title/>
</cp:coreProperties>
</file>