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апреля 2003 г. N 22</w:t>
        <w:br/>
        <w:t>"Об утверждении "Правил безопасности в коксохимическом производстве"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"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в коксохимическом производстве".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"Правила безопасности в коксохимическом производстве" на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8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 безопасности в коксохимическом производстве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86816240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11-543-03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86816240"/>
      <w:bookmarkStart w:id="10" w:name="sub_286816240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I.  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II.    Технологические трубопроводы и арматура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III.   Средства измерения и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IV.    Содержание,  осмотр,  ремонт  и  чистка   технологического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V.     Газовое хозяйство коксохимических производств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VI.    Организация и проведение газоопасных и опасных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VII.   Углеподготовительные цехи и углеобогатительные фабрики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VIII.  Коксовые цехи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IX.    Пекококсовые цехи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X.     Установки сухого тушения кокса и установки сухого  тушения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прокалки пекового кокса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XI.    Химические цехи.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XII.   Цехи улавливания химических продуктов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XIII.  Смолоперерабатывающие цехи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XIV.   Цехи (отделения) кристаллического нафталина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XV.    Цехи фталевого ангидрида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XVI.   Цехи ректификации сырого бензола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XVII.  Цехи (отделения) инден-кумароновых смол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XVIII. Цехи (отделения) ректификации  пиридиновых  и  хинолиновых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XIX.   Установки биохимической очистки фенольных сточных вод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Наряд-допуск на проведение работ в газоопасных местах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Наряд-допуск на выполнение работ повышенной 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План  организации  и  проведения  газоопасной  и  опасной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Глава I</w:t>
        <w:br/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Правила безопасности в коксохимическом производстве (далее - Правила) устанавливают требования, соблюдение которых обеспечивает промышленную безопасность в указанных производствах, направлены на предупреждение аварий, производственного травматизма и обеспечение готовности организаций, эксплуатирующих опасные производственные объекты к локализации и ликвидации последствий аварий, и распространяются на все коксохимические производства организаций, независимо от их организационно правовых форм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Проектирование, строительство, эксплуатация, реконструкция, расширение, техническое перевооружение, консервация, ликвидация сталеплавильных производств, изготовление, монтаж, наладка, обслуживание и ремонт технических устройств, проведение подготовки и аттестации работников осуществляется в соответствии с требованиями настоящих Правил,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(далее - ОППБ), утвержденных постановлением Госгортехнадзора России от 18.10.02 N 61-А, зарегистрированным Минюстом России 28.11.02, рег. N 3968 (Российская газета, N 231, 05.12.02), "Общих правил безопасности металлургических и коксохимических предприятий и производств" (ПБ 11-493-02) (далее - ОПБМ), утвержденных постановлением Госгортехнадзора России от 21.06.02 N 35, зарегистрированным Минюстом России 11.09.02, рег. N 3786 (Российская газета, N 186, 02.10.02), "Правил безопасности в газовом хозяйстве металлургических и коксохимических предприятий и производств" (ПБ 11-401-01) (далее - ПБГХМ), утвержденных постановлением Госгортехнадзора России от 20.02.01 N 9, не нуждающимся в регистрации в Минюсте России, письмо Минюста России от 13.06.01 N 07\5740-АК, а также действующими строительными нормами и правилами, нормами технологического проектирования и другими нормативно-техническими документами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3"/>
      <w:bookmarkEnd w:id="17"/>
      <w:bookmarkEnd w:id="18"/>
      <w:r>
        <w:rPr>
          <w:rFonts w:cs="Arial" w:ascii="Arial" w:hAnsi="Arial"/>
          <w:sz w:val="20"/>
          <w:szCs w:val="20"/>
        </w:rPr>
        <w:t>1.3. Порядок и сроки приведения действующих коксохимических производств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Start w:id="20" w:name="sub_14"/>
      <w:bookmarkEnd w:id="19"/>
      <w:bookmarkEnd w:id="20"/>
      <w:r>
        <w:rPr>
          <w:rFonts w:cs="Arial" w:ascii="Arial" w:hAnsi="Arial"/>
          <w:sz w:val="20"/>
          <w:szCs w:val="20"/>
        </w:rPr>
        <w:t>1.4. Порядок и условия безопасной эксплуатации технических устройств, ведения технологических процессов и работ устанавливаются в соответствующих инструкциях, разрабатываемых согласно требованиям настоящих Правил и утверждаемых техническим руководителем организации. Перечень обязательных инструкций утверждается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4"/>
      <w:bookmarkStart w:id="22" w:name="sub_14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200"/>
      <w:bookmarkEnd w:id="23"/>
      <w:r>
        <w:rPr>
          <w:rFonts w:cs="Arial" w:ascii="Arial" w:hAnsi="Arial"/>
          <w:b/>
          <w:bCs/>
          <w:sz w:val="20"/>
          <w:szCs w:val="20"/>
        </w:rPr>
        <w:t>Глава II</w:t>
        <w:br/>
        <w:t>Технологические трубопроводы и арматура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200"/>
      <w:bookmarkStart w:id="25" w:name="sub_2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"/>
      <w:bookmarkEnd w:id="26"/>
      <w:r>
        <w:rPr>
          <w:rFonts w:cs="Arial" w:ascii="Arial" w:hAnsi="Arial"/>
          <w:sz w:val="20"/>
          <w:szCs w:val="20"/>
        </w:rPr>
        <w:t>2.1. Трубопроводы, предназначенные для транспортирования взрывоопасных, пожароопасных и вредных веществ, включая сжиженные газы, независимо от температуры нагрева, а также запорная арматура должны изготавливаться из материалов, соответствующих рабочим параметрам транспортируемой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"/>
      <w:bookmarkStart w:id="28" w:name="sub_22"/>
      <w:bookmarkEnd w:id="27"/>
      <w:bookmarkEnd w:id="28"/>
      <w:r>
        <w:rPr>
          <w:rFonts w:cs="Arial" w:ascii="Arial" w:hAnsi="Arial"/>
          <w:sz w:val="20"/>
          <w:szCs w:val="20"/>
        </w:rPr>
        <w:t>2.2. Трубопроводы, соединяющие технологические аппараты с аварийной емкостью, должны иметь уклон в сторону этой емкости и минимальное количество отводов и поворотов. Аварийные трубопроводы по всей длине не должны иметь запорных устройств, кроме отключающих задвижек у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"/>
      <w:bookmarkStart w:id="30" w:name="sub_23"/>
      <w:bookmarkEnd w:id="29"/>
      <w:bookmarkEnd w:id="30"/>
      <w:r>
        <w:rPr>
          <w:rFonts w:cs="Arial" w:ascii="Arial" w:hAnsi="Arial"/>
          <w:sz w:val="20"/>
          <w:szCs w:val="20"/>
        </w:rPr>
        <w:t>2.3. Все трубопроводы независимо от параметров транспортируемой и окружающей среды должны быть рассчитаны на полную самокомпенсацию температурных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"/>
      <w:bookmarkEnd w:id="31"/>
      <w:r>
        <w:rPr>
          <w:rFonts w:cs="Arial" w:ascii="Arial" w:hAnsi="Arial"/>
          <w:sz w:val="20"/>
          <w:szCs w:val="20"/>
        </w:rPr>
        <w:t>Не допускается установка сальниковых компенсаторов на трубопроводах, по которым транспортируются вредные токсичные и взрывопожароопасные вещества (горючие и сжиженные газы, легковоспламеняющиеся и горючие жидкости), а также другие вещества под давлением свыше 10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сальниковых компенсаторов на газопроводах доменного и коксового газов допускается при соблюдении требований ПБГХМ.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bookmarkEnd w:id="32"/>
      <w:r>
        <w:rPr>
          <w:rFonts w:cs="Arial" w:ascii="Arial" w:hAnsi="Arial"/>
          <w:sz w:val="20"/>
          <w:szCs w:val="20"/>
        </w:rPr>
        <w:t>2.4. На фланцевых соединениях трубопроводов, предназначенных для транспортирования взрывопожароопасных веществ, а также в местах гибких (рукавных) соединений металлических трубопроводов (воздуховоды, трубопроводы для сыпучих материалов и др.) должны быть установлены токопроводящие перемычки.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Start w:id="34" w:name="sub_25"/>
      <w:bookmarkEnd w:id="33"/>
      <w:bookmarkEnd w:id="34"/>
      <w:r>
        <w:rPr>
          <w:rFonts w:cs="Arial" w:ascii="Arial" w:hAnsi="Arial"/>
          <w:sz w:val="20"/>
          <w:szCs w:val="20"/>
        </w:rPr>
        <w:t>2.5. Установка и расположение отключающей (запорной) арматуры на трубопроводах определяется проектом и должны обеспечивать возможность надежного отключение каждого аппарата, а также всего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5"/>
      <w:bookmarkStart w:id="36" w:name="sub_26"/>
      <w:bookmarkEnd w:id="35"/>
      <w:bookmarkEnd w:id="36"/>
      <w:r>
        <w:rPr>
          <w:rFonts w:cs="Arial" w:ascii="Arial" w:hAnsi="Arial"/>
          <w:sz w:val="20"/>
          <w:szCs w:val="20"/>
        </w:rPr>
        <w:t>2.6. Для отключения агрегатов и аппаратов, работающих под давлением 4 МПа (40 кгс/см2) и выше, на каждом отводе от основных коллекторов должно быть установлено по два запорных органа (задвижки, вентили).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6"/>
      <w:bookmarkStart w:id="38" w:name="sub_27"/>
      <w:bookmarkEnd w:id="37"/>
      <w:bookmarkEnd w:id="38"/>
      <w:r>
        <w:rPr>
          <w:rFonts w:cs="Arial" w:ascii="Arial" w:hAnsi="Arial"/>
          <w:sz w:val="20"/>
          <w:szCs w:val="20"/>
        </w:rPr>
        <w:t>2.7. При размещении отключающей арматуры в колодцах, лотках и других заглублениях должны предусматриваться удлиненные штоки штурвалов управления, а также обеспечиваться безопасный доступ для ремонта или замены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7"/>
      <w:bookmarkStart w:id="40" w:name="sub_28"/>
      <w:bookmarkEnd w:id="39"/>
      <w:bookmarkEnd w:id="40"/>
      <w:r>
        <w:rPr>
          <w:rFonts w:cs="Arial" w:ascii="Arial" w:hAnsi="Arial"/>
          <w:sz w:val="20"/>
          <w:szCs w:val="20"/>
        </w:rPr>
        <w:t>2.8. Запрещается производить ремонтные работы на трубопроводах с взрывопожароопасными веществами до полного удаления этих веществ. Трубопроводы должны быть продуты инертными газами или водяным паром.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8"/>
      <w:bookmarkStart w:id="42" w:name="sub_29"/>
      <w:bookmarkEnd w:id="41"/>
      <w:bookmarkEnd w:id="42"/>
      <w:r>
        <w:rPr>
          <w:rFonts w:cs="Arial" w:ascii="Arial" w:hAnsi="Arial"/>
          <w:sz w:val="20"/>
          <w:szCs w:val="20"/>
        </w:rPr>
        <w:t>2.9. Все коммуникации (трубопроводы и арматура) коксохимических производств должны подвергаться ежегодному комиссионному обследованию. Акт обследования должен утверждаться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9"/>
      <w:bookmarkStart w:id="44" w:name="sub_29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300"/>
      <w:bookmarkEnd w:id="45"/>
      <w:r>
        <w:rPr>
          <w:rFonts w:cs="Arial" w:ascii="Arial" w:hAnsi="Arial"/>
          <w:b/>
          <w:bCs/>
          <w:sz w:val="20"/>
          <w:szCs w:val="20"/>
        </w:rPr>
        <w:t>Глава III</w:t>
        <w:br/>
        <w:t>Средства измерения и автоматизации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300"/>
      <w:bookmarkStart w:id="47" w:name="sub_300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1"/>
      <w:bookmarkEnd w:id="48"/>
      <w:r>
        <w:rPr>
          <w:rFonts w:cs="Arial" w:ascii="Arial" w:hAnsi="Arial"/>
          <w:sz w:val="20"/>
          <w:szCs w:val="20"/>
        </w:rPr>
        <w:t>3.1. Системы автоматического контроля и управления технологическими процессами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1"/>
      <w:bookmarkEnd w:id="49"/>
      <w:r>
        <w:rPr>
          <w:rFonts w:cs="Arial" w:ascii="Arial" w:hAnsi="Arial"/>
          <w:sz w:val="20"/>
          <w:szCs w:val="20"/>
        </w:rPr>
        <w:t>постоянный контроль за параметрами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технологическим процессом для поддержания регламентированных значений параметров;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операций безаварийного пуска, остановки и переключения технических устройств технологического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2"/>
      <w:bookmarkEnd w:id="50"/>
      <w:r>
        <w:rPr>
          <w:rFonts w:cs="Arial" w:ascii="Arial" w:hAnsi="Arial"/>
          <w:sz w:val="20"/>
          <w:szCs w:val="20"/>
        </w:rPr>
        <w:t>3.2. В помещениях управления и контрольно-измерительных приборов должна предусматриваться световая и звуковая сигнализация об отклонении заданных значений технологических параметров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2"/>
      <w:bookmarkStart w:id="52" w:name="sub_33"/>
      <w:bookmarkEnd w:id="51"/>
      <w:bookmarkEnd w:id="52"/>
      <w:r>
        <w:rPr>
          <w:rFonts w:cs="Arial" w:ascii="Arial" w:hAnsi="Arial"/>
          <w:sz w:val="20"/>
          <w:szCs w:val="20"/>
        </w:rPr>
        <w:t>3.3. За приборами и средствами автоматизации, производственной сигнализации и дистанционного управления должен быть установлен систематический контроль и обеспечено техническое обслуживание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3"/>
      <w:bookmarkStart w:id="54" w:name="sub_34"/>
      <w:bookmarkEnd w:id="53"/>
      <w:bookmarkEnd w:id="54"/>
      <w:r>
        <w:rPr>
          <w:rFonts w:cs="Arial" w:ascii="Arial" w:hAnsi="Arial"/>
          <w:sz w:val="20"/>
          <w:szCs w:val="20"/>
        </w:rPr>
        <w:t>3.4. Проверка работоспособности и регулировка автоматических систем управления и отдельных исполнительных устройств должны производиться на рабочем месте и оформляться соответствующими записями в специальном (технологическом)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4"/>
      <w:bookmarkStart w:id="56" w:name="sub_35"/>
      <w:bookmarkEnd w:id="55"/>
      <w:bookmarkEnd w:id="56"/>
      <w:r>
        <w:rPr>
          <w:rFonts w:cs="Arial" w:ascii="Arial" w:hAnsi="Arial"/>
          <w:sz w:val="20"/>
          <w:szCs w:val="20"/>
        </w:rPr>
        <w:t>3.5. В организации должен быть составлен перечень средств измерения и автоматизации, отказы которых могут привести к аварии или вызвать различные инциденты (отклонение от технологического режима, отказ или повреждение технического устройства).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5"/>
      <w:bookmarkEnd w:id="57"/>
      <w:r>
        <w:rPr>
          <w:rFonts w:cs="Arial" w:ascii="Arial" w:hAnsi="Arial"/>
          <w:sz w:val="20"/>
          <w:szCs w:val="20"/>
        </w:rPr>
        <w:t>Отключение этих средств (плановое или неплановое) должно осуществляться только согласно инструкции, утвержденной техническим руководителем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6"/>
      <w:bookmarkEnd w:id="58"/>
      <w:r>
        <w:rPr>
          <w:rFonts w:cs="Arial" w:ascii="Arial" w:hAnsi="Arial"/>
          <w:sz w:val="20"/>
          <w:szCs w:val="20"/>
        </w:rPr>
        <w:t>3.6. В организации должны быть разработаны и утверждены техническим руководителем следующие перечни: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6"/>
      <w:bookmarkEnd w:id="59"/>
      <w:r>
        <w:rPr>
          <w:rFonts w:cs="Arial" w:ascii="Arial" w:hAnsi="Arial"/>
          <w:sz w:val="20"/>
          <w:szCs w:val="20"/>
        </w:rPr>
        <w:t>приборов, отключение которых на щите или пульте управления для ремонта и проверки может производиться только на короткое время по графику или при необходимости их замены;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самопишущих приборов, информационные данные которых (диаграммные ленты, магнитные и другие носители) должны храниться не менее 3 месяцев;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приборов, правильность показания которых должна проверяться не реже одного раза в месяц, с занесением результатов проверки в специальный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7"/>
      <w:bookmarkEnd w:id="60"/>
      <w:r>
        <w:rPr>
          <w:rFonts w:cs="Arial" w:ascii="Arial" w:hAnsi="Arial"/>
          <w:sz w:val="20"/>
          <w:szCs w:val="20"/>
        </w:rPr>
        <w:t>3.7. Ртутные приборы должны снабжаться ловушкой или иметь другие защитные приспособления на случай выброса ртути.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7"/>
      <w:bookmarkEnd w:id="61"/>
      <w:r>
        <w:rPr>
          <w:rFonts w:cs="Arial" w:ascii="Arial" w:hAnsi="Arial"/>
          <w:sz w:val="20"/>
          <w:szCs w:val="20"/>
        </w:rPr>
        <w:t>Не допускается выполнять ремонт ртутьсодержащих контрольно-измерительных приборов в производственных помещениях и в помещениях, где установлены щиты КИПиА.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8"/>
      <w:bookmarkEnd w:id="62"/>
      <w:r>
        <w:rPr>
          <w:rFonts w:cs="Arial" w:ascii="Arial" w:hAnsi="Arial"/>
          <w:sz w:val="20"/>
          <w:szCs w:val="20"/>
        </w:rPr>
        <w:t>3.8. Для исключения образования в пневматических приборах взрывоопасных смесей воздуха с горючими веществами, следует заменить сжатый воздух инертным газом (азот).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8"/>
      <w:bookmarkStart w:id="64" w:name="sub_39"/>
      <w:bookmarkEnd w:id="63"/>
      <w:bookmarkEnd w:id="64"/>
      <w:r>
        <w:rPr>
          <w:rFonts w:cs="Arial" w:ascii="Arial" w:hAnsi="Arial"/>
          <w:sz w:val="20"/>
          <w:szCs w:val="20"/>
        </w:rPr>
        <w:t>3.9. В помещения КИПиА не допускается прокладка противопожарных водопроводов и установка пожарных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9"/>
      <w:bookmarkStart w:id="66" w:name="sub_310"/>
      <w:bookmarkEnd w:id="65"/>
      <w:bookmarkEnd w:id="66"/>
      <w:r>
        <w:rPr>
          <w:rFonts w:cs="Arial" w:ascii="Arial" w:hAnsi="Arial"/>
          <w:sz w:val="20"/>
          <w:szCs w:val="20"/>
        </w:rPr>
        <w:t>3.10. Проверка и испытание приборов во взрывопожароопасных и пожароопасных помещениях должны производиться в условиях, исключающих искрообразование.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10"/>
      <w:bookmarkStart w:id="68" w:name="sub_310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" w:name="sub_400"/>
      <w:bookmarkEnd w:id="69"/>
      <w:r>
        <w:rPr>
          <w:rFonts w:cs="Arial" w:ascii="Arial" w:hAnsi="Arial"/>
          <w:b/>
          <w:bCs/>
          <w:sz w:val="20"/>
          <w:szCs w:val="20"/>
        </w:rPr>
        <w:t>Глава IV</w:t>
        <w:br/>
        <w:t>Содержание, осмотр, ремонт и чистка технологического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" w:name="sub_400"/>
      <w:bookmarkStart w:id="71" w:name="sub_400"/>
      <w:bookmarkEnd w:id="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1"/>
      <w:bookmarkEnd w:id="72"/>
      <w:r>
        <w:rPr>
          <w:rFonts w:cs="Arial" w:ascii="Arial" w:hAnsi="Arial"/>
          <w:sz w:val="20"/>
          <w:szCs w:val="20"/>
        </w:rPr>
        <w:t>4.1.Эксплуатация и обслуживание (осмотр, ремонт и чистка) технических устройств коксохимических производств должны проводиться в соответствии с требованиями технологической инструкции, утвержденной техническим руководителем организации, и учитывающей требования ОПБМ.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Start w:id="74" w:name="sub_42"/>
      <w:bookmarkEnd w:id="73"/>
      <w:bookmarkEnd w:id="74"/>
      <w:r>
        <w:rPr>
          <w:rFonts w:cs="Arial" w:ascii="Arial" w:hAnsi="Arial"/>
          <w:sz w:val="20"/>
          <w:szCs w:val="20"/>
        </w:rPr>
        <w:t>4.2. Технические устройства подлежат осмотру и ремонту в сроки, предусмотренные графиками, утвержденными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2"/>
      <w:bookmarkStart w:id="76" w:name="sub_43"/>
      <w:bookmarkEnd w:id="75"/>
      <w:bookmarkEnd w:id="76"/>
      <w:r>
        <w:rPr>
          <w:rFonts w:cs="Arial" w:ascii="Arial" w:hAnsi="Arial"/>
          <w:sz w:val="20"/>
          <w:szCs w:val="20"/>
        </w:rPr>
        <w:t>4.3. В коксохимических производствах должны быть составлены перечни технических устройств, ремонт которых должен производиться с применением бирочной системы, оформлением нарядов-допусков и разработкой проекта организации работ (ПОР).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3"/>
      <w:bookmarkStart w:id="78" w:name="sub_44"/>
      <w:bookmarkEnd w:id="77"/>
      <w:bookmarkEnd w:id="78"/>
      <w:r>
        <w:rPr>
          <w:rFonts w:cs="Arial" w:ascii="Arial" w:hAnsi="Arial"/>
          <w:sz w:val="20"/>
          <w:szCs w:val="20"/>
        </w:rPr>
        <w:t>4.4. Основные технические устройства коксохимического производства, подлежащие экспертизе промышленной безопасности (обследованию) после капитального ремонта или реконструкции могут быть введены в эксплуатацию только после приемки их комиссией с участием представителя территориальных органов Госгортехнадзора России. Результаты приемки должны оформляться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4"/>
      <w:bookmarkStart w:id="80" w:name="sub_45"/>
      <w:bookmarkEnd w:id="79"/>
      <w:bookmarkEnd w:id="80"/>
      <w:r>
        <w:rPr>
          <w:rFonts w:cs="Arial" w:ascii="Arial" w:hAnsi="Arial"/>
          <w:sz w:val="20"/>
          <w:szCs w:val="20"/>
        </w:rPr>
        <w:t>4.5. Толщина стенок сосудов, аппаратов и трубопроводов, содержащих взрывопожароопасные вещества, а также кислоты или щелочи, должна периодически проверяться с внесением соответствующей записи в журнал. Периодичность, методы и место контроля должны определяться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5"/>
      <w:bookmarkStart w:id="82" w:name="sub_46"/>
      <w:bookmarkEnd w:id="81"/>
      <w:bookmarkEnd w:id="82"/>
      <w:r>
        <w:rPr>
          <w:rFonts w:cs="Arial" w:ascii="Arial" w:hAnsi="Arial"/>
          <w:sz w:val="20"/>
          <w:szCs w:val="20"/>
        </w:rPr>
        <w:t>4.6. Вся предохранительная арматура перед вводом в эксплуатацию должна быть отрегулирована на давление срабатывания и проверена на плотность.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6"/>
      <w:bookmarkEnd w:id="83"/>
      <w:r>
        <w:rPr>
          <w:rFonts w:cs="Arial" w:ascii="Arial" w:hAnsi="Arial"/>
          <w:sz w:val="20"/>
          <w:szCs w:val="20"/>
        </w:rPr>
        <w:t>Ревизия предохранительных клапанов должна производиться при каждой остановке агрегата на осмотр, чистку или ремонт в соответствии с инструкцией, утвержденной техническим руководителем организации, но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предохранительных клапанов для взрывоопасных и агрессивных опасных сред должна предусматриваться регистрация (в акте наладки и проверки предохранительного клапана) давления их срабатывания (открывания и закрытия) с помощью самопишущих регистрирующих приборов. Диаграмма испытаний предохранительного клапана должна храниться в течение 3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7"/>
      <w:bookmarkEnd w:id="84"/>
      <w:r>
        <w:rPr>
          <w:rFonts w:cs="Arial" w:ascii="Arial" w:hAnsi="Arial"/>
          <w:sz w:val="20"/>
          <w:szCs w:val="20"/>
        </w:rPr>
        <w:t>4.7. Запорная арматура для аппаратов и трубопроводов перед их установкой и после каждого ремонта должны подвергаться гидравлическому испытанию на прочность и плотность. Результаты испытания оформляется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7"/>
      <w:bookmarkStart w:id="86" w:name="sub_48"/>
      <w:bookmarkEnd w:id="85"/>
      <w:bookmarkEnd w:id="86"/>
      <w:r>
        <w:rPr>
          <w:rFonts w:cs="Arial" w:ascii="Arial" w:hAnsi="Arial"/>
          <w:sz w:val="20"/>
          <w:szCs w:val="20"/>
        </w:rPr>
        <w:t>4.8. Сосуды, аппараты и трубопроводы, подлежащие вскрытию для внутреннего осмотра или ремонта, должны быть освобождены от рабочего вещества, отключены от действующего оборудования запорными устройствами и заглушками. В зависимости от свойств рабочих веществ и конструкции они должны быть продуты инертным газом, пропарены или промыты водой, продуты воздухом.</w:t>
      </w:r>
    </w:p>
    <w:p>
      <w:pPr>
        <w:pStyle w:val="Normal"/>
        <w:autoSpaceDE w:val="false"/>
        <w:ind w:firstLine="720"/>
        <w:jc w:val="both"/>
        <w:rPr/>
      </w:pPr>
      <w:bookmarkStart w:id="87" w:name="sub_48"/>
      <w:bookmarkEnd w:id="87"/>
      <w:r>
        <w:rPr>
          <w:rFonts w:cs="Arial" w:ascii="Arial" w:hAnsi="Arial"/>
          <w:sz w:val="20"/>
          <w:szCs w:val="20"/>
        </w:rPr>
        <w:t>Вскрытие, чистка, осмотр, ремонт и испытание технических устройств и коммуникаций, содержащих в рабочем режиме вредные и взрывоопасные вещества, должны проводиться по плану организации и проведения газоопасной и опасной работы (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), с оформлением наряда-допуска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и в присутствии ответственного руководителя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9"/>
      <w:bookmarkEnd w:id="88"/>
      <w:r>
        <w:rPr>
          <w:rFonts w:cs="Arial" w:ascii="Arial" w:hAnsi="Arial"/>
          <w:sz w:val="20"/>
          <w:szCs w:val="20"/>
        </w:rPr>
        <w:t>4.9. Сосуды, аппараты, и трубопроводы с ЛВЖ, предназначенные для ремонта, после освобождения от рабочего вещества, должны быть отключены от всех действующих трубопроводов запорной арматурой и съемными заглушками.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9"/>
      <w:bookmarkEnd w:id="89"/>
      <w:r>
        <w:rPr>
          <w:rFonts w:cs="Arial" w:ascii="Arial" w:hAnsi="Arial"/>
          <w:sz w:val="20"/>
          <w:szCs w:val="20"/>
        </w:rPr>
        <w:t>Порядок продувки паром, вскрытия сосудов, аппаратов и газопроводов коксового и доменного газов, а также порядок очистки их внутренних поверхностей должны соответствовать требованиям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0"/>
      <w:bookmarkEnd w:id="90"/>
      <w:r>
        <w:rPr>
          <w:rFonts w:cs="Arial" w:ascii="Arial" w:hAnsi="Arial"/>
          <w:sz w:val="20"/>
          <w:szCs w:val="20"/>
        </w:rPr>
        <w:t>4.10. Все технологические аппараты, находящиеся в резерве, должны быть отключены от работающих аппаратов запорной арматурой и металлическими заглушками.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10"/>
      <w:bookmarkStart w:id="92" w:name="sub_411"/>
      <w:bookmarkEnd w:id="91"/>
      <w:bookmarkEnd w:id="92"/>
      <w:r>
        <w:rPr>
          <w:rFonts w:cs="Arial" w:ascii="Arial" w:hAnsi="Arial"/>
          <w:sz w:val="20"/>
          <w:szCs w:val="20"/>
        </w:rPr>
        <w:t>4.11. Съемные заглушки, применяемые для отключения аппаратов, газопроводов и продуктопроводов, должны соответствовать требованиям ОПБМ.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11"/>
      <w:bookmarkStart w:id="94" w:name="sub_412"/>
      <w:bookmarkEnd w:id="93"/>
      <w:bookmarkEnd w:id="94"/>
      <w:r>
        <w:rPr>
          <w:rFonts w:cs="Arial" w:ascii="Arial" w:hAnsi="Arial"/>
          <w:sz w:val="20"/>
          <w:szCs w:val="20"/>
        </w:rPr>
        <w:t>4.12. Ремонтные работы должны быть прекращены,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2"/>
      <w:bookmarkEnd w:id="95"/>
      <w:r>
        <w:rPr>
          <w:rFonts w:cs="Arial" w:ascii="Arial" w:hAnsi="Arial"/>
          <w:sz w:val="20"/>
          <w:szCs w:val="20"/>
        </w:rPr>
        <w:t>появилась угроза жизни и здоровью работающих;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выявлено нарушение условий отключений технических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обнаружено несоответствие состояния зоны производства работ требованиям ПОР, наряда-допуска и требованиям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 объем и характер работ, требующий изменения схем отключения оборудования или условий безопасного их выполнения;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производственном помещении подан аварийный сигнал.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13"/>
      <w:bookmarkEnd w:id="96"/>
      <w:r>
        <w:rPr>
          <w:rFonts w:cs="Arial" w:ascii="Arial" w:hAnsi="Arial"/>
          <w:sz w:val="20"/>
          <w:szCs w:val="20"/>
        </w:rPr>
        <w:t>4.13. Все работы по отключению действующих аппаратов, сосудов и трубопроводов, а также работы по удалению технологических продуктов, продувке и пропарке должны выполняться производственным персоналом цеха.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13"/>
      <w:bookmarkStart w:id="98" w:name="sub_413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9" w:name="sub_500"/>
      <w:bookmarkEnd w:id="99"/>
      <w:r>
        <w:rPr>
          <w:rFonts w:cs="Arial" w:ascii="Arial" w:hAnsi="Arial"/>
          <w:b/>
          <w:bCs/>
          <w:sz w:val="20"/>
          <w:szCs w:val="20"/>
        </w:rPr>
        <w:t>Глава V</w:t>
        <w:br/>
        <w:t>Газовое хозяйство коксохимических производств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0" w:name="sub_500"/>
      <w:bookmarkStart w:id="101" w:name="sub_500"/>
      <w:bookmarkEnd w:id="1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1"/>
      <w:bookmarkEnd w:id="102"/>
      <w:r>
        <w:rPr>
          <w:rFonts w:cs="Arial" w:ascii="Arial" w:hAnsi="Arial"/>
          <w:sz w:val="20"/>
          <w:szCs w:val="20"/>
        </w:rPr>
        <w:t>5.1. Газовое хозяйство проектируемых, строящихся и действующих коксохимических предприятий (производств) должно соответствовать требованиям ПБГХМ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1"/>
      <w:bookmarkStart w:id="104" w:name="sub_52"/>
      <w:bookmarkEnd w:id="103"/>
      <w:bookmarkEnd w:id="104"/>
      <w:r>
        <w:rPr>
          <w:rFonts w:cs="Arial" w:ascii="Arial" w:hAnsi="Arial"/>
          <w:sz w:val="20"/>
          <w:szCs w:val="20"/>
        </w:rPr>
        <w:t>5.2. Вновь сооружаемые взрывопожароопасные газовые устройства должны быть полностью автоматизированы и оснащены системой дистанционного управления и контроля, и вестись из диспетчерского пункта или из смежного невзрывоопасного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2"/>
      <w:bookmarkStart w:id="106" w:name="sub_53"/>
      <w:bookmarkEnd w:id="105"/>
      <w:bookmarkEnd w:id="106"/>
      <w:r>
        <w:rPr>
          <w:rFonts w:cs="Arial" w:ascii="Arial" w:hAnsi="Arial"/>
          <w:sz w:val="20"/>
          <w:szCs w:val="20"/>
        </w:rPr>
        <w:t>5.3. Работа газовых сетей и устройств под разрежением не допускается, за исключением сетей и устройств, работа которых под разрежением определяется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3"/>
      <w:bookmarkStart w:id="108" w:name="sub_54"/>
      <w:bookmarkEnd w:id="107"/>
      <w:bookmarkEnd w:id="108"/>
      <w:r>
        <w:rPr>
          <w:rFonts w:cs="Arial" w:ascii="Arial" w:hAnsi="Arial"/>
          <w:sz w:val="20"/>
          <w:szCs w:val="20"/>
        </w:rPr>
        <w:t>5.4. Подача пара в газопроводы для пропарки и поддержания положительного давления должна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4"/>
      <w:bookmarkStart w:id="110" w:name="sub_55"/>
      <w:bookmarkEnd w:id="109"/>
      <w:bookmarkEnd w:id="110"/>
      <w:r>
        <w:rPr>
          <w:rFonts w:cs="Arial" w:ascii="Arial" w:hAnsi="Arial"/>
          <w:sz w:val="20"/>
          <w:szCs w:val="20"/>
        </w:rPr>
        <w:t>5.5. Для наблюдения за работой газовых горелок в топочных дверцах, боковых стенках или фронтальных плитах должны устраиваться отверстия с крышками.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5"/>
      <w:bookmarkStart w:id="112" w:name="sub_56"/>
      <w:bookmarkEnd w:id="111"/>
      <w:bookmarkEnd w:id="112"/>
      <w:r>
        <w:rPr>
          <w:rFonts w:cs="Arial" w:ascii="Arial" w:hAnsi="Arial"/>
          <w:sz w:val="20"/>
          <w:szCs w:val="20"/>
        </w:rPr>
        <w:t>5.6. На дымоходах от каждого агрегата к общему борову должны быть установлены шиберы для регулирования тяги в топках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6"/>
      <w:bookmarkEnd w:id="113"/>
      <w:r>
        <w:rPr>
          <w:rFonts w:cs="Arial" w:ascii="Arial" w:hAnsi="Arial"/>
          <w:sz w:val="20"/>
          <w:szCs w:val="20"/>
        </w:rPr>
        <w:t>Автоматическое управление шиберами должно быть вынесено на рабочее место оператора, обслуживающего агрегат.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Шиберы для регулирования тяги в боровах должны иметь ограничители, исключающие их полное закрывание.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7"/>
      <w:bookmarkEnd w:id="114"/>
      <w:r>
        <w:rPr>
          <w:rFonts w:cs="Arial" w:ascii="Arial" w:hAnsi="Arial"/>
          <w:sz w:val="20"/>
          <w:szCs w:val="20"/>
        </w:rPr>
        <w:t>5.7. Во время работы газовых нагнетателей и компрессоров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7"/>
      <w:bookmarkEnd w:id="115"/>
      <w:r>
        <w:rPr>
          <w:rFonts w:cs="Arial" w:ascii="Arial" w:hAnsi="Arial"/>
          <w:sz w:val="20"/>
          <w:szCs w:val="20"/>
        </w:rPr>
        <w:t>поддерживать установленные технологической инструкцией параметры давления и температуры газа, воды и масла в охлаждающей и смазочной системах, а также другие параметры технологического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следить за исправным состоянием всех механизмов, оборудования, коммуникаций и приборов, а также за их нормальной работой;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контроль за герметичностью оборудования, заполненного газом, согласно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производить проверку герметичности с применением открытого огня, кроме случаев, особо оговоренных в настоящих Правилах.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8"/>
      <w:bookmarkEnd w:id="116"/>
      <w:r>
        <w:rPr>
          <w:rFonts w:cs="Arial" w:ascii="Arial" w:hAnsi="Arial"/>
          <w:sz w:val="20"/>
          <w:szCs w:val="20"/>
        </w:rPr>
        <w:t>5.8. При неожиданной (аварийной) остановке всех газовых нагнетателей или компрессоров при срабатывании защитной блокировки или при прекращении подачи электропитания их электроприводы должны быть немедленно отключены от источника электропитания. В этих случаях, отключающая арматура, установленная на нагнетающем газопроводе и байпасе в пределах машинного зала коксохимического производства, должна быть перекрыта. При этом отключающая арматура (задвижки) на всасывающем и нагнетательном газопроводах вне машинных залов должны быть открыты.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8"/>
      <w:bookmarkStart w:id="118" w:name="sub_59"/>
      <w:bookmarkEnd w:id="117"/>
      <w:bookmarkEnd w:id="118"/>
      <w:r>
        <w:rPr>
          <w:rFonts w:cs="Arial" w:ascii="Arial" w:hAnsi="Arial"/>
          <w:sz w:val="20"/>
          <w:szCs w:val="20"/>
        </w:rPr>
        <w:t>5.9. На отводах газа от цехового коллектора к газовому оборудованию и аппаратам, предназначенным для охлаждения и очистки коксового газа, необходимо устанавливать последовательно по ходу газа дисковую задвижку и фланцевый разъем для установки заглушки.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9"/>
      <w:bookmarkStart w:id="120" w:name="sub_59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1" w:name="sub_600"/>
      <w:bookmarkEnd w:id="121"/>
      <w:r>
        <w:rPr>
          <w:rFonts w:cs="Arial" w:ascii="Arial" w:hAnsi="Arial"/>
          <w:b/>
          <w:bCs/>
          <w:sz w:val="20"/>
          <w:szCs w:val="20"/>
        </w:rPr>
        <w:t>Глава VI</w:t>
        <w:br/>
        <w:t>Организация и проведение газоопасных и опасных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2" w:name="sub_600"/>
      <w:bookmarkStart w:id="123" w:name="sub_600"/>
      <w:bookmarkEnd w:id="1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1"/>
      <w:bookmarkEnd w:id="124"/>
      <w:r>
        <w:rPr>
          <w:rFonts w:cs="Arial" w:ascii="Arial" w:hAnsi="Arial"/>
          <w:sz w:val="20"/>
          <w:szCs w:val="20"/>
        </w:rPr>
        <w:t>6.1. Организация и проведение газоопасных работ должны соответствовать требованиям ПБГХМ.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1"/>
      <w:bookmarkStart w:id="126" w:name="sub_62"/>
      <w:bookmarkEnd w:id="125"/>
      <w:bookmarkEnd w:id="126"/>
      <w:r>
        <w:rPr>
          <w:rFonts w:cs="Arial" w:ascii="Arial" w:hAnsi="Arial"/>
          <w:sz w:val="20"/>
          <w:szCs w:val="20"/>
        </w:rPr>
        <w:t>6.2. Газоопасные работы могут выполняться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2"/>
      <w:bookmarkEnd w:id="127"/>
      <w:r>
        <w:rPr>
          <w:rFonts w:cs="Arial" w:ascii="Arial" w:hAnsi="Arial"/>
          <w:sz w:val="20"/>
          <w:szCs w:val="20"/>
        </w:rPr>
        <w:t>нормальном ведении технологического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ремонтах, внутренней очистке и осмотре химических аппаратов, емкостей, оборудования, газопроводов и продуктопроводов, в которых находились или находятся вредные или взрывоопасные продукты;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ликвидации аварий в газовом хозяйстве, разливе вредных, взрывоопасных и легковоспламеняющихся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3"/>
      <w:bookmarkEnd w:id="128"/>
      <w:r>
        <w:rPr>
          <w:rFonts w:cs="Arial" w:ascii="Arial" w:hAnsi="Arial"/>
          <w:sz w:val="20"/>
          <w:szCs w:val="20"/>
        </w:rPr>
        <w:t>6.3. На каждом предприятии должен быть составлен перечень газоопасных мест и газоопасных работ. Перечень должен быть утвержден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/>
      </w:pPr>
      <w:bookmarkStart w:id="129" w:name="sub_63"/>
      <w:bookmarkStart w:id="130" w:name="sub_64"/>
      <w:bookmarkEnd w:id="129"/>
      <w:bookmarkEnd w:id="130"/>
      <w:r>
        <w:rPr>
          <w:rFonts w:cs="Arial" w:ascii="Arial" w:hAnsi="Arial"/>
          <w:sz w:val="20"/>
          <w:szCs w:val="20"/>
        </w:rPr>
        <w:t>6.4. Газоопасные работы должны выполняться по наряду-допуску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в соответствии с Планом организации и проведения газоопасной и опасной работы (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31" w:name="sub_64"/>
      <w:bookmarkStart w:id="132" w:name="sub_65"/>
      <w:bookmarkEnd w:id="131"/>
      <w:bookmarkEnd w:id="132"/>
      <w:r>
        <w:rPr>
          <w:rFonts w:cs="Arial" w:ascii="Arial" w:hAnsi="Arial"/>
          <w:sz w:val="20"/>
          <w:szCs w:val="20"/>
        </w:rPr>
        <w:t xml:space="preserve">6.5. К газоопасным работам, связанным с ремонтом, осмотром и очисткой внутренней полости технологических аппаратов, емкостей, оборудования, газопроводов и продуктопроводов, указанных в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п.6.2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5"/>
      <w:bookmarkEnd w:id="133"/>
      <w:r>
        <w:rPr>
          <w:rFonts w:cs="Arial" w:ascii="Arial" w:hAnsi="Arial"/>
          <w:sz w:val="20"/>
          <w:szCs w:val="20"/>
        </w:rPr>
        <w:t>установка и выемка заглушек, а также установка и замена диафрагм на газопроводах, врезка в действующие газопроводы, замена отдельных участков газопроводов и трубопроводной арматуры внутренний осмотр, очистка и ремонт газопроводов и всех газовых аппаратов и оборудования, включая гидрозатворы и газосбросные клапаны;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ремонт, внутренний осмотр и очистка технологических аппаратов, емкостей и продуктопроводов, в которых находились вредные и взрывоопасные продукты;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и отключение сатураторов, электрофильтров, конечных газовых холодильников и бензольных скрубберов, если это связано с выемкой или установкой заглушек на газопроводах на входе и выходе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ремонтные работы, производимые в складах бензола, чистых и промежуточных продуктов переработки сырого бензола;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аппаратов и сосудов азотом или инертными газами.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6"/>
      <w:bookmarkEnd w:id="134"/>
      <w:r>
        <w:rPr>
          <w:rFonts w:cs="Arial" w:ascii="Arial" w:hAnsi="Arial"/>
          <w:sz w:val="20"/>
          <w:szCs w:val="20"/>
        </w:rPr>
        <w:t>6.6. К опасным работам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6"/>
      <w:bookmarkEnd w:id="135"/>
      <w:r>
        <w:rPr>
          <w:rFonts w:cs="Arial" w:ascii="Arial" w:hAnsi="Arial"/>
          <w:sz w:val="20"/>
          <w:szCs w:val="20"/>
        </w:rPr>
        <w:t>демонтаж и монтаж крупногабаритного оборудования и металлоконструкций массой более 1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работы, проводимые с применением грузоподъемных механизмов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площадок обслуживания коксовых батарей, замена анкерных колонн, броней и армирующих рам коксовых печей, перекладка головок над армирующими рамами;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угольных и коксовых бункеров, угольных силосов, башен и пылевых бункеров;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перекладка верхней выстилки коксовых батарей, замена загрузочных люков, газоотводящего оборудования и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горячий ремонт кладки камер коксования с установкой перемычек и перекладкой участков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оборудования коксовых машин в условиях работающей коксовой батареи (без вывоза на специальные ремонтные площадки вне батареи).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Опасные работы должны выполняться по нарядам-допускам на выполнение работ в условиях повышенной опасности и Плану организации и проведения газоопасной и опасной работы (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Ответственными руководителями опасных работ могут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эксплуатационного персонала - технический руководитель структурного подразделения, в чьем подчинении находится эксплуатационный персонал, его заместитель, механик (энергетик) подразделения;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подрядных ремонтных организаций - технический руководитель организации, начальник участка, прораб;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ремонтных служб организации - технический руководитель ремонтной службы, его заместитель, руководитель участка ремонтной службы, заместитель начальника цеха, начальник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67"/>
      <w:bookmarkEnd w:id="136"/>
      <w:r>
        <w:rPr>
          <w:rFonts w:cs="Arial" w:ascii="Arial" w:hAnsi="Arial"/>
          <w:sz w:val="20"/>
          <w:szCs w:val="20"/>
        </w:rPr>
        <w:t>6.7. Выполнение опасных работ, требующих применения комплекса грузоподъемных машин и приспособлений (кранов, лебедок, мачт и др.), должно производиться по плану организации работ, утвержденному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7"/>
      <w:bookmarkStart w:id="138" w:name="sub_68"/>
      <w:bookmarkEnd w:id="137"/>
      <w:bookmarkEnd w:id="138"/>
      <w:r>
        <w:rPr>
          <w:rFonts w:cs="Arial" w:ascii="Arial" w:hAnsi="Arial"/>
          <w:sz w:val="20"/>
          <w:szCs w:val="20"/>
        </w:rPr>
        <w:t>6.8. Огневые работы в помещениях с взрывопожароопасными производствами и на наружных установках должны выполняться в соответствии с требованиями инструкции по организации безопасного проведения огневых работ,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8"/>
      <w:bookmarkStart w:id="140" w:name="sub_69"/>
      <w:bookmarkEnd w:id="139"/>
      <w:bookmarkEnd w:id="140"/>
      <w:r>
        <w:rPr>
          <w:rFonts w:cs="Arial" w:ascii="Arial" w:hAnsi="Arial"/>
          <w:sz w:val="20"/>
          <w:szCs w:val="20"/>
        </w:rPr>
        <w:t>6.9. Руководителем газоопасных работ может быть только лицо из числа технических руководителей производства и специалистов в должности не ниже мастера;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69"/>
      <w:bookmarkEnd w:id="141"/>
      <w:r>
        <w:rPr>
          <w:rFonts w:cs="Arial" w:ascii="Arial" w:hAnsi="Arial"/>
          <w:sz w:val="20"/>
          <w:szCs w:val="20"/>
        </w:rPr>
        <w:t>исполнителем газоопасных работ, предусмотренных технологическими инструкциями по эксплуатации оборудования, может быть бригадир (старший рабочий).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10"/>
      <w:bookmarkEnd w:id="142"/>
      <w:r>
        <w:rPr>
          <w:rFonts w:cs="Arial" w:ascii="Arial" w:hAnsi="Arial"/>
          <w:sz w:val="20"/>
          <w:szCs w:val="20"/>
        </w:rPr>
        <w:t>6.10. Круг лиц, имеющих право выдачи нарядов-допусков, определяется приказом по организации из числа технических руководителей производства или цеха.</w:t>
      </w:r>
    </w:p>
    <w:p>
      <w:pPr>
        <w:pStyle w:val="Normal"/>
        <w:autoSpaceDE w:val="false"/>
        <w:ind w:firstLine="720"/>
        <w:jc w:val="both"/>
        <w:rPr/>
      </w:pPr>
      <w:bookmarkStart w:id="143" w:name="sub_610"/>
      <w:bookmarkStart w:id="144" w:name="sub_611"/>
      <w:bookmarkEnd w:id="143"/>
      <w:bookmarkEnd w:id="144"/>
      <w:r>
        <w:rPr>
          <w:rFonts w:cs="Arial" w:ascii="Arial" w:hAnsi="Arial"/>
          <w:sz w:val="20"/>
          <w:szCs w:val="20"/>
        </w:rPr>
        <w:t xml:space="preserve">6.11. Газоопасные и опасные работы, указанные в 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6">
        <w:r>
          <w:rPr>
            <w:rStyle w:val="Style15"/>
            <w:rFonts w:cs="Arial" w:ascii="Arial" w:hAnsi="Arial"/>
            <w:sz w:val="20"/>
            <w:szCs w:val="20"/>
            <w:u w:val="single"/>
          </w:rPr>
          <w:t>6.6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Правил, должны производиться только в дневное время. Круглосуточное производство этих работ допускается только в исключительных случаях с разрешения технического руководителя организации при соблюдении разработанных и утвержденных мер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11"/>
      <w:bookmarkStart w:id="146" w:name="sub_612"/>
      <w:bookmarkEnd w:id="145"/>
      <w:bookmarkEnd w:id="146"/>
      <w:r>
        <w:rPr>
          <w:rFonts w:cs="Arial" w:ascii="Arial" w:hAnsi="Arial"/>
          <w:sz w:val="20"/>
          <w:szCs w:val="20"/>
        </w:rPr>
        <w:t>6.12. Производственный персонал, выполняющий газоопасные работы, должны иметь соответствующие средства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612"/>
      <w:bookmarkStart w:id="148" w:name="sub_613"/>
      <w:bookmarkEnd w:id="147"/>
      <w:bookmarkEnd w:id="148"/>
      <w:r>
        <w:rPr>
          <w:rFonts w:cs="Arial" w:ascii="Arial" w:hAnsi="Arial"/>
          <w:sz w:val="20"/>
          <w:szCs w:val="20"/>
        </w:rPr>
        <w:t>6.13. Газоопасные работы должны выполняться под непосредственным наблюдением газоспасателей.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613"/>
      <w:bookmarkEnd w:id="149"/>
      <w:r>
        <w:rPr>
          <w:rFonts w:cs="Arial" w:ascii="Arial" w:hAnsi="Arial"/>
          <w:sz w:val="20"/>
          <w:szCs w:val="20"/>
        </w:rPr>
        <w:t>Не допускается приступать к выполнению газоопасной работы, а также покидать рабочее место без уведомления ответственного исполнителя.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газоопасных работ систематически должна осуществляться проверка наличия всех участников работы на рабочих местах. Проверка наличия всех участников работы должна также производиться в случае перерывов, связанных с выводом людей, и после окончания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614"/>
      <w:bookmarkEnd w:id="150"/>
      <w:r>
        <w:rPr>
          <w:rFonts w:cs="Arial" w:ascii="Arial" w:hAnsi="Arial"/>
          <w:sz w:val="20"/>
          <w:szCs w:val="20"/>
        </w:rPr>
        <w:t>6.14. Перед началом проведения работ ответственный руководитель обязан проинструктировать всех рабочих о соблюдении необходимых мер безопасности при выполнении данной работы и правил оказания первой (до врачебной) помощи пострадавшим. О прохождении инструктажа делается отметка в наряде-допуске с подписями инструктируемых.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14"/>
      <w:bookmarkEnd w:id="151"/>
      <w:r>
        <w:rPr>
          <w:rFonts w:cs="Arial" w:ascii="Arial" w:hAnsi="Arial"/>
          <w:sz w:val="20"/>
          <w:szCs w:val="20"/>
        </w:rPr>
        <w:t>Лица, не прошедшие инструктаж, к работе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работ силами ремонтного персонала организации или подрядной организации инструктаж проводят совместно ответственные руководители от эксплуатационного персонала и подрядной (ремонтной) организации, производящей работу.</w:t>
      </w:r>
    </w:p>
    <w:p>
      <w:pPr>
        <w:pStyle w:val="Normal"/>
        <w:autoSpaceDE w:val="false"/>
        <w:ind w:firstLine="720"/>
        <w:jc w:val="both"/>
        <w:rPr/>
      </w:pPr>
      <w:bookmarkStart w:id="152" w:name="sub_615"/>
      <w:bookmarkEnd w:id="152"/>
      <w:r>
        <w:rPr>
          <w:rFonts w:cs="Arial" w:ascii="Arial" w:hAnsi="Arial"/>
          <w:sz w:val="20"/>
          <w:szCs w:val="20"/>
        </w:rPr>
        <w:t xml:space="preserve">6.15. Все работы, связанные с нахождением людей внутри аппаратов и емкостей, должны производиться только после их отключения, освобождения от рабочего продукта и продувки в соответствии с требованиями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главы IV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Правил, а также анализа воздушной среды на содержание кислорода, вредных и взрывоопасных газов и паров.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15"/>
      <w:bookmarkEnd w:id="153"/>
      <w:r>
        <w:rPr>
          <w:rFonts w:cs="Arial" w:ascii="Arial" w:hAnsi="Arial"/>
          <w:sz w:val="20"/>
          <w:szCs w:val="20"/>
        </w:rPr>
        <w:t>Отбор проб в опасной зоне должен выполняться группой не менее чем из двух человек.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Повторные анализы должны производиться после каждого перерыва, перед возобновлением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616"/>
      <w:bookmarkEnd w:id="154"/>
      <w:r>
        <w:rPr>
          <w:rFonts w:cs="Arial" w:ascii="Arial" w:hAnsi="Arial"/>
          <w:sz w:val="20"/>
          <w:szCs w:val="20"/>
        </w:rPr>
        <w:t>6.16. Канализационные колодцы перед спуском в них рабочих должны быть провентилированы.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616"/>
      <w:bookmarkEnd w:id="155"/>
      <w:r>
        <w:rPr>
          <w:rFonts w:cs="Arial" w:ascii="Arial" w:hAnsi="Arial"/>
          <w:sz w:val="20"/>
          <w:szCs w:val="20"/>
        </w:rPr>
        <w:t>Газоопасные работы, включая работы в колодцах, должны выполняться не менее чем двумя работающими под наблюдением газоспасателя.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спуск персонала в колодцы (емкости) без газоизолирующих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Рабочий, выполняющий работу в колодце, должен надевать предохранительный пояс, снабженный наплечными ремнями с кольцом на их пересечении для крепления страховочной веревки. Не допускается применение поясов без наплечных ремней и страховочных веревок.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Снаружи колодца (емкости) должен находиться рабочий, держащий конец страховочной веревки предохранительного пояса и ведущий наблюдение за работающим в колодце (емкости) в течение времени выполнения газоопасных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617"/>
      <w:bookmarkEnd w:id="156"/>
      <w:r>
        <w:rPr>
          <w:rFonts w:cs="Arial" w:ascii="Arial" w:hAnsi="Arial"/>
          <w:sz w:val="20"/>
          <w:szCs w:val="20"/>
        </w:rPr>
        <w:t>6.17. Все работы внутри аппаратов, резервуаров, сосудов и каналов должны выполняться рабочими в газоизолирующих аппаратах.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17"/>
      <w:bookmarkEnd w:id="157"/>
      <w:r>
        <w:rPr>
          <w:rFonts w:cs="Arial" w:ascii="Arial" w:hAnsi="Arial"/>
          <w:sz w:val="20"/>
          <w:szCs w:val="20"/>
        </w:rPr>
        <w:t>При содержании вредных и взрывоопасных газов и паров в пределах допустимых концентраций и невозможности повышения их в процессе работы и при нормальном содержании кислорода допускается производство работ без газоизолирующего аппарата, но при наличии его в подготовленном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618"/>
      <w:bookmarkEnd w:id="158"/>
      <w:r>
        <w:rPr>
          <w:rFonts w:cs="Arial" w:ascii="Arial" w:hAnsi="Arial"/>
          <w:sz w:val="20"/>
          <w:szCs w:val="20"/>
        </w:rPr>
        <w:t>6.18. Для персонала, работающего в закрытых газоопасных помещениях (емкостях, резервуарах), должна быть обеспечена возможность безопасного выхода из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18"/>
      <w:bookmarkStart w:id="160" w:name="sub_619"/>
      <w:bookmarkEnd w:id="159"/>
      <w:bookmarkEnd w:id="160"/>
      <w:r>
        <w:rPr>
          <w:rFonts w:cs="Arial" w:ascii="Arial" w:hAnsi="Arial"/>
          <w:sz w:val="20"/>
          <w:szCs w:val="20"/>
        </w:rPr>
        <w:t>6.19. В газовзрывоопасных цехах (участках, отделениях) коксохимических производств в специальных шкафах под пломбой должен находиться аварийный запас газозащитной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619"/>
      <w:bookmarkEnd w:id="161"/>
      <w:r>
        <w:rPr>
          <w:rFonts w:cs="Arial" w:ascii="Arial" w:hAnsi="Arial"/>
          <w:sz w:val="20"/>
          <w:szCs w:val="20"/>
        </w:rPr>
        <w:t>Количество газозащитных аппаратов в аварийных шкафах должно составлять не менее двух штук.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Количество, тип и места хранения газозащитной аппаратуры, а также сроки проверки их состояния определяются руководителем газоспасательной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 плотность и испытание газозащитных аппаратов проводится газоспасательной службой организации не реже двух раз в год на специальной установке. Результаты испытаний оформляются актом с записью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620"/>
      <w:bookmarkEnd w:id="162"/>
      <w:r>
        <w:rPr>
          <w:rFonts w:cs="Arial" w:ascii="Arial" w:hAnsi="Arial"/>
          <w:sz w:val="20"/>
          <w:szCs w:val="20"/>
        </w:rPr>
        <w:t>6.20. При производстве газоопасных работ должны применяться инструменты, не дающие искры при ударе или трении.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620"/>
      <w:bookmarkStart w:id="164" w:name="sub_621"/>
      <w:bookmarkEnd w:id="163"/>
      <w:bookmarkEnd w:id="164"/>
      <w:r>
        <w:rPr>
          <w:rFonts w:cs="Arial" w:ascii="Arial" w:hAnsi="Arial"/>
          <w:sz w:val="20"/>
          <w:szCs w:val="20"/>
        </w:rPr>
        <w:t>6.21. При разливе вредных и взрывопожароопасных продуктов необходимо немедленно ликвидировать причину, вызвавшую разлив, и произвести уборку. Уборка должна производиться рабочими под наблюдением газоспасателей с применением кислородных изолирующих аппаратов или респираторов,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621"/>
      <w:bookmarkStart w:id="166" w:name="sub_622"/>
      <w:bookmarkEnd w:id="165"/>
      <w:bookmarkEnd w:id="166"/>
      <w:r>
        <w:rPr>
          <w:rFonts w:cs="Arial" w:ascii="Arial" w:hAnsi="Arial"/>
          <w:sz w:val="20"/>
          <w:szCs w:val="20"/>
        </w:rPr>
        <w:t>6.22. В течение всего времени уборки необходимо обеспечить усиленное проветривание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622"/>
      <w:bookmarkStart w:id="168" w:name="sub_623"/>
      <w:bookmarkEnd w:id="167"/>
      <w:bookmarkEnd w:id="168"/>
      <w:r>
        <w:rPr>
          <w:rFonts w:cs="Arial" w:ascii="Arial" w:hAnsi="Arial"/>
          <w:sz w:val="20"/>
          <w:szCs w:val="20"/>
        </w:rPr>
        <w:t>6.23. Газоопасные работы, связанные с ликвидацией аварий, должны выполняться в соответствии с утвержденными планами ликвидации аварий.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623"/>
      <w:bookmarkStart w:id="170" w:name="sub_623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1" w:name="sub_286858836"/>
      <w:bookmarkEnd w:id="171"/>
      <w:r>
        <w:rPr>
          <w:rFonts w:cs="Arial" w:ascii="Arial" w:hAnsi="Arial"/>
          <w:i/>
          <w:iCs/>
          <w:sz w:val="20"/>
          <w:szCs w:val="20"/>
        </w:rPr>
        <w:t>См. Инструкцию по составлению планов ликвидации (локализации) аварий в металлургических и коксохимических производствах, утвержденную постановлением Госгортехнадзора РФ от 22 мая 2003 г. N 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2" w:name="sub_286858836"/>
      <w:bookmarkStart w:id="173" w:name="sub_286858836"/>
      <w:bookmarkEnd w:id="17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4" w:name="sub_700"/>
      <w:bookmarkEnd w:id="174"/>
      <w:r>
        <w:rPr>
          <w:rFonts w:cs="Arial" w:ascii="Arial" w:hAnsi="Arial"/>
          <w:b/>
          <w:bCs/>
          <w:sz w:val="20"/>
          <w:szCs w:val="20"/>
        </w:rPr>
        <w:t>Глава VII</w:t>
        <w:br/>
        <w:t>Углеподготовительные цехи и углеобогатительные фабрики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5" w:name="sub_700"/>
      <w:bookmarkStart w:id="176" w:name="sub_700"/>
      <w:bookmarkEnd w:id="1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71"/>
      <w:bookmarkEnd w:id="177"/>
      <w:r>
        <w:rPr>
          <w:rFonts w:cs="Arial" w:ascii="Arial" w:hAnsi="Arial"/>
          <w:sz w:val="20"/>
          <w:szCs w:val="20"/>
        </w:rPr>
        <w:t>7.1. Бункера углеприемных ям и приемные бункера вагоноопрокидывателей должны быть перекрыты прочно закрепленными решетками с размерами ячеек 300x300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71"/>
      <w:bookmarkEnd w:id="178"/>
      <w:r>
        <w:rPr>
          <w:rFonts w:cs="Arial" w:ascii="Arial" w:hAnsi="Arial"/>
          <w:sz w:val="20"/>
          <w:szCs w:val="20"/>
        </w:rPr>
        <w:t>Вдоль углеприемных ям должны укладываться специальные мостики шириной не менее 0,6 м и высотой, обеспечивающей удобное и безопасное открывание и закрывание затворов вагонов.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затворов вагонов непосредственно с решеток углеприемных ям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72"/>
      <w:bookmarkEnd w:id="179"/>
      <w:r>
        <w:rPr>
          <w:rFonts w:cs="Arial" w:ascii="Arial" w:hAnsi="Arial"/>
          <w:sz w:val="20"/>
          <w:szCs w:val="20"/>
        </w:rPr>
        <w:t>7.2. При перестановке вагонов, подаваемых на вагоноопрокидыватели, должны подаваться автоматически звуковой и световой сигналы.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72"/>
      <w:bookmarkStart w:id="181" w:name="sub_73"/>
      <w:bookmarkEnd w:id="180"/>
      <w:bookmarkEnd w:id="181"/>
      <w:r>
        <w:rPr>
          <w:rFonts w:cs="Arial" w:ascii="Arial" w:hAnsi="Arial"/>
          <w:sz w:val="20"/>
          <w:szCs w:val="20"/>
        </w:rPr>
        <w:t>7.3. Дробление смерзшегося угля на решетках приемных бункеров вагоноопрокидывателя должно производиться специальными механизмами. В исключительных случаях дробление допускается производить вручную с соблюдением требований безопасности, установленных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73"/>
      <w:bookmarkStart w:id="183" w:name="sub_74"/>
      <w:bookmarkEnd w:id="182"/>
      <w:bookmarkEnd w:id="183"/>
      <w:r>
        <w:rPr>
          <w:rFonts w:cs="Arial" w:ascii="Arial" w:hAnsi="Arial"/>
          <w:sz w:val="20"/>
          <w:szCs w:val="20"/>
        </w:rPr>
        <w:t>7.4. Вагоноопрокидыватель должен быть оборудован устройством для механизированной очистки вагонов.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74"/>
      <w:bookmarkStart w:id="185" w:name="sub_75"/>
      <w:bookmarkEnd w:id="184"/>
      <w:bookmarkEnd w:id="185"/>
      <w:r>
        <w:rPr>
          <w:rFonts w:cs="Arial" w:ascii="Arial" w:hAnsi="Arial"/>
          <w:sz w:val="20"/>
          <w:szCs w:val="20"/>
        </w:rPr>
        <w:t>7.5. Остановка выгруженных вагонов после вагоноопрокидывателя должна производиться тормозными башмаками.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75"/>
      <w:bookmarkStart w:id="187" w:name="sub_76"/>
      <w:bookmarkEnd w:id="186"/>
      <w:bookmarkEnd w:id="187"/>
      <w:r>
        <w:rPr>
          <w:rFonts w:cs="Arial" w:ascii="Arial" w:hAnsi="Arial"/>
          <w:sz w:val="20"/>
          <w:szCs w:val="20"/>
        </w:rPr>
        <w:t>7.6. При разгрузке железнодорожных вагонов команду об их передвижении должен подавать старший по разгрузке угля.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76"/>
      <w:bookmarkStart w:id="189" w:name="sub_77"/>
      <w:bookmarkEnd w:id="188"/>
      <w:bookmarkEnd w:id="189"/>
      <w:r>
        <w:rPr>
          <w:rFonts w:cs="Arial" w:ascii="Arial" w:hAnsi="Arial"/>
          <w:sz w:val="20"/>
          <w:szCs w:val="20"/>
        </w:rPr>
        <w:t>7.7. Локомотивы, производящие маневровые работы, должны быть оборудованы искрогасителями.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77"/>
      <w:bookmarkStart w:id="191" w:name="sub_78"/>
      <w:bookmarkEnd w:id="190"/>
      <w:bookmarkEnd w:id="191"/>
      <w:r>
        <w:rPr>
          <w:rFonts w:cs="Arial" w:ascii="Arial" w:hAnsi="Arial"/>
          <w:sz w:val="20"/>
          <w:szCs w:val="20"/>
        </w:rPr>
        <w:t>7.8. Въезд локомотивов в здание приемных бункеров не допускается. При необходимости подачи вагонов в конец тупика маневровые работы локомотивов могут производиться только при наличии прикрытия из вагонов или платформ.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78"/>
      <w:bookmarkStart w:id="193" w:name="sub_79"/>
      <w:bookmarkEnd w:id="192"/>
      <w:bookmarkEnd w:id="193"/>
      <w:r>
        <w:rPr>
          <w:rFonts w:cs="Arial" w:ascii="Arial" w:hAnsi="Arial"/>
          <w:sz w:val="20"/>
          <w:szCs w:val="20"/>
        </w:rPr>
        <w:t>7.9. Очистка приемных бункеров от остатков угля разрешается только сверху.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79"/>
      <w:bookmarkStart w:id="195" w:name="sub_710"/>
      <w:bookmarkEnd w:id="194"/>
      <w:bookmarkEnd w:id="195"/>
      <w:r>
        <w:rPr>
          <w:rFonts w:cs="Arial" w:ascii="Arial" w:hAnsi="Arial"/>
          <w:sz w:val="20"/>
          <w:szCs w:val="20"/>
        </w:rPr>
        <w:t>7.10. Перед спуском рабочих в бункер должен быть отключен привод вагоноопрокидывателя, остановлены питатели, выключены и заблокированы пускатели. На пускателе должен быть вывешен плакат: "Не включать, работают люди!".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710"/>
      <w:bookmarkEnd w:id="196"/>
      <w:r>
        <w:rPr>
          <w:rFonts w:cs="Arial" w:ascii="Arial" w:hAnsi="Arial"/>
          <w:sz w:val="20"/>
          <w:szCs w:val="20"/>
        </w:rPr>
        <w:t>Плакат может быть снят только по указанию ответственного руководителя работы после того, как все рабочие выйдут из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711"/>
      <w:bookmarkEnd w:id="197"/>
      <w:r>
        <w:rPr>
          <w:rFonts w:cs="Arial" w:ascii="Arial" w:hAnsi="Arial"/>
          <w:sz w:val="20"/>
          <w:szCs w:val="20"/>
        </w:rPr>
        <w:t>7.11. Очистка угольных и пылевых бункеров, а также угольных башен должна производиться только по плану проведения работ и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711"/>
      <w:bookmarkStart w:id="199" w:name="sub_712"/>
      <w:bookmarkEnd w:id="198"/>
      <w:bookmarkEnd w:id="199"/>
      <w:r>
        <w:rPr>
          <w:rFonts w:cs="Arial" w:ascii="Arial" w:hAnsi="Arial"/>
          <w:sz w:val="20"/>
          <w:szCs w:val="20"/>
        </w:rPr>
        <w:t>7.12. Необходимость устройства отопления закрытых галерей ленточных конвейеров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712"/>
      <w:bookmarkStart w:id="201" w:name="sub_713"/>
      <w:bookmarkEnd w:id="200"/>
      <w:bookmarkEnd w:id="201"/>
      <w:r>
        <w:rPr>
          <w:rFonts w:cs="Arial" w:ascii="Arial" w:hAnsi="Arial"/>
          <w:sz w:val="20"/>
          <w:szCs w:val="20"/>
        </w:rPr>
        <w:t>7.13. Дробильные и смесительные агрегаты, а также места перепада и перегрузки угля должны быть оборудованы специальными укрытиями, исключающими проникновение через них пыли и присоединенными к аспирационным системам.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713"/>
      <w:bookmarkEnd w:id="202"/>
      <w:r>
        <w:rPr>
          <w:rFonts w:cs="Arial" w:ascii="Arial" w:hAnsi="Arial"/>
          <w:sz w:val="20"/>
          <w:szCs w:val="20"/>
        </w:rPr>
        <w:t>Для углей с влажностью менее 5% места перегрузки должны быть обеспечены средствами пылеподавления.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714"/>
      <w:bookmarkEnd w:id="203"/>
      <w:r>
        <w:rPr>
          <w:rFonts w:cs="Arial" w:ascii="Arial" w:hAnsi="Arial"/>
          <w:sz w:val="20"/>
          <w:szCs w:val="20"/>
        </w:rPr>
        <w:t>7.14. Конвейеры, расположенные непосредственно под дробильными и смесительными машинами, должны быть оборудованы пылезащитными укрытиями по всей длине. В местах перегрузки укрытия должны быть подключены к аспирационным устройствам.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714"/>
      <w:bookmarkStart w:id="205" w:name="sub_715"/>
      <w:bookmarkEnd w:id="204"/>
      <w:bookmarkEnd w:id="205"/>
      <w:r>
        <w:rPr>
          <w:rFonts w:cs="Arial" w:ascii="Arial" w:hAnsi="Arial"/>
          <w:sz w:val="20"/>
          <w:szCs w:val="20"/>
        </w:rPr>
        <w:t>7.15. Шиберы, перекрывающие желоба, должны быть доступны для обслуживания. Открывание и закрытие шиберов должно быть механизировано или автоматизировано.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715"/>
      <w:bookmarkEnd w:id="206"/>
      <w:r>
        <w:rPr>
          <w:rFonts w:cs="Arial" w:ascii="Arial" w:hAnsi="Arial"/>
          <w:sz w:val="20"/>
          <w:szCs w:val="20"/>
        </w:rPr>
        <w:t>Конструкция желобов и материал, из которого они изготовлены, должны обеспечивать нормальный сход угля, исключающий их забивание. Для очистки от угля вручную в случае его зависания должны быть сооружены удобные площадки, огражденные перилами.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716"/>
      <w:bookmarkEnd w:id="207"/>
      <w:r>
        <w:rPr>
          <w:rFonts w:cs="Arial" w:ascii="Arial" w:hAnsi="Arial"/>
          <w:sz w:val="20"/>
          <w:szCs w:val="20"/>
        </w:rPr>
        <w:t>7.16. Для обслуживания верха угольной башни должны быть предусмотрены два выхода: один - через стационарную лестницу и другой - через конвейерную галерею.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716"/>
      <w:bookmarkStart w:id="209" w:name="sub_717"/>
      <w:bookmarkEnd w:id="208"/>
      <w:bookmarkEnd w:id="209"/>
      <w:r>
        <w:rPr>
          <w:rFonts w:cs="Arial" w:ascii="Arial" w:hAnsi="Arial"/>
          <w:sz w:val="20"/>
          <w:szCs w:val="20"/>
        </w:rPr>
        <w:t>7.17. Все открытые емкости (сгустители, бункера, отстойники, сборники, а также радиальные сгустители) должны иметь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717"/>
      <w:bookmarkStart w:id="211" w:name="sub_718"/>
      <w:bookmarkEnd w:id="210"/>
      <w:bookmarkEnd w:id="211"/>
      <w:r>
        <w:rPr>
          <w:rFonts w:cs="Arial" w:ascii="Arial" w:hAnsi="Arial"/>
          <w:sz w:val="20"/>
          <w:szCs w:val="20"/>
        </w:rPr>
        <w:t>7.18. Проемы (люки) в перекрытиях угольных бункеров, силосов, угольных башен и т.п. должны перекрываться металлическими решетками с размером ячеек не более 250x250 мм, а в местах прохода людей, кроме того, крышками.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718"/>
      <w:bookmarkStart w:id="213" w:name="sub_719"/>
      <w:bookmarkEnd w:id="212"/>
      <w:bookmarkEnd w:id="213"/>
      <w:r>
        <w:rPr>
          <w:rFonts w:cs="Arial" w:ascii="Arial" w:hAnsi="Arial"/>
          <w:sz w:val="20"/>
          <w:szCs w:val="20"/>
        </w:rPr>
        <w:t>7.19. Все отделения и участки цеха должны иметь телефонную связь, а при отсутствии централизованного управления - также двустороннюю звуковую или световую сигнализацию.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719"/>
      <w:bookmarkStart w:id="215" w:name="sub_720"/>
      <w:bookmarkEnd w:id="214"/>
      <w:bookmarkEnd w:id="215"/>
      <w:r>
        <w:rPr>
          <w:rFonts w:cs="Arial" w:ascii="Arial" w:hAnsi="Arial"/>
          <w:sz w:val="20"/>
          <w:szCs w:val="20"/>
        </w:rPr>
        <w:t>7.20. Для предупреждения самовозгорания угля, шихты в бункерах и других емкостях необходимо соблюдать определенную очередность их разгрузки. Очистка емкостей должна осуществляться систематически по графику, утвержденному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720"/>
      <w:bookmarkStart w:id="217" w:name="sub_721"/>
      <w:bookmarkEnd w:id="216"/>
      <w:bookmarkEnd w:id="217"/>
      <w:r>
        <w:rPr>
          <w:rFonts w:cs="Arial" w:ascii="Arial" w:hAnsi="Arial"/>
          <w:sz w:val="20"/>
          <w:szCs w:val="20"/>
        </w:rPr>
        <w:t>7.21. При возгорании угля в открытых штабелях необходимо разгребать очаги (гнезда) пожара грейферами либо скреперами, при этом допускается охлаждение очагов рассеянной струей воды. При загорании угля в бункерах или закрытых складах немедленно должна производиться их разгрузка с одновременным тушением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721"/>
      <w:bookmarkEnd w:id="218"/>
      <w:r>
        <w:rPr>
          <w:rFonts w:cs="Arial" w:ascii="Arial" w:hAnsi="Arial"/>
          <w:sz w:val="20"/>
          <w:szCs w:val="20"/>
        </w:rPr>
        <w:t>Не допускается включение системы пневмообрушения при разгрузке загоревшегося угля из бункеров.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Тушение горящего угля следует производить распыленной водой или паром. Самовозгоревшийся уголь после тушения и охлаждения подлежит немедленному использованию.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722"/>
      <w:bookmarkEnd w:id="219"/>
      <w:r>
        <w:rPr>
          <w:rFonts w:cs="Arial" w:ascii="Arial" w:hAnsi="Arial"/>
          <w:sz w:val="20"/>
          <w:szCs w:val="20"/>
        </w:rPr>
        <w:t>7.22. Заезд локомотивов в секции для размораживания углей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722"/>
      <w:bookmarkStart w:id="221" w:name="sub_723"/>
      <w:bookmarkEnd w:id="220"/>
      <w:bookmarkEnd w:id="221"/>
      <w:r>
        <w:rPr>
          <w:rFonts w:cs="Arial" w:ascii="Arial" w:hAnsi="Arial"/>
          <w:sz w:val="20"/>
          <w:szCs w:val="20"/>
        </w:rPr>
        <w:t>7.23. При остановке гаража размораживания на летний период все газовые сети должны быть отключены заглушками.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723"/>
      <w:bookmarkStart w:id="223" w:name="sub_724"/>
      <w:bookmarkEnd w:id="222"/>
      <w:bookmarkEnd w:id="223"/>
      <w:r>
        <w:rPr>
          <w:rFonts w:cs="Arial" w:ascii="Arial" w:hAnsi="Arial"/>
          <w:sz w:val="20"/>
          <w:szCs w:val="20"/>
        </w:rPr>
        <w:t>7.24. Не допускается вход людей в секции гаража для размораживания углей во время его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724"/>
      <w:bookmarkStart w:id="225" w:name="sub_725"/>
      <w:bookmarkEnd w:id="224"/>
      <w:bookmarkEnd w:id="225"/>
      <w:r>
        <w:rPr>
          <w:rFonts w:cs="Arial" w:ascii="Arial" w:hAnsi="Arial"/>
          <w:sz w:val="20"/>
          <w:szCs w:val="20"/>
        </w:rPr>
        <w:t>7.25 Ремонтные работы в секциях гаража для размораживания в период его эксплуатации должны производиться по плану организации работ и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725"/>
      <w:bookmarkStart w:id="227" w:name="sub_726"/>
      <w:bookmarkEnd w:id="226"/>
      <w:bookmarkEnd w:id="227"/>
      <w:r>
        <w:rPr>
          <w:rFonts w:cs="Arial" w:ascii="Arial" w:hAnsi="Arial"/>
          <w:sz w:val="20"/>
          <w:szCs w:val="20"/>
        </w:rPr>
        <w:t>7.26. На углеобогатительных фабриках, перерабатывающих угли газоопасных пластов, все приемные, аккумулирующие, дозировочные, обезвоживающие и погрузочные бункера должны иметь принудительную или естественную вытяжную вентиляцию, обеспечивающую содержание метана в бункерах не более 2% по объему. Содержание метана должно контролироваться автоматическими газоанализаторами.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726"/>
      <w:bookmarkStart w:id="229" w:name="sub_727"/>
      <w:bookmarkEnd w:id="228"/>
      <w:bookmarkEnd w:id="229"/>
      <w:r>
        <w:rPr>
          <w:rFonts w:cs="Arial" w:ascii="Arial" w:hAnsi="Arial"/>
          <w:sz w:val="20"/>
          <w:szCs w:val="20"/>
        </w:rPr>
        <w:t>7.27. Порядок использования реагентов на углеобогатительных фабриках должно осуществляться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727"/>
      <w:bookmarkStart w:id="231" w:name="sub_728"/>
      <w:bookmarkEnd w:id="230"/>
      <w:bookmarkEnd w:id="231"/>
      <w:r>
        <w:rPr>
          <w:rFonts w:cs="Arial" w:ascii="Arial" w:hAnsi="Arial"/>
          <w:sz w:val="20"/>
          <w:szCs w:val="20"/>
        </w:rPr>
        <w:t>7.28. Работы с хлористым цинком и флотореагентами должны производиться только в спецодежде и резиновых перчатках. При работе с сухой известью необходимо надевать защитные 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728"/>
      <w:bookmarkStart w:id="233" w:name="sub_729"/>
      <w:bookmarkEnd w:id="232"/>
      <w:bookmarkEnd w:id="233"/>
      <w:r>
        <w:rPr>
          <w:rFonts w:cs="Arial" w:ascii="Arial" w:hAnsi="Arial"/>
          <w:sz w:val="20"/>
          <w:szCs w:val="20"/>
        </w:rPr>
        <w:t>7.29. Разгрузка и доставка реагентов к месту их применения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729"/>
      <w:bookmarkStart w:id="235" w:name="sub_730"/>
      <w:bookmarkEnd w:id="234"/>
      <w:bookmarkEnd w:id="235"/>
      <w:r>
        <w:rPr>
          <w:rFonts w:cs="Arial" w:ascii="Arial" w:hAnsi="Arial"/>
          <w:sz w:val="20"/>
          <w:szCs w:val="20"/>
        </w:rPr>
        <w:t>7.30. Осмотр сушильного тракта и очистка внутренних устройств сушильного барабана должны производиться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730"/>
      <w:bookmarkStart w:id="237" w:name="sub_731"/>
      <w:bookmarkEnd w:id="236"/>
      <w:bookmarkEnd w:id="237"/>
      <w:r>
        <w:rPr>
          <w:rFonts w:cs="Arial" w:ascii="Arial" w:hAnsi="Arial"/>
          <w:sz w:val="20"/>
          <w:szCs w:val="20"/>
        </w:rPr>
        <w:t>7.31. Разгрузочные камеры и пылеулавливающие аппараты сухой очистки газов барабанных сушилок и сушилок другого типа для выгрузки сухого угля и пыли должны оборудоваться устройствами, исключающими проникновение газов в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731"/>
      <w:bookmarkStart w:id="239" w:name="sub_732"/>
      <w:bookmarkEnd w:id="238"/>
      <w:bookmarkEnd w:id="239"/>
      <w:r>
        <w:rPr>
          <w:rFonts w:cs="Arial" w:ascii="Arial" w:hAnsi="Arial"/>
          <w:sz w:val="20"/>
          <w:szCs w:val="20"/>
        </w:rPr>
        <w:t>7.32. Не допускается пуск в работу сушильных установок при неисправной контрольно-измерительной аппаратуре и при неисправных предохранительных клапанах на тракте газов и пылеуловителях.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732"/>
      <w:bookmarkStart w:id="241" w:name="sub_733"/>
      <w:bookmarkEnd w:id="240"/>
      <w:bookmarkEnd w:id="241"/>
      <w:r>
        <w:rPr>
          <w:rFonts w:cs="Arial" w:ascii="Arial" w:hAnsi="Arial"/>
          <w:sz w:val="20"/>
          <w:szCs w:val="20"/>
        </w:rPr>
        <w:t>7.33. В каждой организации должен быть составлен и утвержден техническим руководителем перечень мероприятий по безопасной эксплуатации шламонакопителей. Мероприятия должны предусматривать эвакуацию людей из опасных зон при аварийных ситуациях, организацию безаварийного пропуска паводковых вод, предотвращение возможных оползневых и других явлений и систематический гидрологический и маркшейдерский контроль за эксплуатацией шламонакопителей.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733"/>
      <w:bookmarkStart w:id="243" w:name="sub_734"/>
      <w:bookmarkEnd w:id="242"/>
      <w:bookmarkEnd w:id="243"/>
      <w:r>
        <w:rPr>
          <w:rFonts w:cs="Arial" w:ascii="Arial" w:hAnsi="Arial"/>
          <w:sz w:val="20"/>
          <w:szCs w:val="20"/>
        </w:rPr>
        <w:t>7.34. Площадки для устройства шламонакопителей должны соответствовать проекту и требованиям по обеспечению чистоты воздушного бассейна в районе расположения существующих или проектируемых промышленных предприятий и населенных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734"/>
      <w:bookmarkStart w:id="245" w:name="sub_735"/>
      <w:bookmarkEnd w:id="244"/>
      <w:bookmarkEnd w:id="245"/>
      <w:r>
        <w:rPr>
          <w:rFonts w:cs="Arial" w:ascii="Arial" w:hAnsi="Arial"/>
          <w:sz w:val="20"/>
          <w:szCs w:val="20"/>
        </w:rPr>
        <w:t>7.35. Максимальный уровень воды в шламонакопителях не должен превышать допустимого уровня, предусмотренного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735"/>
      <w:bookmarkEnd w:id="246"/>
      <w:r>
        <w:rPr>
          <w:rFonts w:cs="Arial" w:ascii="Arial" w:hAnsi="Arial"/>
          <w:sz w:val="20"/>
          <w:szCs w:val="20"/>
        </w:rPr>
        <w:t>Наблюдение за уровнем воды в шламонакопителе должно выполняться способами и в порядке определенными проектом. Результаты наблюдений заносятся в специальный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736"/>
      <w:bookmarkEnd w:id="247"/>
      <w:r>
        <w:rPr>
          <w:rFonts w:cs="Arial" w:ascii="Arial" w:hAnsi="Arial"/>
          <w:sz w:val="20"/>
          <w:szCs w:val="20"/>
        </w:rPr>
        <w:t>7.36. В районе шламонакопителей в легкодоступных местах должны находиться строительные материалы, оборудование и инструмент в объемах, необходимых для срочной ликвидации возможных повреждений дамбы. Места их хранения, перечень материалов, оборудования и инструментов должны определяться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736"/>
      <w:bookmarkStart w:id="249" w:name="sub_737"/>
      <w:bookmarkEnd w:id="248"/>
      <w:bookmarkEnd w:id="249"/>
      <w:r>
        <w:rPr>
          <w:rFonts w:cs="Arial" w:ascii="Arial" w:hAnsi="Arial"/>
          <w:sz w:val="20"/>
          <w:szCs w:val="20"/>
        </w:rPr>
        <w:t>7.37. Дамбы должны быть освещены по всей протяженности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737"/>
      <w:bookmarkStart w:id="251" w:name="sub_738"/>
      <w:bookmarkEnd w:id="250"/>
      <w:bookmarkEnd w:id="251"/>
      <w:r>
        <w:rPr>
          <w:rFonts w:cs="Arial" w:ascii="Arial" w:hAnsi="Arial"/>
          <w:sz w:val="20"/>
          <w:szCs w:val="20"/>
        </w:rPr>
        <w:t>7.38. Сушильные установки должны иметь предусмотренную проектом контрольно-измерительную аппаратуру, обеспечивающую безопасность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738"/>
      <w:bookmarkStart w:id="253" w:name="sub_739"/>
      <w:bookmarkEnd w:id="252"/>
      <w:bookmarkEnd w:id="253"/>
      <w:r>
        <w:rPr>
          <w:rFonts w:cs="Arial" w:ascii="Arial" w:hAnsi="Arial"/>
          <w:sz w:val="20"/>
          <w:szCs w:val="20"/>
        </w:rPr>
        <w:t>7.39. Пылеуловители сушильных установок (циклоны, батарейные циклоны), а также газовый тракт должны быть оборудованы взрывными клапанами в соответствии с проектом. Клапан необходимо устанавливать так, чтобы исключалась возможность попадания выбрасываемых при взрыве газов на рабочие места, проходы и коммуникации.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739"/>
      <w:bookmarkEnd w:id="254"/>
      <w:r>
        <w:rPr>
          <w:rFonts w:cs="Arial" w:ascii="Arial" w:hAnsi="Arial"/>
          <w:sz w:val="20"/>
          <w:szCs w:val="20"/>
        </w:rPr>
        <w:t>Пылеуловители (циклоны) должны устанавливаться вне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740"/>
      <w:bookmarkEnd w:id="255"/>
      <w:r>
        <w:rPr>
          <w:rFonts w:cs="Arial" w:ascii="Arial" w:hAnsi="Arial"/>
          <w:sz w:val="20"/>
          <w:szCs w:val="20"/>
        </w:rPr>
        <w:t>7.40. Не допускается эксплуатация газовых сушильных установок при содержании кислорода в парогазовой смеси выше норм, предусмотренных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740"/>
      <w:bookmarkEnd w:id="256"/>
      <w:r>
        <w:rPr>
          <w:rFonts w:cs="Arial" w:ascii="Arial" w:hAnsi="Arial"/>
          <w:sz w:val="20"/>
          <w:szCs w:val="20"/>
        </w:rPr>
        <w:t>Для каждой марки угля должна быть установлена и указана в технологической инструкции предельная температура сушильного агента (смеси дымовых газов с воздухом), исключающая терморазложение угольной пыли с образованием взрывоопасных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741"/>
      <w:bookmarkEnd w:id="257"/>
      <w:r>
        <w:rPr>
          <w:rFonts w:cs="Arial" w:ascii="Arial" w:hAnsi="Arial"/>
          <w:sz w:val="20"/>
          <w:szCs w:val="20"/>
        </w:rPr>
        <w:t>7.41. Проверка состояния взрывных клапанов газовых сушильных установок должна производиться обслуживающим персоналом ежесменно с занесением результатов проверки в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741"/>
      <w:bookmarkStart w:id="259" w:name="sub_742"/>
      <w:bookmarkEnd w:id="258"/>
      <w:bookmarkEnd w:id="259"/>
      <w:r>
        <w:rPr>
          <w:rFonts w:cs="Arial" w:ascii="Arial" w:hAnsi="Arial"/>
          <w:sz w:val="20"/>
          <w:szCs w:val="20"/>
        </w:rPr>
        <w:t>7.42. На углеобогатительных фабриках, которые отправляют влажную породу в думпкарах в отвалы, значительно удаленные от цеха, в зимнее время должны применяться профилактические средства против смерзания породы и примерзания ее к стенкам вагона.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742"/>
      <w:bookmarkStart w:id="261" w:name="sub_743"/>
      <w:bookmarkEnd w:id="260"/>
      <w:bookmarkEnd w:id="261"/>
      <w:r>
        <w:rPr>
          <w:rFonts w:cs="Arial" w:ascii="Arial" w:hAnsi="Arial"/>
          <w:sz w:val="20"/>
          <w:szCs w:val="20"/>
        </w:rPr>
        <w:t>7.43. В углеобогатительных цехах должны быть предусмотрены стационарные сварочные посты, а также электросеть для подключения переносных осветительных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743"/>
      <w:bookmarkStart w:id="263" w:name="sub_744"/>
      <w:bookmarkEnd w:id="262"/>
      <w:bookmarkEnd w:id="263"/>
      <w:r>
        <w:rPr>
          <w:rFonts w:cs="Arial" w:ascii="Arial" w:hAnsi="Arial"/>
          <w:sz w:val="20"/>
          <w:szCs w:val="20"/>
        </w:rPr>
        <w:t>7.44. Уборка угольной пыли с оборудования должна производиться не реже одного раза в смену, при этом должна быть исключена возможность перехода пыли во взвешенное состояние.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744"/>
      <w:bookmarkEnd w:id="264"/>
      <w:r>
        <w:rPr>
          <w:rFonts w:cs="Arial" w:ascii="Arial" w:hAnsi="Arial"/>
          <w:sz w:val="20"/>
          <w:szCs w:val="20"/>
        </w:rPr>
        <w:t>Во всех помещениях углеподготовки уборка и удаление угольной пыли должны производиться ежесменно, а в конвейерных галереях - согласно графику, утвержденному техническим руководителем углеподготовительного цеха.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5" w:name="sub_800"/>
      <w:bookmarkEnd w:id="265"/>
      <w:r>
        <w:rPr>
          <w:rFonts w:cs="Arial" w:ascii="Arial" w:hAnsi="Arial"/>
          <w:b/>
          <w:bCs/>
          <w:sz w:val="20"/>
          <w:szCs w:val="20"/>
        </w:rPr>
        <w:t>Глава VIII</w:t>
        <w:br/>
        <w:t>Коксовые цехи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6" w:name="sub_800"/>
      <w:bookmarkStart w:id="267" w:name="sub_800"/>
      <w:bookmarkEnd w:id="2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81"/>
      <w:bookmarkEnd w:id="268"/>
      <w:r>
        <w:rPr>
          <w:rFonts w:cs="Arial" w:ascii="Arial" w:hAnsi="Arial"/>
          <w:sz w:val="20"/>
          <w:szCs w:val="20"/>
        </w:rPr>
        <w:t>8.1. Для выпуска в атмосферу избытков очищенного коксового газа должно быть установлено специальное газосбросное устройство, автоматически срабатывающее при повышении давления в газопроводе выше принятого.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81"/>
      <w:bookmarkEnd w:id="269"/>
      <w:r>
        <w:rPr>
          <w:rFonts w:cs="Arial" w:ascii="Arial" w:hAnsi="Arial"/>
          <w:sz w:val="20"/>
          <w:szCs w:val="20"/>
        </w:rPr>
        <w:t>Газосбросные устройства для коксового газа должны быть оборудованы средствами автоматического и дистанционного дожигания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82"/>
      <w:bookmarkEnd w:id="270"/>
      <w:r>
        <w:rPr>
          <w:rFonts w:cs="Arial" w:ascii="Arial" w:hAnsi="Arial"/>
          <w:sz w:val="20"/>
          <w:szCs w:val="20"/>
        </w:rPr>
        <w:t>8.2. При прекращении отсоса коксового газа нагнетателями должны автоматически открываться газосбросные свечи на газосборниках. На всех батареях высота газосбросных свечей должна быть не менее 4 м от площадки обслуживания газосборника.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82"/>
      <w:bookmarkStart w:id="272" w:name="sub_83"/>
      <w:bookmarkEnd w:id="271"/>
      <w:bookmarkEnd w:id="272"/>
      <w:r>
        <w:rPr>
          <w:rFonts w:cs="Arial" w:ascii="Arial" w:hAnsi="Arial"/>
          <w:sz w:val="20"/>
          <w:szCs w:val="20"/>
        </w:rPr>
        <w:t>8.3. При прекращении подачи надсмольной воды на орошение коксового газа в газосборниках необходимо подать в них пар и затем подавать техническую воду на орошение.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83"/>
      <w:bookmarkStart w:id="274" w:name="sub_84"/>
      <w:bookmarkEnd w:id="273"/>
      <w:bookmarkEnd w:id="274"/>
      <w:r>
        <w:rPr>
          <w:rFonts w:cs="Arial" w:ascii="Arial" w:hAnsi="Arial"/>
          <w:sz w:val="20"/>
          <w:szCs w:val="20"/>
        </w:rPr>
        <w:t>8.4. Распределительные коллекторы отопительного коксового, доменного и смешанного газов разрешается прокладывать в закрытых каналах туннелей коксовых печей. Устройство каналов и газопроводов должно соответствовать требованиям ПБГХМ.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84"/>
      <w:bookmarkEnd w:id="275"/>
      <w:r>
        <w:rPr>
          <w:rFonts w:cs="Arial" w:ascii="Arial" w:hAnsi="Arial"/>
          <w:sz w:val="20"/>
          <w:szCs w:val="20"/>
        </w:rPr>
        <w:t>Размеры каналов для газопроводов доменного газа должны обеспечивать возможность проведения периодических осмотров и проверки герметичности газопроводов с удалением съемных плит перекрытия каналов.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Каналы должны быть обеспечены постоянной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85"/>
      <w:bookmarkEnd w:id="276"/>
      <w:r>
        <w:rPr>
          <w:rFonts w:cs="Arial" w:ascii="Arial" w:hAnsi="Arial"/>
          <w:sz w:val="20"/>
          <w:szCs w:val="20"/>
        </w:rPr>
        <w:t>8.5. В печах с нижним подводом газа в подбатарейном помещении, где располагаются газопроводы и отопительная арматура, должна быть обеспечена вентиляция всего помещения.</w:t>
      </w:r>
    </w:p>
    <w:p>
      <w:pPr>
        <w:pStyle w:val="Normal"/>
        <w:autoSpaceDE w:val="false"/>
        <w:ind w:firstLine="720"/>
        <w:jc w:val="both"/>
        <w:rPr/>
      </w:pPr>
      <w:bookmarkStart w:id="277" w:name="sub_85"/>
      <w:bookmarkStart w:id="278" w:name="sub_86"/>
      <w:bookmarkEnd w:id="277"/>
      <w:bookmarkEnd w:id="278"/>
      <w:r>
        <w:rPr>
          <w:rFonts w:cs="Arial" w:ascii="Arial" w:hAnsi="Arial"/>
          <w:sz w:val="20"/>
          <w:szCs w:val="20"/>
        </w:rPr>
        <w:t>8.6. На газопроводах коксовых батарей должны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быть установлена отключающая арматура (задвижки) и предусмотрена возможность установки заглушек после них по ходу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86"/>
      <w:bookmarkStart w:id="280" w:name="sub_87"/>
      <w:bookmarkEnd w:id="279"/>
      <w:bookmarkEnd w:id="280"/>
      <w:r>
        <w:rPr>
          <w:rFonts w:cs="Arial" w:ascii="Arial" w:hAnsi="Arial"/>
          <w:sz w:val="20"/>
          <w:szCs w:val="20"/>
        </w:rPr>
        <w:t>8.7. Конденсатоотводчики, устанавливаемые в помещении на первом этаже площадок коксовых батарей, должны соответствовать требованиям ПБГХМ,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87"/>
      <w:bookmarkEnd w:id="281"/>
      <w:r>
        <w:rPr>
          <w:rFonts w:cs="Arial" w:ascii="Arial" w:hAnsi="Arial"/>
          <w:sz w:val="20"/>
          <w:szCs w:val="20"/>
        </w:rPr>
        <w:t>отвод конденсата должен производиться без разрыва струи;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водоспускной трубе от газопровода и на водоспускной трубе от конденсатоотводчика должны устанавливаться пробковые краны;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конденсатоотводчикам должны быть подведены вода и пар;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конденсатоотводчик должен быть оборудован вытяжной трубой диаметром не менее 50 мм, выведенной на 4 м выше площадки газосборника;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водоспускные трубы от газопроводов коксового и доменного газов допускается отводить в один конденсатоотводчик;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водоспускные пробковые краны должны быть с фланцевыми соединениями; не допускается применение кранов из бронзы;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сброс конденсата пара из конденсатоотводчиков пара в конденсатоотводчики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88"/>
      <w:bookmarkEnd w:id="282"/>
      <w:r>
        <w:rPr>
          <w:rFonts w:cs="Arial" w:ascii="Arial" w:hAnsi="Arial"/>
          <w:sz w:val="20"/>
          <w:szCs w:val="20"/>
        </w:rPr>
        <w:t>8.8. Обслуживание арматуры отопления печей коксовым газом и глазков регенераторов в туннелях коксовых батарей должно осуществляться со стационарной площадки или при помощи легкой передвижной лестницы с площадкой, имеющей перильные ограждения. Передвижная лестница должна быть оборудована тормозом.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88"/>
      <w:bookmarkStart w:id="284" w:name="sub_89"/>
      <w:bookmarkEnd w:id="283"/>
      <w:bookmarkEnd w:id="284"/>
      <w:r>
        <w:rPr>
          <w:rFonts w:cs="Arial" w:ascii="Arial" w:hAnsi="Arial"/>
          <w:sz w:val="20"/>
          <w:szCs w:val="20"/>
        </w:rPr>
        <w:t>8.9. В операторском пульте коксового цеха (кабинах коксовых батарей) должны устанавливаться приборы для сигнализации изменения давления газа в газопроводах (ниже или выше установленного предела) и уменьшения тяги в боровах дымовых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89"/>
      <w:bookmarkStart w:id="286" w:name="sub_810"/>
      <w:bookmarkEnd w:id="285"/>
      <w:bookmarkEnd w:id="286"/>
      <w:r>
        <w:rPr>
          <w:rFonts w:cs="Arial" w:ascii="Arial" w:hAnsi="Arial"/>
          <w:sz w:val="20"/>
          <w:szCs w:val="20"/>
        </w:rPr>
        <w:t>8.10. С целью исключения хлопков в газоподводящей арматуре коксового газа печей с нижним подводом должны быть обеспечены: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810"/>
      <w:bookmarkEnd w:id="287"/>
      <w:r>
        <w:rPr>
          <w:rFonts w:cs="Arial" w:ascii="Arial" w:hAnsi="Arial"/>
          <w:sz w:val="20"/>
          <w:szCs w:val="20"/>
        </w:rPr>
        <w:t>система централизованной смазки кантовочных кранов (клапанов);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достаточная пауза закрытия кантовочных кранов во время их кантовки. Продолжительность паузы устанавливается в зависимости от конструкции и состояния батареи;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реверсивных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811"/>
      <w:bookmarkEnd w:id="288"/>
      <w:r>
        <w:rPr>
          <w:rFonts w:cs="Arial" w:ascii="Arial" w:hAnsi="Arial"/>
          <w:sz w:val="20"/>
          <w:szCs w:val="20"/>
        </w:rPr>
        <w:t>8.11. Приемка и испытание газопроводов, арматуры и оборудования для отопления коксовых печей должны производиться в соответствии с требованиями ПБГХМ и техническими условиями на монтаж оборудования коксовых батарей.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811"/>
      <w:bookmarkStart w:id="290" w:name="sub_812"/>
      <w:bookmarkEnd w:id="289"/>
      <w:bookmarkEnd w:id="290"/>
      <w:r>
        <w:rPr>
          <w:rFonts w:cs="Arial" w:ascii="Arial" w:hAnsi="Arial"/>
          <w:sz w:val="20"/>
          <w:szCs w:val="20"/>
        </w:rPr>
        <w:t>8.12. Перед включением в работу газопроводы коксового или смешанного (коксовый и доменный) газов должны быть продуты сначала паром, затем коксовым или смешанным газом, а газопроводы доменного газа - только доменным газом. Если газопровод коксового газа перед включением не вскрывался и находился под давлением не менее 0,5 кПа (50 мм вод.ст.), его необходимо продуть только коксовым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812"/>
      <w:bookmarkStart w:id="292" w:name="sub_813"/>
      <w:bookmarkEnd w:id="291"/>
      <w:bookmarkEnd w:id="292"/>
      <w:r>
        <w:rPr>
          <w:rFonts w:cs="Arial" w:ascii="Arial" w:hAnsi="Arial"/>
          <w:sz w:val="20"/>
          <w:szCs w:val="20"/>
        </w:rPr>
        <w:t>8.13. Продувка распределительных газопроводов коксовых печей должна производиться при закрытых стопорных кранах или регулировочных (запорных) клапанах при давлении газа в пределах 1,0-1,5 кПа (100-150 мм вод.ст.).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813"/>
      <w:bookmarkEnd w:id="293"/>
      <w:r>
        <w:rPr>
          <w:rFonts w:cs="Arial" w:ascii="Arial" w:hAnsi="Arial"/>
          <w:sz w:val="20"/>
          <w:szCs w:val="20"/>
        </w:rPr>
        <w:t>Перед продувкой газопроводов должны быть апробированы и отрегулированы арматура и оборудование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814"/>
      <w:bookmarkEnd w:id="294"/>
      <w:r>
        <w:rPr>
          <w:rFonts w:cs="Arial" w:ascii="Arial" w:hAnsi="Arial"/>
          <w:sz w:val="20"/>
          <w:szCs w:val="20"/>
        </w:rPr>
        <w:t>8.14. В каждой организации должна быть разработана технологическая инструкция по пуску и остановке обогрева коксовых и пекококсовых печей, утвержденная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814"/>
      <w:bookmarkStart w:id="296" w:name="sub_815"/>
      <w:bookmarkEnd w:id="295"/>
      <w:bookmarkEnd w:id="296"/>
      <w:r>
        <w:rPr>
          <w:rFonts w:cs="Arial" w:ascii="Arial" w:hAnsi="Arial"/>
          <w:sz w:val="20"/>
          <w:szCs w:val="20"/>
        </w:rPr>
        <w:t>8.15. Пуск газа в отопительную систему коксовых печей на горячую кладку при обогреве коксовым газом должен производиться последовательным открыванием стопорных кранов на восходящем потоке при открытых реверсивных кранах.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815"/>
      <w:bookmarkStart w:id="298" w:name="sub_816"/>
      <w:bookmarkEnd w:id="297"/>
      <w:bookmarkEnd w:id="298"/>
      <w:r>
        <w:rPr>
          <w:rFonts w:cs="Arial" w:ascii="Arial" w:hAnsi="Arial"/>
          <w:sz w:val="20"/>
          <w:szCs w:val="20"/>
        </w:rPr>
        <w:t>8.16. При обогреве коксовых батарей доменным газом, пуск его в отопительную систему производится с зажиганием газа на восходящем потоке через специальные отверстия в переходных патрубках перед подовыми каналами регенераторов. При этом на коксовых батареях, оборудованных регулировочными клапанами и тарельчатыми газовыми клапанами, пуск газа производится путем открывания регулировочных клапанов при подключенных к кантовочному устройству тарельчатых клапанах.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816"/>
      <w:bookmarkEnd w:id="299"/>
      <w:r>
        <w:rPr>
          <w:rFonts w:cs="Arial" w:ascii="Arial" w:hAnsi="Arial"/>
          <w:sz w:val="20"/>
          <w:szCs w:val="20"/>
        </w:rPr>
        <w:t>На коксовых батареях, оборудованных пробковыми стопорными и кантовочными клапанами, пуск газа должен производиться путем открывания стопорных кранов при подключенных к реверсивному устройству кантовочных.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Перевод обогрева коксовых печей с коксового газа на доменный газ и наоборот должен производиться на нисходящем потоке (регенераторы заполнены продуктами сгорания) группами по 10-15 печей в группе.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817"/>
      <w:bookmarkEnd w:id="300"/>
      <w:r>
        <w:rPr>
          <w:rFonts w:cs="Arial" w:ascii="Arial" w:hAnsi="Arial"/>
          <w:sz w:val="20"/>
          <w:szCs w:val="20"/>
        </w:rPr>
        <w:t>8.17. Чистка и ремонт отопительной арматуры, регенераторов и газораспределительных каналов в кладке коксовых печей должны производиться с соблюдением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817"/>
      <w:bookmarkEnd w:id="301"/>
      <w:r>
        <w:rPr>
          <w:rFonts w:cs="Arial" w:ascii="Arial" w:hAnsi="Arial"/>
          <w:sz w:val="20"/>
          <w:szCs w:val="20"/>
        </w:rPr>
        <w:t>при обогреве коксовым газом чистка, ревизия и ремонт арматуры на участке от распределительного газопровода до ввода в отопительный простенок, чистка и ремонт корнюров и дюзовых каналов (в печах с нижним подводом коксового газа), а также замена диафрагм и регулирующих стержней должны производиться только после предварительного закрытия стопорного крана и отключения реверсивного крана от кантовочного механизма;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обогреве доменным газом чистка газовоздушных клапанов и кантовочных кранов для доменного газа должна производиться после предварительного закрытия регулировочного (запорного) клапана;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чистка клапанов должна осуществляться только при работе их на нисходящем потоке;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чистка кантовочного и стопорного кранов при обогреве коксовым и доменным газами должна производиться с помощью специальной манжетной пробки только после отсоединения ведущего рычага от кантовочного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производить вышеперечисленные работы во время кантовки.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чистке и ремонте газораспределительного канала, расположенного на обслуживающей площадке, у стопорного крана должен выставляться дежурный или должны вывешиваться предупреждающие надписи: "Не включать, работают люди!".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818"/>
      <w:bookmarkEnd w:id="302"/>
      <w:r>
        <w:rPr>
          <w:rFonts w:cs="Arial" w:ascii="Arial" w:hAnsi="Arial"/>
          <w:sz w:val="20"/>
          <w:szCs w:val="20"/>
        </w:rPr>
        <w:t>8.18. При включении газа для обогрева коксовых батарей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818"/>
      <w:bookmarkEnd w:id="303"/>
      <w:r>
        <w:rPr>
          <w:rFonts w:cs="Arial" w:ascii="Arial" w:hAnsi="Arial"/>
          <w:sz w:val="20"/>
          <w:szCs w:val="20"/>
        </w:rPr>
        <w:t>включать одновременно несколько батарей;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производить кантовку газовоздушных клапанов обогрева остальных батарей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819"/>
      <w:bookmarkEnd w:id="304"/>
      <w:r>
        <w:rPr>
          <w:rFonts w:cs="Arial" w:ascii="Arial" w:hAnsi="Arial"/>
          <w:sz w:val="20"/>
          <w:szCs w:val="20"/>
        </w:rPr>
        <w:t>8.19. Для предупреждения утечки отопительного газа в обслуживающие туннели и борова печей должна производиться проверка: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819"/>
      <w:bookmarkEnd w:id="305"/>
      <w:r>
        <w:rPr>
          <w:rFonts w:cs="Arial" w:ascii="Arial" w:hAnsi="Arial"/>
          <w:sz w:val="20"/>
          <w:szCs w:val="20"/>
        </w:rPr>
        <w:t>при обогреве коксовым газом - герметичности штуцеров газопровода, стопорных и кантовочных кранов, крышек клапанов для воздуха обезграфичивающего устройства, а также плотность соединения арматуры с кладкой;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обогреве доменным газом - герметичности штуцеров газопровода, газовоздушных клапанов, стопорных и кантовочных кранов и клапанов, а также присоединения клапанов к регенераторам и боровам;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и герметичности конденсатоотводчиков, их подводящих трубопроводов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820"/>
      <w:bookmarkEnd w:id="306"/>
      <w:r>
        <w:rPr>
          <w:rFonts w:cs="Arial" w:ascii="Arial" w:hAnsi="Arial"/>
          <w:sz w:val="20"/>
          <w:szCs w:val="20"/>
        </w:rPr>
        <w:t>8.20. Не допускается находиться во время кантовки в непосредственной близости от клапанов для воздуха обезграфичивающего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820"/>
      <w:bookmarkStart w:id="308" w:name="sub_821"/>
      <w:bookmarkEnd w:id="307"/>
      <w:bookmarkEnd w:id="308"/>
      <w:r>
        <w:rPr>
          <w:rFonts w:cs="Arial" w:ascii="Arial" w:hAnsi="Arial"/>
          <w:sz w:val="20"/>
          <w:szCs w:val="20"/>
        </w:rPr>
        <w:t>8.21. Клапаны для доменного газа и продуктов сгорания, а также газовые регенераторы должны находиться под разрежением не менее 5 Па (0,5 мм вод.ст.) на восходящем потоке.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821"/>
      <w:bookmarkEnd w:id="309"/>
      <w:r>
        <w:rPr>
          <w:rFonts w:cs="Arial" w:ascii="Arial" w:hAnsi="Arial"/>
          <w:sz w:val="20"/>
          <w:szCs w:val="20"/>
        </w:rPr>
        <w:t>Проверка разрежения в газовоздушных клапанах и газовых регенераторах должна проводиться периодически согласно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822"/>
      <w:bookmarkEnd w:id="310"/>
      <w:r>
        <w:rPr>
          <w:rFonts w:cs="Arial" w:ascii="Arial" w:hAnsi="Arial"/>
          <w:sz w:val="20"/>
          <w:szCs w:val="20"/>
        </w:rPr>
        <w:t>8.22. Прекращение процесса обогрева коксовых печей должна производиться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822"/>
      <w:bookmarkEnd w:id="311"/>
      <w:r>
        <w:rPr>
          <w:rFonts w:cs="Arial" w:ascii="Arial" w:hAnsi="Arial"/>
          <w:sz w:val="20"/>
          <w:szCs w:val="20"/>
        </w:rPr>
        <w:t>снижения давления в распределительном газопроводе батареи ниже 0,5 кПа (50 мм вод.ст.);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обрыва троса или штанги кантовочного устройства на газовоздушных клапанах;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внезапного снижения тяги в боровах;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повреждений газового тракта, нарушающих безопасность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823"/>
      <w:bookmarkEnd w:id="312"/>
      <w:r>
        <w:rPr>
          <w:rFonts w:cs="Arial" w:ascii="Arial" w:hAnsi="Arial"/>
          <w:sz w:val="20"/>
          <w:szCs w:val="20"/>
        </w:rPr>
        <w:t>8.23. Конструкция дроссельных шиберов с автоматическим управлением привода для регулирования разрежения в боровах коксовых батарей должна предусматривать установку ограничителей, исключающих возможность полного закрытия шибера. Ограничители должны быть отрегулированы так, чтобы разрежение в клапанах воздушных регенераторов на восходящем потоке печей с нижним подводом было не менее 30 Па (3 мм вод.ст.), а в глазках воздушных регенераторов печей с боковым подводом не менее 20 Па (2 мм вод.ст.) (прекращение обогрева, обрыв тяги к приводу).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823"/>
      <w:bookmarkStart w:id="314" w:name="sub_824"/>
      <w:bookmarkEnd w:id="313"/>
      <w:bookmarkEnd w:id="314"/>
      <w:r>
        <w:rPr>
          <w:rFonts w:cs="Arial" w:ascii="Arial" w:hAnsi="Arial"/>
          <w:sz w:val="20"/>
          <w:szCs w:val="20"/>
        </w:rPr>
        <w:t>8.24. При прекращении обогрева коксовых печей и отсоса коксового газа, а также при продувке газопроводов доменным или коксовым газом выдача кокса должна быть приостановлена, в обслуживающих туннелях и по всему газовому тракту коксового блока печей не допускается ведение огневых и аварийных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824"/>
      <w:bookmarkEnd w:id="315"/>
      <w:r>
        <w:rPr>
          <w:rFonts w:cs="Arial" w:ascii="Arial" w:hAnsi="Arial"/>
          <w:sz w:val="20"/>
          <w:szCs w:val="20"/>
        </w:rPr>
        <w:t>Прекращение и включение обогрева, а также перевод с одного вида газа на другой должны осуществляться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Перевод обогрева коксовых батарей с коксового газа на доменный разрешается только в дневное время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825"/>
      <w:bookmarkEnd w:id="316"/>
      <w:r>
        <w:rPr>
          <w:rFonts w:cs="Arial" w:ascii="Arial" w:hAnsi="Arial"/>
          <w:sz w:val="20"/>
          <w:szCs w:val="20"/>
        </w:rPr>
        <w:t>8.25. Во всех случаях отсутствия тяги дымовой трубы необходимо немедленно прекратить обогрев коксовых печей, вывести обслуживающий персонал из помещений батареи и принять срочные меры к усилению вентиляции обслуживающих туннелей и других примыкающих к ним помещений. В этих случаях запрещается входить в обслуживающие туннели без газозащитной аппаратуры и в отсутствии газоспасателей.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825"/>
      <w:bookmarkEnd w:id="317"/>
      <w:r>
        <w:rPr>
          <w:rFonts w:cs="Arial" w:ascii="Arial" w:hAnsi="Arial"/>
          <w:sz w:val="20"/>
          <w:szCs w:val="20"/>
        </w:rPr>
        <w:t>Кантовочный механизм должен быть оборудован устройством для автоматического прекращения подачи газа в отопительную систему печей при внезапном снижении тяги в боровах ниже 200 Па (20 мм вод.ст.).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826"/>
      <w:bookmarkEnd w:id="318"/>
      <w:r>
        <w:rPr>
          <w:rFonts w:cs="Arial" w:ascii="Arial" w:hAnsi="Arial"/>
          <w:sz w:val="20"/>
          <w:szCs w:val="20"/>
        </w:rPr>
        <w:t>8.26. При переводе батарей на обогрев доменным газом запрещается подавать газ в регенераторы, работающие на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826"/>
      <w:bookmarkEnd w:id="319"/>
      <w:r>
        <w:rPr>
          <w:rFonts w:cs="Arial" w:ascii="Arial" w:hAnsi="Arial"/>
          <w:sz w:val="20"/>
          <w:szCs w:val="20"/>
        </w:rPr>
        <w:t>Все работы, связанные с переводом батарей на обогрев доменным газом (проверка и очистка газовых клапанов, замена асбестовых прокладок на них и др.), необходимо выполнять только на нисходящем потоке. Для бескорнюрных печей, обогреваемых только доменным газом, пуск доменного газа в клапаны должен производиться последовательно с зажиганием газа факелом через отверстия в переходных патрубках газовоздушных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827"/>
      <w:bookmarkEnd w:id="320"/>
      <w:r>
        <w:rPr>
          <w:rFonts w:cs="Arial" w:ascii="Arial" w:hAnsi="Arial"/>
          <w:sz w:val="20"/>
          <w:szCs w:val="20"/>
        </w:rPr>
        <w:t>8.27. Каждая батарея или блок батарей коксовых печей должны иметь с обоих концов маршевые лестницы, ведущие наверх печей. Вход на верх печей должен быть расположен вне габарита движения загрузочного вагона. Края верха печей на участках, где нет стояков, а также с торцевых сторон должны быть ограждены перилами высотой не менее 1,2 м со сплошным бортом по низу высотой 0,14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827"/>
      <w:bookmarkEnd w:id="321"/>
      <w:r>
        <w:rPr>
          <w:rFonts w:cs="Arial" w:ascii="Arial" w:hAnsi="Arial"/>
          <w:sz w:val="20"/>
          <w:szCs w:val="20"/>
        </w:rPr>
        <w:t>При расположении угольной башни между двумя батареями допускается устройство одной лестницы в угольной башне для двух батарей.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828"/>
      <w:bookmarkEnd w:id="322"/>
      <w:r>
        <w:rPr>
          <w:rFonts w:cs="Arial" w:ascii="Arial" w:hAnsi="Arial"/>
          <w:sz w:val="20"/>
          <w:szCs w:val="20"/>
        </w:rPr>
        <w:t>8.28. Края обслуживающих площадок с машинной и коксовой стороны должны ограждаться бортами высотой, обеспечивающей беспрепятственный проезд коксовых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828"/>
      <w:bookmarkStart w:id="324" w:name="sub_829"/>
      <w:bookmarkEnd w:id="323"/>
      <w:bookmarkEnd w:id="324"/>
      <w:r>
        <w:rPr>
          <w:rFonts w:cs="Arial" w:ascii="Arial" w:hAnsi="Arial"/>
          <w:sz w:val="20"/>
          <w:szCs w:val="20"/>
        </w:rPr>
        <w:t>8.29. Плиты, уложенные на обслуживающих площадках, не должны иметь выступов высотой более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829"/>
      <w:bookmarkEnd w:id="325"/>
      <w:r>
        <w:rPr>
          <w:rFonts w:cs="Arial" w:ascii="Arial" w:hAnsi="Arial"/>
          <w:sz w:val="20"/>
          <w:szCs w:val="20"/>
        </w:rPr>
        <w:t>Поврежденные плиты должны немедленно заменяться. Поверхность обслуживающих площадок должна иметь уклон и устройства для стока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830"/>
      <w:bookmarkEnd w:id="326"/>
      <w:r>
        <w:rPr>
          <w:rFonts w:cs="Arial" w:ascii="Arial" w:hAnsi="Arial"/>
          <w:sz w:val="20"/>
          <w:szCs w:val="20"/>
        </w:rPr>
        <w:t>8.30. Вентиляционные каналы анкерных колонн должны быть подняты выше свода камеры коксования.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830"/>
      <w:bookmarkStart w:id="328" w:name="sub_831"/>
      <w:bookmarkEnd w:id="327"/>
      <w:bookmarkEnd w:id="328"/>
      <w:r>
        <w:rPr>
          <w:rFonts w:cs="Arial" w:ascii="Arial" w:hAnsi="Arial"/>
          <w:sz w:val="20"/>
          <w:szCs w:val="20"/>
        </w:rPr>
        <w:t>8.31. На железнодорожных путях коксовых машин в конце их движения должны быть установлены тупиковые упоры.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831"/>
      <w:bookmarkStart w:id="330" w:name="sub_832"/>
      <w:bookmarkEnd w:id="329"/>
      <w:bookmarkEnd w:id="330"/>
      <w:r>
        <w:rPr>
          <w:rFonts w:cs="Arial" w:ascii="Arial" w:hAnsi="Arial"/>
          <w:sz w:val="20"/>
          <w:szCs w:val="20"/>
        </w:rPr>
        <w:t>8.32. Рельсы железнодорожных путей коксовых машин должны быть заземлены с обоих концов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832"/>
      <w:bookmarkEnd w:id="331"/>
      <w:r>
        <w:rPr>
          <w:rFonts w:cs="Arial" w:ascii="Arial" w:hAnsi="Arial"/>
          <w:sz w:val="20"/>
          <w:szCs w:val="20"/>
        </w:rPr>
        <w:t>На стыках рельсов должны быть установлены токопроводящие перемычки.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2" w:name="sub_833"/>
      <w:bookmarkEnd w:id="332"/>
      <w:r>
        <w:rPr>
          <w:rFonts w:cs="Arial" w:ascii="Arial" w:hAnsi="Arial"/>
          <w:sz w:val="20"/>
          <w:szCs w:val="20"/>
        </w:rPr>
        <w:t>8.33. Машины коксовых батарей должны быть оборудованы тормозными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833"/>
      <w:bookmarkEnd w:id="333"/>
      <w:r>
        <w:rPr>
          <w:rFonts w:cs="Arial" w:ascii="Arial" w:hAnsi="Arial"/>
          <w:sz w:val="20"/>
          <w:szCs w:val="20"/>
        </w:rPr>
        <w:t>При работе коксовых машин в режиме дистанционного управления в местах возможного появления людей должны вывешиваться знаки: "Машина работает автоматически".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834"/>
      <w:bookmarkEnd w:id="334"/>
      <w:r>
        <w:rPr>
          <w:rFonts w:cs="Arial" w:ascii="Arial" w:hAnsi="Arial"/>
          <w:sz w:val="20"/>
          <w:szCs w:val="20"/>
        </w:rPr>
        <w:t>8.34. Опорные устройства (балки, рельсы и др.) для двересъемной машины и коксонаправляющих должны прокладываться вдоль всего фронта печей, включая промежуточные и концевые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834"/>
      <w:bookmarkStart w:id="336" w:name="sub_835"/>
      <w:bookmarkEnd w:id="335"/>
      <w:bookmarkEnd w:id="336"/>
      <w:r>
        <w:rPr>
          <w:rFonts w:cs="Arial" w:ascii="Arial" w:hAnsi="Arial"/>
          <w:sz w:val="20"/>
          <w:szCs w:val="20"/>
        </w:rPr>
        <w:t>8.35. Силовой и осветительный электрические кабели в местах, подверженных нагреву, должны иметь теплостойкую изоляцию или теплозащитный экран.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835"/>
      <w:bookmarkStart w:id="338" w:name="sub_836"/>
      <w:bookmarkEnd w:id="337"/>
      <w:bookmarkEnd w:id="338"/>
      <w:r>
        <w:rPr>
          <w:rFonts w:cs="Arial" w:ascii="Arial" w:hAnsi="Arial"/>
          <w:sz w:val="20"/>
          <w:szCs w:val="20"/>
        </w:rPr>
        <w:t>8.36. Между коксовыталкивателем и машинами коксовой стороны должна быть обеспечена надежная связь. Работа коксовыталкивателя и машин коксовой стороны должна быть сблокирована.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836"/>
      <w:bookmarkStart w:id="340" w:name="sub_837"/>
      <w:bookmarkEnd w:id="339"/>
      <w:bookmarkEnd w:id="340"/>
      <w:r>
        <w:rPr>
          <w:rFonts w:cs="Arial" w:ascii="Arial" w:hAnsi="Arial"/>
          <w:sz w:val="20"/>
          <w:szCs w:val="20"/>
        </w:rPr>
        <w:t>8.37. Механизм передвижения коксовых машин должен обеспечивать автоматическую блокировку механизмов, включение которых при передвижении коксовых машин может привести к поломке оборудования или аварии.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837"/>
      <w:bookmarkEnd w:id="341"/>
      <w:r>
        <w:rPr>
          <w:rFonts w:cs="Arial" w:ascii="Arial" w:hAnsi="Arial"/>
          <w:sz w:val="20"/>
          <w:szCs w:val="20"/>
        </w:rPr>
        <w:t>Поворотные ограждения, запрещающие выход в опасные места, должны быть сблокированы с механизмами таким образом, чтобы при открытых ограждениях исключалась возможность включения соответствующих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838"/>
      <w:bookmarkEnd w:id="342"/>
      <w:r>
        <w:rPr>
          <w:rFonts w:cs="Arial" w:ascii="Arial" w:hAnsi="Arial"/>
          <w:sz w:val="20"/>
          <w:szCs w:val="20"/>
        </w:rPr>
        <w:t>8.38. Площадки всех коксовых машин должны иметь перильное ограждение со сплошным бортом по низу высотой 0,14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838"/>
      <w:bookmarkStart w:id="344" w:name="sub_839"/>
      <w:bookmarkEnd w:id="343"/>
      <w:bookmarkEnd w:id="344"/>
      <w:r>
        <w:rPr>
          <w:rFonts w:cs="Arial" w:ascii="Arial" w:hAnsi="Arial"/>
          <w:sz w:val="20"/>
          <w:szCs w:val="20"/>
        </w:rPr>
        <w:t>8.39. Во время работы коксовых машин не допускается находиться: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5" w:name="sub_839"/>
      <w:bookmarkEnd w:id="345"/>
      <w:r>
        <w:rPr>
          <w:rFonts w:cs="Arial" w:ascii="Arial" w:hAnsi="Arial"/>
          <w:sz w:val="20"/>
          <w:szCs w:val="20"/>
        </w:rPr>
        <w:t>посторонним лицам в кабинах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верхних площадках углезагрузочного вагона в момент его передвижения и загрузки печей;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крыше двересъемной машины во время ее передвижения, выдачи кокса и при наличии напряжения на троллеях;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лестницах и площадках электровоза во время его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исключения доступа персонала, кроме электротехнического персонала, к токосъемным устройствам двересъемной машины вход на ее крышу должен быть закрыт на замок.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840"/>
      <w:bookmarkEnd w:id="346"/>
      <w:r>
        <w:rPr>
          <w:rFonts w:cs="Arial" w:ascii="Arial" w:hAnsi="Arial"/>
          <w:sz w:val="20"/>
          <w:szCs w:val="20"/>
        </w:rPr>
        <w:t>8.40. Проходы между загрузочным вагоном и оборудованием по всей длине коксовой батареи и под угольными башнями должны быть свободными.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840"/>
      <w:bookmarkEnd w:id="347"/>
      <w:r>
        <w:rPr>
          <w:rFonts w:cs="Arial" w:ascii="Arial" w:hAnsi="Arial"/>
          <w:sz w:val="20"/>
          <w:szCs w:val="20"/>
        </w:rPr>
        <w:t>При невозможности обеспечить свободный проход между углезагрузочной машиной и колоннами или стенами угольной башни необходимо предусматривать обходные площадки с внешней стороны угольной башни с установкой сигнальных устройств для предупреждения о недопустимости прохода через угольную башню.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841"/>
      <w:bookmarkEnd w:id="348"/>
      <w:r>
        <w:rPr>
          <w:rFonts w:cs="Arial" w:ascii="Arial" w:hAnsi="Arial"/>
          <w:sz w:val="20"/>
          <w:szCs w:val="20"/>
        </w:rPr>
        <w:t>8.41. Коксовые батареи должны быть оборудованы устройствами для обеспечения бездымной загрузки коксовых камер и беспылевой выдачи кокса.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841"/>
      <w:bookmarkStart w:id="350" w:name="sub_842"/>
      <w:bookmarkEnd w:id="349"/>
      <w:bookmarkEnd w:id="350"/>
      <w:r>
        <w:rPr>
          <w:rFonts w:cs="Arial" w:ascii="Arial" w:hAnsi="Arial"/>
          <w:sz w:val="20"/>
          <w:szCs w:val="20"/>
        </w:rPr>
        <w:t>8.42. Очистка загрузочных люков от графита должна производиться специальным инструментом перед выдачей кокса из печи при закрытых дверях и открытых стояках.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842"/>
      <w:bookmarkStart w:id="352" w:name="sub_843"/>
      <w:bookmarkEnd w:id="351"/>
      <w:bookmarkEnd w:id="352"/>
      <w:r>
        <w:rPr>
          <w:rFonts w:cs="Arial" w:ascii="Arial" w:hAnsi="Arial"/>
          <w:sz w:val="20"/>
          <w:szCs w:val="20"/>
        </w:rPr>
        <w:t>8.43. Стенки кабин контакторных панелей двересъемной машины со стороны коксонаправляющей и тушильного вагона, а также стенки кабин контакторных панелей углезагрузочного вагона со стороны стояков должны быть теплоизолированы.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843"/>
      <w:bookmarkStart w:id="354" w:name="sub_844"/>
      <w:bookmarkEnd w:id="353"/>
      <w:bookmarkEnd w:id="354"/>
      <w:r>
        <w:rPr>
          <w:rFonts w:cs="Arial" w:ascii="Arial" w:hAnsi="Arial"/>
          <w:sz w:val="20"/>
          <w:szCs w:val="20"/>
        </w:rPr>
        <w:t>8.44. Троллеи коксовыталкивателя и электровоза тушильного вагона, смонтированные на стенах туннелей коксовых батарей, по всей длине должны быть защищены сверху козырьками. В местах прохода людей под троллеями должны быть установлены заземленные предохранительные сетки, устроена световая сигнализация наличия напряжения на троллеях и вывешены предупредительные плакаты.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844"/>
      <w:bookmarkStart w:id="356" w:name="sub_845"/>
      <w:bookmarkEnd w:id="355"/>
      <w:bookmarkEnd w:id="356"/>
      <w:r>
        <w:rPr>
          <w:rFonts w:cs="Arial" w:ascii="Arial" w:hAnsi="Arial"/>
          <w:sz w:val="20"/>
          <w:szCs w:val="20"/>
        </w:rPr>
        <w:t>8.45. Конструкция токосъемников коксовых машин должна исключать их падение.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7" w:name="sub_845"/>
      <w:bookmarkStart w:id="358" w:name="sub_846"/>
      <w:bookmarkEnd w:id="357"/>
      <w:bookmarkEnd w:id="358"/>
      <w:r>
        <w:rPr>
          <w:rFonts w:cs="Arial" w:ascii="Arial" w:hAnsi="Arial"/>
          <w:sz w:val="20"/>
          <w:szCs w:val="20"/>
        </w:rPr>
        <w:t>8.46. Уплотнение коксовых камер и дверей следует производить с площадок на коксовыталкивателе и двересъемной машине, подъемных площадок, установленных на машинах, или подъемных площадок, передвигающихся самостоятельно.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9" w:name="sub_846"/>
      <w:bookmarkStart w:id="360" w:name="sub_847"/>
      <w:bookmarkEnd w:id="359"/>
      <w:bookmarkEnd w:id="360"/>
      <w:r>
        <w:rPr>
          <w:rFonts w:cs="Arial" w:ascii="Arial" w:hAnsi="Arial"/>
          <w:sz w:val="20"/>
          <w:szCs w:val="20"/>
        </w:rPr>
        <w:t>8.47. Конструкция дроссельных шиберов с автоматическим приводом для регулирования разрежения в боровах коксовых батарей должна предусматривать установку ограничителей, исключающих возможность полного закрытия шибера. Ограничители должны быть отрегулированы так, чтобы разрежение в клапанах воздушных регенераторов на восходящем потоке печей с нижним подводом газа было не менее 30 Па (3 мм вод.ст.), а в глазках воздушных регенераторов печей с боковым подводом не менее 20 Па (2 мм вод.ст.) (прекращение обогрева, обрыв тяги к приводу регулятора).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1" w:name="sub_847"/>
      <w:bookmarkStart w:id="362" w:name="sub_848"/>
      <w:bookmarkEnd w:id="361"/>
      <w:bookmarkEnd w:id="362"/>
      <w:r>
        <w:rPr>
          <w:rFonts w:cs="Arial" w:ascii="Arial" w:hAnsi="Arial"/>
          <w:sz w:val="20"/>
          <w:szCs w:val="20"/>
        </w:rPr>
        <w:t>8.48. Верх коксовых печей должен быть теплоизолирован и иметь ровную поверхность без выбоин.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848"/>
      <w:bookmarkStart w:id="364" w:name="sub_849"/>
      <w:bookmarkEnd w:id="363"/>
      <w:bookmarkEnd w:id="364"/>
      <w:r>
        <w:rPr>
          <w:rFonts w:cs="Arial" w:ascii="Arial" w:hAnsi="Arial"/>
          <w:sz w:val="20"/>
          <w:szCs w:val="20"/>
        </w:rPr>
        <w:t>8.49. На верхней отметке коксовых батарей для отдыха работающего персонала должны быть устроены обогреваемые кабины, оборудованные кондиционерами.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849"/>
      <w:bookmarkStart w:id="366" w:name="sub_850"/>
      <w:bookmarkEnd w:id="365"/>
      <w:bookmarkEnd w:id="366"/>
      <w:r>
        <w:rPr>
          <w:rFonts w:cs="Arial" w:ascii="Arial" w:hAnsi="Arial"/>
          <w:sz w:val="20"/>
          <w:szCs w:val="20"/>
        </w:rPr>
        <w:t>8.50. Площадки вдоль газосборников и газопроводов должны иметь перильные ограждения высотой не менее 1,2 м со сплошным бортом по низу высотой 0,14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850"/>
      <w:bookmarkStart w:id="368" w:name="sub_851"/>
      <w:bookmarkEnd w:id="367"/>
      <w:bookmarkEnd w:id="368"/>
      <w:r>
        <w:rPr>
          <w:rFonts w:cs="Arial" w:ascii="Arial" w:hAnsi="Arial"/>
          <w:sz w:val="20"/>
          <w:szCs w:val="20"/>
        </w:rPr>
        <w:t>8.51. Стояки коксовых печей должны иметь термоизолирующие экраны (щиты).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851"/>
      <w:bookmarkStart w:id="370" w:name="sub_852"/>
      <w:bookmarkEnd w:id="369"/>
      <w:bookmarkEnd w:id="370"/>
      <w:r>
        <w:rPr>
          <w:rFonts w:cs="Arial" w:ascii="Arial" w:hAnsi="Arial"/>
          <w:sz w:val="20"/>
          <w:szCs w:val="20"/>
        </w:rPr>
        <w:t>8.52. Туннели печей должны иметь металлические, легкооткрывающиеся оконные рамы или фрамуги. Между троллеями и оконными проемами должны быть установлены предохранительные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852"/>
      <w:bookmarkStart w:id="372" w:name="sub_853"/>
      <w:bookmarkEnd w:id="371"/>
      <w:bookmarkEnd w:id="372"/>
      <w:r>
        <w:rPr>
          <w:rFonts w:cs="Arial" w:ascii="Arial" w:hAnsi="Arial"/>
          <w:sz w:val="20"/>
          <w:szCs w:val="20"/>
        </w:rPr>
        <w:t>8.53. Туннели коксовых печей и подбатарейные помещения должны быть оборудованы звуковой сигнализацией. Сигналы должны подаваться перед началом и в течение всего времени кантовки газовоздушных клапанов обогрева печей.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853"/>
      <w:bookmarkStart w:id="374" w:name="sub_854"/>
      <w:bookmarkEnd w:id="373"/>
      <w:bookmarkEnd w:id="374"/>
      <w:r>
        <w:rPr>
          <w:rFonts w:cs="Arial" w:ascii="Arial" w:hAnsi="Arial"/>
          <w:sz w:val="20"/>
          <w:szCs w:val="20"/>
        </w:rPr>
        <w:t>8.54. Фасадные стены регенераторов и газовоздушные клапаны должны быть теплоизолированы.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5" w:name="sub_854"/>
      <w:bookmarkStart w:id="376" w:name="sub_855"/>
      <w:bookmarkEnd w:id="375"/>
      <w:bookmarkEnd w:id="376"/>
      <w:r>
        <w:rPr>
          <w:rFonts w:cs="Arial" w:ascii="Arial" w:hAnsi="Arial"/>
          <w:sz w:val="20"/>
          <w:szCs w:val="20"/>
        </w:rPr>
        <w:t>8.55. Уплотняющие поверхности дверей и рам, планирных лючков, крышек люков и стояков должны обеспечивать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7" w:name="sub_855"/>
      <w:bookmarkStart w:id="378" w:name="sub_856"/>
      <w:bookmarkEnd w:id="377"/>
      <w:bookmarkEnd w:id="378"/>
      <w:r>
        <w:rPr>
          <w:rFonts w:cs="Arial" w:ascii="Arial" w:hAnsi="Arial"/>
          <w:sz w:val="20"/>
          <w:szCs w:val="20"/>
        </w:rPr>
        <w:t>8.56. Ремонт и ручная очистка путей тушильного вагона должны производиться только во время остановки выдачи кокса с обязательным снятием напряжения с троллей электровоза и под наблюдением лиц, ответственных за проведение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9" w:name="sub_856"/>
      <w:bookmarkStart w:id="380" w:name="sub_857"/>
      <w:bookmarkEnd w:id="379"/>
      <w:bookmarkEnd w:id="380"/>
      <w:r>
        <w:rPr>
          <w:rFonts w:cs="Arial" w:ascii="Arial" w:hAnsi="Arial"/>
          <w:sz w:val="20"/>
          <w:szCs w:val="20"/>
        </w:rPr>
        <w:t>8.57. Очистка и ремонт оросительной системы башни тушения должна производиться только в дневное время со специально оборудованной передвижной тележки или с помощью специальной площадки на тушильном вагоне с обязательным отключением насосов и снятием напряжения с троллейной сети, питающей электровозы.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1" w:name="sub_857"/>
      <w:bookmarkStart w:id="382" w:name="sub_858"/>
      <w:bookmarkEnd w:id="381"/>
      <w:bookmarkEnd w:id="382"/>
      <w:r>
        <w:rPr>
          <w:rFonts w:cs="Arial" w:ascii="Arial" w:hAnsi="Arial"/>
          <w:sz w:val="20"/>
          <w:szCs w:val="20"/>
        </w:rPr>
        <w:t>8.58. При работе двух электровозов на одну рампу порядок их передвижения должен определяться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858"/>
      <w:bookmarkStart w:id="384" w:name="sub_859"/>
      <w:bookmarkEnd w:id="383"/>
      <w:bookmarkEnd w:id="384"/>
      <w:r>
        <w:rPr>
          <w:rFonts w:cs="Arial" w:ascii="Arial" w:hAnsi="Arial"/>
          <w:sz w:val="20"/>
          <w:szCs w:val="20"/>
        </w:rPr>
        <w:t>8.59. Для безопасной подачи железнодорожных вагонов перед въездом на коксосортировку должны устанавливаться светофоры.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5" w:name="sub_859"/>
      <w:bookmarkStart w:id="386" w:name="sub_860"/>
      <w:bookmarkEnd w:id="385"/>
      <w:bookmarkEnd w:id="386"/>
      <w:r>
        <w:rPr>
          <w:rFonts w:cs="Arial" w:ascii="Arial" w:hAnsi="Arial"/>
          <w:sz w:val="20"/>
          <w:szCs w:val="20"/>
        </w:rPr>
        <w:t>8.60. Управление передвижением грейферной тележки на шламовых отстойниках должно быть дистанционным. Кабина управления должна размещаться в безопасном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7" w:name="sub_860"/>
      <w:bookmarkStart w:id="388" w:name="sub_861"/>
      <w:bookmarkEnd w:id="387"/>
      <w:bookmarkEnd w:id="388"/>
      <w:r>
        <w:rPr>
          <w:rFonts w:cs="Arial" w:ascii="Arial" w:hAnsi="Arial"/>
          <w:sz w:val="20"/>
          <w:szCs w:val="20"/>
        </w:rPr>
        <w:t>8.61. Не допускается вход на обслуживающие площадки с коксовой стороны (пути движения двересъемных машин) лиц, не связанных с выдачей кокса, без разрешения сменного мастера.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861"/>
      <w:bookmarkEnd w:id="389"/>
      <w:r>
        <w:rPr>
          <w:rFonts w:cs="Arial" w:ascii="Arial" w:hAnsi="Arial"/>
          <w:sz w:val="20"/>
          <w:szCs w:val="20"/>
        </w:rPr>
        <w:t>Не допускается выполнение ремонтных и других работ на рабочей площадке коксовой стороны и в габарите движения двересъемной машины без наряда-допуска и разрешения мастера, предупреждения машиниста.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0" w:name="sub_862"/>
      <w:bookmarkEnd w:id="390"/>
      <w:r>
        <w:rPr>
          <w:rFonts w:cs="Arial" w:ascii="Arial" w:hAnsi="Arial"/>
          <w:sz w:val="20"/>
          <w:szCs w:val="20"/>
        </w:rPr>
        <w:t>8.62. Скиповые подъемники должны быть оборудованы специальными приспособлениями для подвески ковша во время чистки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862"/>
      <w:bookmarkEnd w:id="391"/>
      <w:r>
        <w:rPr>
          <w:rFonts w:cs="Arial" w:ascii="Arial" w:hAnsi="Arial"/>
          <w:sz w:val="20"/>
          <w:szCs w:val="20"/>
        </w:rPr>
        <w:t>Дверь, ведущая в скиповую яму, должна быть сблокирована с приводом механизма подъемника.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работы в скиповой яме должны производиться с соблюдением требований положения о бирочной 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2" w:name="sub_863"/>
      <w:bookmarkEnd w:id="392"/>
      <w:r>
        <w:rPr>
          <w:rFonts w:cs="Arial" w:ascii="Arial" w:hAnsi="Arial"/>
          <w:sz w:val="20"/>
          <w:szCs w:val="20"/>
        </w:rPr>
        <w:t>8.63. Угольные башни должны быть оборудованы затворами с дистанционным управлением и пневматическим устройством для обрушения зависшей шихты.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863"/>
      <w:bookmarkStart w:id="394" w:name="sub_864"/>
      <w:bookmarkEnd w:id="393"/>
      <w:bookmarkEnd w:id="394"/>
      <w:r>
        <w:rPr>
          <w:rFonts w:cs="Arial" w:ascii="Arial" w:hAnsi="Arial"/>
          <w:sz w:val="20"/>
          <w:szCs w:val="20"/>
        </w:rPr>
        <w:t>8.64. Все механизмы должны иметь устройства, исключающие ошибочное включение электродвигателя при ручном управлении приводами.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864"/>
      <w:bookmarkStart w:id="396" w:name="sub_865"/>
      <w:bookmarkEnd w:id="395"/>
      <w:bookmarkEnd w:id="396"/>
      <w:r>
        <w:rPr>
          <w:rFonts w:cs="Arial" w:ascii="Arial" w:hAnsi="Arial"/>
          <w:sz w:val="20"/>
          <w:szCs w:val="20"/>
        </w:rPr>
        <w:t>8.65. Коксовые машины должны быть оборудованы следующей сигнализацией: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865"/>
      <w:bookmarkEnd w:id="397"/>
      <w:r>
        <w:rPr>
          <w:rFonts w:cs="Arial" w:ascii="Arial" w:hAnsi="Arial"/>
          <w:sz w:val="20"/>
          <w:szCs w:val="20"/>
        </w:rPr>
        <w:t>звуковой, включаемой машинистом;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автоматической при движении машин (гонг механический);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автоматической световой по направлению движения машины (фонари с красным светом).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866"/>
      <w:bookmarkEnd w:id="398"/>
      <w:r>
        <w:rPr>
          <w:rFonts w:cs="Arial" w:ascii="Arial" w:hAnsi="Arial"/>
          <w:sz w:val="20"/>
          <w:szCs w:val="20"/>
        </w:rPr>
        <w:t>8.66. Для вновь строящихся и реконструируемых производств в кабинах контакторных панелей коксовых машин проходы для обслуживания должны соответствовать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9" w:name="sub_866"/>
      <w:bookmarkStart w:id="400" w:name="sub_8661"/>
      <w:bookmarkEnd w:id="399"/>
      <w:bookmarkEnd w:id="400"/>
      <w:r>
        <w:rPr>
          <w:rFonts w:cs="Arial" w:ascii="Arial" w:hAnsi="Arial"/>
          <w:sz w:val="20"/>
          <w:szCs w:val="20"/>
        </w:rPr>
        <w:t>а) ширина проходов (в свету) должна быть не менее 0,8 м, высота (в свету) - не менее 1,9 м; в проходах не должно быть предметов, которые могут мешать передвижению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1" w:name="sub_8661"/>
      <w:bookmarkStart w:id="402" w:name="sub_8662"/>
      <w:bookmarkEnd w:id="401"/>
      <w:bookmarkEnd w:id="402"/>
      <w:r>
        <w:rPr>
          <w:rFonts w:cs="Arial" w:ascii="Arial" w:hAnsi="Arial"/>
          <w:sz w:val="20"/>
          <w:szCs w:val="20"/>
        </w:rPr>
        <w:t>б) расстояния от выступающих неогражденных неизолированных токоведущих частей (отключенных ножей рубильников и др.), расположенных на высоте менее 2,2 м по одну сторону прохода, до противоположной стены или оборудования, не имеющего неогражденных неизолированных токоведущих частей, должны быть не менее: при напряжении ниже 660 В - 1,0 м при длине щита до 7 м и 1,2 м при длине щита более 7 м; при напряжении 660 В и выше - 1,5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8662"/>
      <w:bookmarkStart w:id="404" w:name="sub_8663"/>
      <w:bookmarkEnd w:id="403"/>
      <w:bookmarkEnd w:id="404"/>
      <w:r>
        <w:rPr>
          <w:rFonts w:cs="Arial" w:ascii="Arial" w:hAnsi="Arial"/>
          <w:sz w:val="20"/>
          <w:szCs w:val="20"/>
        </w:rPr>
        <w:t>в) расстояния между неогражденными неизолированными токоведущими частями, расположенными на высоте менее 2,2 м по обе стороны прохода, должны быть не менее: 1,5 м при напряжении ниже 660 В и расстояние 2,0 м при напряжении 660 В и выше;</w:t>
      </w:r>
    </w:p>
    <w:p>
      <w:pPr>
        <w:pStyle w:val="Normal"/>
        <w:autoSpaceDE w:val="false"/>
        <w:ind w:firstLine="720"/>
        <w:jc w:val="both"/>
        <w:rPr/>
      </w:pPr>
      <w:bookmarkStart w:id="405" w:name="sub_8663"/>
      <w:bookmarkStart w:id="406" w:name="sub_8664"/>
      <w:bookmarkEnd w:id="405"/>
      <w:bookmarkEnd w:id="406"/>
      <w:r>
        <w:rPr>
          <w:rFonts w:cs="Arial" w:ascii="Arial" w:hAnsi="Arial"/>
          <w:sz w:val="20"/>
          <w:szCs w:val="20"/>
        </w:rPr>
        <w:t xml:space="preserve">г) неизолированные токоведущие части, находящиеся на расстояниях, меньших, чем указаны в </w:t>
      </w:r>
      <w:hyperlink w:anchor="sub_866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подпунктах "б"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663">
        <w:r>
          <w:rPr>
            <w:rStyle w:val="Style15"/>
            <w:rFonts w:cs="Arial" w:ascii="Arial" w:hAnsi="Arial"/>
            <w:sz w:val="20"/>
            <w:szCs w:val="20"/>
            <w:u w:val="single"/>
          </w:rPr>
          <w:t>"в"</w:t>
        </w:r>
      </w:hyperlink>
      <w:r>
        <w:rPr>
          <w:rFonts w:cs="Arial" w:ascii="Arial" w:hAnsi="Arial"/>
          <w:sz w:val="20"/>
          <w:szCs w:val="20"/>
        </w:rPr>
        <w:t>, должны быть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7" w:name="sub_8664"/>
      <w:bookmarkStart w:id="408" w:name="sub_867"/>
      <w:bookmarkEnd w:id="407"/>
      <w:bookmarkEnd w:id="408"/>
      <w:r>
        <w:rPr>
          <w:rFonts w:cs="Arial" w:ascii="Arial" w:hAnsi="Arial"/>
          <w:sz w:val="20"/>
          <w:szCs w:val="20"/>
        </w:rPr>
        <w:t>8.67. Входные двери кабин контакторных панелей коксовых машин должны быть постоянно закрыты на замок и иметь блокировку или сигнализацию об их открывании, выведенную в кабину машиниста.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9" w:name="sub_867"/>
      <w:bookmarkStart w:id="410" w:name="sub_868"/>
      <w:bookmarkEnd w:id="409"/>
      <w:bookmarkEnd w:id="410"/>
      <w:r>
        <w:rPr>
          <w:rFonts w:cs="Arial" w:ascii="Arial" w:hAnsi="Arial"/>
          <w:sz w:val="20"/>
          <w:szCs w:val="20"/>
        </w:rPr>
        <w:t>8.68. Кабины машинистов коксовых машин должны быть герметичны, теплоизолированы и оборудованы кондиционером.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868"/>
      <w:bookmarkEnd w:id="411"/>
      <w:r>
        <w:rPr>
          <w:rFonts w:cs="Arial" w:ascii="Arial" w:hAnsi="Arial"/>
          <w:sz w:val="20"/>
          <w:szCs w:val="20"/>
        </w:rPr>
        <w:t>С рабочего места машиниста должен быть обеспечен хороший обзор пути движения машины и ее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2" w:name="sub_869"/>
      <w:bookmarkEnd w:id="412"/>
      <w:r>
        <w:rPr>
          <w:rFonts w:cs="Arial" w:ascii="Arial" w:hAnsi="Arial"/>
          <w:sz w:val="20"/>
          <w:szCs w:val="20"/>
        </w:rPr>
        <w:t>8.69. Пол в кабинах машинистов коксовых машин и контакторных панелей должен иметь диэлектрическое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869"/>
      <w:bookmarkStart w:id="414" w:name="sub_870"/>
      <w:bookmarkEnd w:id="413"/>
      <w:bookmarkEnd w:id="414"/>
      <w:r>
        <w:rPr>
          <w:rFonts w:cs="Arial" w:ascii="Arial" w:hAnsi="Arial"/>
          <w:sz w:val="20"/>
          <w:szCs w:val="20"/>
        </w:rPr>
        <w:t>8.70. Конвейеры для транспортирования кокса с рампы и установки сухого тушения кокса до первого перегрузочного узла должны быть оборудованы приспособлениями для аварийного автоматического дотушивания кокса на ленте. Конвейерные ленты должны быть изготовлены из материалов, рассчитанных на транспортировку кокса с температурой до 250°C.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870"/>
      <w:bookmarkStart w:id="416" w:name="sub_871"/>
      <w:bookmarkEnd w:id="415"/>
      <w:bookmarkEnd w:id="416"/>
      <w:r>
        <w:rPr>
          <w:rFonts w:cs="Arial" w:ascii="Arial" w:hAnsi="Arial"/>
          <w:sz w:val="20"/>
          <w:szCs w:val="20"/>
        </w:rPr>
        <w:t>8.71. Для вновь строящихся и реконструируемых объектов рассева кокса должна предусматриваться мокрая или сухая уборка пыли. Уборка должна производиться ежесменно.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871"/>
      <w:bookmarkStart w:id="418" w:name="sub_872"/>
      <w:bookmarkEnd w:id="417"/>
      <w:bookmarkEnd w:id="418"/>
      <w:r>
        <w:rPr>
          <w:rFonts w:cs="Arial" w:ascii="Arial" w:hAnsi="Arial"/>
          <w:sz w:val="20"/>
          <w:szCs w:val="20"/>
        </w:rPr>
        <w:t>8.72. Процессы тушения и отстоя кокса должны быть автоматизированы.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9" w:name="sub_872"/>
      <w:bookmarkStart w:id="420" w:name="sub_873"/>
      <w:bookmarkEnd w:id="419"/>
      <w:bookmarkEnd w:id="420"/>
      <w:r>
        <w:rPr>
          <w:rFonts w:cs="Arial" w:ascii="Arial" w:hAnsi="Arial"/>
          <w:sz w:val="20"/>
          <w:szCs w:val="20"/>
        </w:rPr>
        <w:t>8.73. Открывание затворов рампы должно быть механизировано. Система механизированной разгрузки должна обеспечивать последовательность разгрузки рампы с учетом необходимой выдержки кокса на 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873"/>
      <w:bookmarkEnd w:id="421"/>
      <w:r>
        <w:rPr>
          <w:rFonts w:cs="Arial" w:ascii="Arial" w:hAnsi="Arial"/>
          <w:sz w:val="20"/>
          <w:szCs w:val="20"/>
        </w:rPr>
        <w:t>Не допускается спуск кусков недотушенного кокса с рампы на конвейерную ленту. Дотушивание должно обеспечиваться на рампе в порядке, установленном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2" w:name="sub_874"/>
      <w:bookmarkEnd w:id="422"/>
      <w:r>
        <w:rPr>
          <w:rFonts w:cs="Arial" w:ascii="Arial" w:hAnsi="Arial"/>
          <w:sz w:val="20"/>
          <w:szCs w:val="20"/>
        </w:rPr>
        <w:t>8.74. Приводы механизмов приемки, рассева и погрузки кокса должны быть сблокированы и иметь звуковую и световую сигнализацию пуска. Управление работой механизмов должно осуществляться дистанционно. Допускается в отдельных случаях ручное управление механизмами и со специальных местных постов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874"/>
      <w:bookmarkStart w:id="424" w:name="sub_874"/>
      <w:bookmarkEnd w:id="4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5" w:name="sub_900"/>
      <w:bookmarkEnd w:id="425"/>
      <w:r>
        <w:rPr>
          <w:rFonts w:cs="Arial" w:ascii="Arial" w:hAnsi="Arial"/>
          <w:b/>
          <w:bCs/>
          <w:sz w:val="20"/>
          <w:szCs w:val="20"/>
        </w:rPr>
        <w:t>Глава IX</w:t>
        <w:br/>
        <w:t>Пекококсовые цехи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6" w:name="sub_900"/>
      <w:bookmarkStart w:id="427" w:name="sub_900"/>
      <w:bookmarkEnd w:id="4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8" w:name="sub_91"/>
      <w:bookmarkEnd w:id="428"/>
      <w:r>
        <w:rPr>
          <w:rFonts w:cs="Arial" w:ascii="Arial" w:hAnsi="Arial"/>
          <w:sz w:val="20"/>
          <w:szCs w:val="20"/>
        </w:rPr>
        <w:t xml:space="preserve">9.1. Требования </w:t>
      </w:r>
      <w:hyperlink w:anchor="sub_8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пп.8.2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6">
        <w:r>
          <w:rPr>
            <w:rStyle w:val="Style15"/>
            <w:rFonts w:cs="Arial" w:ascii="Arial" w:hAnsi="Arial"/>
            <w:sz w:val="20"/>
            <w:szCs w:val="20"/>
            <w:u w:val="single"/>
          </w:rPr>
          <w:t>8.6 - 8.9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11">
        <w:r>
          <w:rPr>
            <w:rStyle w:val="Style15"/>
            <w:rFonts w:cs="Arial" w:ascii="Arial" w:hAnsi="Arial"/>
            <w:sz w:val="20"/>
            <w:szCs w:val="20"/>
            <w:u w:val="single"/>
          </w:rPr>
          <w:t>8.11 - 8.19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21">
        <w:r>
          <w:rPr>
            <w:rStyle w:val="Style15"/>
            <w:rFonts w:cs="Arial" w:ascii="Arial" w:hAnsi="Arial"/>
            <w:sz w:val="20"/>
            <w:szCs w:val="20"/>
            <w:u w:val="single"/>
          </w:rPr>
          <w:t>8.21 - 8.23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25">
        <w:r>
          <w:rPr>
            <w:rStyle w:val="Style15"/>
            <w:rFonts w:cs="Arial" w:ascii="Arial" w:hAnsi="Arial"/>
            <w:sz w:val="20"/>
            <w:szCs w:val="20"/>
            <w:u w:val="single"/>
          </w:rPr>
          <w:t>8.25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27">
        <w:r>
          <w:rPr>
            <w:rStyle w:val="Style15"/>
            <w:rFonts w:cs="Arial" w:ascii="Arial" w:hAnsi="Arial"/>
            <w:sz w:val="20"/>
            <w:szCs w:val="20"/>
            <w:u w:val="single"/>
          </w:rPr>
          <w:t>8.27 - 8.37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41">
        <w:r>
          <w:rPr>
            <w:rStyle w:val="Style15"/>
            <w:rFonts w:cs="Arial" w:ascii="Arial" w:hAnsi="Arial"/>
            <w:sz w:val="20"/>
            <w:szCs w:val="20"/>
            <w:u w:val="single"/>
          </w:rPr>
          <w:t>8.41 - 8.43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55">
        <w:r>
          <w:rPr>
            <w:rStyle w:val="Style15"/>
            <w:rFonts w:cs="Arial" w:ascii="Arial" w:hAnsi="Arial"/>
            <w:sz w:val="20"/>
            <w:szCs w:val="20"/>
            <w:u w:val="single"/>
          </w:rPr>
          <w:t>8.55 - 8.60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864">
        <w:r>
          <w:rPr>
            <w:rStyle w:val="Style15"/>
            <w:rFonts w:cs="Arial" w:ascii="Arial" w:hAnsi="Arial"/>
            <w:sz w:val="20"/>
            <w:szCs w:val="20"/>
            <w:u w:val="single"/>
          </w:rPr>
          <w:t>8.64 - 8.74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 распространяются и на пекококсовые цехи.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91"/>
      <w:bookmarkEnd w:id="429"/>
      <w:r>
        <w:rPr>
          <w:rFonts w:cs="Arial" w:ascii="Arial" w:hAnsi="Arial"/>
          <w:sz w:val="20"/>
          <w:szCs w:val="20"/>
        </w:rPr>
        <w:t>Технические устройства отделений пекоподготовки и конденсации должно соответствовать требованиям ОПБМ, ПБГХМ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92"/>
      <w:bookmarkEnd w:id="430"/>
      <w:r>
        <w:rPr>
          <w:rFonts w:cs="Arial" w:ascii="Arial" w:hAnsi="Arial"/>
          <w:sz w:val="20"/>
          <w:szCs w:val="20"/>
        </w:rPr>
        <w:t>9.2. Фланцевые соединения трубопроводов, по которым транспортируется жидкий пек, должны иметь защитные кожухи.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1" w:name="sub_92"/>
      <w:bookmarkStart w:id="432" w:name="sub_93"/>
      <w:bookmarkEnd w:id="431"/>
      <w:bookmarkEnd w:id="432"/>
      <w:r>
        <w:rPr>
          <w:rFonts w:cs="Arial" w:ascii="Arial" w:hAnsi="Arial"/>
          <w:sz w:val="20"/>
          <w:szCs w:val="20"/>
        </w:rPr>
        <w:t>9.3. За состоянием обмазки дверей пекококсовых печей должен быть установлен постоянный контроль. Выявляемые неплотности должны немедленно заделываться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93"/>
      <w:bookmarkStart w:id="434" w:name="sub_94"/>
      <w:bookmarkEnd w:id="433"/>
      <w:bookmarkEnd w:id="434"/>
      <w:r>
        <w:rPr>
          <w:rFonts w:cs="Arial" w:ascii="Arial" w:hAnsi="Arial"/>
          <w:sz w:val="20"/>
          <w:szCs w:val="20"/>
        </w:rPr>
        <w:t>9.4. Пекококсовые печи должны быть оснащены инжекторами пара, которые включается в случае выброса пекового газа в атмосферу.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5" w:name="sub_94"/>
      <w:bookmarkStart w:id="436" w:name="sub_95"/>
      <w:bookmarkEnd w:id="435"/>
      <w:bookmarkEnd w:id="436"/>
      <w:r>
        <w:rPr>
          <w:rFonts w:cs="Arial" w:ascii="Arial" w:hAnsi="Arial"/>
          <w:sz w:val="20"/>
          <w:szCs w:val="20"/>
        </w:rPr>
        <w:t>9.5. Все емкости и аппараты с жидким пеком должны быть оборудованы приспособлениями, исключающими выделение газа в атмосферу.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7" w:name="sub_95"/>
      <w:bookmarkStart w:id="438" w:name="sub_96"/>
      <w:bookmarkEnd w:id="437"/>
      <w:bookmarkEnd w:id="438"/>
      <w:r>
        <w:rPr>
          <w:rFonts w:cs="Arial" w:ascii="Arial" w:hAnsi="Arial"/>
          <w:sz w:val="20"/>
          <w:szCs w:val="20"/>
        </w:rPr>
        <w:t>9.6. При эксплуатации пекококсовых печей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9" w:name="sub_96"/>
      <w:bookmarkEnd w:id="439"/>
      <w:r>
        <w:rPr>
          <w:rFonts w:cs="Arial" w:ascii="Arial" w:hAnsi="Arial"/>
          <w:sz w:val="20"/>
          <w:szCs w:val="20"/>
        </w:rPr>
        <w:t>открытие стояков ранее, чем за 20 минут до выдачи кокса;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снятие патрубков или открытие воздушного люка в период интенсивного газовыделения.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0" w:name="sub_97"/>
      <w:bookmarkEnd w:id="440"/>
      <w:r>
        <w:rPr>
          <w:rFonts w:cs="Arial" w:ascii="Arial" w:hAnsi="Arial"/>
          <w:sz w:val="20"/>
          <w:szCs w:val="20"/>
        </w:rPr>
        <w:t>9.7. При выдаче пека из куба необходимо следить за тем, чтобы давление в кубе не превышало величины, предусмотренной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97"/>
      <w:bookmarkStart w:id="442" w:name="sub_98"/>
      <w:bookmarkEnd w:id="441"/>
      <w:bookmarkEnd w:id="442"/>
      <w:r>
        <w:rPr>
          <w:rFonts w:cs="Arial" w:ascii="Arial" w:hAnsi="Arial"/>
          <w:sz w:val="20"/>
          <w:szCs w:val="20"/>
        </w:rPr>
        <w:t>9.8. Выхлопные газы из реактора окисления пека должны подвергаться очистке и дожиганию.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3" w:name="sub_98"/>
      <w:bookmarkStart w:id="444" w:name="sub_99"/>
      <w:bookmarkEnd w:id="443"/>
      <w:bookmarkEnd w:id="444"/>
      <w:r>
        <w:rPr>
          <w:rFonts w:cs="Arial" w:ascii="Arial" w:hAnsi="Arial"/>
          <w:sz w:val="20"/>
          <w:szCs w:val="20"/>
        </w:rPr>
        <w:t>9.9. Разогрев пекопровода должен производиться со стороны, обратной движению пека.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5" w:name="sub_99"/>
      <w:bookmarkStart w:id="446" w:name="sub_910"/>
      <w:bookmarkEnd w:id="445"/>
      <w:bookmarkEnd w:id="446"/>
      <w:r>
        <w:rPr>
          <w:rFonts w:cs="Arial" w:ascii="Arial" w:hAnsi="Arial"/>
          <w:sz w:val="20"/>
          <w:szCs w:val="20"/>
        </w:rPr>
        <w:t>9.10. Пекококсовые цехи должны иметь светозвуковую сигнализацию, предупреждающую персонал, работающий на верху печей, об опасном повышении давления газа в газосборниках, и автоматическом открывании печей.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7" w:name="sub_910"/>
      <w:bookmarkStart w:id="448" w:name="sub_911"/>
      <w:bookmarkEnd w:id="447"/>
      <w:bookmarkEnd w:id="448"/>
      <w:r>
        <w:rPr>
          <w:rFonts w:cs="Arial" w:ascii="Arial" w:hAnsi="Arial"/>
          <w:sz w:val="20"/>
          <w:szCs w:val="20"/>
        </w:rPr>
        <w:t>9.11. При прекращении отсасывания газа из камер пекококсовых печей загрузка печей пеком немедленно должна прекращаться.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9" w:name="sub_911"/>
      <w:bookmarkStart w:id="450" w:name="sub_912"/>
      <w:bookmarkEnd w:id="449"/>
      <w:bookmarkEnd w:id="450"/>
      <w:r>
        <w:rPr>
          <w:rFonts w:cs="Arial" w:ascii="Arial" w:hAnsi="Arial"/>
          <w:sz w:val="20"/>
          <w:szCs w:val="20"/>
        </w:rPr>
        <w:t>9.12. При загрузке пекококсовых печей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1" w:name="sub_912"/>
      <w:bookmarkEnd w:id="451"/>
      <w:r>
        <w:rPr>
          <w:rFonts w:cs="Arial" w:ascii="Arial" w:hAnsi="Arial"/>
          <w:sz w:val="20"/>
          <w:szCs w:val="20"/>
        </w:rPr>
        <w:t>открытие стояков;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превышение заданного уровня пека в камере.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2" w:name="sub_913"/>
      <w:bookmarkEnd w:id="452"/>
      <w:r>
        <w:rPr>
          <w:rFonts w:cs="Arial" w:ascii="Arial" w:hAnsi="Arial"/>
          <w:sz w:val="20"/>
          <w:szCs w:val="20"/>
        </w:rPr>
        <w:t>9.13. Не допускается производить загрузку печей при протекании пека через обмазку дверей и кладку в отопительную систему, а также при нарушении герметичности пекопровода и загрузочных устройств, создающих опасность выброса пека и ожогов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3" w:name="sub_913"/>
      <w:bookmarkStart w:id="454" w:name="sub_914"/>
      <w:bookmarkEnd w:id="453"/>
      <w:bookmarkEnd w:id="454"/>
      <w:r>
        <w:rPr>
          <w:rFonts w:cs="Arial" w:ascii="Arial" w:hAnsi="Arial"/>
          <w:sz w:val="20"/>
          <w:szCs w:val="20"/>
        </w:rPr>
        <w:t>9.14. Загрузка печей должна производиться с обеспечением контроля уровня пека в камере коксования.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5" w:name="sub_914"/>
      <w:bookmarkStart w:id="456" w:name="sub_915"/>
      <w:bookmarkEnd w:id="455"/>
      <w:bookmarkEnd w:id="456"/>
      <w:r>
        <w:rPr>
          <w:rFonts w:cs="Arial" w:ascii="Arial" w:hAnsi="Arial"/>
          <w:sz w:val="20"/>
          <w:szCs w:val="20"/>
        </w:rPr>
        <w:t>9.15. Работы по обслуживанию пекококсовых печей и участков погрузки пека, а также по очистке емкостей от пека, пековой смолы и дистиллята осуществляются по наряду-допуску на проведение работ в газоопасных местах.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915"/>
      <w:bookmarkStart w:id="458" w:name="sub_915"/>
      <w:bookmarkEnd w:id="4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9" w:name="sub_10000"/>
      <w:bookmarkEnd w:id="459"/>
      <w:r>
        <w:rPr>
          <w:rFonts w:cs="Arial" w:ascii="Arial" w:hAnsi="Arial"/>
          <w:b/>
          <w:bCs/>
          <w:sz w:val="20"/>
          <w:szCs w:val="20"/>
        </w:rPr>
        <w:t>Глава X</w:t>
        <w:br/>
        <w:t>Установки сухого тушения кокса и установки сухого тушения</w:t>
        <w:br/>
        <w:t>и прокалки пекового кокса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0" w:name="sub_10000"/>
      <w:bookmarkStart w:id="461" w:name="sub_10000"/>
      <w:bookmarkEnd w:id="4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2" w:name="sub_101"/>
      <w:bookmarkEnd w:id="462"/>
      <w:r>
        <w:rPr>
          <w:rFonts w:cs="Arial" w:ascii="Arial" w:hAnsi="Arial"/>
          <w:sz w:val="20"/>
          <w:szCs w:val="20"/>
        </w:rPr>
        <w:t>10.1. Эксплуатация газовых трактов установок тушения кокса (УСТК) должна осуществляться с соблюдением требований ПБГХМ.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3" w:name="sub_101"/>
      <w:bookmarkStart w:id="464" w:name="sub_102"/>
      <w:bookmarkEnd w:id="463"/>
      <w:bookmarkEnd w:id="464"/>
      <w:r>
        <w:rPr>
          <w:rFonts w:cs="Arial" w:ascii="Arial" w:hAnsi="Arial"/>
          <w:sz w:val="20"/>
          <w:szCs w:val="20"/>
        </w:rPr>
        <w:t>10.2. Места постоянного обслуживания УСТК должны быть оборудованы средствами оперативной двусторонней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5" w:name="sub_102"/>
      <w:bookmarkStart w:id="466" w:name="sub_103"/>
      <w:bookmarkEnd w:id="465"/>
      <w:bookmarkEnd w:id="466"/>
      <w:r>
        <w:rPr>
          <w:rFonts w:cs="Arial" w:ascii="Arial" w:hAnsi="Arial"/>
          <w:sz w:val="20"/>
          <w:szCs w:val="20"/>
        </w:rPr>
        <w:t>10.3. Управление работой подъемников, а также загрузочных, разгрузочных и пылеулавливающих устройств УСТК должно быть автоматизировано. При этом должно быть также предусмотрено ручное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7" w:name="sub_103"/>
      <w:bookmarkStart w:id="468" w:name="sub_104"/>
      <w:bookmarkEnd w:id="467"/>
      <w:bookmarkEnd w:id="468"/>
      <w:r>
        <w:rPr>
          <w:rFonts w:cs="Arial" w:ascii="Arial" w:hAnsi="Arial"/>
          <w:sz w:val="20"/>
          <w:szCs w:val="20"/>
        </w:rPr>
        <w:t>10.4. При остановке или выходе из строя вентиляции помещения разгрузочных устройств производительность УСТК должна быть снижена до минимальной. При этом обслуживающий персонал должен быть выведен из помещения разгрузочных устройств и галерей конвейеров.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9" w:name="sub_104"/>
      <w:bookmarkEnd w:id="469"/>
      <w:r>
        <w:rPr>
          <w:rFonts w:cs="Arial" w:ascii="Arial" w:hAnsi="Arial"/>
          <w:sz w:val="20"/>
          <w:szCs w:val="20"/>
        </w:rPr>
        <w:t>Ремонтные работы в этом случае должны осуществляться по наряду-допуску как газоопасные.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0" w:name="sub_105"/>
      <w:bookmarkEnd w:id="470"/>
      <w:r>
        <w:rPr>
          <w:rFonts w:cs="Arial" w:ascii="Arial" w:hAnsi="Arial"/>
          <w:sz w:val="20"/>
          <w:szCs w:val="20"/>
        </w:rPr>
        <w:t>10.5. Содержание кислорода в циркулирующем инертном газе должно непрерывно контролироваться автоматическим газоанализатором. При содержании кислорода в циркулирующем газе более 1% немедленно следует проверить содержание кислорода в азоте, подаваемом в газовый тракт.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1" w:name="sub_105"/>
      <w:bookmarkStart w:id="472" w:name="sub_106"/>
      <w:bookmarkEnd w:id="471"/>
      <w:bookmarkEnd w:id="472"/>
      <w:r>
        <w:rPr>
          <w:rFonts w:cs="Arial" w:ascii="Arial" w:hAnsi="Arial"/>
          <w:sz w:val="20"/>
          <w:szCs w:val="20"/>
        </w:rPr>
        <w:t>10.6. Давление под сводом камеры накопителя должно поддерживаться в пределах 0-50 Па (0-5 мм вод.ст.). Регулировка давления должна производиться путем увеличения или уменьшения количества циркулирующего газа, выводимого из газового тракта.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3" w:name="sub_106"/>
      <w:bookmarkStart w:id="474" w:name="sub_107"/>
      <w:bookmarkEnd w:id="473"/>
      <w:bookmarkEnd w:id="474"/>
      <w:r>
        <w:rPr>
          <w:rFonts w:cs="Arial" w:ascii="Arial" w:hAnsi="Arial"/>
          <w:sz w:val="20"/>
          <w:szCs w:val="20"/>
        </w:rPr>
        <w:t>10.7. Температура кокса при выходе из разгрузочных устройств не должна превышать + 180-250°C. При этом работа разгрузочного устройства должна быть сблокирована с датчиком температуры потушенного кокса.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5" w:name="sub_107"/>
      <w:bookmarkStart w:id="476" w:name="sub_108"/>
      <w:bookmarkEnd w:id="475"/>
      <w:bookmarkEnd w:id="476"/>
      <w:r>
        <w:rPr>
          <w:rFonts w:cs="Arial" w:ascii="Arial" w:hAnsi="Arial"/>
          <w:sz w:val="20"/>
          <w:szCs w:val="20"/>
        </w:rPr>
        <w:t>10.8. УСТК должна быть остановлена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7" w:name="sub_108"/>
      <w:bookmarkEnd w:id="477"/>
      <w:r>
        <w:rPr>
          <w:rFonts w:cs="Arial" w:ascii="Arial" w:hAnsi="Arial"/>
          <w:sz w:val="20"/>
          <w:szCs w:val="20"/>
        </w:rPr>
        <w:t>при прекращении подачи кокса на тушение или выходе из строя оборудования камер сухого тушения кокса;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выходе из строя дымососов, а также парового котла или его вспомогательного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8" w:name="sub_109"/>
      <w:bookmarkEnd w:id="478"/>
      <w:r>
        <w:rPr>
          <w:rFonts w:cs="Arial" w:ascii="Arial" w:hAnsi="Arial"/>
          <w:sz w:val="20"/>
          <w:szCs w:val="20"/>
        </w:rPr>
        <w:t>10.9. Остановка УСТК с выгрузкой кокса и охлаждением камер, а также последующий разогрев и пуск УСТК должны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9" w:name="sub_109"/>
      <w:bookmarkStart w:id="480" w:name="sub_1010"/>
      <w:bookmarkEnd w:id="479"/>
      <w:bookmarkEnd w:id="480"/>
      <w:r>
        <w:rPr>
          <w:rFonts w:cs="Arial" w:ascii="Arial" w:hAnsi="Arial"/>
          <w:sz w:val="20"/>
          <w:szCs w:val="20"/>
        </w:rPr>
        <w:t>10.10. Плановая остановка дымососа должна производиться только после полного тушения кокса в камере. Содержание горючих компонентов в циркулирующем газе при этом не должно превышать 4%.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1" w:name="sub_1010"/>
      <w:bookmarkEnd w:id="481"/>
      <w:r>
        <w:rPr>
          <w:rFonts w:cs="Arial" w:ascii="Arial" w:hAnsi="Arial"/>
          <w:sz w:val="20"/>
          <w:szCs w:val="20"/>
        </w:rPr>
        <w:t>Подача азота должна производиться во всасывающий патрубок дымососа, в разгрузочное устройство и в пылеосадительный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2" w:name="sub_1011"/>
      <w:bookmarkEnd w:id="482"/>
      <w:r>
        <w:rPr>
          <w:rFonts w:cs="Arial" w:ascii="Arial" w:hAnsi="Arial"/>
          <w:sz w:val="20"/>
          <w:szCs w:val="20"/>
        </w:rPr>
        <w:t>10.11. В связи с токсичностью циркулирующего газа во время эксплуатации при непрерывной работе загрузочного и разгрузочного устройств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3" w:name="sub_1011"/>
      <w:bookmarkEnd w:id="483"/>
      <w:r>
        <w:rPr>
          <w:rFonts w:cs="Arial" w:ascii="Arial" w:hAnsi="Arial"/>
          <w:sz w:val="20"/>
          <w:szCs w:val="20"/>
        </w:rPr>
        <w:t>вскрывать и производить их переуплотнение;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производить ревизию и ремонты коксо- и пылеразгрузочных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работать и находиться вблизи разгрузочных устройств при отключении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4" w:name="sub_1012"/>
      <w:bookmarkEnd w:id="484"/>
      <w:r>
        <w:rPr>
          <w:rFonts w:cs="Arial" w:ascii="Arial" w:hAnsi="Arial"/>
          <w:sz w:val="20"/>
          <w:szCs w:val="20"/>
        </w:rPr>
        <w:t>10.12. Тракт циркулирующего газа: "камера тушения - пылеосадительный бункер - котел - циклоны - дымосос - дутьевая коробка - камера тушения" должен быть уплотнен так, чтобы исключались неплотности, через которые может выделяться циркулирующий газ или подсасываться воздух.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5" w:name="sub_1012"/>
      <w:bookmarkStart w:id="486" w:name="sub_1013"/>
      <w:bookmarkEnd w:id="485"/>
      <w:bookmarkEnd w:id="486"/>
      <w:r>
        <w:rPr>
          <w:rFonts w:cs="Arial" w:ascii="Arial" w:hAnsi="Arial"/>
          <w:sz w:val="20"/>
          <w:szCs w:val="20"/>
        </w:rPr>
        <w:t>10.13. Для предотвращения образования взрывоопасного состава циркулирующего газа в него необходимо подавать азот, содержание кислорода, в котором не должно превышать 3,5%, или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7" w:name="sub_1013"/>
      <w:bookmarkEnd w:id="487"/>
      <w:r>
        <w:rPr>
          <w:rFonts w:cs="Arial" w:ascii="Arial" w:hAnsi="Arial"/>
          <w:sz w:val="20"/>
          <w:szCs w:val="20"/>
        </w:rPr>
        <w:t>Для понижения содержания горючих компонентов в "Циркулирующем газе и исключения образования взрывоопасной среды в газоходах во время аварийных остановок разрешается производить дожигание газов в кольцевом канале на выходе из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8" w:name="sub_1014"/>
      <w:bookmarkEnd w:id="488"/>
      <w:r>
        <w:rPr>
          <w:rFonts w:cs="Arial" w:ascii="Arial" w:hAnsi="Arial"/>
          <w:sz w:val="20"/>
          <w:szCs w:val="20"/>
        </w:rPr>
        <w:t>10.14. Анализ состава циркулирующего газа на содержание CO, H2, O2, CH4 необходимо проводить непрерывно с помощью автоматических газоанализаторов. При аварийном выходе из строя газоанализаторов анализ газа производить не реже двух раз в смену.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9" w:name="sub_1014"/>
      <w:bookmarkStart w:id="490" w:name="sub_1015"/>
      <w:bookmarkEnd w:id="489"/>
      <w:bookmarkEnd w:id="490"/>
      <w:r>
        <w:rPr>
          <w:rFonts w:cs="Arial" w:ascii="Arial" w:hAnsi="Arial"/>
          <w:sz w:val="20"/>
          <w:szCs w:val="20"/>
        </w:rPr>
        <w:t>10.15. При превышении содержания водорода в циркулирующем газе выше 8% должна быть проверена плотность пароводяного тракта и устранены обнаруженные неплотности.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1" w:name="sub_1015"/>
      <w:bookmarkEnd w:id="491"/>
      <w:r>
        <w:rPr>
          <w:rFonts w:cs="Arial" w:ascii="Arial" w:hAnsi="Arial"/>
          <w:sz w:val="20"/>
          <w:szCs w:val="20"/>
        </w:rPr>
        <w:t>Не допускается работа котлоагрегатов УСТК при содержании водорода в циркулирующем газе выше 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2" w:name="sub_1016"/>
      <w:bookmarkEnd w:id="492"/>
      <w:r>
        <w:rPr>
          <w:rFonts w:cs="Arial" w:ascii="Arial" w:hAnsi="Arial"/>
          <w:sz w:val="20"/>
          <w:szCs w:val="20"/>
        </w:rPr>
        <w:t>10.16. При выбивании и воспламенении газа у разгрузочного устройства необходимо остановить загрузку и выгрузку, снизить нагрузку дымососа до прекращения выбросов газа и устранить причину выбросов.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3" w:name="sub_1016"/>
      <w:bookmarkStart w:id="494" w:name="sub_1017"/>
      <w:bookmarkEnd w:id="493"/>
      <w:bookmarkEnd w:id="494"/>
      <w:r>
        <w:rPr>
          <w:rFonts w:cs="Arial" w:ascii="Arial" w:hAnsi="Arial"/>
          <w:sz w:val="20"/>
          <w:szCs w:val="20"/>
        </w:rPr>
        <w:t>10.17. Системы подъема и опускания кузова и загрузки камеры должны быть сблокированы и иметь световую сигнализацию. Автоматическая блокировка подъемника должна исключать выгрузку горячего кокса из кузова коксовозного вагона при закрытом загрузочном люке, а также самопроизвольное открывание загрузочного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5" w:name="sub_1017"/>
      <w:bookmarkStart w:id="496" w:name="sub_1018"/>
      <w:bookmarkEnd w:id="495"/>
      <w:bookmarkEnd w:id="496"/>
      <w:r>
        <w:rPr>
          <w:rFonts w:cs="Arial" w:ascii="Arial" w:hAnsi="Arial"/>
          <w:sz w:val="20"/>
          <w:szCs w:val="20"/>
        </w:rPr>
        <w:t>10.18. При обнаружении течи в котле, увеличении содержания водорода и метана до максимально допустимых величин, установленных инструкцией, а также нарушении герметичности или поломки, требующих остановки камеры, во всасывающий короб дымососа и в камеру тушения через короба разгрузочного устройства должен подаваться азот при постоянном снижении циркуляции.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7" w:name="sub_1018"/>
      <w:bookmarkStart w:id="498" w:name="sub_1019"/>
      <w:bookmarkEnd w:id="497"/>
      <w:bookmarkEnd w:id="498"/>
      <w:r>
        <w:rPr>
          <w:rFonts w:cs="Arial" w:ascii="Arial" w:hAnsi="Arial"/>
          <w:sz w:val="20"/>
          <w:szCs w:val="20"/>
        </w:rPr>
        <w:t>10.19. Кабина машиниста подъемника УСТК должна быть герметична, теплоизолирована и оборудована кондиционером.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9" w:name="sub_1019"/>
      <w:bookmarkEnd w:id="499"/>
      <w:r>
        <w:rPr>
          <w:rFonts w:cs="Arial" w:ascii="Arial" w:hAnsi="Arial"/>
          <w:sz w:val="20"/>
          <w:szCs w:val="20"/>
        </w:rPr>
        <w:t>С рабочего места машиниста должен быть обеспечен полный обзор механизмов, путей передвижения и захватов кузова с коксом.</w:t>
      </w:r>
    </w:p>
    <w:p>
      <w:pPr>
        <w:pStyle w:val="Normal"/>
        <w:autoSpaceDE w:val="false"/>
        <w:ind w:firstLine="720"/>
        <w:jc w:val="both"/>
        <w:rPr/>
      </w:pPr>
      <w:bookmarkStart w:id="500" w:name="sub_1020"/>
      <w:bookmarkEnd w:id="500"/>
      <w:r>
        <w:rPr>
          <w:rFonts w:cs="Arial" w:ascii="Arial" w:hAnsi="Arial"/>
          <w:sz w:val="20"/>
          <w:szCs w:val="20"/>
        </w:rPr>
        <w:t xml:space="preserve">10.20. Эксплуатация установок сухого тушения и прокалки пекового кокса (УСТППК) должна производиться в соответствии с требованиями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пп.15.1 - 15.4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56">
        <w:r>
          <w:rPr>
            <w:rStyle w:val="Style15"/>
            <w:rFonts w:cs="Arial" w:ascii="Arial" w:hAnsi="Arial"/>
            <w:sz w:val="20"/>
            <w:szCs w:val="20"/>
            <w:u w:val="single"/>
          </w:rPr>
          <w:t>15.6 - 15.17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 и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1020"/>
      <w:bookmarkStart w:id="502" w:name="sub_1020"/>
      <w:bookmarkEnd w:id="5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3" w:name="sub_11000"/>
      <w:bookmarkEnd w:id="503"/>
      <w:r>
        <w:rPr>
          <w:rFonts w:cs="Arial" w:ascii="Arial" w:hAnsi="Arial"/>
          <w:b/>
          <w:bCs/>
          <w:sz w:val="20"/>
          <w:szCs w:val="20"/>
        </w:rPr>
        <w:t>Глава XI</w:t>
        <w:br/>
        <w:t>Химические цехи.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4" w:name="sub_11000"/>
      <w:bookmarkStart w:id="505" w:name="sub_11000"/>
      <w:bookmarkEnd w:id="5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6" w:name="sub_111"/>
      <w:bookmarkEnd w:id="506"/>
      <w:r>
        <w:rPr>
          <w:rFonts w:cs="Arial" w:ascii="Arial" w:hAnsi="Arial"/>
          <w:sz w:val="20"/>
          <w:szCs w:val="20"/>
        </w:rPr>
        <w:t>11.1. На стыках рельсов въездных железнодорожных путей, на которых производится погрузка и выгрузка взрывоопасных жидких химических продуктов, с обеих сторон от погрузочного пункта должны устанавливаться электроизолирующие накладки. Вторые электроизолирующие накладки устанавливаются на расстоянии, превышающем длину состава, состоящего из локомотива, платформы-прикрытия и железнодорожной цистерны.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7" w:name="sub_111"/>
      <w:bookmarkEnd w:id="507"/>
      <w:r>
        <w:rPr>
          <w:rFonts w:cs="Arial" w:ascii="Arial" w:hAnsi="Arial"/>
          <w:sz w:val="20"/>
          <w:szCs w:val="20"/>
        </w:rPr>
        <w:t>Контроль за отсутствием электрического потенциала за вторым электроизолированным стыком должен производиться два раза в год при нормальной эксплуатации, а также после монтажа или каждого ремонта пути,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территории химических цехов в местах въезда должны быть установлены соответствующие знаки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8" w:name="sub_112"/>
      <w:bookmarkEnd w:id="508"/>
      <w:r>
        <w:rPr>
          <w:rFonts w:cs="Arial" w:ascii="Arial" w:hAnsi="Arial"/>
          <w:sz w:val="20"/>
          <w:szCs w:val="20"/>
        </w:rPr>
        <w:t>11.2. Обслуживающий персонал ежесменно должен проводить визуальный осмотр работающего оборудования и трубопроводов. Проверка оборудования и трубопроводов на герметичность должна проводиться по графику, утвержденному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9" w:name="sub_112"/>
      <w:bookmarkEnd w:id="509"/>
      <w:r>
        <w:rPr>
          <w:rFonts w:cs="Arial" w:ascii="Arial" w:hAnsi="Arial"/>
          <w:sz w:val="20"/>
          <w:szCs w:val="20"/>
        </w:rPr>
        <w:t>За отключенными аппаратами, резервуарами, трубопроводами и газопроводами должен осуществляться надзор. Порядок их отключения и вывода из работы, обеспечение надзора должны производиться по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0" w:name="sub_113"/>
      <w:bookmarkEnd w:id="510"/>
      <w:r>
        <w:rPr>
          <w:rFonts w:cs="Arial" w:ascii="Arial" w:hAnsi="Arial"/>
          <w:sz w:val="20"/>
          <w:szCs w:val="20"/>
        </w:rPr>
        <w:t>11.3. Для обслуживания железнодорожных цистерн должны быть устроены площадки, обеспечивающие безопасность погрузочно-разгрузочных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1" w:name="sub_113"/>
      <w:bookmarkStart w:id="512" w:name="sub_114"/>
      <w:bookmarkEnd w:id="511"/>
      <w:bookmarkEnd w:id="512"/>
      <w:r>
        <w:rPr>
          <w:rFonts w:cs="Arial" w:ascii="Arial" w:hAnsi="Arial"/>
          <w:sz w:val="20"/>
          <w:szCs w:val="20"/>
        </w:rPr>
        <w:t>11.4. Емкости и аппараты должны быть оборудованы площадками для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3" w:name="sub_114"/>
      <w:bookmarkStart w:id="514" w:name="sub_115"/>
      <w:bookmarkEnd w:id="513"/>
      <w:bookmarkEnd w:id="514"/>
      <w:r>
        <w:rPr>
          <w:rFonts w:cs="Arial" w:ascii="Arial" w:hAnsi="Arial"/>
          <w:sz w:val="20"/>
          <w:szCs w:val="20"/>
        </w:rPr>
        <w:t>11.5. Для наполнения и опорожнения емкостей хранилищ бензольных углеводородов и сероуглеродных продуктов допускается устройство в нижней части емкостей сливных штуцеров с обратным клапаном.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5" w:name="sub_115"/>
      <w:bookmarkStart w:id="516" w:name="sub_116"/>
      <w:bookmarkEnd w:id="515"/>
      <w:bookmarkEnd w:id="516"/>
      <w:r>
        <w:rPr>
          <w:rFonts w:cs="Arial" w:ascii="Arial" w:hAnsi="Arial"/>
          <w:sz w:val="20"/>
          <w:szCs w:val="20"/>
        </w:rPr>
        <w:t>11.6. Не допускается выброс в атмосферу через воздушные свечи воздуха из хранилищ, емкостей и аппаратов загрязненного химическими веществами.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7" w:name="sub_116"/>
      <w:bookmarkEnd w:id="517"/>
      <w:r>
        <w:rPr>
          <w:rFonts w:cs="Arial" w:ascii="Arial" w:hAnsi="Arial"/>
          <w:sz w:val="20"/>
          <w:szCs w:val="20"/>
        </w:rPr>
        <w:t>Все хранилища, емкости и химические аппараты должны быть оборудованы устройствами для отсоса и очистки (нейтрализации) загрязненного воздуха или системой уравнительных трубопроводов для передачи загрязненного воздуха из наполненных емкостей и аппаратов в опорожняемые. При этом должен быть обеспечен автоматический контроль и поддержание установленных безопасных уровней давления и разрежения в емкостях за счет подачи в них инертных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8" w:name="sub_117"/>
      <w:bookmarkEnd w:id="518"/>
      <w:r>
        <w:rPr>
          <w:rFonts w:cs="Arial" w:ascii="Arial" w:hAnsi="Arial"/>
          <w:sz w:val="20"/>
          <w:szCs w:val="20"/>
        </w:rPr>
        <w:t>11.7. Аппараты и трубопроводы в необходимых случаях должны быть снабжены устройствами для отбора проб. Не допускается применение металлических (стальных) сосудов для отбора проб легковоспламеняющихся жидкостей.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9" w:name="sub_117"/>
      <w:bookmarkStart w:id="520" w:name="sub_118"/>
      <w:bookmarkEnd w:id="519"/>
      <w:bookmarkEnd w:id="520"/>
      <w:r>
        <w:rPr>
          <w:rFonts w:cs="Arial" w:ascii="Arial" w:hAnsi="Arial"/>
          <w:sz w:val="20"/>
          <w:szCs w:val="20"/>
        </w:rPr>
        <w:t>11.8. Фланцевые соединения напорных трубопроводов, по которым транспортируются кислоты, щелочи, фенольные продукты и другие агрессивные и вредные вещества, должны размещаться в стороне от проходов. Они, а также сальники центробежных насосов, применяемых для перекачки этих продуктов, должны иметь защитные кожухи.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1" w:name="sub_118"/>
      <w:bookmarkStart w:id="522" w:name="sub_119"/>
      <w:bookmarkEnd w:id="521"/>
      <w:bookmarkEnd w:id="522"/>
      <w:r>
        <w:rPr>
          <w:rFonts w:cs="Arial" w:ascii="Arial" w:hAnsi="Arial"/>
          <w:sz w:val="20"/>
          <w:szCs w:val="20"/>
        </w:rPr>
        <w:t>11.9. Слив из железнодорожных цистерн кислоты и щелочи и передача их в хранилища и напорные баки должны осуществляться с помощью перекачивающих насосов без создания избыточного давления в цистернах.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3" w:name="sub_119"/>
      <w:bookmarkStart w:id="524" w:name="sub_1110"/>
      <w:bookmarkEnd w:id="523"/>
      <w:bookmarkEnd w:id="524"/>
      <w:r>
        <w:rPr>
          <w:rFonts w:cs="Arial" w:ascii="Arial" w:hAnsi="Arial"/>
          <w:sz w:val="20"/>
          <w:szCs w:val="20"/>
        </w:rPr>
        <w:t>11.10. Люки на аппаратах, емкостях, передаточных ящиках, скрубберах должны быть снабжены крышками с мягкими прокладками. Крышки должны быстро закрываться и обеспечивать необходимую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5" w:name="sub_1110"/>
      <w:bookmarkStart w:id="526" w:name="sub_1111"/>
      <w:bookmarkEnd w:id="525"/>
      <w:bookmarkEnd w:id="526"/>
      <w:r>
        <w:rPr>
          <w:rFonts w:cs="Arial" w:ascii="Arial" w:hAnsi="Arial"/>
          <w:sz w:val="20"/>
          <w:szCs w:val="20"/>
        </w:rPr>
        <w:t>11.11. Присоединение пропарочных трубопроводов к газопроводам и аппаратам должно производиться в соответствии с требованиями ПБГХМ.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7" w:name="sub_1111"/>
      <w:bookmarkStart w:id="528" w:name="sub_1112"/>
      <w:bookmarkEnd w:id="527"/>
      <w:bookmarkEnd w:id="528"/>
      <w:r>
        <w:rPr>
          <w:rFonts w:cs="Arial" w:ascii="Arial" w:hAnsi="Arial"/>
          <w:sz w:val="20"/>
          <w:szCs w:val="20"/>
        </w:rPr>
        <w:t>11.12. Не допускается производство каких-либо работ непосредственно на емкостях во время перекачки легковоспламеняющихся и токсичных продуктов. Нахождение обслуживающего персонала на железнодорожных цистернах во время их погрузки и разгрузки допускается только для проверки уровня продукта в цистернах.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9" w:name="sub_1112"/>
      <w:bookmarkStart w:id="530" w:name="sub_1113"/>
      <w:bookmarkEnd w:id="529"/>
      <w:bookmarkEnd w:id="530"/>
      <w:r>
        <w:rPr>
          <w:rFonts w:cs="Arial" w:ascii="Arial" w:hAnsi="Arial"/>
          <w:sz w:val="20"/>
          <w:szCs w:val="20"/>
        </w:rPr>
        <w:t>11.13. На аппаратах и трубопроводах для кислотных растворов в качестве прокладочного материала должны применяться кислотостойкие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1" w:name="sub_1113"/>
      <w:bookmarkStart w:id="532" w:name="sub_1114"/>
      <w:bookmarkEnd w:id="531"/>
      <w:bookmarkEnd w:id="532"/>
      <w:r>
        <w:rPr>
          <w:rFonts w:cs="Arial" w:ascii="Arial" w:hAnsi="Arial"/>
          <w:sz w:val="20"/>
          <w:szCs w:val="20"/>
        </w:rPr>
        <w:t>11.14. К управлению пусковой, запорной и запорно-регулирующей арматурой не допускаются лица, непосредственно не работающие на данном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3" w:name="sub_1114"/>
      <w:bookmarkStart w:id="534" w:name="sub_1115"/>
      <w:bookmarkEnd w:id="533"/>
      <w:bookmarkEnd w:id="534"/>
      <w:r>
        <w:rPr>
          <w:rFonts w:cs="Arial" w:ascii="Arial" w:hAnsi="Arial"/>
          <w:sz w:val="20"/>
          <w:szCs w:val="20"/>
        </w:rPr>
        <w:t>11.15. При погрузке (разгрузке) цистерн легковоспламеняющимися и взрывоопасными продуктами (сырой бензол, продукты ректификации бензола и т.п.) все стационарные погрузочно-разгрузочные устройства, а также сливная труба и цистерна должны быть заземлены.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5" w:name="sub_1115"/>
      <w:bookmarkEnd w:id="535"/>
      <w:r>
        <w:rPr>
          <w:rFonts w:cs="Arial" w:ascii="Arial" w:hAnsi="Arial"/>
          <w:sz w:val="20"/>
          <w:szCs w:val="20"/>
        </w:rPr>
        <w:t>Запрещается осуществлять подачу продуктов свободно падающей струей. Наконечник сливного устройства должен быть из цветного металла и заканчиваться косым срезом.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6" w:name="sub_1116"/>
      <w:bookmarkEnd w:id="536"/>
      <w:r>
        <w:rPr>
          <w:rFonts w:cs="Arial" w:ascii="Arial" w:hAnsi="Arial"/>
          <w:sz w:val="20"/>
          <w:szCs w:val="20"/>
        </w:rPr>
        <w:t>11.16. Ввод трубопроводов для подачи легковоспламеняющихся жидкостей в емкости должен располагаться ниже уровня сливного трубопровода. Трубопроводы для заполнения и опорожнения емкостей с легковоспламеняющимися жидкостями должны прокладываться на специальных опорах и надежно закрепляться.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7" w:name="sub_1116"/>
      <w:bookmarkStart w:id="538" w:name="sub_1117"/>
      <w:bookmarkEnd w:id="537"/>
      <w:bookmarkEnd w:id="538"/>
      <w:r>
        <w:rPr>
          <w:rFonts w:cs="Arial" w:ascii="Arial" w:hAnsi="Arial"/>
          <w:sz w:val="20"/>
          <w:szCs w:val="20"/>
        </w:rPr>
        <w:t>11.17. Транспортирование и перемешивание сырого бензола, продуктов ректификации, пиридиновых оснований и других легковоспламеняющихся продуктов с помощью сжатого воздуха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9" w:name="sub_1117"/>
      <w:bookmarkStart w:id="540" w:name="sub_1118"/>
      <w:bookmarkEnd w:id="539"/>
      <w:bookmarkEnd w:id="540"/>
      <w:r>
        <w:rPr>
          <w:rFonts w:cs="Arial" w:ascii="Arial" w:hAnsi="Arial"/>
          <w:sz w:val="20"/>
          <w:szCs w:val="20"/>
        </w:rPr>
        <w:t>11.18. Не допускается сброс отходов и продуктов производства в 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1" w:name="sub_1118"/>
      <w:bookmarkStart w:id="542" w:name="sub_1119"/>
      <w:bookmarkEnd w:id="541"/>
      <w:bookmarkEnd w:id="542"/>
      <w:r>
        <w:rPr>
          <w:rFonts w:cs="Arial" w:ascii="Arial" w:hAnsi="Arial"/>
          <w:sz w:val="20"/>
          <w:szCs w:val="20"/>
        </w:rPr>
        <w:t>11.19. Порядок эксплуатации технических устройств должен соответствовать требованиям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3" w:name="sub_1119"/>
      <w:bookmarkStart w:id="544" w:name="sub_1120"/>
      <w:bookmarkEnd w:id="543"/>
      <w:bookmarkEnd w:id="544"/>
      <w:r>
        <w:rPr>
          <w:rFonts w:cs="Arial" w:ascii="Arial" w:hAnsi="Arial"/>
          <w:sz w:val="20"/>
          <w:szCs w:val="20"/>
        </w:rPr>
        <w:t>11.20. Все технологические аппараты должны быть пронумерованы. Номера должны соответствовать номерам аппаратов технологической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5" w:name="sub_1120"/>
      <w:bookmarkStart w:id="546" w:name="sub_1121"/>
      <w:bookmarkEnd w:id="545"/>
      <w:bookmarkEnd w:id="546"/>
      <w:r>
        <w:rPr>
          <w:rFonts w:cs="Arial" w:ascii="Arial" w:hAnsi="Arial"/>
          <w:sz w:val="20"/>
          <w:szCs w:val="20"/>
        </w:rPr>
        <w:t>11.21. Уровень заполнения технологических аппаратов и сосудов должен контролироваться. Действующая система блокировки должна исключать поступления жидких продуктов в аппарат при достижении максимально допустимого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7" w:name="sub_1121"/>
      <w:bookmarkStart w:id="548" w:name="sub_1122"/>
      <w:bookmarkEnd w:id="547"/>
      <w:bookmarkEnd w:id="548"/>
      <w:r>
        <w:rPr>
          <w:rFonts w:cs="Arial" w:ascii="Arial" w:hAnsi="Arial"/>
          <w:sz w:val="20"/>
          <w:szCs w:val="20"/>
        </w:rPr>
        <w:t>11.22. Сосуды для горючих жидкостей, газов и агрессивных сред должны быть смонтированы так, чтобы имелась возможность визуального контроля состояния всех его частей, включая и днище.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9" w:name="sub_1122"/>
      <w:bookmarkEnd w:id="549"/>
      <w:r>
        <w:rPr>
          <w:rFonts w:cs="Arial" w:ascii="Arial" w:hAnsi="Arial"/>
          <w:sz w:val="20"/>
          <w:szCs w:val="20"/>
        </w:rPr>
        <w:t>Для осмотра, ремонта, замены и обслуживания люков, приборов, насосов и другого оборудования, расположенного на емкостях-хранилищах, должны быть устроены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0" w:name="sub_1123"/>
      <w:bookmarkEnd w:id="550"/>
      <w:r>
        <w:rPr>
          <w:rFonts w:cs="Arial" w:ascii="Arial" w:hAnsi="Arial"/>
          <w:sz w:val="20"/>
          <w:szCs w:val="20"/>
        </w:rPr>
        <w:t>11.23. Не допускается переработка продуктов и применение реактивов с неизученными физико-химическими свойствами.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1123"/>
      <w:bookmarkStart w:id="552" w:name="sub_1123"/>
      <w:bookmarkEnd w:id="5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3" w:name="sub_12000"/>
      <w:bookmarkEnd w:id="553"/>
      <w:r>
        <w:rPr>
          <w:rFonts w:cs="Arial" w:ascii="Arial" w:hAnsi="Arial"/>
          <w:b/>
          <w:bCs/>
          <w:sz w:val="20"/>
          <w:szCs w:val="20"/>
        </w:rPr>
        <w:t>Глава XII</w:t>
        <w:br/>
        <w:t>Цехи улавливания химических продуктов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4" w:name="sub_12000"/>
      <w:bookmarkStart w:id="555" w:name="sub_12000"/>
      <w:bookmarkEnd w:id="5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6" w:name="sub_121"/>
      <w:bookmarkEnd w:id="556"/>
      <w:r>
        <w:rPr>
          <w:rFonts w:cs="Arial" w:ascii="Arial" w:hAnsi="Arial"/>
          <w:sz w:val="20"/>
          <w:szCs w:val="20"/>
        </w:rPr>
        <w:t>12.1. Машинное отделение цехов улавливания химических продуктов должно иметь, кроме общезаводской, прямую телефонную связь с коксовым цехом, газоповысительной станцией (цехом потребителя газа) и диспетчером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7" w:name="sub_121"/>
      <w:bookmarkStart w:id="558" w:name="sub_122"/>
      <w:bookmarkEnd w:id="557"/>
      <w:bookmarkEnd w:id="558"/>
      <w:r>
        <w:rPr>
          <w:rFonts w:cs="Arial" w:ascii="Arial" w:hAnsi="Arial"/>
          <w:sz w:val="20"/>
          <w:szCs w:val="20"/>
        </w:rPr>
        <w:t>12.2. О пуске и остановке нагнетателя коксового газа обслуживающий персонал машинного отделения обязан предупредить диспетчера производства, начальников смены коксового цеха, ТЭЦ (парокотельной) и газоповысительной станции цеха потребителя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9" w:name="sub_122"/>
      <w:bookmarkStart w:id="560" w:name="sub_123"/>
      <w:bookmarkEnd w:id="559"/>
      <w:bookmarkEnd w:id="560"/>
      <w:r>
        <w:rPr>
          <w:rFonts w:cs="Arial" w:ascii="Arial" w:hAnsi="Arial"/>
          <w:sz w:val="20"/>
          <w:szCs w:val="20"/>
        </w:rPr>
        <w:t>12.3. Пуск нагнетателя коксового газа после полной остановки машинного отделения должен производиться при готовности коксового цеха к пуску нагнетателей и готовности цеха улавливания к приему газа после прогрева нагнетателей паром и продувки газом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1" w:name="sub_123"/>
      <w:bookmarkEnd w:id="561"/>
      <w:r>
        <w:rPr>
          <w:rFonts w:cs="Arial" w:ascii="Arial" w:hAnsi="Arial"/>
          <w:sz w:val="20"/>
          <w:szCs w:val="20"/>
        </w:rPr>
        <w:t>Превышение предельного числа оборотов нагнетателей, определенное технологической инструкцией,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2" w:name="sub_124"/>
      <w:bookmarkEnd w:id="562"/>
      <w:r>
        <w:rPr>
          <w:rFonts w:cs="Arial" w:ascii="Arial" w:hAnsi="Arial"/>
          <w:sz w:val="20"/>
          <w:szCs w:val="20"/>
        </w:rPr>
        <w:t>12.4. Вибрация нагнетателей должна проверяться по графику, в сроки определенные техдокументацией нагнетателя. При выявлении повышенной вибрации должны быть приняты меры, обеспечивающие ее устранение.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3" w:name="sub_124"/>
      <w:bookmarkStart w:id="564" w:name="sub_125"/>
      <w:bookmarkEnd w:id="563"/>
      <w:bookmarkEnd w:id="564"/>
      <w:r>
        <w:rPr>
          <w:rFonts w:cs="Arial" w:ascii="Arial" w:hAnsi="Arial"/>
          <w:sz w:val="20"/>
          <w:szCs w:val="20"/>
        </w:rPr>
        <w:t>12.5. Нагнетатели должны оснащаться звуковой и световой сигнализацией, предупреждающей о прекращении подачи масла на подшипники и воздуха для охлаждения электродвигателей, о превышении сверх установленного давления газа на линии нагнетания.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5" w:name="sub_125"/>
      <w:bookmarkStart w:id="566" w:name="sub_126"/>
      <w:bookmarkEnd w:id="565"/>
      <w:bookmarkEnd w:id="566"/>
      <w:r>
        <w:rPr>
          <w:rFonts w:cs="Arial" w:ascii="Arial" w:hAnsi="Arial"/>
          <w:sz w:val="20"/>
          <w:szCs w:val="20"/>
        </w:rPr>
        <w:t>12.6. Отвод конденсата (смолы, надсмольной воды) через конденсатоотводчики от нагнетателей и прилегающих к ним участков газопроводов должен быть постоянным без разрыва струи и должен контролироваться эксплуатационным персоналом в течение рабочей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7" w:name="sub_126"/>
      <w:bookmarkStart w:id="568" w:name="sub_127"/>
      <w:bookmarkEnd w:id="567"/>
      <w:bookmarkEnd w:id="568"/>
      <w:r>
        <w:rPr>
          <w:rFonts w:cs="Arial" w:ascii="Arial" w:hAnsi="Arial"/>
          <w:sz w:val="20"/>
          <w:szCs w:val="20"/>
        </w:rPr>
        <w:t>12.7. При внезапном отключении подачи электроэнергии на двигатель или пара на турбину должна производиться смазка всех подшипников до полной остановки нагнетателя. Смазка подшипников должна производиться с помощью пускового или ручного масляного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9" w:name="sub_127"/>
      <w:bookmarkStart w:id="570" w:name="sub_128"/>
      <w:bookmarkEnd w:id="569"/>
      <w:bookmarkEnd w:id="570"/>
      <w:r>
        <w:rPr>
          <w:rFonts w:cs="Arial" w:ascii="Arial" w:hAnsi="Arial"/>
          <w:sz w:val="20"/>
          <w:szCs w:val="20"/>
        </w:rPr>
        <w:t>12.8. На случай аварийной остановки газовых нагнетателей у потребителей должно быть предусмотрено автоматическое устройство, предотвращающее падение давления газа в газопроводе от газового нагнетателя до потребителя ниже 0,5 кПа (50 мм вод.ст.).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1" w:name="sub_128"/>
      <w:bookmarkEnd w:id="571"/>
      <w:r>
        <w:rPr>
          <w:rFonts w:cs="Arial" w:ascii="Arial" w:hAnsi="Arial"/>
          <w:sz w:val="20"/>
          <w:szCs w:val="20"/>
        </w:rPr>
        <w:t>Датчиком импульса должны служить приборы, контролирующие давление газа в газопроводах у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2" w:name="sub_129"/>
      <w:bookmarkEnd w:id="572"/>
      <w:r>
        <w:rPr>
          <w:rFonts w:cs="Arial" w:ascii="Arial" w:hAnsi="Arial"/>
          <w:sz w:val="20"/>
          <w:szCs w:val="20"/>
        </w:rPr>
        <w:t>12.9. Не допускается работа паровой турбины с неотрегулированным автоматом безопасности, контролирующим предельно допустимое число оборотов турбины.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3" w:name="sub_129"/>
      <w:bookmarkStart w:id="574" w:name="sub_1210"/>
      <w:bookmarkEnd w:id="573"/>
      <w:bookmarkEnd w:id="574"/>
      <w:r>
        <w:rPr>
          <w:rFonts w:cs="Arial" w:ascii="Arial" w:hAnsi="Arial"/>
          <w:sz w:val="20"/>
          <w:szCs w:val="20"/>
        </w:rPr>
        <w:t>12.10. В случае прорыва газа в помещение либо наружу через неплотности газопроводов и аппаратов необходимо снизить давление газа путем уменьшения отсоса, при возможности отключить участки с нарушенной герметичностью. Одновременно немедленно должна быть включена аварийная вытяжная вентиляция и усилена естественная вентиляция помещения (открыть все имеющиеся в помещении проемы), а также приняты меры к устранению нарушений плотности газопровода или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5" w:name="sub_1210"/>
      <w:bookmarkStart w:id="576" w:name="sub_1211"/>
      <w:bookmarkEnd w:id="575"/>
      <w:bookmarkEnd w:id="576"/>
      <w:r>
        <w:rPr>
          <w:rFonts w:cs="Arial" w:ascii="Arial" w:hAnsi="Arial"/>
          <w:sz w:val="20"/>
          <w:szCs w:val="20"/>
        </w:rPr>
        <w:t>12.11. В машинных отделениях каждый нагнетатель должен быть оборудован звуковой и световой сигнализацией аварийной остановки.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7" w:name="sub_1211"/>
      <w:bookmarkStart w:id="578" w:name="sub_1212"/>
      <w:bookmarkEnd w:id="577"/>
      <w:bookmarkEnd w:id="578"/>
      <w:r>
        <w:rPr>
          <w:rFonts w:cs="Arial" w:ascii="Arial" w:hAnsi="Arial"/>
          <w:sz w:val="20"/>
          <w:szCs w:val="20"/>
        </w:rPr>
        <w:t>12.12. Содержание кислорода в коксовом газе не должно быть более 1%. При повышении содержания кислорода в газе должны быть приняты меры к выявлению и устранению причин, вызвавших подсос воздуха в газовую систему. Контроль содержания кислорода в коксовом газе должен быть автоматическим, иметь световую и звуковую сигнализацию превышения содержания кислорода.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9" w:name="sub_1212"/>
      <w:bookmarkEnd w:id="579"/>
      <w:r>
        <w:rPr>
          <w:rFonts w:cs="Arial" w:ascii="Arial" w:hAnsi="Arial"/>
          <w:sz w:val="20"/>
          <w:szCs w:val="20"/>
        </w:rPr>
        <w:t>Не допускается открывать на всасывающем газопроводе более одной пробки для отбора пробы газа на проведение контрольного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0" w:name="sub_1213"/>
      <w:bookmarkEnd w:id="580"/>
      <w:r>
        <w:rPr>
          <w:rFonts w:cs="Arial" w:ascii="Arial" w:hAnsi="Arial"/>
          <w:sz w:val="20"/>
          <w:szCs w:val="20"/>
        </w:rPr>
        <w:t>12.13. Электрофильтры перед вводом в эксплуатацию (после монтажа, ремонта или чистки) должны подвергаться испытанию на герметичность в соответствии с инструкцией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1" w:name="sub_1213"/>
      <w:bookmarkStart w:id="582" w:name="sub_1214"/>
      <w:bookmarkEnd w:id="581"/>
      <w:bookmarkEnd w:id="582"/>
      <w:r>
        <w:rPr>
          <w:rFonts w:cs="Arial" w:ascii="Arial" w:hAnsi="Arial"/>
          <w:sz w:val="20"/>
          <w:szCs w:val="20"/>
        </w:rPr>
        <w:t>12.14. Эксплуатация электрофильтров очистки коксового газа должна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3" w:name="sub_1214"/>
      <w:bookmarkStart w:id="584" w:name="sub_1215"/>
      <w:bookmarkEnd w:id="583"/>
      <w:bookmarkEnd w:id="584"/>
      <w:r>
        <w:rPr>
          <w:rFonts w:cs="Arial" w:ascii="Arial" w:hAnsi="Arial"/>
          <w:sz w:val="20"/>
          <w:szCs w:val="20"/>
        </w:rPr>
        <w:t>12.15. Приводы газовых задвижек электрофильтров должны иметь дистанционное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5" w:name="sub_1215"/>
      <w:bookmarkStart w:id="586" w:name="sub_1216"/>
      <w:bookmarkEnd w:id="585"/>
      <w:bookmarkEnd w:id="586"/>
      <w:r>
        <w:rPr>
          <w:rFonts w:cs="Arial" w:ascii="Arial" w:hAnsi="Arial"/>
          <w:sz w:val="20"/>
          <w:szCs w:val="20"/>
        </w:rPr>
        <w:t>12.16. Не допускается использование сжатого воздуха для подачи кислоты в сатураторы или для выдачи раствора из сатураторов.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7" w:name="sub_1216"/>
      <w:bookmarkStart w:id="588" w:name="sub_1217"/>
      <w:bookmarkEnd w:id="587"/>
      <w:bookmarkEnd w:id="588"/>
      <w:r>
        <w:rPr>
          <w:rFonts w:cs="Arial" w:ascii="Arial" w:hAnsi="Arial"/>
          <w:sz w:val="20"/>
          <w:szCs w:val="20"/>
        </w:rPr>
        <w:t>12.17. Не допускается применение надсмольной воды для промывки соли в центрифугах и промывки ванны сатуратора.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9" w:name="sub_1217"/>
      <w:bookmarkStart w:id="590" w:name="sub_1218"/>
      <w:bookmarkEnd w:id="589"/>
      <w:bookmarkEnd w:id="590"/>
      <w:r>
        <w:rPr>
          <w:rFonts w:cs="Arial" w:ascii="Arial" w:hAnsi="Arial"/>
          <w:sz w:val="20"/>
          <w:szCs w:val="20"/>
        </w:rPr>
        <w:t>12.18. Выпуск маточного раствора в котлованы под сатураторами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1" w:name="sub_1218"/>
      <w:bookmarkStart w:id="592" w:name="sub_1219"/>
      <w:bookmarkEnd w:id="591"/>
      <w:bookmarkEnd w:id="592"/>
      <w:r>
        <w:rPr>
          <w:rFonts w:cs="Arial" w:ascii="Arial" w:hAnsi="Arial"/>
          <w:sz w:val="20"/>
          <w:szCs w:val="20"/>
        </w:rPr>
        <w:t>12.19. Кристаллоприемники должны быть оборудованы устройствами для отвода и нейтрализации вредных паров.</w:t>
      </w:r>
    </w:p>
    <w:p>
      <w:pPr>
        <w:pStyle w:val="Normal"/>
        <w:autoSpaceDE w:val="false"/>
        <w:ind w:firstLine="720"/>
        <w:jc w:val="both"/>
        <w:rPr/>
      </w:pPr>
      <w:bookmarkStart w:id="593" w:name="sub_1219"/>
      <w:bookmarkStart w:id="594" w:name="sub_1220"/>
      <w:bookmarkEnd w:id="593"/>
      <w:bookmarkEnd w:id="594"/>
      <w:r>
        <w:rPr>
          <w:rFonts w:cs="Arial" w:ascii="Arial" w:hAnsi="Arial"/>
          <w:sz w:val="20"/>
          <w:szCs w:val="20"/>
        </w:rPr>
        <w:t xml:space="preserve">12.20. Циркуляционные кастрюли и кастрюли обратных стоков, находящиеся в помещении, должны быть закрыты и оборудованы согласно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п.11.6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5" w:name="sub_1220"/>
      <w:bookmarkStart w:id="596" w:name="sub_1221"/>
      <w:bookmarkEnd w:id="595"/>
      <w:bookmarkEnd w:id="596"/>
      <w:r>
        <w:rPr>
          <w:rFonts w:cs="Arial" w:ascii="Arial" w:hAnsi="Arial"/>
          <w:sz w:val="20"/>
          <w:szCs w:val="20"/>
        </w:rPr>
        <w:t>12.21. Количество применяемой регенерированной кислоты должно быть регламентировано технологической инструкцией с целью предупреждения вспенивания и выбивания маточного раствора из циркуляционных кастрюль.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7" w:name="sub_1221"/>
      <w:bookmarkStart w:id="598" w:name="sub_1222"/>
      <w:bookmarkEnd w:id="597"/>
      <w:bookmarkEnd w:id="598"/>
      <w:r>
        <w:rPr>
          <w:rFonts w:cs="Arial" w:ascii="Arial" w:hAnsi="Arial"/>
          <w:sz w:val="20"/>
          <w:szCs w:val="20"/>
        </w:rPr>
        <w:t>12.22. При работе сатураторов должен обеспечиваться возврат раствора в каждый сатуратор в том же количестве, в каком раствор забирается из сатураторов насосами.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9" w:name="sub_1222"/>
      <w:bookmarkStart w:id="600" w:name="sub_1223"/>
      <w:bookmarkEnd w:id="599"/>
      <w:bookmarkEnd w:id="600"/>
      <w:r>
        <w:rPr>
          <w:rFonts w:cs="Arial" w:ascii="Arial" w:hAnsi="Arial"/>
          <w:sz w:val="20"/>
          <w:szCs w:val="20"/>
        </w:rPr>
        <w:t>12.23. Трубопроводы для отвода паров и газов от аппаратов и мерников пиридиновых оснований должны быть присоединены к общему коллектору, включенному во всасывающий газопровод. Разрежение в трубопроводах должно контролироваться приборами.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1" w:name="sub_1223"/>
      <w:bookmarkStart w:id="602" w:name="sub_1224"/>
      <w:bookmarkEnd w:id="601"/>
      <w:bookmarkEnd w:id="602"/>
      <w:r>
        <w:rPr>
          <w:rFonts w:cs="Arial" w:ascii="Arial" w:hAnsi="Arial"/>
          <w:sz w:val="20"/>
          <w:szCs w:val="20"/>
        </w:rPr>
        <w:t>12.24. Раствор из нейтрализатора маточного раствора необходимо спускать в отдельный закрытый сборник, в котором производится подкисление. Выделяющиеся при этом вредные газы и пары должны отводиться во всасывающий газопровод.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3" w:name="sub_1224"/>
      <w:bookmarkStart w:id="604" w:name="sub_1225"/>
      <w:bookmarkEnd w:id="603"/>
      <w:bookmarkEnd w:id="604"/>
      <w:r>
        <w:rPr>
          <w:rFonts w:cs="Arial" w:ascii="Arial" w:hAnsi="Arial"/>
          <w:sz w:val="20"/>
          <w:szCs w:val="20"/>
        </w:rPr>
        <w:t>12.25. Мерники для пиридиновых оснований должны быть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5" w:name="sub_1225"/>
      <w:bookmarkStart w:id="606" w:name="sub_1226"/>
      <w:bookmarkEnd w:id="605"/>
      <w:bookmarkEnd w:id="606"/>
      <w:r>
        <w:rPr>
          <w:rFonts w:cs="Arial" w:ascii="Arial" w:hAnsi="Arial"/>
          <w:sz w:val="20"/>
          <w:szCs w:val="20"/>
        </w:rPr>
        <w:t>12.26. Трубы от смотровых фонарей и диссоциаторов в отделениях концентрированной аммиачной воды необходимо пропаривать не реже одного раза в смену.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7" w:name="sub_1226"/>
      <w:bookmarkStart w:id="608" w:name="sub_1227"/>
      <w:bookmarkEnd w:id="607"/>
      <w:bookmarkEnd w:id="608"/>
      <w:r>
        <w:rPr>
          <w:rFonts w:cs="Arial" w:ascii="Arial" w:hAnsi="Arial"/>
          <w:sz w:val="20"/>
          <w:szCs w:val="20"/>
        </w:rPr>
        <w:t>12.27. Не допускается держать открытыми мерники и хранилища продуктов в цехах улавливания. Не допускается работа на аппаратах с неисправными стеклами в смотровых фонарях или с засоренной воздушной линией конденсаторов и ловушек, а также при выходе газов и паров из аппаратов и трубопроводов через образовавшиеся неплотности.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9" w:name="sub_1227"/>
      <w:bookmarkStart w:id="610" w:name="sub_1228"/>
      <w:bookmarkEnd w:id="609"/>
      <w:bookmarkEnd w:id="610"/>
      <w:r>
        <w:rPr>
          <w:rFonts w:cs="Arial" w:ascii="Arial" w:hAnsi="Arial"/>
          <w:sz w:val="20"/>
          <w:szCs w:val="20"/>
        </w:rPr>
        <w:t>12.28. Остановка обесфеноливающего скруббера на ремонт должна осуществляться в соответствии с технологической инструкцией, утвержденной техническим руководителем организации и предусматривающей меры по предупреждению самовозгорания отложений в скруббере.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1" w:name="sub_1228"/>
      <w:bookmarkStart w:id="612" w:name="sub_1229"/>
      <w:bookmarkEnd w:id="611"/>
      <w:bookmarkEnd w:id="612"/>
      <w:r>
        <w:rPr>
          <w:rFonts w:cs="Arial" w:ascii="Arial" w:hAnsi="Arial"/>
          <w:sz w:val="20"/>
          <w:szCs w:val="20"/>
        </w:rPr>
        <w:t>12.29. При эксплуатации обесфеноливающего скруббера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3" w:name="sub_1229"/>
      <w:bookmarkEnd w:id="613"/>
      <w:r>
        <w:rPr>
          <w:rFonts w:cs="Arial" w:ascii="Arial" w:hAnsi="Arial"/>
          <w:sz w:val="20"/>
          <w:szCs w:val="20"/>
        </w:rPr>
        <w:t>включение вентилятора при открытом дроссельном клапане;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холодной воды или холодных фенолятов в работающий скруббер во избежание создания в нем разряжения;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закрывать кран на гидрозатворе скруббера.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4" w:name="sub_1230"/>
      <w:bookmarkEnd w:id="614"/>
      <w:r>
        <w:rPr>
          <w:rFonts w:cs="Arial" w:ascii="Arial" w:hAnsi="Arial"/>
          <w:sz w:val="20"/>
          <w:szCs w:val="20"/>
        </w:rPr>
        <w:t>12.30. При остановках на ремонт бензольных скрубберов с металлической насадкой необходимо руководствоваться технологической инструкции, при этом выполнять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5" w:name="sub_1230"/>
      <w:bookmarkEnd w:id="615"/>
      <w:r>
        <w:rPr>
          <w:rFonts w:cs="Arial" w:ascii="Arial" w:hAnsi="Arial"/>
          <w:sz w:val="20"/>
          <w:szCs w:val="20"/>
        </w:rPr>
        <w:t>освободить скруббер от продукта и отсоединить его от материальных потоков с установкой отключающих заглушек;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закрытых люках скруббер подвергнуть пропарке через устройство для очистки газов (см.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п.11.6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для охлаждения и промывки насадки скруббера должна подаваться после прекращения пропарки;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перерыве в работе более 2 часов необходимо возобновить орошение.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Внутренний ремонт в скруббере должен производиться при одном открытом люке и отключенной системе отсоса улавливания вредных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скруббером должен быть установлен постоянный контроль на случай возможного возгорания в нем отложений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при открытом люке скруббера обнаружится местный подъем температуры или запах сернистого газа, необходимо возобновить орошение насадки водой до снижения температуры и исчезновения запаха.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6" w:name="sub_1231"/>
      <w:bookmarkEnd w:id="616"/>
      <w:r>
        <w:rPr>
          <w:rFonts w:cs="Arial" w:ascii="Arial" w:hAnsi="Arial"/>
          <w:sz w:val="20"/>
          <w:szCs w:val="20"/>
        </w:rPr>
        <w:t>12.31. Контроль расхода коксового газа должен осуществляться по каждой очереди скрубберов.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7" w:name="sub_1231"/>
      <w:bookmarkStart w:id="618" w:name="sub_1232"/>
      <w:bookmarkEnd w:id="617"/>
      <w:bookmarkEnd w:id="618"/>
      <w:r>
        <w:rPr>
          <w:rFonts w:cs="Arial" w:ascii="Arial" w:hAnsi="Arial"/>
          <w:sz w:val="20"/>
          <w:szCs w:val="20"/>
        </w:rPr>
        <w:t>12.32. Демонтируемые насадки скрубберов (с отложениями) должны вывозиться в специально отведенное место для последующей утилизации.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9" w:name="sub_1232"/>
      <w:bookmarkStart w:id="620" w:name="sub_1233"/>
      <w:bookmarkEnd w:id="619"/>
      <w:bookmarkEnd w:id="620"/>
      <w:r>
        <w:rPr>
          <w:rFonts w:cs="Arial" w:ascii="Arial" w:hAnsi="Arial"/>
          <w:sz w:val="20"/>
          <w:szCs w:val="20"/>
        </w:rPr>
        <w:t>12.33. Не реже одного раза в смену необходимо проверять стоки из аппаратуры и газопроводов в гидрозатворы, конденсатоотводчики и производить пропарку линий стоков в гидрозатворы и из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1" w:name="sub_1233"/>
      <w:bookmarkStart w:id="622" w:name="sub_1234"/>
      <w:bookmarkEnd w:id="621"/>
      <w:bookmarkEnd w:id="622"/>
      <w:r>
        <w:rPr>
          <w:rFonts w:cs="Arial" w:ascii="Arial" w:hAnsi="Arial"/>
          <w:sz w:val="20"/>
          <w:szCs w:val="20"/>
        </w:rPr>
        <w:t>12.34. Пуск и остановка технических устройств цехов улавливания химических продуктов должны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3" w:name="sub_1234"/>
      <w:bookmarkStart w:id="624" w:name="sub_1235"/>
      <w:bookmarkEnd w:id="623"/>
      <w:bookmarkEnd w:id="624"/>
      <w:r>
        <w:rPr>
          <w:rFonts w:cs="Arial" w:ascii="Arial" w:hAnsi="Arial"/>
          <w:sz w:val="20"/>
          <w:szCs w:val="20"/>
        </w:rPr>
        <w:t>12.35. О включении или отключении газовых аппаратов должен быть предупрежден машинист газовых нагнетателей, о чем должна быть сделана запись в технологическом журнале работы нагнетателей.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5" w:name="sub_1235"/>
      <w:bookmarkStart w:id="626" w:name="sub_1236"/>
      <w:bookmarkEnd w:id="625"/>
      <w:bookmarkEnd w:id="626"/>
      <w:r>
        <w:rPr>
          <w:rFonts w:cs="Arial" w:ascii="Arial" w:hAnsi="Arial"/>
          <w:sz w:val="20"/>
          <w:szCs w:val="20"/>
        </w:rPr>
        <w:t>12.36. При падении давления коксового газа ниже 0,5 кПа (50 мм вод.ст.) подача его в трубчатую печь для нагрева насыщенного бензолом масла должна быть прекращена.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7" w:name="sub_1236"/>
      <w:bookmarkStart w:id="628" w:name="sub_1237"/>
      <w:bookmarkEnd w:id="627"/>
      <w:bookmarkEnd w:id="628"/>
      <w:r>
        <w:rPr>
          <w:rFonts w:cs="Arial" w:ascii="Arial" w:hAnsi="Arial"/>
          <w:sz w:val="20"/>
          <w:szCs w:val="20"/>
        </w:rPr>
        <w:t>12.37. Трубчатые печи должны быть оборудованы приборами контроля давления и расхода коксового газа, а также давления, расхода и температуры поглотительного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9" w:name="sub_1237"/>
      <w:bookmarkStart w:id="630" w:name="sub_1238"/>
      <w:bookmarkEnd w:id="629"/>
      <w:bookmarkEnd w:id="630"/>
      <w:r>
        <w:rPr>
          <w:rFonts w:cs="Arial" w:ascii="Arial" w:hAnsi="Arial"/>
          <w:sz w:val="20"/>
          <w:szCs w:val="20"/>
        </w:rPr>
        <w:t>12.38. Розжиг горелок в трубчатых печах должен осуществляться согласно технологической инструкции, предусматривающей проверку герметичности газовой арматуры, тщательную вентиляцию (продувку) топок и взятие анализа воздуха из топочного пространства на содержание в нем горючих веществ. При наличии в пробе горючих веществ розжиг горелок не допускается до полного их удаления. Розжиг горелок должен осуществляться в присутствии начальника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1" w:name="sub_1238"/>
      <w:bookmarkStart w:id="632" w:name="sub_1239"/>
      <w:bookmarkEnd w:id="631"/>
      <w:bookmarkEnd w:id="632"/>
      <w:r>
        <w:rPr>
          <w:rFonts w:cs="Arial" w:ascii="Arial" w:hAnsi="Arial"/>
          <w:sz w:val="20"/>
          <w:szCs w:val="20"/>
        </w:rPr>
        <w:t>12.39. При обнаружении течи труб масляных змеевиков трубчатой печи должна быть немедленно прекращена подача коксового газа и подан пар в топку печи, а также прекращена подача поглотительного масла в змеевики. Змеевики опорожняются и в них подается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3" w:name="sub_1239"/>
      <w:bookmarkStart w:id="634" w:name="sub_1240"/>
      <w:bookmarkEnd w:id="633"/>
      <w:bookmarkEnd w:id="634"/>
      <w:r>
        <w:rPr>
          <w:rFonts w:cs="Arial" w:ascii="Arial" w:hAnsi="Arial"/>
          <w:sz w:val="20"/>
          <w:szCs w:val="20"/>
        </w:rPr>
        <w:t>12.40. В случае прекращения подачи поглотительного масла в трубчатую печь должна быть автоматически прекращена подача коксового газа в топку.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5" w:name="sub_1240"/>
      <w:bookmarkStart w:id="636" w:name="sub_1241"/>
      <w:bookmarkEnd w:id="635"/>
      <w:bookmarkEnd w:id="636"/>
      <w:r>
        <w:rPr>
          <w:rFonts w:cs="Arial" w:ascii="Arial" w:hAnsi="Arial"/>
          <w:sz w:val="20"/>
          <w:szCs w:val="20"/>
        </w:rPr>
        <w:t>12.41. При остановке на ремонт трубчатой печи на линиях подвода газа к горелкам должны устанавливаться отключающие заглушки, о чем делается запись в журнале установки и снятия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7" w:name="sub_1241"/>
      <w:bookmarkStart w:id="638" w:name="sub_1242"/>
      <w:bookmarkEnd w:id="637"/>
      <w:bookmarkEnd w:id="638"/>
      <w:r>
        <w:rPr>
          <w:rFonts w:cs="Arial" w:ascii="Arial" w:hAnsi="Arial"/>
          <w:sz w:val="20"/>
          <w:szCs w:val="20"/>
        </w:rPr>
        <w:t>12.42. Паровые регенераторы поглотительного масла должны оснащаться предохранительными клапанами.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1242"/>
      <w:bookmarkStart w:id="640" w:name="sub_1242"/>
      <w:bookmarkEnd w:id="6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1" w:name="sub_13000"/>
      <w:bookmarkEnd w:id="641"/>
      <w:r>
        <w:rPr>
          <w:rFonts w:cs="Arial" w:ascii="Arial" w:hAnsi="Arial"/>
          <w:b/>
          <w:bCs/>
          <w:sz w:val="20"/>
          <w:szCs w:val="20"/>
        </w:rPr>
        <w:t>Глава XIII</w:t>
        <w:br/>
        <w:t>Смолоперерабатывающие цехи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2" w:name="sub_13000"/>
      <w:bookmarkStart w:id="643" w:name="sub_13000"/>
      <w:bookmarkEnd w:id="6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4" w:name="sub_131"/>
      <w:bookmarkEnd w:id="644"/>
      <w:r>
        <w:rPr>
          <w:rFonts w:cs="Arial" w:ascii="Arial" w:hAnsi="Arial"/>
          <w:sz w:val="20"/>
          <w:szCs w:val="20"/>
        </w:rPr>
        <w:t>13.1. Полы и площадки возле смолоперегонных кубов должны быть выполнены из негорючих материалов и иметь уклон в сторону, противоположную от топок.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5" w:name="sub_131"/>
      <w:bookmarkStart w:id="646" w:name="sub_132"/>
      <w:bookmarkEnd w:id="645"/>
      <w:bookmarkEnd w:id="646"/>
      <w:r>
        <w:rPr>
          <w:rFonts w:cs="Arial" w:ascii="Arial" w:hAnsi="Arial"/>
          <w:sz w:val="20"/>
          <w:szCs w:val="20"/>
        </w:rPr>
        <w:t>13.2. Отбор проб и замер уровня продукта в кубах должны производиться под вакуумом. Из емкостей пробы должны отбираться только через специальные штуцера. Не допускается держать открытыми замерные лючки и смотровые фонари без стекол.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7" w:name="sub_132"/>
      <w:bookmarkStart w:id="648" w:name="sub_133"/>
      <w:bookmarkEnd w:id="647"/>
      <w:bookmarkEnd w:id="648"/>
      <w:r>
        <w:rPr>
          <w:rFonts w:cs="Arial" w:ascii="Arial" w:hAnsi="Arial"/>
          <w:sz w:val="20"/>
          <w:szCs w:val="20"/>
        </w:rPr>
        <w:t>13.3. Лазы и смотровые окна в топке трубчатой печи должны быть снабжены металлическими дверцами.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9" w:name="sub_133"/>
      <w:bookmarkStart w:id="650" w:name="sub_134"/>
      <w:bookmarkEnd w:id="649"/>
      <w:bookmarkEnd w:id="650"/>
      <w:r>
        <w:rPr>
          <w:rFonts w:cs="Arial" w:ascii="Arial" w:hAnsi="Arial"/>
          <w:sz w:val="20"/>
          <w:szCs w:val="20"/>
        </w:rPr>
        <w:t>13.4. При остановке смолоперегонного куба или трубчатой печи на ремонт на газопроводах, подводящих газ к горелкам, должны устанавливаться отключающие заглушки.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1" w:name="sub_134"/>
      <w:bookmarkStart w:id="652" w:name="sub_135"/>
      <w:bookmarkEnd w:id="651"/>
      <w:bookmarkEnd w:id="652"/>
      <w:r>
        <w:rPr>
          <w:rFonts w:cs="Arial" w:ascii="Arial" w:hAnsi="Arial"/>
          <w:sz w:val="20"/>
          <w:szCs w:val="20"/>
        </w:rPr>
        <w:t>13.5. Газопроводы, подводящие коксовый газ к горелкам кубов и трубчатых печей, должны быть оборудованы предохранительными клапанами, средствами автоматического контроля и регулирования давления газа и воздуха в соответствии с требованиями ПБГХМ.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3" w:name="sub_135"/>
      <w:bookmarkStart w:id="654" w:name="sub_136"/>
      <w:bookmarkEnd w:id="653"/>
      <w:bookmarkEnd w:id="654"/>
      <w:r>
        <w:rPr>
          <w:rFonts w:cs="Arial" w:ascii="Arial" w:hAnsi="Arial"/>
          <w:sz w:val="20"/>
          <w:szCs w:val="20"/>
        </w:rPr>
        <w:t>13.6. Продукто- и материалопроводы смолоперерабатывающих цехов должны быть обеспечены пропарочными линиями, а пекопроводы и другие трубопроводы легкозастывающих жидкостей должны иметь паровые "рубашки" или "пароспутники".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5" w:name="sub_136"/>
      <w:bookmarkStart w:id="656" w:name="sub_137"/>
      <w:bookmarkEnd w:id="655"/>
      <w:bookmarkEnd w:id="656"/>
      <w:r>
        <w:rPr>
          <w:rFonts w:cs="Arial" w:ascii="Arial" w:hAnsi="Arial"/>
          <w:sz w:val="20"/>
          <w:szCs w:val="20"/>
        </w:rPr>
        <w:t>13.7. Пропарка продукто- и материалопроводов должна производиться перед перекачкой и после 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7" w:name="sub_137"/>
      <w:bookmarkStart w:id="658" w:name="sub_138"/>
      <w:bookmarkEnd w:id="657"/>
      <w:bookmarkEnd w:id="658"/>
      <w:r>
        <w:rPr>
          <w:rFonts w:cs="Arial" w:ascii="Arial" w:hAnsi="Arial"/>
          <w:sz w:val="20"/>
          <w:szCs w:val="20"/>
        </w:rPr>
        <w:t>13.8. Перед подачей пара на пропарку трубопроводов и аппаратов необходимо продуть паропровод с целью удаления из него конденсата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9" w:name="sub_138"/>
      <w:bookmarkStart w:id="660" w:name="sub_139"/>
      <w:bookmarkEnd w:id="659"/>
      <w:bookmarkEnd w:id="660"/>
      <w:r>
        <w:rPr>
          <w:rFonts w:cs="Arial" w:ascii="Arial" w:hAnsi="Arial"/>
          <w:sz w:val="20"/>
          <w:szCs w:val="20"/>
        </w:rPr>
        <w:t>13.9. Подача пара для пропарки аппаратов и трубопроводов должна производиться при медленном открывании отключающей арматуры (задвижек).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1" w:name="sub_139"/>
      <w:bookmarkEnd w:id="661"/>
      <w:r>
        <w:rPr>
          <w:rFonts w:cs="Arial" w:ascii="Arial" w:hAnsi="Arial"/>
          <w:sz w:val="20"/>
          <w:szCs w:val="20"/>
        </w:rPr>
        <w:t>Перед пропаркой аппаратов и емкостей необходимо проверить трубопроводы на их пропускную способность, отсутствие возможных отложений продуктов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2" w:name="sub_1310"/>
      <w:bookmarkEnd w:id="662"/>
      <w:r>
        <w:rPr>
          <w:rFonts w:cs="Arial" w:ascii="Arial" w:hAnsi="Arial"/>
          <w:sz w:val="20"/>
          <w:szCs w:val="20"/>
        </w:rPr>
        <w:t>13.10. Трубчатые печи и смолоперегонные кубы должны быть оборудованы контрольно-измерительными приборами для измерения давления и расхода отопительного газа, а также давления, расхода и температуры смолы.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3" w:name="sub_1310"/>
      <w:bookmarkStart w:id="664" w:name="sub_1311"/>
      <w:bookmarkEnd w:id="663"/>
      <w:bookmarkEnd w:id="664"/>
      <w:r>
        <w:rPr>
          <w:rFonts w:cs="Arial" w:ascii="Arial" w:hAnsi="Arial"/>
          <w:sz w:val="20"/>
          <w:szCs w:val="20"/>
        </w:rPr>
        <w:t>13.11. На трубопроводах, находящихся под давлением, не допускается выполнять работы, которые могут привести к нарушению их герметичности.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5" w:name="sub_1311"/>
      <w:bookmarkStart w:id="666" w:name="sub_1312"/>
      <w:bookmarkEnd w:id="665"/>
      <w:bookmarkEnd w:id="666"/>
      <w:r>
        <w:rPr>
          <w:rFonts w:cs="Arial" w:ascii="Arial" w:hAnsi="Arial"/>
          <w:sz w:val="20"/>
          <w:szCs w:val="20"/>
        </w:rPr>
        <w:t>13.12. Трубопроводы для удаления вредных паров от вакуум-насосов, сборников, мерников и напорных баков смолоперерабатывающих цехов должны быть через коллектор подключены к вытяжным вентиляционным системам и установкам очистки или нейтрализации.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7" w:name="sub_1312"/>
      <w:bookmarkStart w:id="668" w:name="sub_1313"/>
      <w:bookmarkEnd w:id="667"/>
      <w:bookmarkEnd w:id="668"/>
      <w:r>
        <w:rPr>
          <w:rFonts w:cs="Arial" w:ascii="Arial" w:hAnsi="Arial"/>
          <w:sz w:val="20"/>
          <w:szCs w:val="20"/>
        </w:rPr>
        <w:t>13.13. Рабочие места машинистов прессов и центрифуг должны быть оборудованы душирующей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9" w:name="sub_1313"/>
      <w:bookmarkStart w:id="670" w:name="sub_1314"/>
      <w:bookmarkEnd w:id="669"/>
      <w:bookmarkEnd w:id="670"/>
      <w:r>
        <w:rPr>
          <w:rFonts w:cs="Arial" w:ascii="Arial" w:hAnsi="Arial"/>
          <w:sz w:val="20"/>
          <w:szCs w:val="20"/>
        </w:rPr>
        <w:t>13.14. Прессы для нафталина должны быть оборудованы устройствами, исключающими выделение паров нафталина в рабочую зону.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1" w:name="sub_1314"/>
      <w:bookmarkStart w:id="672" w:name="sub_1315"/>
      <w:bookmarkEnd w:id="671"/>
      <w:bookmarkEnd w:id="672"/>
      <w:r>
        <w:rPr>
          <w:rFonts w:cs="Arial" w:ascii="Arial" w:hAnsi="Arial"/>
          <w:sz w:val="20"/>
          <w:szCs w:val="20"/>
        </w:rPr>
        <w:t>13.15. Во время работы барабанного кристаллизатора (охладителя) не допускается приближать к барабану нож, срезающий кристаллы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3" w:name="sub_1315"/>
      <w:bookmarkStart w:id="674" w:name="sub_1316"/>
      <w:bookmarkEnd w:id="673"/>
      <w:bookmarkEnd w:id="674"/>
      <w:r>
        <w:rPr>
          <w:rFonts w:cs="Arial" w:ascii="Arial" w:hAnsi="Arial"/>
          <w:sz w:val="20"/>
          <w:szCs w:val="20"/>
        </w:rPr>
        <w:t>13.16. Нафталиновые бункера, желоба и конвейеры необходимо очищать инструментом, не дающим искры.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5" w:name="sub_1316"/>
      <w:bookmarkStart w:id="676" w:name="sub_1317"/>
      <w:bookmarkEnd w:id="675"/>
      <w:bookmarkEnd w:id="676"/>
      <w:r>
        <w:rPr>
          <w:rFonts w:cs="Arial" w:ascii="Arial" w:hAnsi="Arial"/>
          <w:sz w:val="20"/>
          <w:szCs w:val="20"/>
        </w:rPr>
        <w:t>13.17. Не допускается включение в работу вакуум-фильтров при заполненной нафталиновой фракцией ванне.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7" w:name="sub_1317"/>
      <w:bookmarkStart w:id="678" w:name="sub_1318"/>
      <w:bookmarkEnd w:id="677"/>
      <w:bookmarkEnd w:id="678"/>
      <w:r>
        <w:rPr>
          <w:rFonts w:cs="Arial" w:ascii="Arial" w:hAnsi="Arial"/>
          <w:sz w:val="20"/>
          <w:szCs w:val="20"/>
        </w:rPr>
        <w:t>13.18. Выдачу пека из кубов и пекотушителей при отсутствии самотека можно производить под давлением пара или откачивающим насосом. Не допускается использование для этой цели сжатого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9" w:name="sub_1318"/>
      <w:bookmarkStart w:id="680" w:name="sub_1319"/>
      <w:bookmarkEnd w:id="679"/>
      <w:bookmarkEnd w:id="680"/>
      <w:r>
        <w:rPr>
          <w:rFonts w:cs="Arial" w:ascii="Arial" w:hAnsi="Arial"/>
          <w:sz w:val="20"/>
          <w:szCs w:val="20"/>
        </w:rPr>
        <w:t>13.19. Смолоперегонные кубы непрерывного и периодического действия должны быть оборудованы двумя манометрами, двумя предохранительными клапанами и двумя свечами с отключающей арматурой (задвижками).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1" w:name="sub_1319"/>
      <w:bookmarkStart w:id="682" w:name="sub_1320"/>
      <w:bookmarkEnd w:id="681"/>
      <w:bookmarkEnd w:id="682"/>
      <w:r>
        <w:rPr>
          <w:rFonts w:cs="Arial" w:ascii="Arial" w:hAnsi="Arial"/>
          <w:sz w:val="20"/>
          <w:szCs w:val="20"/>
        </w:rPr>
        <w:t>13.20. Не допускается сбрасывать в атмосферу отработанный воздух из реакторов без очистки его от пековых дистиллятов.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3" w:name="sub_1320"/>
      <w:bookmarkStart w:id="684" w:name="sub_1321"/>
      <w:bookmarkEnd w:id="683"/>
      <w:bookmarkEnd w:id="684"/>
      <w:r>
        <w:rPr>
          <w:rFonts w:cs="Arial" w:ascii="Arial" w:hAnsi="Arial"/>
          <w:sz w:val="20"/>
          <w:szCs w:val="20"/>
        </w:rPr>
        <w:t>13.21. При пуске непрерывного агрегата дистилляции смолы не допускается спускать продукт в пусковой резервуар при наличии в нем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5" w:name="sub_1321"/>
      <w:bookmarkStart w:id="686" w:name="sub_1322"/>
      <w:bookmarkEnd w:id="685"/>
      <w:bookmarkEnd w:id="686"/>
      <w:r>
        <w:rPr>
          <w:rFonts w:cs="Arial" w:ascii="Arial" w:hAnsi="Arial"/>
          <w:sz w:val="20"/>
          <w:szCs w:val="20"/>
        </w:rPr>
        <w:t>13.22. Выпуск пека из куба следует проводить в соответствии с технологической инструкцией, утвержденной техническим руководителем организации, при исправных предохранительных клапанах, запорных кранах на кубе, манометрах, чистых пекопроводах, исправных и находящихся в необходимом положении запорных кранах на пековых линиях, наличии свободного места в пекотушителях и отсутствии в них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7" w:name="sub_1322"/>
      <w:bookmarkStart w:id="688" w:name="sub_1323"/>
      <w:bookmarkEnd w:id="687"/>
      <w:bookmarkEnd w:id="688"/>
      <w:r>
        <w:rPr>
          <w:rFonts w:cs="Arial" w:ascii="Arial" w:hAnsi="Arial"/>
          <w:sz w:val="20"/>
          <w:szCs w:val="20"/>
        </w:rPr>
        <w:t>13.23. Загрузка пека в напорные баки и смесители для приготовления лака и препарированной смолы при наличии в них воды и масла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9" w:name="sub_1323"/>
      <w:bookmarkStart w:id="690" w:name="sub_1324"/>
      <w:bookmarkEnd w:id="689"/>
      <w:bookmarkEnd w:id="690"/>
      <w:r>
        <w:rPr>
          <w:rFonts w:cs="Arial" w:ascii="Arial" w:hAnsi="Arial"/>
          <w:sz w:val="20"/>
          <w:szCs w:val="20"/>
        </w:rPr>
        <w:t>13.24. Топки кубов и трубчатых печей перед зажиганием газа должны быть проветрены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1" w:name="sub_1324"/>
      <w:bookmarkEnd w:id="691"/>
      <w:r>
        <w:rPr>
          <w:rFonts w:cs="Arial" w:ascii="Arial" w:hAnsi="Arial"/>
          <w:sz w:val="20"/>
          <w:szCs w:val="20"/>
        </w:rPr>
        <w:t>К камерам ретурбендов, кубов и топок трубчатых печей должен быть предусмотрен подвод пара для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2" w:name="sub_1325"/>
      <w:bookmarkEnd w:id="692"/>
      <w:r>
        <w:rPr>
          <w:rFonts w:cs="Arial" w:ascii="Arial" w:hAnsi="Arial"/>
          <w:sz w:val="20"/>
          <w:szCs w:val="20"/>
        </w:rPr>
        <w:t>13.25. Топки кубов не должны располагаться со стороны выдачи пека.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3" w:name="sub_1325"/>
      <w:bookmarkStart w:id="694" w:name="sub_1326"/>
      <w:bookmarkEnd w:id="693"/>
      <w:bookmarkEnd w:id="694"/>
      <w:r>
        <w:rPr>
          <w:rFonts w:cs="Arial" w:ascii="Arial" w:hAnsi="Arial"/>
          <w:sz w:val="20"/>
          <w:szCs w:val="20"/>
        </w:rPr>
        <w:t>13.26. Питатели пековых конвейеров должны быть закрыты кожухом, подключены к вытяжным вентиляционным системам и установкам утилизации паров.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5" w:name="sub_1326"/>
      <w:bookmarkStart w:id="696" w:name="sub_1327"/>
      <w:bookmarkEnd w:id="695"/>
      <w:bookmarkEnd w:id="696"/>
      <w:r>
        <w:rPr>
          <w:rFonts w:cs="Arial" w:ascii="Arial" w:hAnsi="Arial"/>
          <w:sz w:val="20"/>
          <w:szCs w:val="20"/>
        </w:rPr>
        <w:t>13.27. Помещения, в которых размещены сборники легкого масла, должны быть оснащены средствами пожаротушения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7" w:name="sub_1327"/>
      <w:bookmarkStart w:id="698" w:name="sub_1328"/>
      <w:bookmarkEnd w:id="697"/>
      <w:bookmarkEnd w:id="698"/>
      <w:r>
        <w:rPr>
          <w:rFonts w:cs="Arial" w:ascii="Arial" w:hAnsi="Arial"/>
          <w:sz w:val="20"/>
          <w:szCs w:val="20"/>
        </w:rPr>
        <w:t>13.28. Погрузка в цистерну и выгрузка из цистерн пека должны производиться в пунктах слива и налива. Пункты налива должны быть оборудованы сигнализаторами предельного уровня налива цистерн. Пункты слива должны быть оборудованы средствами разогрева цистерны.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9" w:name="sub_1328"/>
      <w:bookmarkEnd w:id="699"/>
      <w:r>
        <w:rPr>
          <w:rFonts w:cs="Arial" w:ascii="Arial" w:hAnsi="Arial"/>
          <w:sz w:val="20"/>
          <w:szCs w:val="20"/>
        </w:rPr>
        <w:t>Допускается производить замер уровня продукта в цистерне деревянной линейкой длиной не менее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0" w:name="sub_1329"/>
      <w:bookmarkEnd w:id="700"/>
      <w:r>
        <w:rPr>
          <w:rFonts w:cs="Arial" w:ascii="Arial" w:hAnsi="Arial"/>
          <w:sz w:val="20"/>
          <w:szCs w:val="20"/>
        </w:rPr>
        <w:t>13.29. Перед наливом, сливом цистерна должна быть закреплена тормозными башмаками или стояночным тормозом; цистерна и наливное (сливное) устройство должны быть заземлены.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1" w:name="sub_1329"/>
      <w:bookmarkStart w:id="702" w:name="sub_1330"/>
      <w:bookmarkEnd w:id="701"/>
      <w:bookmarkEnd w:id="702"/>
      <w:r>
        <w:rPr>
          <w:rFonts w:cs="Arial" w:ascii="Arial" w:hAnsi="Arial"/>
          <w:sz w:val="20"/>
          <w:szCs w:val="20"/>
        </w:rPr>
        <w:t>13.30. Эксплуатация, ремонт, подготовка к сливу (наливу), а также обслуживание во время слива (налива) цистерн для расплавленного пека должны производиться согласно технологической инструкции, утвержденной техническим руководителем организации, эксплуатирующей эти цистерны.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1330"/>
      <w:bookmarkStart w:id="704" w:name="sub_1330"/>
      <w:bookmarkEnd w:id="7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5" w:name="sub_14000"/>
      <w:bookmarkEnd w:id="705"/>
      <w:r>
        <w:rPr>
          <w:rFonts w:cs="Arial" w:ascii="Arial" w:hAnsi="Arial"/>
          <w:b/>
          <w:bCs/>
          <w:sz w:val="20"/>
          <w:szCs w:val="20"/>
        </w:rPr>
        <w:t>Глава XIV</w:t>
        <w:br/>
        <w:t>Цехи (отделения) кристаллического нафталина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6" w:name="sub_14000"/>
      <w:bookmarkStart w:id="707" w:name="sub_14000"/>
      <w:bookmarkEnd w:id="7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8" w:name="sub_141"/>
      <w:bookmarkEnd w:id="708"/>
      <w:r>
        <w:rPr>
          <w:rFonts w:cs="Arial" w:ascii="Arial" w:hAnsi="Arial"/>
          <w:sz w:val="20"/>
          <w:szCs w:val="20"/>
        </w:rPr>
        <w:t>14.1. Складирование, дробление и загрузка в плавильник прессованного нафталина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9" w:name="sub_141"/>
      <w:bookmarkStart w:id="710" w:name="sub_142"/>
      <w:bookmarkEnd w:id="709"/>
      <w:bookmarkEnd w:id="710"/>
      <w:r>
        <w:rPr>
          <w:rFonts w:cs="Arial" w:ascii="Arial" w:hAnsi="Arial"/>
          <w:sz w:val="20"/>
          <w:szCs w:val="20"/>
        </w:rPr>
        <w:t>14.2. Все трубопроводы для транспортирования жидкого нафталина должны быть оборудованы паровыми "рубашками" или "пароспутниками", а также паропроводами для пропарки.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1" w:name="sub_142"/>
      <w:bookmarkStart w:id="712" w:name="sub_143"/>
      <w:bookmarkEnd w:id="711"/>
      <w:bookmarkEnd w:id="712"/>
      <w:r>
        <w:rPr>
          <w:rFonts w:cs="Arial" w:ascii="Arial" w:hAnsi="Arial"/>
          <w:sz w:val="20"/>
          <w:szCs w:val="20"/>
        </w:rPr>
        <w:t>14.3. Не допускается использование сжатого воздуха для транспортирование нафталина, а также продувка нафталиновых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3" w:name="sub_143"/>
      <w:bookmarkStart w:id="714" w:name="sub_144"/>
      <w:bookmarkEnd w:id="713"/>
      <w:bookmarkEnd w:id="714"/>
      <w:r>
        <w:rPr>
          <w:rFonts w:cs="Arial" w:ascii="Arial" w:hAnsi="Arial"/>
          <w:sz w:val="20"/>
          <w:szCs w:val="20"/>
        </w:rPr>
        <w:t>14.4. Колеса тележек, используемые в цехах нафталина, должны быть изготовленные из материала, не дающего искры.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5" w:name="sub_144"/>
      <w:bookmarkStart w:id="716" w:name="sub_145"/>
      <w:bookmarkEnd w:id="715"/>
      <w:bookmarkEnd w:id="716"/>
      <w:r>
        <w:rPr>
          <w:rFonts w:cs="Arial" w:ascii="Arial" w:hAnsi="Arial"/>
          <w:sz w:val="20"/>
          <w:szCs w:val="20"/>
        </w:rPr>
        <w:t>14.5. Погрузка прессованного нафталина в железнодорожные вагоны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7" w:name="sub_145"/>
      <w:bookmarkStart w:id="718" w:name="sub_146"/>
      <w:bookmarkEnd w:id="717"/>
      <w:bookmarkEnd w:id="718"/>
      <w:r>
        <w:rPr>
          <w:rFonts w:cs="Arial" w:ascii="Arial" w:hAnsi="Arial"/>
          <w:sz w:val="20"/>
          <w:szCs w:val="20"/>
        </w:rPr>
        <w:t>14.6. Для защиты от статического электричества при погрузке жидкого нафталина в железнодорожные и автомобильные цистерны должны быть заземлены корпус цистерны, погрузочный трубопровод и съемный погрузочный патрубок.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9" w:name="sub_146"/>
      <w:bookmarkEnd w:id="719"/>
      <w:r>
        <w:rPr>
          <w:rFonts w:cs="Arial" w:ascii="Arial" w:hAnsi="Arial"/>
          <w:sz w:val="20"/>
          <w:szCs w:val="20"/>
        </w:rPr>
        <w:t>Автоцистерна для перевозки жидкого нафталина должна быть оборудована металлической цепочкой, присоединенной во время погрузки к заземляющему устройству. При движении автоцистерны заземляющая цепочка должна касаться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0" w:name="sub_147"/>
      <w:bookmarkEnd w:id="720"/>
      <w:r>
        <w:rPr>
          <w:rFonts w:cs="Arial" w:ascii="Arial" w:hAnsi="Arial"/>
          <w:sz w:val="20"/>
          <w:szCs w:val="20"/>
        </w:rPr>
        <w:t>14.7. Все воздушные трубы приемников жидкого нафталина должны быть собраны в коллектор, подключенный к вытяжным вентиляционным системам и установкам очистки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1" w:name="sub_147"/>
      <w:bookmarkEnd w:id="721"/>
      <w:r>
        <w:rPr>
          <w:rFonts w:cs="Arial" w:ascii="Arial" w:hAnsi="Arial"/>
          <w:sz w:val="20"/>
          <w:szCs w:val="20"/>
        </w:rPr>
        <w:t>Не допускается сбрасывать в атмосферу отработанный воздух из воздушников без его очистки.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2" w:name="sub_15000"/>
      <w:bookmarkEnd w:id="722"/>
      <w:r>
        <w:rPr>
          <w:rFonts w:cs="Arial" w:ascii="Arial" w:hAnsi="Arial"/>
          <w:b/>
          <w:bCs/>
          <w:sz w:val="20"/>
          <w:szCs w:val="20"/>
        </w:rPr>
        <w:t>Глава XV</w:t>
        <w:br/>
        <w:t>Цехи фталевого ангидрида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3" w:name="sub_15000"/>
      <w:bookmarkStart w:id="724" w:name="sub_15000"/>
      <w:bookmarkEnd w:id="7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5" w:name="sub_151"/>
      <w:bookmarkEnd w:id="725"/>
      <w:r>
        <w:rPr>
          <w:rFonts w:cs="Arial" w:ascii="Arial" w:hAnsi="Arial"/>
          <w:sz w:val="20"/>
          <w:szCs w:val="20"/>
        </w:rPr>
        <w:t>15.1. Аппараты, в которых находятся фталевый и малеиновый ангидриды, должны быть герметичными и оборудованы местными отсосами для улавливания вредных паров при их вскрытии.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6" w:name="sub_151"/>
      <w:bookmarkStart w:id="727" w:name="sub_152"/>
      <w:bookmarkEnd w:id="726"/>
      <w:bookmarkEnd w:id="727"/>
      <w:r>
        <w:rPr>
          <w:rFonts w:cs="Arial" w:ascii="Arial" w:hAnsi="Arial"/>
          <w:sz w:val="20"/>
          <w:szCs w:val="20"/>
        </w:rPr>
        <w:t>15.2. Поверхности аппаратов и трубопроводов должны быть покрыты огнестойкой теплоизоляцией.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8" w:name="sub_152"/>
      <w:bookmarkStart w:id="729" w:name="sub_153"/>
      <w:bookmarkEnd w:id="728"/>
      <w:bookmarkEnd w:id="729"/>
      <w:r>
        <w:rPr>
          <w:rFonts w:cs="Arial" w:ascii="Arial" w:hAnsi="Arial"/>
          <w:sz w:val="20"/>
          <w:szCs w:val="20"/>
        </w:rPr>
        <w:t>15.3. На контактных аппаратах, конденсаторах и трубопроводах за испарителями должна быть установлены предохранительные мембраны, а также выполнена подводка азота.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0" w:name="sub_153"/>
      <w:bookmarkStart w:id="731" w:name="sub_154"/>
      <w:bookmarkEnd w:id="730"/>
      <w:bookmarkEnd w:id="731"/>
      <w:r>
        <w:rPr>
          <w:rFonts w:cs="Arial" w:ascii="Arial" w:hAnsi="Arial"/>
          <w:sz w:val="20"/>
          <w:szCs w:val="20"/>
        </w:rPr>
        <w:t>15.4. Управление контактным процессом должно быть автоматизировано с выносом основных показателей на щит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2" w:name="sub_154"/>
      <w:bookmarkStart w:id="733" w:name="sub_155"/>
      <w:bookmarkEnd w:id="732"/>
      <w:bookmarkEnd w:id="733"/>
      <w:r>
        <w:rPr>
          <w:rFonts w:cs="Arial" w:ascii="Arial" w:hAnsi="Arial"/>
          <w:sz w:val="20"/>
          <w:szCs w:val="20"/>
        </w:rPr>
        <w:t>15.5. Работы по обслуживанию, осмотру, чистке и ремонту технических устройств цехов фталевого ангидрида должны выполняться согласно технологической инструкции, утвержденной техническим руководителем организации, с использованием соответствующих средств индивидуальной защиты (СИЗ), спецодежды и спецобуви.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4" w:name="sub_155"/>
      <w:bookmarkEnd w:id="734"/>
      <w:r>
        <w:rPr>
          <w:rFonts w:cs="Arial" w:ascii="Arial" w:hAnsi="Arial"/>
          <w:sz w:val="20"/>
          <w:szCs w:val="20"/>
        </w:rPr>
        <w:t>Персональный кислородный изолирующий аппарат должен находиться на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5" w:name="sub_156"/>
      <w:bookmarkEnd w:id="735"/>
      <w:r>
        <w:rPr>
          <w:rFonts w:cs="Arial" w:ascii="Arial" w:hAnsi="Arial"/>
          <w:sz w:val="20"/>
          <w:szCs w:val="20"/>
        </w:rPr>
        <w:t>15.6. При выполнении ремонтов, а также в случае содержания в воздухе рабочей зоны паров нафталина, фталевого и малеинового ангидридов выше ПДК, работы должны производиться только в кислородных изолирующих аппаратах. При чистке газоходов рабочие, должны надевать длинные рукавицы и капюшоны, а при работе с расплавленными продуктами - защитные очки и перчатки.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6" w:name="sub_156"/>
      <w:bookmarkStart w:id="737" w:name="sub_157"/>
      <w:bookmarkEnd w:id="736"/>
      <w:bookmarkEnd w:id="737"/>
      <w:r>
        <w:rPr>
          <w:rFonts w:cs="Arial" w:ascii="Arial" w:hAnsi="Arial"/>
          <w:sz w:val="20"/>
          <w:szCs w:val="20"/>
        </w:rPr>
        <w:t>15.7. Не допускается использовать открытый огонь для разогрева пробок в трубопроводах. Для этой цели следует использовать горячую воду и пар.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8" w:name="sub_157"/>
      <w:bookmarkStart w:id="739" w:name="sub_158"/>
      <w:bookmarkEnd w:id="738"/>
      <w:bookmarkEnd w:id="739"/>
      <w:r>
        <w:rPr>
          <w:rFonts w:cs="Arial" w:ascii="Arial" w:hAnsi="Arial"/>
          <w:sz w:val="20"/>
          <w:szCs w:val="20"/>
        </w:rPr>
        <w:t>15.8. Необходимо исключить возможность попадания технологических продуктов на горячие поверхности паропроводов, конденсационных горшков и другого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158"/>
      <w:bookmarkStart w:id="741" w:name="sub_158"/>
      <w:bookmarkEnd w:id="7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2" w:name="sub_16000"/>
      <w:bookmarkEnd w:id="742"/>
      <w:r>
        <w:rPr>
          <w:rFonts w:cs="Arial" w:ascii="Arial" w:hAnsi="Arial"/>
          <w:b/>
          <w:bCs/>
          <w:sz w:val="20"/>
          <w:szCs w:val="20"/>
        </w:rPr>
        <w:t>Глава XVI</w:t>
        <w:br/>
        <w:t>Цехи ректификации сырого бензола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3" w:name="sub_16000"/>
      <w:bookmarkStart w:id="744" w:name="sub_16000"/>
      <w:bookmarkEnd w:id="7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45" w:name="sub_161"/>
      <w:bookmarkEnd w:id="745"/>
      <w:r>
        <w:rPr>
          <w:rFonts w:cs="Arial" w:ascii="Arial" w:hAnsi="Arial"/>
          <w:sz w:val="20"/>
          <w:szCs w:val="20"/>
        </w:rPr>
        <w:t xml:space="preserve">16.1. Бензолсодержащие технологические продукты необходимо хранить в герметичных стальных резервуарах, подключенных к системе улавливания газов согласно требованиям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п.11.6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Правил, которая должна регулярно проверяться и пропариваться.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6" w:name="sub_161"/>
      <w:bookmarkEnd w:id="746"/>
      <w:r>
        <w:rPr>
          <w:rFonts w:cs="Arial" w:ascii="Arial" w:hAnsi="Arial"/>
          <w:sz w:val="20"/>
          <w:szCs w:val="20"/>
        </w:rPr>
        <w:t>Результаты проверки должны заноситься в цеховой журнал осмотра и ремонта аппаратуры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7" w:name="sub_162"/>
      <w:bookmarkEnd w:id="747"/>
      <w:r>
        <w:rPr>
          <w:rFonts w:cs="Arial" w:ascii="Arial" w:hAnsi="Arial"/>
          <w:sz w:val="20"/>
          <w:szCs w:val="20"/>
        </w:rPr>
        <w:t>16.2. Сливные тарелки моечных аппаратов должны быть оборудованы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8" w:name="sub_162"/>
      <w:bookmarkStart w:id="749" w:name="sub_163"/>
      <w:bookmarkEnd w:id="748"/>
      <w:bookmarkEnd w:id="749"/>
      <w:r>
        <w:rPr>
          <w:rFonts w:cs="Arial" w:ascii="Arial" w:hAnsi="Arial"/>
          <w:sz w:val="20"/>
          <w:szCs w:val="20"/>
        </w:rPr>
        <w:t>16.3. Технический сероуглерод должен храниться в герметичной таре под слоем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0" w:name="sub_163"/>
      <w:bookmarkStart w:id="751" w:name="sub_164"/>
      <w:bookmarkEnd w:id="750"/>
      <w:bookmarkEnd w:id="751"/>
      <w:r>
        <w:rPr>
          <w:rFonts w:cs="Arial" w:ascii="Arial" w:hAnsi="Arial"/>
          <w:sz w:val="20"/>
          <w:szCs w:val="20"/>
        </w:rPr>
        <w:t>16.4. Входить в закрытый склад сырого бензола и продуктов его переработки и производить в нем какие-либо работы разрешается только под наблюдением газоспасателя.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2" w:name="sub_164"/>
      <w:bookmarkEnd w:id="752"/>
      <w:r>
        <w:rPr>
          <w:rFonts w:cs="Arial" w:ascii="Arial" w:hAnsi="Arial"/>
          <w:sz w:val="20"/>
          <w:szCs w:val="20"/>
        </w:rPr>
        <w:t>Двери закрытых складов сырого бензола и продуктов его переработки, а также ворота в ограждениях открытых складов должны запираться на замок.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3" w:name="sub_165"/>
      <w:bookmarkEnd w:id="753"/>
      <w:r>
        <w:rPr>
          <w:rFonts w:cs="Arial" w:ascii="Arial" w:hAnsi="Arial"/>
          <w:sz w:val="20"/>
          <w:szCs w:val="20"/>
        </w:rPr>
        <w:t>16.5. Все ректификационные кубы должны быть оборудованы предохранительными клапанами.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4" w:name="sub_165"/>
      <w:bookmarkStart w:id="755" w:name="sub_166"/>
      <w:bookmarkEnd w:id="754"/>
      <w:bookmarkEnd w:id="755"/>
      <w:r>
        <w:rPr>
          <w:rFonts w:cs="Arial" w:ascii="Arial" w:hAnsi="Arial"/>
          <w:sz w:val="20"/>
          <w:szCs w:val="20"/>
        </w:rPr>
        <w:t>16.6. Спуск отстоявшейся воды из моечных аппаратов должен производиться только через сепаратор.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6" w:name="sub_166"/>
      <w:bookmarkStart w:id="757" w:name="sub_167"/>
      <w:bookmarkEnd w:id="756"/>
      <w:bookmarkEnd w:id="757"/>
      <w:r>
        <w:rPr>
          <w:rFonts w:cs="Arial" w:ascii="Arial" w:hAnsi="Arial"/>
          <w:sz w:val="20"/>
          <w:szCs w:val="20"/>
        </w:rPr>
        <w:t>16.7. Колеса транспортных средств (тележки, тачки и др.), используемых в цехах ректификации сырого бензола, должны изготавливаться из материла не дающего искр.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8" w:name="sub_167"/>
      <w:bookmarkStart w:id="759" w:name="sub_168"/>
      <w:bookmarkEnd w:id="758"/>
      <w:bookmarkEnd w:id="759"/>
      <w:r>
        <w:rPr>
          <w:rFonts w:cs="Arial" w:ascii="Arial" w:hAnsi="Arial"/>
          <w:sz w:val="20"/>
          <w:szCs w:val="20"/>
        </w:rPr>
        <w:t>16.8. Не допускается слив в канализацию кислой смолки, а также отработанных растворов серной кислоты и щелочи.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0" w:name="sub_168"/>
      <w:bookmarkStart w:id="761" w:name="sub_169"/>
      <w:bookmarkEnd w:id="760"/>
      <w:bookmarkEnd w:id="761"/>
      <w:r>
        <w:rPr>
          <w:rFonts w:cs="Arial" w:ascii="Arial" w:hAnsi="Arial"/>
          <w:sz w:val="20"/>
          <w:szCs w:val="20"/>
        </w:rPr>
        <w:t>16.9. Для защиты от статического электричества при погрузке бензольных продуктов должны заземляться наливное устройство и тара. Кроме того, должны быть заземлены рельсы железнодорожных путей в местах погрузки-разгрузки, а также стационарные разгрузочные и погрузочные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2" w:name="sub_169"/>
      <w:bookmarkEnd w:id="762"/>
      <w:r>
        <w:rPr>
          <w:rFonts w:cs="Arial" w:ascii="Arial" w:hAnsi="Arial"/>
          <w:sz w:val="20"/>
          <w:szCs w:val="20"/>
        </w:rPr>
        <w:t>При загрузке цистерн бензольными продуктами вытесняемый из них воздух перед сбросом в атмосферу должен очищаться или поступать по трубопроводу в емкость, из которой производится загрузка.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3" w:name="sub_1610"/>
      <w:bookmarkEnd w:id="763"/>
      <w:r>
        <w:rPr>
          <w:rFonts w:cs="Arial" w:ascii="Arial" w:hAnsi="Arial"/>
          <w:sz w:val="20"/>
          <w:szCs w:val="20"/>
        </w:rPr>
        <w:t>16.10. Загрузка и выгрузка бензольных продуктов должна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1610"/>
      <w:bookmarkStart w:id="765" w:name="sub_1610"/>
      <w:bookmarkEnd w:id="7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6" w:name="sub_17000"/>
      <w:bookmarkEnd w:id="766"/>
      <w:r>
        <w:rPr>
          <w:rFonts w:cs="Arial" w:ascii="Arial" w:hAnsi="Arial"/>
          <w:b/>
          <w:bCs/>
          <w:sz w:val="20"/>
          <w:szCs w:val="20"/>
        </w:rPr>
        <w:t>Глава XVII</w:t>
        <w:br/>
        <w:t>Цехи (отделения) инден-кумароновых смол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7" w:name="sub_17000"/>
      <w:bookmarkStart w:id="768" w:name="sub_17000"/>
      <w:bookmarkEnd w:id="7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69" w:name="sub_171"/>
      <w:bookmarkEnd w:id="769"/>
      <w:r>
        <w:rPr>
          <w:rFonts w:cs="Arial" w:ascii="Arial" w:hAnsi="Arial"/>
          <w:sz w:val="20"/>
          <w:szCs w:val="20"/>
        </w:rPr>
        <w:t>17.1. В системах улавливания вредных газов, поступающих из технологических аппаратов и сосудов цеха, должна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предусматриваться штуцера для подключения паропроводов при пропарке.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0" w:name="sub_171"/>
      <w:bookmarkStart w:id="771" w:name="sub_172"/>
      <w:bookmarkEnd w:id="770"/>
      <w:bookmarkEnd w:id="771"/>
      <w:r>
        <w:rPr>
          <w:rFonts w:cs="Arial" w:ascii="Arial" w:hAnsi="Arial"/>
          <w:sz w:val="20"/>
          <w:szCs w:val="20"/>
        </w:rPr>
        <w:t>17.2. Ректификационные и отпарные кубы должны быть снабжены предохранительными клапанами.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2" w:name="sub_172"/>
      <w:bookmarkStart w:id="773" w:name="sub_173"/>
      <w:bookmarkEnd w:id="772"/>
      <w:bookmarkEnd w:id="773"/>
      <w:r>
        <w:rPr>
          <w:rFonts w:cs="Arial" w:ascii="Arial" w:hAnsi="Arial"/>
          <w:sz w:val="20"/>
          <w:szCs w:val="20"/>
        </w:rPr>
        <w:t>17.3. Для улавливания паров, выделяемых от сливных тарелок обезвоживателей, полимеризаторов и нейтрализаторов, должна предусматриваться вытяжная вентиляция.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4" w:name="sub_173"/>
      <w:bookmarkStart w:id="775" w:name="sub_174"/>
      <w:bookmarkEnd w:id="774"/>
      <w:bookmarkEnd w:id="775"/>
      <w:r>
        <w:rPr>
          <w:rFonts w:cs="Arial" w:ascii="Arial" w:hAnsi="Arial"/>
          <w:sz w:val="20"/>
          <w:szCs w:val="20"/>
        </w:rPr>
        <w:t>17.4. Спуск воды и отработанной щелочи из обезвоживателя и нейтрализатора должен производиться через сепаратор.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6" w:name="sub_174"/>
      <w:bookmarkStart w:id="777" w:name="sub_175"/>
      <w:bookmarkEnd w:id="776"/>
      <w:bookmarkEnd w:id="777"/>
      <w:r>
        <w:rPr>
          <w:rFonts w:cs="Arial" w:ascii="Arial" w:hAnsi="Arial"/>
          <w:sz w:val="20"/>
          <w:szCs w:val="20"/>
        </w:rPr>
        <w:t>17.5. Откачка отстоявшейся воды из резервуаров должна производиться только через контрольный сепаратор.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8" w:name="sub_175"/>
      <w:bookmarkStart w:id="779" w:name="sub_176"/>
      <w:bookmarkEnd w:id="778"/>
      <w:bookmarkEnd w:id="779"/>
      <w:r>
        <w:rPr>
          <w:rFonts w:cs="Arial" w:ascii="Arial" w:hAnsi="Arial"/>
          <w:sz w:val="20"/>
          <w:szCs w:val="20"/>
        </w:rPr>
        <w:t>17.6. Хлористый алюминий должен храниться в герметично закрытой металлической таре (барабанах) в изолированном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0" w:name="sub_176"/>
      <w:bookmarkStart w:id="781" w:name="sub_177"/>
      <w:bookmarkEnd w:id="780"/>
      <w:bookmarkEnd w:id="781"/>
      <w:r>
        <w:rPr>
          <w:rFonts w:cs="Arial" w:ascii="Arial" w:hAnsi="Arial"/>
          <w:sz w:val="20"/>
          <w:szCs w:val="20"/>
        </w:rPr>
        <w:t>17.7. Барабаны с хлористым алюминием должны подниматься на верхние этажи здания цеха с помощью стационарных подъемников, снабженных контейнерами, или грузового 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2" w:name="sub_177"/>
      <w:bookmarkStart w:id="783" w:name="sub_178"/>
      <w:bookmarkEnd w:id="782"/>
      <w:bookmarkEnd w:id="783"/>
      <w:r>
        <w:rPr>
          <w:rFonts w:cs="Arial" w:ascii="Arial" w:hAnsi="Arial"/>
          <w:sz w:val="20"/>
          <w:szCs w:val="20"/>
        </w:rPr>
        <w:t>17.8. Подача хлористого алюминия в полимеризатор или в реактор для приготовления хлоралюминиевого комплекса должна быть механизирована, а место загрузки оборудовано местной 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4" w:name="sub_178"/>
      <w:bookmarkStart w:id="785" w:name="sub_179"/>
      <w:bookmarkEnd w:id="784"/>
      <w:bookmarkEnd w:id="785"/>
      <w:r>
        <w:rPr>
          <w:rFonts w:cs="Arial" w:ascii="Arial" w:hAnsi="Arial"/>
          <w:sz w:val="20"/>
          <w:szCs w:val="20"/>
        </w:rPr>
        <w:t>17.9. В помещениях, где производится полимеризация тяжелого бензола хлористым алюминием, не допускается нахождение посторонних лиц.</w:t>
      </w:r>
    </w:p>
    <w:p>
      <w:pPr>
        <w:pStyle w:val="Normal"/>
        <w:autoSpaceDE w:val="false"/>
        <w:ind w:firstLine="720"/>
        <w:jc w:val="both"/>
        <w:rPr/>
      </w:pPr>
      <w:bookmarkStart w:id="786" w:name="sub_179"/>
      <w:bookmarkStart w:id="787" w:name="sub_1710"/>
      <w:bookmarkEnd w:id="786"/>
      <w:bookmarkEnd w:id="787"/>
      <w:r>
        <w:rPr>
          <w:rFonts w:cs="Arial" w:ascii="Arial" w:hAnsi="Arial"/>
          <w:sz w:val="20"/>
          <w:szCs w:val="20"/>
        </w:rPr>
        <w:t xml:space="preserve">17.10. При эксплуатации трубчатых печей для производства кумароновых смол должны выполняться требования </w:t>
      </w:r>
      <w:hyperlink w:anchor="sub_1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пп.13.3 - 13.5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10">
        <w:r>
          <w:rPr>
            <w:rStyle w:val="Style15"/>
            <w:rFonts w:cs="Arial" w:ascii="Arial" w:hAnsi="Arial"/>
            <w:sz w:val="20"/>
            <w:szCs w:val="20"/>
            <w:u w:val="single"/>
          </w:rPr>
          <w:t>13.10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25">
        <w:r>
          <w:rPr>
            <w:rStyle w:val="Style15"/>
            <w:rFonts w:cs="Arial" w:ascii="Arial" w:hAnsi="Arial"/>
            <w:sz w:val="20"/>
            <w:szCs w:val="20"/>
            <w:u w:val="single"/>
          </w:rPr>
          <w:t>13.25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8" w:name="sub_1710"/>
      <w:bookmarkStart w:id="789" w:name="sub_1711"/>
      <w:bookmarkEnd w:id="788"/>
      <w:bookmarkEnd w:id="789"/>
      <w:r>
        <w:rPr>
          <w:rFonts w:cs="Arial" w:ascii="Arial" w:hAnsi="Arial"/>
          <w:sz w:val="20"/>
          <w:szCs w:val="20"/>
        </w:rPr>
        <w:t>17.11. Процессы разливки, охлаждения и затаривания кумароновой смолы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0" w:name="sub_1711"/>
      <w:bookmarkStart w:id="791" w:name="sub_1712"/>
      <w:bookmarkEnd w:id="790"/>
      <w:bookmarkEnd w:id="791"/>
      <w:r>
        <w:rPr>
          <w:rFonts w:cs="Arial" w:ascii="Arial" w:hAnsi="Arial"/>
          <w:sz w:val="20"/>
          <w:szCs w:val="20"/>
        </w:rPr>
        <w:t>17.12. Отбор проб и замер уровня жидкости в вакуумных кубах должны производиться под вакуумом.</w:t>
      </w:r>
    </w:p>
    <w:p>
      <w:pPr>
        <w:pStyle w:val="Normal"/>
        <w:autoSpaceDE w:val="false"/>
        <w:ind w:firstLine="720"/>
        <w:jc w:val="both"/>
        <w:rPr/>
      </w:pPr>
      <w:bookmarkStart w:id="792" w:name="sub_1712"/>
      <w:bookmarkStart w:id="793" w:name="sub_1713"/>
      <w:bookmarkEnd w:id="792"/>
      <w:bookmarkEnd w:id="793"/>
      <w:r>
        <w:rPr>
          <w:rFonts w:cs="Arial" w:ascii="Arial" w:hAnsi="Arial"/>
          <w:sz w:val="20"/>
          <w:szCs w:val="20"/>
        </w:rPr>
        <w:t xml:space="preserve">17.13. Выхлопные трубы от вакуум-эжекторов должны соответствовать требованиям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п.11.6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4" w:name="sub_1713"/>
      <w:bookmarkStart w:id="795" w:name="sub_1714"/>
      <w:bookmarkEnd w:id="794"/>
      <w:bookmarkEnd w:id="795"/>
      <w:r>
        <w:rPr>
          <w:rFonts w:cs="Arial" w:ascii="Arial" w:hAnsi="Arial"/>
          <w:sz w:val="20"/>
          <w:szCs w:val="20"/>
        </w:rPr>
        <w:t>17.14. Не допускается включение в работу конвейеров разливки и охлаждения смолы при неработающей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6" w:name="sub_1714"/>
      <w:bookmarkStart w:id="797" w:name="sub_1715"/>
      <w:bookmarkEnd w:id="796"/>
      <w:bookmarkEnd w:id="797"/>
      <w:r>
        <w:rPr>
          <w:rFonts w:cs="Arial" w:ascii="Arial" w:hAnsi="Arial"/>
          <w:sz w:val="20"/>
          <w:szCs w:val="20"/>
        </w:rPr>
        <w:t>17.15. При упаковке в мешки инден-кумароновых и стирольно-инденовых смол работающие должны пользоваться соответствующими СИЗ.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1715"/>
      <w:bookmarkStart w:id="799" w:name="sub_1715"/>
      <w:bookmarkEnd w:id="7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0" w:name="sub_18000"/>
      <w:bookmarkEnd w:id="800"/>
      <w:r>
        <w:rPr>
          <w:rFonts w:cs="Arial" w:ascii="Arial" w:hAnsi="Arial"/>
          <w:b/>
          <w:bCs/>
          <w:sz w:val="20"/>
          <w:szCs w:val="20"/>
        </w:rPr>
        <w:t>Глава XVIII</w:t>
        <w:br/>
        <w:t>Цехи (отделения) ректификации пиридиновых и хинолиновых оснований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1" w:name="sub_18000"/>
      <w:bookmarkStart w:id="802" w:name="sub_18000"/>
      <w:bookmarkEnd w:id="80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3" w:name="sub_181"/>
      <w:bookmarkEnd w:id="803"/>
      <w:r>
        <w:rPr>
          <w:rFonts w:cs="Arial" w:ascii="Arial" w:hAnsi="Arial"/>
          <w:sz w:val="20"/>
          <w:szCs w:val="20"/>
        </w:rPr>
        <w:t>18.1. Не допускается выброс паров пиридиновых оснований в атмосферу. Пары пиридиновых оснований должны улавливаться.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4" w:name="sub_181"/>
      <w:bookmarkEnd w:id="804"/>
      <w:r>
        <w:rPr>
          <w:rFonts w:cs="Arial" w:ascii="Arial" w:hAnsi="Arial"/>
          <w:sz w:val="20"/>
          <w:szCs w:val="20"/>
        </w:rPr>
        <w:t>Исправность и герметичность трубопроводов перед ловушками должна контролироваться систематически, а также перед каждым наполнением или откачкой пиридиновых продуктов из сосудов и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5" w:name="sub_182"/>
      <w:bookmarkEnd w:id="805"/>
      <w:r>
        <w:rPr>
          <w:rFonts w:cs="Arial" w:ascii="Arial" w:hAnsi="Arial"/>
          <w:sz w:val="20"/>
          <w:szCs w:val="20"/>
        </w:rPr>
        <w:t>18.2. Слив легких и тяжелых пиридиновых оснований необходимо производить в герметично закрытые сосуды с отводом и улавливанием вытесняемых паров.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6" w:name="sub_182"/>
      <w:bookmarkStart w:id="807" w:name="sub_183"/>
      <w:bookmarkEnd w:id="806"/>
      <w:bookmarkEnd w:id="807"/>
      <w:r>
        <w:rPr>
          <w:rFonts w:cs="Arial" w:ascii="Arial" w:hAnsi="Arial"/>
          <w:sz w:val="20"/>
          <w:szCs w:val="20"/>
        </w:rPr>
        <w:t>18.3. Обслуживающий персонал может находиться в помещениях цеха только при работающей системе вентиляции, обеспечивающей содержание вредных веществ в воздухе рабочей зоны не выше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8" w:name="sub_183"/>
      <w:bookmarkStart w:id="809" w:name="sub_184"/>
      <w:bookmarkEnd w:id="808"/>
      <w:bookmarkEnd w:id="809"/>
      <w:r>
        <w:rPr>
          <w:rFonts w:cs="Arial" w:ascii="Arial" w:hAnsi="Arial"/>
          <w:sz w:val="20"/>
          <w:szCs w:val="20"/>
        </w:rPr>
        <w:t>18.4. Места мойки тары, а также разливки пиридиновых и хинолиновых продуктов должны быть оборудованы устройствами, исключающими выделение вредных веществ в рабочую зону.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0" w:name="sub_184"/>
      <w:bookmarkEnd w:id="810"/>
      <w:r>
        <w:rPr>
          <w:rFonts w:cs="Arial" w:ascii="Arial" w:hAnsi="Arial"/>
          <w:sz w:val="20"/>
          <w:szCs w:val="20"/>
        </w:rPr>
        <w:t>В случае повышения концентрации вредных веществ в этих местах выше допустимой работы должны производиться не менее чем двумя работающими в кислородных изолирующих аппаратах в присутствии газоспасателя.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1" w:name="sub_185"/>
      <w:bookmarkEnd w:id="811"/>
      <w:r>
        <w:rPr>
          <w:rFonts w:cs="Arial" w:ascii="Arial" w:hAnsi="Arial"/>
          <w:sz w:val="20"/>
          <w:szCs w:val="20"/>
        </w:rPr>
        <w:t>18.5. Тара, заполняемая пиридиновым продуктом, должна быть подсоединена к воздуховоду местного отсоса. Предельная величина заполнения тары не более 90%.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2" w:name="sub_185"/>
      <w:bookmarkStart w:id="813" w:name="sub_186"/>
      <w:bookmarkEnd w:id="812"/>
      <w:bookmarkEnd w:id="813"/>
      <w:r>
        <w:rPr>
          <w:rFonts w:cs="Arial" w:ascii="Arial" w:hAnsi="Arial"/>
          <w:sz w:val="20"/>
          <w:szCs w:val="20"/>
        </w:rPr>
        <w:t>18.6. При хранении, транспортировании, погрузке и выгрузке сосудов (бочек), заполненных пиридиновыми и хинолиновыми продуктами, необходимо предохранять их от прямых солнечных лучей и местного нагрева, а также не допускать их падения, соударений и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4" w:name="sub_186"/>
      <w:bookmarkEnd w:id="814"/>
      <w:r>
        <w:rPr>
          <w:rFonts w:cs="Arial" w:ascii="Arial" w:hAnsi="Arial"/>
          <w:sz w:val="20"/>
          <w:szCs w:val="20"/>
        </w:rPr>
        <w:t>На бочках должны быть надписи: "Ядовито" и "Огнеопасно".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5" w:name="sub_187"/>
      <w:bookmarkEnd w:id="815"/>
      <w:r>
        <w:rPr>
          <w:rFonts w:cs="Arial" w:ascii="Arial" w:hAnsi="Arial"/>
          <w:sz w:val="20"/>
          <w:szCs w:val="20"/>
        </w:rPr>
        <w:t>18.7. При случайном разливе пиридиновых и хинолиновых продуктов должна быть немедленно ликвидирована причина разлива и произведена уборка продуктов. Уборка должна выполняться с обязательным применением кислородных изолирующих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6" w:name="sub_187"/>
      <w:bookmarkEnd w:id="816"/>
      <w:r>
        <w:rPr>
          <w:rFonts w:cs="Arial" w:ascii="Arial" w:hAnsi="Arial"/>
          <w:sz w:val="20"/>
          <w:szCs w:val="20"/>
        </w:rPr>
        <w:t>Указанные работы должны производиться под наблюдением газоспасателей.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уборки необходимо нейтрализовать (связать в сульфат пиридина) пиридиновые основания 15-20%-ным раствором серной кислоты. По окончании уборки место разлива должно быть промыто обильной струей воды. В течение всего времени уборки помещение должно вентилироваться (проветриваться).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7" w:name="sub_188"/>
      <w:bookmarkEnd w:id="817"/>
      <w:r>
        <w:rPr>
          <w:rFonts w:cs="Arial" w:ascii="Arial" w:hAnsi="Arial"/>
          <w:sz w:val="20"/>
          <w:szCs w:val="20"/>
        </w:rPr>
        <w:t>18.8. Технологические аппараты, сосуды и коммуникации для пиридиновых продуктов должны изготавливаться из коррозионностойких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8" w:name="sub_188"/>
      <w:bookmarkStart w:id="819" w:name="sub_189"/>
      <w:bookmarkEnd w:id="818"/>
      <w:bookmarkEnd w:id="819"/>
      <w:r>
        <w:rPr>
          <w:rFonts w:cs="Arial" w:ascii="Arial" w:hAnsi="Arial"/>
          <w:sz w:val="20"/>
          <w:szCs w:val="20"/>
        </w:rPr>
        <w:t>18.9. Все аппараты и трубопроводы, содержащие пиридиновые продукты, должны быть оборудованы устройствами для создания вакуума. Эти устройства должны включаться перед пуском аппарата и действовать в течение всего времени работы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189"/>
      <w:bookmarkStart w:id="821" w:name="sub_189"/>
      <w:bookmarkEnd w:id="8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2" w:name="sub_19000"/>
      <w:bookmarkEnd w:id="822"/>
      <w:r>
        <w:rPr>
          <w:rFonts w:cs="Arial" w:ascii="Arial" w:hAnsi="Arial"/>
          <w:b/>
          <w:bCs/>
          <w:sz w:val="20"/>
          <w:szCs w:val="20"/>
        </w:rPr>
        <w:t>Глава XIX</w:t>
        <w:br/>
        <w:t>Установки биохимической очистки фенольных сточных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3" w:name="sub_19000"/>
      <w:bookmarkStart w:id="824" w:name="sub_19000"/>
      <w:bookmarkEnd w:id="8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5" w:name="sub_191"/>
      <w:bookmarkEnd w:id="825"/>
      <w:r>
        <w:rPr>
          <w:rFonts w:cs="Arial" w:ascii="Arial" w:hAnsi="Arial"/>
          <w:sz w:val="20"/>
          <w:szCs w:val="20"/>
        </w:rPr>
        <w:t>19.1. Все аэротенки, усреднители, уравнительные емкости должны иметь ограждения высотой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6" w:name="sub_191"/>
      <w:bookmarkStart w:id="827" w:name="sub_192"/>
      <w:bookmarkEnd w:id="826"/>
      <w:bookmarkEnd w:id="827"/>
      <w:r>
        <w:rPr>
          <w:rFonts w:cs="Arial" w:ascii="Arial" w:hAnsi="Arial"/>
          <w:sz w:val="20"/>
          <w:szCs w:val="20"/>
        </w:rPr>
        <w:t>19.2. Машинно-насосное отделение, помещение насосных и редукторов перемешивающих устройств, туннели для прокладки коммуникаций и прохода людей должны оборудоваться приточно-вытяжной вентиляцией.</w:t>
      </w:r>
    </w:p>
    <w:p>
      <w:pPr>
        <w:pStyle w:val="Normal"/>
        <w:autoSpaceDE w:val="false"/>
        <w:ind w:firstLine="720"/>
        <w:jc w:val="both"/>
        <w:rPr/>
      </w:pPr>
      <w:bookmarkStart w:id="828" w:name="sub_192"/>
      <w:bookmarkStart w:id="829" w:name="sub_193"/>
      <w:bookmarkEnd w:id="828"/>
      <w:bookmarkEnd w:id="829"/>
      <w:r>
        <w:rPr>
          <w:rFonts w:cs="Arial" w:ascii="Arial" w:hAnsi="Arial"/>
          <w:sz w:val="20"/>
          <w:szCs w:val="20"/>
        </w:rPr>
        <w:t xml:space="preserve">19.3. Проведение ремонтных работ в резервуарах и колодцах должно выполняться в соответствии с требованиями </w:t>
      </w:r>
      <w:hyperlink w:anchor="sub_6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п.6.16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0" w:name="sub_193"/>
      <w:bookmarkStart w:id="831" w:name="sub_194"/>
      <w:bookmarkEnd w:id="830"/>
      <w:bookmarkEnd w:id="831"/>
      <w:r>
        <w:rPr>
          <w:rFonts w:cs="Arial" w:ascii="Arial" w:hAnsi="Arial"/>
          <w:sz w:val="20"/>
          <w:szCs w:val="20"/>
        </w:rPr>
        <w:t>19.4. Ремонтные или другие работы под открытыми усреднителями и аэротенками должны производиться бригадой не менее чем из двух человек,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2" w:name="sub_194"/>
      <w:bookmarkStart w:id="833" w:name="sub_195"/>
      <w:bookmarkEnd w:id="832"/>
      <w:bookmarkEnd w:id="833"/>
      <w:r>
        <w:rPr>
          <w:rFonts w:cs="Arial" w:ascii="Arial" w:hAnsi="Arial"/>
          <w:sz w:val="20"/>
          <w:szCs w:val="20"/>
        </w:rPr>
        <w:t>19.5. Работы по обслуживанию установок биохимической очистки должны производиться с использованием соответствующих СИЗ.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195"/>
      <w:bookmarkStart w:id="835" w:name="sub_195"/>
      <w:bookmarkEnd w:id="8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6" w:name="sub_1100"/>
      <w:bookmarkEnd w:id="836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7" w:name="sub_1100"/>
      <w:bookmarkEnd w:id="83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должен быть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сдан лицу, выдавшему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Наряд-допуск N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проведение работ в газоопасных местах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Дата_____________________________________________________________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Место работы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(цех, участок, агрегат)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Ответственный руководитель работ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Ответственный исполнитель работ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Краткий перечень работ___________________________________________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Продолжительность работы__________________________________ начало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Состояние объекта (группа газоопасности)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Необходимые меры безопасности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Работа    проводится  по  прилагаемому  плану  организации  и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9а. Работа  проводится  без   составления  плана  организации  и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по согласованию  с  газоспасательной  станцией,  ответственным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руководителем и исполнителем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заполнении один из двух текстов (п.9 или 9а)  должен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быть вычеркнут.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Подготовку провели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Подготовку проверил, с  условиями  работы  ознакомлен,  персонал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проинструктирован. Ответственный исполнитель работ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Согласовано_____________________________________________________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представителя ГСС или ДГСД)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Назначен дежурный газоспасатель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С  безопасными  условиями   ведения    работ    ознакомлены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проинструктированы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Табельный  │  Фамилия, имя, отчество инструктируемого  │   Подпись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Наряд-допуск выдал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дата, время,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Наряд-допуск получил ответственный руководитель_________________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Наряд-допуск получил ответственный исполнитель__________________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Продление наряда-допуска_______________________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┌──────────┬────────────────┬────────────────────┬───────────┬──────────┐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Дата,   │ Фамилия, имя,  │   Фамилия, имя,    │ Назначен  │Согласова-│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  │   отчество и   │ отчество и подпись │газоспаса- │ но с ГСС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и │ подпись лица,  │   ответственного   │   тель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окончания │   выдавшего    │ исполнителя работ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│  наряд-допуск  │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Работа окончена. Персонал выведен.   Ответственный  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Материалы и инструменты убраны. Газоспасатель с дежурства снят.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работ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Корешок наряда-допуска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проведение работ в газоопасных местах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Дата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Место работ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Ответственный руководитель работ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Ответственный исполнитель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Краткий перечень работ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Продолжительность работы _________________________________ начало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Состояние объекта (группа газоопасности)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Необходимые меры безопасности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Работа проводится по плану организации и ее проведения.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9а.  Работа  проводится  без  составления  плана  организации  и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по  согласованию  с   газоспасательной    станцией    (ДГСД),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ответственным руководителем и ответственным исполнителем_________________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  заполнении  корешка  наряда-допуска  один   из двух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текстов (пунктов 9 или 9а) должен быть зачеркнут.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Подготовку провели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Подготовку проверил, с  условиями  работы  ознакомлен,  персонал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проинструктирован. Наряд-допуск получил и  обязуюсь  выполнять  указанные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требования. Ответственный исполнитель работ______________________________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Наряд-допуск выдал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Дата и время продления наряда-допуска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Работа окончена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Наряд-допуск закрыт и сдан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Корешок    наряда-допуска           подлежит сдаче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газоспасательную станцию по окончании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Ответственность за выполнение работ по наряду-допуску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Лицо, выдавшее наряд-допуск, отвечает за проведение указанных работ, достаточность мер по безопасности, предусмотренных в наряде-допуске, выполнение подготовительных работ и достаточность квалификации ремонтного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Лицо, производящее подготовку работ, отвечает за достаточность и качественное выполнение подготовительных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Ответственный исполнитель работ отвечает за выполнение работ и требований к персоналу, предусмотренных в наряде-допуске, за достаточность и инструктаж персонала по технике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Лица, включенные в состав бригады, отвечают за соблюдение инструкций и требований, предусмотренных нарядом-допуском.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выполнение газоопасных работ II и IV групп без составления плана организации работ, если эти работы не требуют значительной подготовки, большого числа участников и длительного времени, при условии согласования с газоспасательной станцией (ДГСД), ответственным руководителем и ответственным исполнителем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8" w:name="sub_1200"/>
      <w:bookmarkEnd w:id="83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9" w:name="sub_1200"/>
      <w:bookmarkEnd w:id="839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период работы находится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допускающего к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Предприятие, цех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Наряд-допуск N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выполнение работ повышенной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Производитель работ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(предприятие, цех, 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Допускается к выполнению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(место работы,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оборудования, краткое содержание объема работ)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Допускающий(ие) к работе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Мероприятия для обеспечения безопасности работ___________________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Остановить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(место остановки, положение)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Отключить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(рубильник, задвижку, магистраль и т.д., изъять бирку)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4.3.Установить______________________________________________________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(закоротки, тупики, заглушки, сигнальные лампы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Взять пробу для анализа воздушной среды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места и результат анализа, группу загазованности)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Оградить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(зону работ, вывесить плакаты)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Предусмотреть меры  безопасности  при  работе  на  высоте  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колодцах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(леса, предохранительные пояса, веревки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Предупредить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 соседних кранов и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смежных пролетов с подписью в вахтенном журнале)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4.8. Предусмотреть меры безопасности у железнодорожных путей________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(установка знаков, плакатов, ограждений, тупиков и др.)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4.9. Указать маршруты к месту работы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необходимости приложить схему)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 Дополнительные мероприятия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Наряд-допуск выдал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Мероприятия выполнил(и)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┌─────────────┬─────────────────────────┬───────────────────┬───────────┐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       Должность        │      Фамилия      │ 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│                         │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│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│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└─────────────┴─────────────────────────┴───────────────────┴───────────┘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1207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Согласовано: начальник смены (участка)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1207"/>
      <w:bookmarkEnd w:id="841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Мероприятия   выполнены,    безопасность    работ    обеспечена,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производителя работ с условиями  работы  ознакомил  и  проинструктировал,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допуск разрешаю - допускающий к работе___________________________________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дата, время)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 условиями работы  ознакомлен  и  проинструктирован,  подготовку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проверил, рабочее место принял - производитель работ_____________________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дата, время)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Бригаду(ы) в количестве ____________ человек проинструктировал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Приступил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Продление наряда-допуска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┬─────────────┬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Дата,│ Условия не изменились,  │ Численность │    С условиями работы    │    Допуск разрешаю,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время│      смену сдал -       │   состава   │ознакомлен, смену принял -│ допускающий к работе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│ заступающей │   производитель работ    │          смене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бригады   │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┬────────────┼─────────────┼────────────┬─────────────┼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  │  подпись   │             │  фамилия   │   подпись   │  фамилия   │  подпись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┼─────────────┼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  │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┴────────────┴─────────────┴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Работа окончена _____________, рабочее место убрано, персонал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места производства работ выведен.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сдал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 производителя работ)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принял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 допускающего к работе)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Предприятие, цех____________________________________________________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Корешок к наряду-допуску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выполнение работ повышенной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Производитель работ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(предприятие, цех, 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Допускаются к выполнению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(место работы наименование оборудования, краткое содержание работ)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Допускающий(ие) к работе_________________________________________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Меры для обеспечения безопасности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4.1.Остановить______________________________________________________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(место остановки, положение)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Отключить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(рубильник, задвижку, магистраль и т.д., изъять бирку)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Установить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(закоротки, тупики, заглушки, сигнальные лампы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Взять пробу для анализа воздушной среды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место и результат анализа, группу загазованности)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Оградить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(зону работ, вывесить плакаты)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Предусмотреть меры безопасности   при  работе  на  высоте  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колодцах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(леса, предохранительные пояса, веревки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Предупредить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 соседних кранов и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смежных пролетов с подписью в вахтенном журнале)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4.8. Предусмотреть меры безопасности у железнодорожных путей________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(установка знаков, плакатов, ограждений, тупиков и др.)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4.9. Указать маршруты к месту работы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необходимости приложить схему)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 Дополнительные мероприятия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Наряд-допуск выдал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Мероприятия выполнил(и)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┌──────────────┬─────────────────────────┬──────────────────┬───────────┐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 │        Должность        │     Фамилия      │ 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 │                         │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├──────────────┼─────────────────────────┼──────────────────┼───────────┤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│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└──────────────┴─────────────────────────┴──────────────────┴───────────┘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Согласовано: начальник смены (участка)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Мероприятия       выполнены,  безопасность     работ  обеспечена,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производителя работ с условиями  работы  ознакомил  и  проинструктировал,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допуск разрешаю - допускающий к работе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дата, время)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 условиями работы  ознакомлен  и  проинструктирован,  подготовку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проверил, рабочее место принял - производитель работ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подпись, дата, время)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Работа окончена, наряд-допуск от производителя работ принял_____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(дата, время, должность, фамилия, подпись допускающего к работе)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Памятка о наряде-допуске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Наряд-допуск выдается на проведение работ повышенной опасности (ремонтных, монтажных, строительных и др.) на предприятиях и в организациях с металлургическим производством.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Выдающий наряд-допуск несет ответственность за безопасность производства работ, за достаточность указанных в наряде-допуске мер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Допускающий к работе несет ответственность за выполнение мероприятий по обеспечению безопасности труда, указанных в наряде-допуске, за предупреждение лиц, обслуживающих действующее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Производитель работ несет ответственность за безопасное ведение работ в соответствии с технологической документацией.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</w:t>
      </w:r>
      <w:hyperlink w:anchor="sub_120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 7.1</w:t>
        </w:r>
      </w:hyperlink>
      <w:r>
        <w:rPr>
          <w:rFonts w:cs="Arial" w:ascii="Arial" w:hAnsi="Arial"/>
          <w:sz w:val="20"/>
          <w:szCs w:val="20"/>
        </w:rPr>
        <w:t xml:space="preserve"> заполняется при выполнении работ, проводимых вблизи действующих железнодорожных линий, линий электропередач, скрытых коммуникаций и газоопасных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Работники цеха-заказчика, работники службы технического обеспечения на предприятиях с системой централизованного ремонта и обслуживания оборудования, работники подрядной организации, выполнившие мероприятия по обеспечению безопасности труда, указанные в наряде-допуске, несут ответственность за правильность и полноту их выполнения.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2" w:name="sub_1300"/>
      <w:bookmarkEnd w:id="84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3" w:name="sub_1300"/>
      <w:bookmarkEnd w:id="843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"Утверждаю"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руководитель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_________________/_________________/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"__"____________ 19__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План организации и проведения газоопасной и опасной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Цех, в котором производится работа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Отделение (участок, агрегат)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Характер выполняемой работы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Группа газобезопасности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Ответственный руководитель работы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Ответственный исполнитель (должность, фамилия, имя,  отчество)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 бригады для производства работы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Дата проведения работы "___"___________200__ г. с ___ ч до ___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Подробный перечень последовательных   │Фамилия и должность лица,│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п/п│операций проведения газоопасной и опасной│    ответственного за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│  выполнение отдельных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│Подготовительные работы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│Проведение работ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│Мероприятия, обеспечивающие  безопасность│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Приложение: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схемы и другая техническая документация  (дать  перечень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прилагаемой документации).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цеха _________        Механик цеха________________________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промышленную безопасность         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газоспасательной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                           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пожарной охраны         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газоопасной работы                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2007-01-30T14:50:00Z</dcterms:created>
  <dc:creator>Виктор</dc:creator>
  <dc:description/>
  <dc:language>ru-RU</dc:language>
  <cp:lastModifiedBy>Виктор</cp:lastModifiedBy>
  <dcterms:modified xsi:type="dcterms:W3CDTF">2007-01-30T14:51:00Z</dcterms:modified>
  <cp:revision>2</cp:revision>
  <dc:subject/>
  <dc:title/>
</cp:coreProperties>
</file>