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16 мая 2003 г. N 32</w:t>
        <w:br/>
        <w:t>"Об утверждении Правил устройства и безопасной эксплуатации пассажирских подвесных и буксировочных канатных дорог"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Правила</w:t>
        </w:r>
      </w:hyperlink>
      <w:r>
        <w:rPr>
          <w:rFonts w:cs="Arial" w:ascii="Arial" w:hAnsi="Arial"/>
          <w:sz w:val="20"/>
          <w:szCs w:val="20"/>
        </w:rPr>
        <w:t xml:space="preserve"> устройства и безопасной эксплуатации пассажирских подвесных и буксировочных канатных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Направить Правила устройства и безопасной эксплуатации пассажирских подвесных и буксировочных канатных дорог на государственную регистрацию в Минюст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27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4598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устройства и безопасной эксплуатации пассажирских подвесных и буксировочных канатных дорог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16 мая 2003 г. N 32)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67744496"/>
      <w:bookmarkEnd w:id="8"/>
      <w:r>
        <w:rPr>
          <w:rFonts w:cs="Arial" w:ascii="Arial" w:hAnsi="Arial"/>
          <w:i/>
          <w:iCs/>
          <w:sz w:val="20"/>
          <w:szCs w:val="20"/>
        </w:rPr>
        <w:t>Настоящим Правилам присвоен шифр ПБ 10-559-03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67744496"/>
      <w:bookmarkStart w:id="10" w:name="sub_267744496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 Общие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 Изготовление,  реконструкция,  ремонт,   монтаж   и   приемка  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эксплуатацию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IV.   Эксплуатация канатной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V.    Регламентные работы при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VI.   Эвакуация и спасательные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VII.  Ответственность за нарушение правил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VIII. Порядок расследования аварий и несчастных случаев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IX.   Заключительные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 Дополнительные  требования  к  одноканатным  дорогам  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кольцевым движением     постоянно     закрепленным   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несуще-тяговом канате подвижным составом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3.  Дополнительные требования к одно- и двухканатным дорогам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  кольцевым   движением   отцепляемого   на   станциях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подвижного состава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4.  Дополнительные требования к одно- и двухканатным дорогам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 маятниковым движением подвижного состава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5.  Дополнительные  требования  к   буксировочным   канатным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дорогам для лыжников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6.  Образец паспорта пассажирской подвесной канатной 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(ППКД)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7.  Образец  паспорта  пассажирской  буксировочной  канатной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дороги (БКД)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8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8.  Образец вахтенного журнала учета работы ПКД  и  передачи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смены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9.  Протокол ежегодного технического освидетельствования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10. Нормы браковки стальных канатов подвесных канатных дорог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sz w:val="20"/>
          <w:szCs w:val="20"/>
        </w:rPr>
        <w:t>1.1. Настоящие Правила устанавливают требования к конструкции, устройству, проектированию, изготовлению, реконструкции, ремонту, монтажу и эксплуатации пассажирских канатных дорог (ПКД).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bookmarkStart w:id="16" w:name="sub_12"/>
      <w:bookmarkEnd w:id="15"/>
      <w:bookmarkEnd w:id="16"/>
      <w:r>
        <w:rPr>
          <w:rFonts w:cs="Arial" w:ascii="Arial" w:hAnsi="Arial"/>
          <w:sz w:val="20"/>
          <w:szCs w:val="20"/>
        </w:rPr>
        <w:t>1.2. Настоящие Правила распространяются на ПКД следующих типов:</w:t>
      </w:r>
    </w:p>
    <w:p>
      <w:pPr>
        <w:pStyle w:val="Normal"/>
        <w:autoSpaceDE w:val="false"/>
        <w:ind w:firstLine="720"/>
        <w:jc w:val="both"/>
        <w:rPr/>
      </w:pPr>
      <w:bookmarkStart w:id="17" w:name="sub_12"/>
      <w:bookmarkEnd w:id="17"/>
      <w:r>
        <w:rPr>
          <w:rFonts w:cs="Arial" w:ascii="Arial" w:hAnsi="Arial"/>
          <w:sz w:val="20"/>
          <w:szCs w:val="20"/>
        </w:rPr>
        <w:t xml:space="preserve">а) Подвесные </w:t>
      </w:r>
      <w:hyperlink w:anchor="sub_110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одноканатные с кольцевым движением</w:t>
        </w:r>
      </w:hyperlink>
      <w:r>
        <w:rPr>
          <w:rFonts w:cs="Arial" w:ascii="Arial" w:hAnsi="Arial"/>
          <w:sz w:val="20"/>
          <w:szCs w:val="20"/>
        </w:rPr>
        <w:t xml:space="preserve"> постоянно закрепленного на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несуще-тяговом канате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Подвесные одно- и двухканатные с кольцевым движением закрепленного на несуще-тяговом (тяговом) канате и отцепляемого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подвижного состава;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Подвесные одно и двухканатные с маятниковым движением подвижного состава;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Буксировочные для лыжников с постоянно закрепленными на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тяговом канате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буксировочными устройствами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Буксировочные для лыжников с закрепленными на тяговом канате и отцепляемыми на станциях буксировочными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"/>
      <w:bookmarkEnd w:id="18"/>
      <w:r>
        <w:rPr>
          <w:rFonts w:cs="Arial" w:ascii="Arial" w:hAnsi="Arial"/>
          <w:sz w:val="20"/>
          <w:szCs w:val="20"/>
        </w:rPr>
        <w:t>1.3. Настоящие Правила не распространяются на подземные подвесные канатные дороги и фуникулеры.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bookmarkStart w:id="20" w:name="sub_14"/>
      <w:bookmarkEnd w:id="19"/>
      <w:bookmarkEnd w:id="20"/>
      <w:r>
        <w:rPr>
          <w:rFonts w:cs="Arial" w:ascii="Arial" w:hAnsi="Arial"/>
          <w:sz w:val="20"/>
          <w:szCs w:val="20"/>
        </w:rPr>
        <w:t>1.4. Проектирование, изготовление, монтаж и эксплуатация ПКД должны осуществляться в соответствии с настоящими правилами, государственными стандартами (ГОСТ), строительными нормами и правилами (СНиП), правилами устройства электроустановок (ПУЭ), правилами эксплуатации электроустановок потребителей, правилами технической эксплуатации электроустановок потребителей и специальными техническими условиями на оборудование и сооружения ПКД,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"/>
      <w:bookmarkStart w:id="22" w:name="sub_15"/>
      <w:bookmarkEnd w:id="21"/>
      <w:bookmarkEnd w:id="22"/>
      <w:r>
        <w:rPr>
          <w:rFonts w:cs="Arial" w:ascii="Arial" w:hAnsi="Arial"/>
          <w:sz w:val="20"/>
          <w:szCs w:val="20"/>
        </w:rPr>
        <w:t>1.5. Оборудование ПКД, приобретаемое за рубежом, должно соответствовать требованиям настоящих Правил. Соответствие должно быть подтверждено экспертным заключением и разрешением на применение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5"/>
      <w:bookmarkEnd w:id="23"/>
      <w:r>
        <w:rPr>
          <w:rFonts w:cs="Arial" w:ascii="Arial" w:hAnsi="Arial"/>
          <w:sz w:val="20"/>
          <w:szCs w:val="20"/>
        </w:rPr>
        <w:t>Возможные отступления от Правил, выявленные в процессе экспертизы проектной и эксплуатационной документации, должны быть согласованы владельцем, поставщиком или изготовителем с Госгортехнадзором России до начала строительства ПКД.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Проектная и эксплуатационная документация, поставляемая с ПКД, должна быть представлена на русском языке и соответствовать требованиям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6"/>
      <w:bookmarkEnd w:id="24"/>
      <w:r>
        <w:rPr>
          <w:rFonts w:cs="Arial" w:ascii="Arial" w:hAnsi="Arial"/>
          <w:sz w:val="20"/>
          <w:szCs w:val="20"/>
        </w:rPr>
        <w:t>1.6. Ответственность за качество всей дороги в целом, соответствие настоящим Правилам и стандартам, а также за правильное оформление всей технической документации должна возлагаться на генеральную подрядную организацию.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6"/>
      <w:bookmarkStart w:id="26" w:name="sub_16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200"/>
      <w:bookmarkEnd w:id="27"/>
      <w:r>
        <w:rPr>
          <w:rFonts w:cs="Arial" w:ascii="Arial" w:hAnsi="Arial"/>
          <w:b/>
          <w:bCs/>
          <w:sz w:val="20"/>
          <w:szCs w:val="20"/>
        </w:rPr>
        <w:t>II. Общие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200"/>
      <w:bookmarkStart w:id="29" w:name="sub_20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Требования к проекту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Общие требования к проектированию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 Канаты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 Крепление и соединение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 Материалы для  металлоконструкций  и  оборудования,  их  сварка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покрытие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2.6.  Натяжные устройства для канатов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2.7.  Барабаны, шкивы, ролики, опорные и направляющие башмаки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2.8.  Подвижной состав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2.9.  Привод, тормоза и скорости движения подвижного состава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2.10. Опоры, станции и их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2.11. Сигнализация и связь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2.12. Приборы и устройства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2.13. Электрооборудование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2.14. Трасса канатной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" w:name="sub_21"/>
      <w:bookmarkEnd w:id="30"/>
      <w:r>
        <w:rPr>
          <w:rFonts w:cs="Arial" w:ascii="Arial" w:hAnsi="Arial"/>
          <w:b/>
          <w:bCs/>
          <w:sz w:val="20"/>
          <w:szCs w:val="20"/>
        </w:rPr>
        <w:t>2.1. Требования к проекту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1" w:name="sub_21"/>
      <w:bookmarkStart w:id="32" w:name="sub_21"/>
      <w:bookmarkEnd w:id="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3" w:name="sub_2011"/>
      <w:bookmarkEnd w:id="33"/>
      <w:r>
        <w:rPr>
          <w:rFonts w:cs="Arial" w:ascii="Arial" w:hAnsi="Arial"/>
          <w:sz w:val="20"/>
          <w:szCs w:val="20"/>
        </w:rPr>
        <w:t xml:space="preserve">2.1.1. Разработку проекта ПКД должна осуществлять </w:t>
      </w:r>
      <w:hyperlink w:anchor="sub_11038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специализированная организация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011"/>
      <w:bookmarkEnd w:id="34"/>
      <w:r>
        <w:rPr>
          <w:rFonts w:cs="Arial" w:ascii="Arial" w:hAnsi="Arial"/>
          <w:sz w:val="20"/>
          <w:szCs w:val="20"/>
        </w:rPr>
        <w:t>Все изменения в проекте, возникающие при изготовлении, монтаже, ремонте или реконструкции, должны быть согласованы с организацией, разработавшей проект ПКД или другой специализированной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012"/>
      <w:bookmarkEnd w:id="35"/>
      <w:r>
        <w:rPr>
          <w:rFonts w:cs="Arial" w:ascii="Arial" w:hAnsi="Arial"/>
          <w:sz w:val="20"/>
          <w:szCs w:val="20"/>
        </w:rPr>
        <w:t>2.1.2. В проект ПКД включается: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12"/>
      <w:bookmarkEnd w:id="36"/>
      <w:r>
        <w:rPr>
          <w:rFonts w:cs="Arial" w:ascii="Arial" w:hAnsi="Arial"/>
          <w:sz w:val="20"/>
          <w:szCs w:val="20"/>
        </w:rPr>
        <w:t>а) техническое задание на проектирование;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геологические изыскания и сведения по лавиноопасности;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пояснительную записку с приведением основных технических данных о канатной дороге (условий установки), расчетных схем и нагрузок, расчета и исполнения отдельных элементов (канатов, опор,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приводов</w:t>
        </w:r>
      </w:hyperlink>
      <w:r>
        <w:rPr>
          <w:rFonts w:cs="Arial" w:ascii="Arial" w:hAnsi="Arial"/>
          <w:sz w:val="20"/>
          <w:szCs w:val="20"/>
        </w:rPr>
        <w:t>, подвижного состава и т.д.);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профиль канатной дороги с данными о всех пересечениях с другими канатными дорогами,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трассами</w:t>
        </w:r>
      </w:hyperlink>
      <w:r>
        <w:rPr>
          <w:rFonts w:cs="Arial" w:ascii="Arial" w:hAnsi="Arial"/>
          <w:sz w:val="20"/>
          <w:szCs w:val="20"/>
        </w:rPr>
        <w:t xml:space="preserve"> и прочими транспортными и водными путями, электрическими проводами, нефте-, газо-, водопроводами и т.п.;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д) необходимые поперечные сечения (например, в масштабе 1:50 или 1:100)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>, трассе, сечения сооружений на трассе с указанием габаритов приближения при прохождении мимо построек, каменных глыб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электрическую и гидравлическую части проекта ПКД, включая системы энергоснабжения, управления, связи и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комплект рабочих чертежей узлов и оборудования, строительных конструкций, функциональную и монтажную электрические схемы;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з) комплект эксплуатационных документов (паспорт, техническое описание и руководство по эксплуатации).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проекту ПКД должно прилагаться заключение экспертизы промышленной безопасности на проектную документацию.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013"/>
      <w:bookmarkEnd w:id="37"/>
      <w:r>
        <w:rPr>
          <w:rFonts w:cs="Arial" w:ascii="Arial" w:hAnsi="Arial"/>
          <w:sz w:val="20"/>
          <w:szCs w:val="20"/>
        </w:rPr>
        <w:t>2.1.3. Проект ПКД должен содержать раздел по оценке риска аварии и связанной с ней угрозы (ущерба), а также план организации работ в аварийных ситуациях.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013"/>
      <w:bookmarkEnd w:id="38"/>
      <w:r>
        <w:rPr>
          <w:rFonts w:cs="Arial" w:ascii="Arial" w:hAnsi="Arial"/>
          <w:sz w:val="20"/>
          <w:szCs w:val="20"/>
        </w:rPr>
        <w:t>При оценке риска аварий следует проанализировать различные сценарии, отражающие как наиболее типичные и вероятные, так и неблагоприятные (как правило, маловероятные) события. Следует детально выявить условия и оценить вероятность реализации сценариев аварий с причинением вреда жизни, здоровью, имуществу пассажиров, обслуживающего персонала и других лиц, а также окружающей природной среде.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22"/>
      <w:bookmarkEnd w:id="39"/>
      <w:r>
        <w:rPr>
          <w:rFonts w:cs="Arial" w:ascii="Arial" w:hAnsi="Arial"/>
          <w:b/>
          <w:bCs/>
          <w:sz w:val="20"/>
          <w:szCs w:val="20"/>
        </w:rPr>
        <w:t>2.2. Общие требования к проектированию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22"/>
      <w:bookmarkStart w:id="41" w:name="sub_22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2" w:name="sub_221"/>
      <w:bookmarkEnd w:id="42"/>
      <w:r>
        <w:rPr>
          <w:rFonts w:cs="Arial" w:ascii="Arial" w:hAnsi="Arial"/>
          <w:sz w:val="20"/>
          <w:szCs w:val="20"/>
        </w:rPr>
        <w:t xml:space="preserve">2.2.1. Для расчета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дороги следует принимать нагрузку от одного пассажира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21"/>
      <w:bookmarkEnd w:id="43"/>
      <w:r>
        <w:rPr>
          <w:rFonts w:cs="Arial" w:ascii="Arial" w:hAnsi="Arial"/>
          <w:sz w:val="20"/>
          <w:szCs w:val="20"/>
        </w:rPr>
        <w:t>- для одноместного подвижного состава - 0,90 кН;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двух и трехместного подвижного состава - 0,85 кН;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четырехместного подвижного состава - 0,80 кН;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подвижного состава вместимостью более 4-х пассажиров - 0,75 кН.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2"/>
      <w:bookmarkEnd w:id="44"/>
      <w:r>
        <w:rPr>
          <w:rFonts w:cs="Arial" w:ascii="Arial" w:hAnsi="Arial"/>
          <w:sz w:val="20"/>
          <w:szCs w:val="20"/>
        </w:rPr>
        <w:t>2.2.2. Для расчета дороги в целом нагрузка от одного пассажира принимается не менее 0,75 кН.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22"/>
      <w:bookmarkStart w:id="46" w:name="sub_223"/>
      <w:bookmarkEnd w:id="45"/>
      <w:bookmarkEnd w:id="46"/>
      <w:r>
        <w:rPr>
          <w:rFonts w:cs="Arial" w:ascii="Arial" w:hAnsi="Arial"/>
          <w:sz w:val="20"/>
          <w:szCs w:val="20"/>
        </w:rPr>
        <w:t>2.2.3. Запас прочности (отношение временного сопротивления материала к напряжению от максимальных статических нагрузок) всех несущих элементов механического оборудования ПКД должен быть не менее пяти. Детали, воспринимающие динамические нагрузки, должны быть дополнительно проверены на усталостную прочность.</w:t>
      </w:r>
    </w:p>
    <w:p>
      <w:pPr>
        <w:pStyle w:val="Normal"/>
        <w:autoSpaceDE w:val="false"/>
        <w:ind w:firstLine="720"/>
        <w:jc w:val="both"/>
        <w:rPr/>
      </w:pPr>
      <w:bookmarkStart w:id="47" w:name="sub_223"/>
      <w:bookmarkStart w:id="48" w:name="sub_224"/>
      <w:bookmarkEnd w:id="47"/>
      <w:bookmarkEnd w:id="48"/>
      <w:r>
        <w:rPr>
          <w:rFonts w:cs="Arial" w:ascii="Arial" w:hAnsi="Arial"/>
          <w:sz w:val="20"/>
          <w:szCs w:val="20"/>
        </w:rPr>
        <w:t xml:space="preserve">2.2.4. Конструкция и размещение оборудования по трассе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должно обеспечить возможность свободного продольного качания подвижного состава на угол +-20°.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24"/>
      <w:bookmarkStart w:id="50" w:name="sub_225"/>
      <w:bookmarkEnd w:id="49"/>
      <w:bookmarkEnd w:id="50"/>
      <w:r>
        <w:rPr>
          <w:rFonts w:cs="Arial" w:ascii="Arial" w:hAnsi="Arial"/>
          <w:sz w:val="20"/>
          <w:szCs w:val="20"/>
        </w:rPr>
        <w:t>2.2.5. Фундаменты сооружений ПКД должны возвышаться над поверхностью земли не менее чем на 0,1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25"/>
      <w:bookmarkStart w:id="52" w:name="sub_225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" w:name="sub_23"/>
      <w:bookmarkEnd w:id="53"/>
      <w:r>
        <w:rPr>
          <w:rFonts w:cs="Arial" w:ascii="Arial" w:hAnsi="Arial"/>
          <w:b/>
          <w:bCs/>
          <w:sz w:val="20"/>
          <w:szCs w:val="20"/>
        </w:rPr>
        <w:t>2.3. Канаты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" w:name="sub_23"/>
      <w:bookmarkStart w:id="55" w:name="sub_23"/>
      <w:bookmarkEnd w:id="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31"/>
      <w:bookmarkEnd w:id="56"/>
      <w:r>
        <w:rPr>
          <w:rFonts w:cs="Arial" w:ascii="Arial" w:hAnsi="Arial"/>
          <w:sz w:val="20"/>
          <w:szCs w:val="20"/>
        </w:rPr>
        <w:t>2.3.1. Стальные канаты, применяемые на пассажирских канатных дорогах, должны изготавливаться из проволоки марки "ВК" или "В", грузо-людского назначения, нераскручивающиеся и по своим механическим и качественным характеристикам соответствовать требованиям действующих стандартов (технических условий). Соответствие канатов должно подтверждаться сертификатами заводов-изготовителей.</w:t>
      </w:r>
    </w:p>
    <w:p>
      <w:pPr>
        <w:pStyle w:val="Normal"/>
        <w:autoSpaceDE w:val="false"/>
        <w:ind w:firstLine="720"/>
        <w:jc w:val="both"/>
        <w:rPr/>
      </w:pPr>
      <w:bookmarkStart w:id="57" w:name="sub_231"/>
      <w:bookmarkEnd w:id="57"/>
      <w:r>
        <w:rPr>
          <w:rFonts w:cs="Arial" w:ascii="Arial" w:hAnsi="Arial"/>
          <w:sz w:val="20"/>
          <w:szCs w:val="20"/>
        </w:rPr>
        <w:t xml:space="preserve">При отсутствии сертификатов канаты до навески на ПКД должны быть испытаны на канатоиспытательной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станции</w:t>
        </w:r>
      </w:hyperlink>
      <w:r>
        <w:rPr>
          <w:rFonts w:cs="Arial" w:ascii="Arial" w:hAnsi="Arial"/>
          <w:sz w:val="20"/>
          <w:szCs w:val="20"/>
        </w:rPr>
        <w:t>. Испытания должны проводиться для круглопрядных канатов в соответствии с ГОСТ 3241, канатов закрытой конструкции - по ГОСТ 18899. После проведения испытаний должно быть выдано свидетельство об испытании.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232"/>
      <w:bookmarkEnd w:id="58"/>
      <w:r>
        <w:rPr>
          <w:rFonts w:cs="Arial" w:ascii="Arial" w:hAnsi="Arial"/>
          <w:sz w:val="20"/>
          <w:szCs w:val="20"/>
        </w:rPr>
        <w:t>2.3.2. При сооружении канатной дороги должны применяться только вновь изготовленные канаты.</w:t>
      </w:r>
    </w:p>
    <w:p>
      <w:pPr>
        <w:pStyle w:val="Normal"/>
        <w:autoSpaceDE w:val="false"/>
        <w:ind w:firstLine="720"/>
        <w:jc w:val="both"/>
        <w:rPr/>
      </w:pPr>
      <w:bookmarkStart w:id="59" w:name="sub_232"/>
      <w:bookmarkEnd w:id="59"/>
      <w:r>
        <w:rPr>
          <w:rFonts w:cs="Arial" w:ascii="Arial" w:hAnsi="Arial"/>
          <w:sz w:val="20"/>
          <w:szCs w:val="20"/>
        </w:rPr>
        <w:t xml:space="preserve">Допускается повторно использовать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несуще-тяговые канаты</w:t>
        </w:r>
      </w:hyperlink>
      <w:r>
        <w:rPr>
          <w:rFonts w:cs="Arial" w:ascii="Arial" w:hAnsi="Arial"/>
          <w:sz w:val="20"/>
          <w:szCs w:val="20"/>
        </w:rPr>
        <w:t xml:space="preserve"> после проведения экспертизы промышленной безопасности каната с использованием неразрушающих методов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33"/>
      <w:bookmarkEnd w:id="60"/>
      <w:r>
        <w:rPr>
          <w:rFonts w:cs="Arial" w:ascii="Arial" w:hAnsi="Arial"/>
          <w:sz w:val="20"/>
          <w:szCs w:val="20"/>
        </w:rPr>
        <w:t>2.3.3. При выборе, канаты должны быть проверены расчетом на прочность при растяжении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33"/>
      <w:bookmarkStart w:id="62" w:name="sub_233"/>
      <w:bookmarkEnd w:id="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F   &gt;= S х К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o          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 F    -  разрывное  усилие  каната  в  целом,     принимаемое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сертификату или свидетельству об испытании;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- наибольшее натяжение каната;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- минимальный коэффициент запаса прочности (</w:t>
      </w:r>
      <w:hyperlink w:anchor="sub_777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указании в сертификате предприятия-изготовителя (свидетельстве об испытании) суммарного разрывного усилия всех проволок, разрывное усилие каната в целом может быть определено путем умножения суммарного разрывного усилия всех проволок на поправочный коэффициент.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Поправочный коэффициент должен приниматься по стандарту для каждого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конкретной конструкции, выбранного каната. В случае отсутствия такого стандарта поправочный коэффициент для круглопрядных канатов должен приниматься 0,83, для канатов закрытой конструкции - 0,9.</w:t>
      </w:r>
    </w:p>
    <w:p>
      <w:pPr>
        <w:pStyle w:val="Normal"/>
        <w:autoSpaceDE w:val="false"/>
        <w:ind w:firstLine="720"/>
        <w:jc w:val="both"/>
        <w:rPr/>
      </w:pPr>
      <w:bookmarkStart w:id="63" w:name="sub_234"/>
      <w:bookmarkEnd w:id="63"/>
      <w:r>
        <w:rPr>
          <w:rFonts w:cs="Arial" w:ascii="Arial" w:hAnsi="Arial"/>
          <w:sz w:val="20"/>
          <w:szCs w:val="20"/>
        </w:rPr>
        <w:t xml:space="preserve">2.3.4. При определении натяжения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несущего каната</w:t>
        </w:r>
      </w:hyperlink>
      <w:r>
        <w:rPr>
          <w:rFonts w:cs="Arial" w:ascii="Arial" w:hAnsi="Arial"/>
          <w:sz w:val="20"/>
          <w:szCs w:val="20"/>
        </w:rPr>
        <w:t xml:space="preserve"> необходимо учитывать массу противовеса (а при наличии гидравлического натяжного устройства - развиваемое им усилие), составляющие массы каната, сопротивление в натяжных устройствах и на башмаках. При заякоренном с двух концов канате необходимо учитывать массу каната и его загрузку, сопротивление на башмаках, температурные, ветровые и гололедные воздействия.</w:t>
      </w:r>
    </w:p>
    <w:p>
      <w:pPr>
        <w:pStyle w:val="Normal"/>
        <w:autoSpaceDE w:val="false"/>
        <w:ind w:firstLine="720"/>
        <w:jc w:val="both"/>
        <w:rPr/>
      </w:pPr>
      <w:bookmarkStart w:id="64" w:name="sub_234"/>
      <w:bookmarkEnd w:id="64"/>
      <w:r>
        <w:rPr>
          <w:rFonts w:cs="Arial" w:ascii="Arial" w:hAnsi="Arial"/>
          <w:sz w:val="20"/>
          <w:szCs w:val="20"/>
        </w:rPr>
        <w:t xml:space="preserve">Силы инерции и тормозное усилие, передающиеся на канат при срабатывании </w:t>
      </w:r>
      <w:hyperlink w:anchor="sub_11028">
        <w:r>
          <w:rPr>
            <w:rStyle w:val="Style15"/>
            <w:rFonts w:cs="Arial" w:ascii="Arial" w:hAnsi="Arial"/>
            <w:sz w:val="20"/>
            <w:szCs w:val="20"/>
            <w:u w:val="single"/>
          </w:rPr>
          <w:t>ловителя вагона</w:t>
        </w:r>
      </w:hyperlink>
      <w:r>
        <w:rPr>
          <w:rFonts w:cs="Arial" w:ascii="Arial" w:hAnsi="Arial"/>
          <w:sz w:val="20"/>
          <w:szCs w:val="20"/>
        </w:rPr>
        <w:t>, не учитываются.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случаях учета тормозного усилия от ловителя вагона или воздействия ветра и льда при нерабочем состоянии канатной дороги - см. примечания </w:t>
      </w:r>
      <w:hyperlink w:anchor="sub_777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/>
      </w:pPr>
      <w:bookmarkStart w:id="65" w:name="sub_235"/>
      <w:bookmarkEnd w:id="65"/>
      <w:r>
        <w:rPr>
          <w:rFonts w:cs="Arial" w:ascii="Arial" w:hAnsi="Arial"/>
          <w:sz w:val="20"/>
          <w:szCs w:val="20"/>
        </w:rPr>
        <w:t xml:space="preserve">2.3.5. Минимальное натяжение несущего каната для </w:t>
      </w:r>
      <w:hyperlink w:anchor="sub_1105">
        <w:r>
          <w:rPr>
            <w:rStyle w:val="Style15"/>
            <w:rFonts w:cs="Arial" w:ascii="Arial" w:hAnsi="Arial"/>
            <w:sz w:val="20"/>
            <w:szCs w:val="20"/>
            <w:u w:val="single"/>
          </w:rPr>
          <w:t>маятниковых дорог</w:t>
        </w:r>
      </w:hyperlink>
      <w:r>
        <w:rPr>
          <w:rFonts w:cs="Arial" w:ascii="Arial" w:hAnsi="Arial"/>
          <w:sz w:val="20"/>
          <w:szCs w:val="20"/>
        </w:rPr>
        <w:t xml:space="preserve"> с натяжным устройством должно быть не менее 10F_пс (F_пс - вес груженого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>), а нагрузка на одно ходовое колесо подвижного состава должна составлять не более 1/60 минимального натяжения несущего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235"/>
      <w:bookmarkStart w:id="67" w:name="sub_236"/>
      <w:bookmarkEnd w:id="66"/>
      <w:bookmarkEnd w:id="67"/>
      <w:r>
        <w:rPr>
          <w:rFonts w:cs="Arial" w:ascii="Arial" w:hAnsi="Arial"/>
          <w:sz w:val="20"/>
          <w:szCs w:val="20"/>
        </w:rPr>
        <w:t>2.3.6. При определении натяжения несуще-тягового и тягового канатов необходимо учитывать массу противовеса (при наличии гидравлического натяжного устройства - развиваемое им усилие), составляющие массы каната и нагруженного подвижного состава, сопротивление в натяжных устройствах, опорных роликах и шкивах на станциях. Силы инерции не учитываются.</w:t>
      </w:r>
    </w:p>
    <w:p>
      <w:pPr>
        <w:pStyle w:val="Normal"/>
        <w:autoSpaceDE w:val="false"/>
        <w:ind w:firstLine="720"/>
        <w:jc w:val="both"/>
        <w:rPr/>
      </w:pPr>
      <w:bookmarkStart w:id="68" w:name="sub_236"/>
      <w:bookmarkStart w:id="69" w:name="sub_237"/>
      <w:bookmarkEnd w:id="68"/>
      <w:bookmarkEnd w:id="69"/>
      <w:r>
        <w:rPr>
          <w:rFonts w:cs="Arial" w:ascii="Arial" w:hAnsi="Arial"/>
          <w:sz w:val="20"/>
          <w:szCs w:val="20"/>
        </w:rPr>
        <w:t xml:space="preserve">2.3.7. Минимальное натяжение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должно быть не менее 15F_пс.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237"/>
      <w:bookmarkStart w:id="71" w:name="sub_237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" w:name="sub_7771"/>
      <w:bookmarkEnd w:id="7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7771"/>
      <w:bookmarkStart w:id="74" w:name="sub_7771"/>
      <w:bookmarkEnd w:id="7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Минимальный коэффициент запаса прочности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│Тип дороги и назначение каната │ Коэффициент запаса прочности, К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2               │                3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Подвесная двухканатная с маятниковым движением подвижного состава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│Несущий                        │               3,3</w:t>
      </w:r>
      <w:hyperlink w:anchor="sub_666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│Тяговый  на  дорогах  с   одним│               4,5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канатом и ловителями  в│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hyperlink w:anchor="sub_1101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вагонах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1.3. │Тяговый  на  дорогах  с   двумя│               5,5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тяговыми   канатами       и без│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ловителей в вагонах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1.4. │Тяговый    для    спасательного│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вагона  на  дорогах   с   одним│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тяговым канатом и ловителями  в│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вагонах:                       │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в рабочем состоянии         │               4,5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├───────────────────────────────┼──────────────────────────────────┤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в нерабочем состоянии       │               2,8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1.5. │Натяжной                       │               5,5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Подвесная одноканатная или двухканатная с кольцевым движением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закрепленного на несуще-тяговом (тяговом) канате и отцепляемого 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станциях подвижного состава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│Несущий                        │               3,0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│Несуще-тяговый                 │               4,5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2.3. │Тяговый                        │               5,0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2.4. │Натяжной                       │               5,5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Подвесная одноканатная с кольцевым или маятниковым движением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постоянно закрепленного на несуще-тяговом канате подвижного состава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 │Несуще-тяговый                 │               4,5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│Натяжной                       │               5,5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Буксировочная для лыжников с постоянно закрепленным на тяговом канате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буксировочными устройствами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│Тяговый канат                  │               4,0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│Натяжной канат                 │               4,5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5" w:name="sub_267751668"/>
      <w:bookmarkEnd w:id="75"/>
      <w:r>
        <w:rPr>
          <w:rFonts w:cs="Arial" w:ascii="Arial" w:hAnsi="Arial"/>
          <w:i/>
          <w:iCs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6" w:name="sub_267751668"/>
      <w:bookmarkStart w:id="77" w:name="sub_267751668"/>
      <w:bookmarkEnd w:id="77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Буксировочная для лыжников с закрепленными на тяговом канате 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отцепляемыми на станциях буксировочными устройствами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│Тяговый канат                  │               4,0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│Натяжной канат                 │               4,5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├─────┴───────────────────────────────┴──────────────────────────────────┤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8" w:name="sub_267752492"/>
      <w:bookmarkEnd w:id="78"/>
      <w:r>
        <w:rPr>
          <w:rFonts w:cs="Arial" w:ascii="Arial" w:hAnsi="Arial"/>
          <w:i/>
          <w:iCs/>
          <w:sz w:val="20"/>
          <w:szCs w:val="20"/>
        </w:rPr>
        <w:t>Нумерация пунктов приводится в соответствии с источником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9" w:name="sub_267752492"/>
      <w:bookmarkStart w:id="80" w:name="sub_267752492"/>
      <w:bookmarkEnd w:id="8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Для всех дорог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├─────┬───────────────────────────────┬──────────────────────────────────┤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│Для подвески кабеля            │              2,5</w:t>
      </w:r>
      <w:hyperlink w:anchor="sub_55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├─────┼───────────────────────────────┼──────────────────────────────────┤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│Вантовый                       │              2,5</w:t>
      </w:r>
      <w:hyperlink w:anchor="sub_555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└─────┴───────────────────────────────┴──────────────────────────────────┘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bookmarkStart w:id="81" w:name="sub_6666"/>
      <w:bookmarkEnd w:id="81"/>
      <w:r>
        <w:rPr>
          <w:rFonts w:cs="Arial" w:ascii="Arial" w:hAnsi="Arial"/>
          <w:sz w:val="20"/>
          <w:szCs w:val="20"/>
        </w:rPr>
        <w:t xml:space="preserve">* При учете воздействия от срабатывания </w:t>
      </w:r>
      <w:hyperlink w:anchor="sub_11028">
        <w:r>
          <w:rPr>
            <w:rStyle w:val="Style15"/>
            <w:rFonts w:cs="Arial" w:ascii="Arial" w:hAnsi="Arial"/>
            <w:sz w:val="20"/>
            <w:szCs w:val="20"/>
            <w:u w:val="single"/>
          </w:rPr>
          <w:t>ловителя вагона</w:t>
        </w:r>
      </w:hyperlink>
      <w:r>
        <w:rPr>
          <w:rFonts w:cs="Arial" w:ascii="Arial" w:hAnsi="Arial"/>
          <w:sz w:val="20"/>
          <w:szCs w:val="20"/>
        </w:rPr>
        <w:t xml:space="preserve"> - 3,0.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6666"/>
      <w:bookmarkEnd w:id="82"/>
      <w:r>
        <w:rPr>
          <w:rFonts w:cs="Arial" w:ascii="Arial" w:hAnsi="Arial"/>
          <w:sz w:val="20"/>
          <w:szCs w:val="20"/>
        </w:rPr>
        <w:t>При учете воздействий от ветра и льда при нерабочем состоянии канатной дороги - 2.7.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555"/>
      <w:bookmarkEnd w:id="83"/>
      <w:r>
        <w:rPr>
          <w:rFonts w:cs="Arial" w:ascii="Arial" w:hAnsi="Arial"/>
          <w:sz w:val="20"/>
          <w:szCs w:val="20"/>
        </w:rPr>
        <w:t>** С учетом воздействия льда и ветра.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5555"/>
      <w:bookmarkStart w:id="85" w:name="sub_5555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38"/>
      <w:bookmarkEnd w:id="86"/>
      <w:r>
        <w:rPr>
          <w:rFonts w:cs="Arial" w:ascii="Arial" w:hAnsi="Arial"/>
          <w:sz w:val="20"/>
          <w:szCs w:val="20"/>
        </w:rPr>
        <w:t>2.3.8. В зависимости от назначения предпочтительно применять стальные канаты следующих типов и конструкций: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238"/>
      <w:bookmarkEnd w:id="87"/>
      <w:r>
        <w:rPr>
          <w:rFonts w:cs="Arial" w:ascii="Arial" w:hAnsi="Arial"/>
          <w:sz w:val="20"/>
          <w:szCs w:val="20"/>
        </w:rPr>
        <w:t>- в качестве несущих и вантовых канатов - канаты закрытой конструкции или многопрядные канаты с металлическим сердечником;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качестве несуще-тяговых, тяговых и натяжных канатов к ним - круглопрядные канаты двойной свивки с линейным касанием проволок с органическим сердечником;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качестве </w:t>
      </w:r>
      <w:hyperlink w:anchor="sub_11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натяжных канатов</w:t>
        </w:r>
      </w:hyperlink>
      <w:r>
        <w:rPr>
          <w:rFonts w:cs="Arial" w:ascii="Arial" w:hAnsi="Arial"/>
          <w:sz w:val="20"/>
          <w:szCs w:val="20"/>
        </w:rPr>
        <w:t xml:space="preserve"> к несущим - канаты тройной свивки с металлическим сердечником;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качестве канатов для подвески электрокабеля - канаты одинарной свивки.</w:t>
      </w:r>
    </w:p>
    <w:p>
      <w:pPr>
        <w:pStyle w:val="Normal"/>
        <w:autoSpaceDE w:val="false"/>
        <w:ind w:firstLine="720"/>
        <w:jc w:val="both"/>
        <w:rPr/>
      </w:pPr>
      <w:bookmarkStart w:id="88" w:name="sub_239"/>
      <w:bookmarkEnd w:id="88"/>
      <w:r>
        <w:rPr>
          <w:rFonts w:cs="Arial" w:ascii="Arial" w:hAnsi="Arial"/>
          <w:sz w:val="20"/>
          <w:szCs w:val="20"/>
        </w:rPr>
        <w:t xml:space="preserve">2.3.9.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Несущие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несуще-тяговые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тяговые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натяжные канаты</w:t>
        </w:r>
      </w:hyperlink>
      <w:r>
        <w:rPr>
          <w:rFonts w:cs="Arial" w:ascii="Arial" w:hAnsi="Arial"/>
          <w:sz w:val="20"/>
          <w:szCs w:val="20"/>
        </w:rPr>
        <w:t>, срок хранения которых превысил гарантийный срок, перед навеской на дорогу должны быть испытаны на канатоиспытательной станции.</w:t>
      </w:r>
    </w:p>
    <w:p>
      <w:pPr>
        <w:pStyle w:val="Normal"/>
        <w:autoSpaceDE w:val="false"/>
        <w:ind w:firstLine="720"/>
        <w:jc w:val="both"/>
        <w:rPr/>
      </w:pPr>
      <w:bookmarkStart w:id="89" w:name="sub_239"/>
      <w:bookmarkStart w:id="90" w:name="sub_2310"/>
      <w:bookmarkEnd w:id="89"/>
      <w:bookmarkEnd w:id="90"/>
      <w:r>
        <w:rPr>
          <w:rFonts w:cs="Arial" w:ascii="Arial" w:hAnsi="Arial"/>
          <w:sz w:val="20"/>
          <w:szCs w:val="20"/>
        </w:rPr>
        <w:t xml:space="preserve">2.3.10. Канаты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буксировочных устройств</w:t>
        </w:r>
      </w:hyperlink>
      <w:r>
        <w:rPr>
          <w:rFonts w:cs="Arial" w:ascii="Arial" w:hAnsi="Arial"/>
          <w:sz w:val="20"/>
          <w:szCs w:val="20"/>
        </w:rPr>
        <w:t xml:space="preserve"> могут быть стальными, из полимерного материала, либо комбинированных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2310"/>
      <w:bookmarkEnd w:id="91"/>
      <w:r>
        <w:rPr>
          <w:rFonts w:cs="Arial" w:ascii="Arial" w:hAnsi="Arial"/>
          <w:sz w:val="20"/>
          <w:szCs w:val="20"/>
        </w:rPr>
        <w:t>Рекомендуется применять стальные оцинкованные канаты двойной свивки.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311"/>
      <w:bookmarkEnd w:id="92"/>
      <w:r>
        <w:rPr>
          <w:rFonts w:cs="Arial" w:ascii="Arial" w:hAnsi="Arial"/>
          <w:sz w:val="20"/>
          <w:szCs w:val="20"/>
        </w:rPr>
        <w:t>2.3.11. Канаты буксировочных устройств должны обладать разрывным усилием не менее 4000 Н - при одноместном и 8000 Н при двухместном буксировочных устройствах.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2311"/>
      <w:bookmarkStart w:id="94" w:name="sub_2312"/>
      <w:bookmarkEnd w:id="93"/>
      <w:bookmarkEnd w:id="94"/>
      <w:r>
        <w:rPr>
          <w:rFonts w:cs="Arial" w:ascii="Arial" w:hAnsi="Arial"/>
          <w:sz w:val="20"/>
          <w:szCs w:val="20"/>
        </w:rPr>
        <w:t xml:space="preserve">2.3.12. Браковка стальных канатов производится по нормам, приведенным в </w:t>
      </w:r>
      <w:hyperlink w:anchor="sub_9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9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2312"/>
      <w:bookmarkStart w:id="96" w:name="sub_2312"/>
      <w:bookmarkEnd w:id="9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7" w:name="sub_24"/>
      <w:bookmarkEnd w:id="97"/>
      <w:r>
        <w:rPr>
          <w:rFonts w:cs="Arial" w:ascii="Arial" w:hAnsi="Arial"/>
          <w:b/>
          <w:bCs/>
          <w:sz w:val="20"/>
          <w:szCs w:val="20"/>
        </w:rPr>
        <w:t>2.4. Крепление и соединение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8" w:name="sub_24"/>
      <w:bookmarkStart w:id="99" w:name="sub_24"/>
      <w:bookmarkEnd w:id="9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0" w:name="sub_241"/>
      <w:bookmarkEnd w:id="100"/>
      <w:r>
        <w:rPr>
          <w:rFonts w:cs="Arial" w:ascii="Arial" w:hAnsi="Arial"/>
          <w:sz w:val="20"/>
          <w:szCs w:val="20"/>
        </w:rPr>
        <w:t xml:space="preserve">2.4.1. Каждый из концов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несущего каната</w:t>
        </w:r>
      </w:hyperlink>
      <w:r>
        <w:rPr>
          <w:rFonts w:cs="Arial" w:ascii="Arial" w:hAnsi="Arial"/>
          <w:sz w:val="20"/>
          <w:szCs w:val="20"/>
        </w:rPr>
        <w:t xml:space="preserve"> должен закрепляться при помощи муфты или якорного барабана.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41"/>
      <w:bookmarkStart w:id="102" w:name="sub_242"/>
      <w:bookmarkEnd w:id="101"/>
      <w:bookmarkEnd w:id="102"/>
      <w:r>
        <w:rPr>
          <w:rFonts w:cs="Arial" w:ascii="Arial" w:hAnsi="Arial"/>
          <w:sz w:val="20"/>
          <w:szCs w:val="20"/>
        </w:rPr>
        <w:t>2.4.2. Несущий канат закрытой конструкции должен крепиться в муфте заливкой легкоплавким сплавом или клиньями.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242"/>
      <w:bookmarkStart w:id="104" w:name="sub_243"/>
      <w:bookmarkEnd w:id="103"/>
      <w:bookmarkEnd w:id="104"/>
      <w:r>
        <w:rPr>
          <w:rFonts w:cs="Arial" w:ascii="Arial" w:hAnsi="Arial"/>
          <w:sz w:val="20"/>
          <w:szCs w:val="20"/>
        </w:rPr>
        <w:t>2.4.3. Многопрядные канаты, применяемые в качестве несущих, тяговых и натяжных, должны крепиться в муфте заливкой легкоплавким сплавом.</w:t>
      </w:r>
    </w:p>
    <w:p>
      <w:pPr>
        <w:pStyle w:val="Normal"/>
        <w:autoSpaceDE w:val="false"/>
        <w:ind w:firstLine="720"/>
        <w:jc w:val="both"/>
        <w:rPr/>
      </w:pPr>
      <w:bookmarkStart w:id="105" w:name="sub_243"/>
      <w:bookmarkStart w:id="106" w:name="sub_244"/>
      <w:bookmarkEnd w:id="105"/>
      <w:bookmarkEnd w:id="106"/>
      <w:r>
        <w:rPr>
          <w:rFonts w:cs="Arial" w:ascii="Arial" w:hAnsi="Arial"/>
          <w:sz w:val="20"/>
          <w:szCs w:val="20"/>
        </w:rPr>
        <w:t xml:space="preserve">2.4.4. Применение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зажимов</w:t>
        </w:r>
      </w:hyperlink>
      <w:r>
        <w:rPr>
          <w:rFonts w:cs="Arial" w:ascii="Arial" w:hAnsi="Arial"/>
          <w:sz w:val="20"/>
          <w:szCs w:val="20"/>
        </w:rPr>
        <w:t xml:space="preserve"> для крепления канатов допускается при соединении </w:t>
      </w:r>
      <w:hyperlink w:anchor="sub_11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натяжного каната</w:t>
        </w:r>
      </w:hyperlink>
      <w:r>
        <w:rPr>
          <w:rFonts w:cs="Arial" w:ascii="Arial" w:hAnsi="Arial"/>
          <w:sz w:val="20"/>
          <w:szCs w:val="20"/>
        </w:rPr>
        <w:t xml:space="preserve"> с противовесом или натяжной тележкой, а также для крепления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к тележке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вагона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кабины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44"/>
      <w:bookmarkEnd w:id="107"/>
      <w:r>
        <w:rPr>
          <w:rFonts w:cs="Arial" w:ascii="Arial" w:hAnsi="Arial"/>
          <w:sz w:val="20"/>
          <w:szCs w:val="20"/>
        </w:rPr>
        <w:t>Для крепления натяжного каната к противовесу или натяжной тележке, также допускается применение стальных коушей или клиновых втулок (с зажимами). Количество зажимов должно определяться расчетом и быть не менее трех.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45"/>
      <w:bookmarkEnd w:id="108"/>
      <w:r>
        <w:rPr>
          <w:rFonts w:cs="Arial" w:ascii="Arial" w:hAnsi="Arial"/>
          <w:sz w:val="20"/>
          <w:szCs w:val="20"/>
        </w:rPr>
        <w:t>2.4.5. Муфты должны быть стальными и иметь клеймо изготовителя с указанием диаметра каната, расчетного усилия.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45"/>
      <w:bookmarkEnd w:id="109"/>
      <w:r>
        <w:rPr>
          <w:rFonts w:cs="Arial" w:ascii="Arial" w:hAnsi="Arial"/>
          <w:sz w:val="20"/>
          <w:szCs w:val="20"/>
        </w:rPr>
        <w:t>Концевые и переходные муфты несущих и натяжных канатов должны быть использованы не более одного раза. Муфты тяговых канатов могут использоваться повторно, если при их демонтаже они не были подвергнуты нагреванию, а также не имеют видимых повреждений.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Применение литых муфт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246"/>
      <w:bookmarkEnd w:id="110"/>
      <w:r>
        <w:rPr>
          <w:rFonts w:cs="Arial" w:ascii="Arial" w:hAnsi="Arial"/>
          <w:sz w:val="20"/>
          <w:szCs w:val="20"/>
        </w:rPr>
        <w:t>2.4.6. При закреплении конца несущего каната с помощью барабана число витков каната на барабане должно быть не менее трех. Витки должны располагаться в один слой.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46"/>
      <w:bookmarkEnd w:id="111"/>
      <w:r>
        <w:rPr>
          <w:rFonts w:cs="Arial" w:ascii="Arial" w:hAnsi="Arial"/>
          <w:sz w:val="20"/>
          <w:szCs w:val="20"/>
        </w:rPr>
        <w:t>Конец каната, сходящий с барабана, должен быть закреплен не менее, чем двумя зажимами, каждый из которых должен рассчитываться на усилие, равное не менее 20% максимального расчетного натяжения несущего каната.</w:t>
      </w:r>
    </w:p>
    <w:p>
      <w:pPr>
        <w:pStyle w:val="Normal"/>
        <w:autoSpaceDE w:val="false"/>
        <w:ind w:firstLine="720"/>
        <w:jc w:val="both"/>
        <w:rPr/>
      </w:pPr>
      <w:bookmarkStart w:id="112" w:name="sub_247"/>
      <w:bookmarkEnd w:id="112"/>
      <w:r>
        <w:rPr>
          <w:rFonts w:cs="Arial" w:ascii="Arial" w:hAnsi="Arial"/>
          <w:sz w:val="20"/>
          <w:szCs w:val="20"/>
        </w:rPr>
        <w:t xml:space="preserve">2.4.7. Количество счалок при сращивании тяговых и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несуще-тяговых канатов</w:t>
        </w:r>
      </w:hyperlink>
      <w:r>
        <w:rPr>
          <w:rFonts w:cs="Arial" w:ascii="Arial" w:hAnsi="Arial"/>
          <w:sz w:val="20"/>
          <w:szCs w:val="20"/>
        </w:rPr>
        <w:t xml:space="preserve"> должно быть минимальным и определяться с учетом длины, поставляемых канатов.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47"/>
      <w:bookmarkEnd w:id="113"/>
      <w:r>
        <w:rPr>
          <w:rFonts w:cs="Arial" w:ascii="Arial" w:hAnsi="Arial"/>
          <w:sz w:val="20"/>
          <w:szCs w:val="20"/>
        </w:rPr>
        <w:t>Минимальная длина счалки должна быть не менее 1300d_к (d_к - номинальный диаметр каната). При выполнении двух и более счалок расстояние между ними должно быть не менее 3000d_к.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48"/>
      <w:bookmarkEnd w:id="114"/>
      <w:r>
        <w:rPr>
          <w:rFonts w:cs="Arial" w:ascii="Arial" w:hAnsi="Arial"/>
          <w:sz w:val="20"/>
          <w:szCs w:val="20"/>
        </w:rPr>
        <w:t>2.4.8. Диаметр каната в зоне счалки не должен превышать номинальный диаметр каната более чем на 8%.</w:t>
      </w:r>
    </w:p>
    <w:p>
      <w:pPr>
        <w:pStyle w:val="Normal"/>
        <w:autoSpaceDE w:val="false"/>
        <w:ind w:firstLine="720"/>
        <w:jc w:val="both"/>
        <w:rPr/>
      </w:pPr>
      <w:bookmarkStart w:id="115" w:name="sub_248"/>
      <w:bookmarkStart w:id="116" w:name="sub_249"/>
      <w:bookmarkEnd w:id="115"/>
      <w:bookmarkEnd w:id="116"/>
      <w:r>
        <w:rPr>
          <w:rFonts w:cs="Arial" w:ascii="Arial" w:hAnsi="Arial"/>
          <w:sz w:val="20"/>
          <w:szCs w:val="20"/>
        </w:rPr>
        <w:t xml:space="preserve">2.4.9. Сращивание несущего каната на участке движения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>, а также сращивание натяжных канатов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49"/>
      <w:bookmarkStart w:id="118" w:name="sub_2410"/>
      <w:bookmarkEnd w:id="117"/>
      <w:bookmarkEnd w:id="118"/>
      <w:r>
        <w:rPr>
          <w:rFonts w:cs="Arial" w:ascii="Arial" w:hAnsi="Arial"/>
          <w:sz w:val="20"/>
          <w:szCs w:val="20"/>
        </w:rPr>
        <w:t>2.4.10. Сращивание и крепление концов каната в муфте должны выполняться квалифицированным специалистом, прошедшим обучение и сдавшим экзамен.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2410"/>
      <w:bookmarkStart w:id="120" w:name="sub_2410"/>
      <w:bookmarkEnd w:id="12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1" w:name="sub_25"/>
      <w:bookmarkEnd w:id="121"/>
      <w:r>
        <w:rPr>
          <w:rFonts w:cs="Arial" w:ascii="Arial" w:hAnsi="Arial"/>
          <w:b/>
          <w:bCs/>
          <w:sz w:val="20"/>
          <w:szCs w:val="20"/>
        </w:rPr>
        <w:t>2.5. Материалы для металлоконструкций и оборудования, их сварка</w:t>
        <w:br/>
        <w:t>и покрытие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2" w:name="sub_25"/>
      <w:bookmarkStart w:id="123" w:name="sub_25"/>
      <w:bookmarkEnd w:id="1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251"/>
      <w:bookmarkEnd w:id="124"/>
      <w:r>
        <w:rPr>
          <w:rFonts w:cs="Arial" w:ascii="Arial" w:hAnsi="Arial"/>
          <w:sz w:val="20"/>
          <w:szCs w:val="20"/>
        </w:rPr>
        <w:t>2.5.1. Материалы для изготовления металлоконструкций и оборудования ПКД должны выбираться на основании расчетов, выполненных с учетом режима работы, климатических и сейсмических условий места сооружения ПКД в соответствии с указаниями, приведенными в нормативной документации по ПКД.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51"/>
      <w:bookmarkEnd w:id="125"/>
      <w:r>
        <w:rPr>
          <w:rFonts w:cs="Arial" w:ascii="Arial" w:hAnsi="Arial"/>
          <w:sz w:val="20"/>
          <w:szCs w:val="20"/>
        </w:rPr>
        <w:t>Качество материалов должно подтверждаться сертификатами поставщиков и входным контролем. При отсутствии сертификата материал должен быть испытан аттестованной лабораторией в соответствии с нормативной документацией. Применение материалов без сертификата качества и проверки их на соответствие требованиям нормативных документов, утвержденных в установленном порядке,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52"/>
      <w:bookmarkEnd w:id="126"/>
      <w:r>
        <w:rPr>
          <w:rFonts w:cs="Arial" w:ascii="Arial" w:hAnsi="Arial"/>
          <w:sz w:val="20"/>
          <w:szCs w:val="20"/>
        </w:rPr>
        <w:t>2.5.2. В металлоконструкциях, устанавливаемых на открытом воздухе, должен применяться прокатный металл: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52"/>
      <w:bookmarkEnd w:id="127"/>
      <w:r>
        <w:rPr>
          <w:rFonts w:cs="Arial" w:ascii="Arial" w:hAnsi="Arial"/>
          <w:sz w:val="20"/>
          <w:szCs w:val="20"/>
        </w:rPr>
        <w:t>- открытого профиля - толщиной не менее 4-х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закрытого профиля и труб - толщиной не менее 2,5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53"/>
      <w:bookmarkEnd w:id="128"/>
      <w:r>
        <w:rPr>
          <w:rFonts w:cs="Arial" w:ascii="Arial" w:hAnsi="Arial"/>
          <w:sz w:val="20"/>
          <w:szCs w:val="20"/>
        </w:rPr>
        <w:t>2.5.3. Сварка металлоконструкций ПКД должна выполняться с учетом требований, изложенных в нормативной документации по ПКД. Сварочные материалы должны обеспечить механические свойства металла шва и сварного соединения не ниже нижнего предела показателей основного металла.</w:t>
      </w:r>
    </w:p>
    <w:p>
      <w:pPr>
        <w:pStyle w:val="Normal"/>
        <w:autoSpaceDE w:val="false"/>
        <w:ind w:firstLine="720"/>
        <w:jc w:val="both"/>
        <w:rPr/>
      </w:pPr>
      <w:bookmarkStart w:id="129" w:name="sub_253"/>
      <w:bookmarkStart w:id="130" w:name="sub_254"/>
      <w:bookmarkEnd w:id="129"/>
      <w:bookmarkEnd w:id="130"/>
      <w:r>
        <w:rPr>
          <w:rFonts w:cs="Arial" w:ascii="Arial" w:hAnsi="Arial"/>
          <w:sz w:val="20"/>
          <w:szCs w:val="20"/>
        </w:rPr>
        <w:t xml:space="preserve">2.5.4. Все металлические конструкции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станций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</w:t>
        </w:r>
      </w:hyperlink>
      <w:r>
        <w:rPr>
          <w:rFonts w:cs="Arial" w:ascii="Arial" w:hAnsi="Arial"/>
          <w:sz w:val="20"/>
          <w:szCs w:val="20"/>
        </w:rPr>
        <w:t>, наружные элементы оборудования должны иметь антикоррозийное покрытие, а деревянные конструкции - антисептическое покрытие и окраску. Закрытые металлические конструкции должны иметь дренажные отверстия.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54"/>
      <w:bookmarkStart w:id="132" w:name="sub_255"/>
      <w:bookmarkEnd w:id="131"/>
      <w:bookmarkEnd w:id="132"/>
      <w:r>
        <w:rPr>
          <w:rFonts w:cs="Arial" w:ascii="Arial" w:hAnsi="Arial"/>
          <w:sz w:val="20"/>
          <w:szCs w:val="20"/>
        </w:rPr>
        <w:t>2.5.5. В качестве футеровки желобов шкивов, блоков, ходовых колес и роликов должны применяться эластичные материалы.</w:t>
      </w:r>
    </w:p>
    <w:p>
      <w:pPr>
        <w:pStyle w:val="Normal"/>
        <w:autoSpaceDE w:val="false"/>
        <w:ind w:firstLine="720"/>
        <w:jc w:val="both"/>
        <w:rPr/>
      </w:pPr>
      <w:bookmarkStart w:id="133" w:name="sub_255"/>
      <w:bookmarkStart w:id="134" w:name="sub_256"/>
      <w:bookmarkEnd w:id="133"/>
      <w:bookmarkEnd w:id="134"/>
      <w:r>
        <w:rPr>
          <w:rFonts w:cs="Arial" w:ascii="Arial" w:hAnsi="Arial"/>
          <w:sz w:val="20"/>
          <w:szCs w:val="20"/>
        </w:rPr>
        <w:t xml:space="preserve">2.5.6. В качестве футеровки желобов </w:t>
      </w:r>
      <w:hyperlink w:anchor="sub_1102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опорных башмаков</w:t>
        </w:r>
      </w:hyperlink>
      <w:r>
        <w:rPr>
          <w:rFonts w:cs="Arial" w:ascii="Arial" w:hAnsi="Arial"/>
          <w:sz w:val="20"/>
          <w:szCs w:val="20"/>
        </w:rPr>
        <w:t xml:space="preserve">, по которым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несущий канат</w:t>
        </w:r>
      </w:hyperlink>
      <w:r>
        <w:rPr>
          <w:rFonts w:cs="Arial" w:ascii="Arial" w:hAnsi="Arial"/>
          <w:sz w:val="20"/>
          <w:szCs w:val="20"/>
        </w:rPr>
        <w:t xml:space="preserve"> перемещается при работе дороги, должен применяться антифрикционный материал (например, бронза)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56"/>
      <w:bookmarkStart w:id="136" w:name="sub_257"/>
      <w:bookmarkEnd w:id="135"/>
      <w:bookmarkEnd w:id="136"/>
      <w:r>
        <w:rPr>
          <w:rFonts w:cs="Arial" w:ascii="Arial" w:hAnsi="Arial"/>
          <w:sz w:val="20"/>
          <w:szCs w:val="20"/>
        </w:rPr>
        <w:t>2.5.7. В качестве футеровки желобов опорных башмаков, на которых несущий канат лежит неподвижно, барабана для заякоривания каната, а также опорной роликовой цепи под канат, должен применяться эластичный материал, либо дерево.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257"/>
      <w:bookmarkStart w:id="138" w:name="sub_257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9" w:name="sub_26"/>
      <w:bookmarkEnd w:id="139"/>
      <w:r>
        <w:rPr>
          <w:rFonts w:cs="Arial" w:ascii="Arial" w:hAnsi="Arial"/>
          <w:b/>
          <w:bCs/>
          <w:sz w:val="20"/>
          <w:szCs w:val="20"/>
        </w:rPr>
        <w:t>2.6. Натяжные устройства для канатов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40" w:name="sub_26"/>
      <w:bookmarkStart w:id="141" w:name="sub_26"/>
      <w:bookmarkEnd w:id="1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2" w:name="sub_261"/>
      <w:bookmarkEnd w:id="142"/>
      <w:r>
        <w:rPr>
          <w:rFonts w:cs="Arial" w:ascii="Arial" w:hAnsi="Arial"/>
          <w:sz w:val="20"/>
          <w:szCs w:val="20"/>
        </w:rPr>
        <w:t xml:space="preserve">2.6.1. Натяжение несущего, несуще-тягового и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 канатов</w:t>
        </w:r>
      </w:hyperlink>
      <w:r>
        <w:rPr>
          <w:rFonts w:cs="Arial" w:ascii="Arial" w:hAnsi="Arial"/>
          <w:sz w:val="20"/>
          <w:szCs w:val="20"/>
        </w:rPr>
        <w:t xml:space="preserve"> должно создаваться противовесом, либо другим устройством, обеспечивающим величину натяжения в пределах, определенных расчетом.</w:t>
      </w:r>
    </w:p>
    <w:p>
      <w:pPr>
        <w:pStyle w:val="Normal"/>
        <w:autoSpaceDE w:val="false"/>
        <w:ind w:firstLine="720"/>
        <w:jc w:val="both"/>
        <w:rPr/>
      </w:pPr>
      <w:bookmarkStart w:id="143" w:name="sub_261"/>
      <w:bookmarkStart w:id="144" w:name="sub_262"/>
      <w:bookmarkEnd w:id="143"/>
      <w:bookmarkEnd w:id="144"/>
      <w:r>
        <w:rPr>
          <w:rFonts w:cs="Arial" w:ascii="Arial" w:hAnsi="Arial"/>
          <w:sz w:val="20"/>
          <w:szCs w:val="20"/>
        </w:rPr>
        <w:t xml:space="preserve">2.6.2. При применении нескольких </w:t>
      </w:r>
      <w:hyperlink w:anchor="sub_11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натяжных канатов</w:t>
        </w:r>
      </w:hyperlink>
      <w:r>
        <w:rPr>
          <w:rFonts w:cs="Arial" w:ascii="Arial" w:hAnsi="Arial"/>
          <w:sz w:val="20"/>
          <w:szCs w:val="20"/>
        </w:rPr>
        <w:t>, должно быть обеспечено равномерное их натяжение.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262"/>
      <w:bookmarkStart w:id="146" w:name="sub_263"/>
      <w:bookmarkEnd w:id="145"/>
      <w:bookmarkEnd w:id="146"/>
      <w:r>
        <w:rPr>
          <w:rFonts w:cs="Arial" w:ascii="Arial" w:hAnsi="Arial"/>
          <w:sz w:val="20"/>
          <w:szCs w:val="20"/>
        </w:rPr>
        <w:t>2.6.3. При заякоривании концов несущего каната должно быть предусмотрено устройство для регулирования натяжения.</w:t>
      </w:r>
    </w:p>
    <w:p>
      <w:pPr>
        <w:pStyle w:val="Normal"/>
        <w:autoSpaceDE w:val="false"/>
        <w:ind w:firstLine="720"/>
        <w:jc w:val="both"/>
        <w:rPr/>
      </w:pPr>
      <w:bookmarkStart w:id="147" w:name="sub_263"/>
      <w:bookmarkStart w:id="148" w:name="sub_264"/>
      <w:bookmarkEnd w:id="147"/>
      <w:bookmarkEnd w:id="148"/>
      <w:r>
        <w:rPr>
          <w:rFonts w:cs="Arial" w:ascii="Arial" w:hAnsi="Arial"/>
          <w:sz w:val="20"/>
          <w:szCs w:val="20"/>
        </w:rPr>
        <w:t xml:space="preserve">2.6.4. Для несущих канатов ПКД с промежуточными опорами должна быть предусмотрена дополнительная длина каната, равная удвоенной длине </w:t>
      </w:r>
      <w:hyperlink w:anchor="sub_1102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опорного башмака</w:t>
        </w:r>
      </w:hyperlink>
      <w:r>
        <w:rPr>
          <w:rFonts w:cs="Arial" w:ascii="Arial" w:hAnsi="Arial"/>
          <w:sz w:val="20"/>
          <w:szCs w:val="20"/>
        </w:rPr>
        <w:t xml:space="preserve"> плюс 20 м, для возможности перемещения каната. Эта часть каната может находиться на барабане или вне его.</w:t>
      </w:r>
    </w:p>
    <w:p>
      <w:pPr>
        <w:pStyle w:val="Normal"/>
        <w:autoSpaceDE w:val="false"/>
        <w:ind w:firstLine="720"/>
        <w:jc w:val="both"/>
        <w:rPr/>
      </w:pPr>
      <w:bookmarkStart w:id="149" w:name="sub_264"/>
      <w:bookmarkEnd w:id="149"/>
      <w:r>
        <w:rPr>
          <w:rFonts w:cs="Arial" w:ascii="Arial" w:hAnsi="Arial"/>
          <w:sz w:val="20"/>
          <w:szCs w:val="20"/>
        </w:rPr>
        <w:t xml:space="preserve">Перемещение несущего каната выполняется один раз в три года или по результатам дефектоскопии при наличии дефектов в зоне перегиба каната на башмаках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</w:t>
        </w:r>
      </w:hyperlink>
      <w:r>
        <w:rPr>
          <w:rFonts w:cs="Arial" w:ascii="Arial" w:hAnsi="Arial"/>
          <w:sz w:val="20"/>
          <w:szCs w:val="20"/>
        </w:rPr>
        <w:t xml:space="preserve"> и станций.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265"/>
      <w:bookmarkEnd w:id="150"/>
      <w:r>
        <w:rPr>
          <w:rFonts w:cs="Arial" w:ascii="Arial" w:hAnsi="Arial"/>
          <w:sz w:val="20"/>
          <w:szCs w:val="20"/>
        </w:rPr>
        <w:t>2.6.5. Ход натяжного устройства несущего каната рассчитывается в каждом конкретном случае с учетом возможной наибольшей разности провесов от колебаний нагрузки, ожидаемых температурных колебаний, упругого и остаточного удлинения каната, а также запаса хода натяжного устройства не менее 1 м. При ограниченных возможностях хода натяжного устройства остаточное удлинение каната может не учитываться. В этом случае при эксплуатации дороги канат, по мере необходимости, должен укорачиваться.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65"/>
      <w:bookmarkStart w:id="152" w:name="sub_266"/>
      <w:bookmarkEnd w:id="151"/>
      <w:bookmarkEnd w:id="152"/>
      <w:r>
        <w:rPr>
          <w:rFonts w:cs="Arial" w:ascii="Arial" w:hAnsi="Arial"/>
          <w:sz w:val="20"/>
          <w:szCs w:val="20"/>
        </w:rPr>
        <w:t>2.6.6. Ход натяжного устройства несуще-тягового и тягового канатов рассчитывается, исходя из возможной наибольшей разности провесов от колебания нагрузки, ожидаемых температурных колебаний, упругого и остаточного удлинения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66"/>
      <w:bookmarkEnd w:id="153"/>
      <w:r>
        <w:rPr>
          <w:rFonts w:cs="Arial" w:ascii="Arial" w:hAnsi="Arial"/>
          <w:sz w:val="20"/>
          <w:szCs w:val="20"/>
        </w:rPr>
        <w:t>Для компенсации остаточного удлинения несуще-тягового и тягового канатов и изменения их длины при сезонных температурных колебаний должны быть предусмотрены приспособления для установки натяжного устройства в проектное положение, либо другие мероприятия.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267"/>
      <w:bookmarkEnd w:id="154"/>
      <w:r>
        <w:rPr>
          <w:rFonts w:cs="Arial" w:ascii="Arial" w:hAnsi="Arial"/>
          <w:sz w:val="20"/>
          <w:szCs w:val="20"/>
        </w:rPr>
        <w:t>2.6.7. Ход натяжного устройства должен ограничиваться упорами и контролироваться концевыми выключателями. В случае применения противовеса зазор между ним и стеной со стороны направляющих должен быть не менее 0,7 м, а с других сторон - не менее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67"/>
      <w:bookmarkStart w:id="156" w:name="sub_268"/>
      <w:bookmarkEnd w:id="155"/>
      <w:bookmarkEnd w:id="156"/>
      <w:r>
        <w:rPr>
          <w:rFonts w:cs="Arial" w:ascii="Arial" w:hAnsi="Arial"/>
          <w:sz w:val="20"/>
          <w:szCs w:val="20"/>
        </w:rPr>
        <w:t>2.6.8. Противовесы должны быть изготовлены в виде бетонных или железобетонных плит, а также каркасных ящиков, заполненных бетонными или металлическими блоками. Дополнительно к противовесу могут подвешиваться металлические цепи. При ручной загрузке масса каждого блока не должна превышать 30 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68"/>
      <w:bookmarkEnd w:id="157"/>
      <w:r>
        <w:rPr>
          <w:rFonts w:cs="Arial" w:ascii="Arial" w:hAnsi="Arial"/>
          <w:sz w:val="20"/>
          <w:szCs w:val="20"/>
        </w:rPr>
        <w:t>Площадка под противовесом должны быть ограждена.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расположении противовеса в приямке, последний должен быть также защищен от попадания воды, снега и льда.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269"/>
      <w:bookmarkEnd w:id="158"/>
      <w:r>
        <w:rPr>
          <w:rFonts w:cs="Arial" w:ascii="Arial" w:hAnsi="Arial"/>
          <w:sz w:val="20"/>
          <w:szCs w:val="20"/>
        </w:rPr>
        <w:t>2.6.9. Масса противовеса или усилие, развиваемое гидроцилиндрами натяжного устройства, должны быть указаны в паспорте ПКД.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69"/>
      <w:bookmarkStart w:id="160" w:name="sub_2610"/>
      <w:bookmarkEnd w:id="159"/>
      <w:bookmarkEnd w:id="160"/>
      <w:r>
        <w:rPr>
          <w:rFonts w:cs="Arial" w:ascii="Arial" w:hAnsi="Arial"/>
          <w:sz w:val="20"/>
          <w:szCs w:val="20"/>
        </w:rPr>
        <w:t>2.6.10. При натяжении канатов гидравлическим устройством должны быть соблюдены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1" w:name="sub_2610"/>
      <w:bookmarkEnd w:id="161"/>
      <w:r>
        <w:rPr>
          <w:rFonts w:cs="Arial" w:ascii="Arial" w:hAnsi="Arial"/>
          <w:sz w:val="20"/>
          <w:szCs w:val="20"/>
        </w:rPr>
        <w:t>- давление в гидроцилиндрах или развиваемое ими усилие должно регистрироваться соответствующими приборами;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гидроцилиндры должны быть оснащены устройствами, автоматически закрывающими напорную полость гидроцилиндра при повреждении трубопровода;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должно быть обеспечено автоматическое поддерживание расчетного натяжного усилия с колебаниями в пределах +-10%, а также автоматическое отключение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привода</w:t>
        </w:r>
      </w:hyperlink>
      <w:r>
        <w:rPr>
          <w:rFonts w:cs="Arial" w:ascii="Arial" w:hAnsi="Arial"/>
          <w:sz w:val="20"/>
          <w:szCs w:val="20"/>
        </w:rPr>
        <w:t xml:space="preserve"> дороги при выходе из этого диапазона;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регистрации запаса гидравлической жидкости должен быть установлен прибор визуального контроля.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2" w:name="sub_27"/>
      <w:bookmarkEnd w:id="162"/>
      <w:r>
        <w:rPr>
          <w:rFonts w:cs="Arial" w:ascii="Arial" w:hAnsi="Arial"/>
          <w:b/>
          <w:bCs/>
          <w:sz w:val="20"/>
          <w:szCs w:val="20"/>
        </w:rPr>
        <w:t>2.7. Барабаны, шкивы, ролики, опорные и направляющие башмаки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3" w:name="sub_27"/>
      <w:bookmarkStart w:id="164" w:name="sub_27"/>
      <w:bookmarkEnd w:id="1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271"/>
      <w:bookmarkEnd w:id="165"/>
      <w:r>
        <w:rPr>
          <w:rFonts w:cs="Arial" w:ascii="Arial" w:hAnsi="Arial"/>
          <w:sz w:val="20"/>
          <w:szCs w:val="20"/>
        </w:rPr>
        <w:t>2.7.1. Допускаемый диаметр барабана, шкива, ролика, башмака, опорной шины роликовой цепи, огибаемых стальным канатом,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271"/>
      <w:bookmarkStart w:id="167" w:name="sub_271"/>
      <w:bookmarkEnd w:id="1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&gt;= d  х е,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D - диаметр барабана,  шкива,  ролика,  башмака,  опорной  шины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роликовой цепи, измеряемый по осевой линии навитого каната,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d   - диаметр каната,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 - коэффициент, зависящий от назначения  каната,  барабана,  шкива,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ролика, и т.д. (значение "е" приведено в табл.2).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8" w:name="sub_7772"/>
      <w:bookmarkEnd w:id="168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7772"/>
      <w:bookmarkStart w:id="170" w:name="sub_7772"/>
      <w:bookmarkEnd w:id="1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┌────┬────────────┬──────────────────────────────────────┬───────────────┐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│Наименование│ Назначение барабана, шкива, ролика,  │Коэффициент "е"│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каната   │            башмака, шины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                                      ├───────┬───────┤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│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Для  │Для </w:t>
      </w:r>
      <w:hyperlink w:anchor="sub_11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БКД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│                                      │ </w:t>
      </w:r>
      <w:hyperlink w:anchor="sub_11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ППКД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</w:t>
      </w:r>
      <w:hyperlink w:anchor="sub_110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несущий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│Барабаны для заякоривания; отклоняющий│  65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станционный башмак, на  котором  канат│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лежит неподвижно.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Шкив    для    направления     каната,│  130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непосредственно           связанного с│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противовесом.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Отклоняющий  станционный  башмак,   на│  180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котором      канат       перемещается;│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поддерживающая  шина   для   роликовой│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цепи, с помощью  которой  направляется│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   при    его    непосредственном│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соединении с противовесом.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hyperlink w:anchor="sub_110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Опорный    башмак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по     которому│  500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перемещается </w:t>
      </w:r>
      <w:hyperlink w:anchor="sub_110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подвижной состав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</w:t>
      </w:r>
      <w:hyperlink w:anchor="sub_110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несуще-тяго-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  <w:hyperlink w:anchor="sub_110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Шкив приводной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10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шкив обводной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        │  90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вый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 опорный.                        │  10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</w:t>
      </w:r>
      <w:hyperlink w:anchor="sub_110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тяговый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│Шкив приводной, шкив обводной.        │  80   │  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Шкив  отклоняющий,  блок  опорный  при│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угле обхвата,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Град.: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30                              │  80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20 до 30                        │  60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10 до 20                        │  50   │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                             │  40   │  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Ролик опорный.                        │  15   │  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├────┼────────────┼──────────────────────────────────────┼───────┼───────┤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</w:t>
      </w:r>
      <w:hyperlink w:anchor="sub_110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натяжной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│Шкив отклоняющий.                     │  40   │  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├──────────────────────────────────────┼───────┼───────┤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Шкив,  барабан,  лебедка,  на  которых│  17   │  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  лежит  неподвижно  при   работе│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дороги.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└────┴────────────┴──────────────────────────────────────┴───────┴───────┘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272"/>
      <w:bookmarkEnd w:id="171"/>
      <w:r>
        <w:rPr>
          <w:rFonts w:cs="Arial" w:ascii="Arial" w:hAnsi="Arial"/>
          <w:sz w:val="20"/>
          <w:szCs w:val="20"/>
        </w:rPr>
        <w:t>2.7.2. Радиус кривизны опорного башмака несущего каната D/2 = R (в метрах) должен удовлетворять условию: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72"/>
      <w:bookmarkStart w:id="173" w:name="sub_272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&lt;= 2 м/с 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V - максимальная рабочая скорость движения подвижного  состава,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м/с;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4" w:name="sub_273"/>
      <w:bookmarkEnd w:id="174"/>
      <w:r>
        <w:rPr>
          <w:rFonts w:cs="Arial" w:ascii="Arial" w:hAnsi="Arial"/>
          <w:sz w:val="20"/>
          <w:szCs w:val="20"/>
        </w:rPr>
        <w:t xml:space="preserve">2.7.3. Приводные, обводные и отклоняющие шкивы, а также ролики (блоки) для несуще-тягового и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 канатов</w:t>
        </w:r>
      </w:hyperlink>
      <w:r>
        <w:rPr>
          <w:rFonts w:cs="Arial" w:ascii="Arial" w:hAnsi="Arial"/>
          <w:sz w:val="20"/>
          <w:szCs w:val="20"/>
        </w:rPr>
        <w:t xml:space="preserve">, должны быть футерованы согласно указаниям </w:t>
      </w:r>
      <w:hyperlink w:anchor="sub_24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п.2.4.5.</w:t>
        </w:r>
      </w:hyperlink>
      <w:r>
        <w:rPr>
          <w:rFonts w:cs="Arial" w:ascii="Arial" w:hAnsi="Arial"/>
          <w:sz w:val="20"/>
          <w:szCs w:val="20"/>
        </w:rPr>
        <w:t xml:space="preserve"> Шкивы, блоки и ролики на которых канат лежит неподвижно, могут не футероваться.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273"/>
      <w:bookmarkStart w:id="176" w:name="sub_274"/>
      <w:bookmarkEnd w:id="175"/>
      <w:bookmarkEnd w:id="176"/>
      <w:r>
        <w:rPr>
          <w:rFonts w:cs="Arial" w:ascii="Arial" w:hAnsi="Arial"/>
          <w:sz w:val="20"/>
          <w:szCs w:val="20"/>
        </w:rPr>
        <w:t xml:space="preserve">2.7.4. </w:t>
      </w:r>
      <w:hyperlink w:anchor="sub_1102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Опорные башмаки</w:t>
        </w:r>
      </w:hyperlink>
      <w:r>
        <w:rPr>
          <w:rFonts w:cs="Arial" w:ascii="Arial" w:hAnsi="Arial"/>
          <w:sz w:val="20"/>
          <w:szCs w:val="20"/>
        </w:rPr>
        <w:t xml:space="preserve"> и роликовые цепи, а также барабаны для заякоривания несущего каната, должны быть футерованы согласно указаниям </w:t>
      </w:r>
      <w:hyperlink w:anchor="sub_2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п.п.2.4.6.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47">
        <w:r>
          <w:rPr>
            <w:rStyle w:val="Style15"/>
            <w:rFonts w:cs="Arial" w:ascii="Arial" w:hAnsi="Arial"/>
            <w:sz w:val="20"/>
            <w:szCs w:val="20"/>
            <w:u w:val="single"/>
          </w:rPr>
          <w:t>2.4.7.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274"/>
      <w:bookmarkStart w:id="178" w:name="sub_275"/>
      <w:bookmarkEnd w:id="177"/>
      <w:bookmarkEnd w:id="178"/>
      <w:r>
        <w:rPr>
          <w:rFonts w:cs="Arial" w:ascii="Arial" w:hAnsi="Arial"/>
          <w:sz w:val="20"/>
          <w:szCs w:val="20"/>
        </w:rPr>
        <w:t>2.7.5. Угол перегиба несуще-тягового и тягового канатов на одном ролике балансира допускается не более 4°30'.</w:t>
      </w:r>
    </w:p>
    <w:p>
      <w:pPr>
        <w:pStyle w:val="Normal"/>
        <w:autoSpaceDE w:val="false"/>
        <w:ind w:firstLine="720"/>
        <w:jc w:val="both"/>
        <w:rPr/>
      </w:pPr>
      <w:bookmarkStart w:id="179" w:name="sub_275"/>
      <w:bookmarkStart w:id="180" w:name="sub_276"/>
      <w:bookmarkEnd w:id="179"/>
      <w:bookmarkEnd w:id="180"/>
      <w:r>
        <w:rPr>
          <w:rFonts w:cs="Arial" w:ascii="Arial" w:hAnsi="Arial"/>
          <w:sz w:val="20"/>
          <w:szCs w:val="20"/>
        </w:rPr>
        <w:t xml:space="preserve">2.7.6. Конструкции узлов установки </w:t>
      </w:r>
      <w:hyperlink w:anchor="sub_1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приводного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обводного шкивов</w:t>
        </w:r>
      </w:hyperlink>
      <w:r>
        <w:rPr>
          <w:rFonts w:cs="Arial" w:ascii="Arial" w:hAnsi="Arial"/>
          <w:sz w:val="20"/>
          <w:szCs w:val="20"/>
        </w:rPr>
        <w:t xml:space="preserve"> для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должны быть такими, чтобы исключалась возможность: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1" w:name="sub_276"/>
      <w:bookmarkEnd w:id="181"/>
      <w:r>
        <w:rPr>
          <w:rFonts w:cs="Arial" w:ascii="Arial" w:hAnsi="Arial"/>
          <w:sz w:val="20"/>
          <w:szCs w:val="20"/>
        </w:rPr>
        <w:t>а) падения шкива, в случае повреждения или разрушения подшипникового опорного узла;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самопроизвольного спадания несуще-тягового каната со шкива.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2" w:name="sub_28"/>
      <w:bookmarkEnd w:id="182"/>
      <w:r>
        <w:rPr>
          <w:rFonts w:cs="Arial" w:ascii="Arial" w:hAnsi="Arial"/>
          <w:b/>
          <w:bCs/>
          <w:sz w:val="20"/>
          <w:szCs w:val="20"/>
        </w:rPr>
        <w:t>2.8. Подвижной состав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3" w:name="sub_28"/>
      <w:bookmarkStart w:id="184" w:name="sub_28"/>
      <w:bookmarkEnd w:id="18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281"/>
      <w:bookmarkEnd w:id="185"/>
      <w:r>
        <w:rPr>
          <w:rFonts w:cs="Arial" w:ascii="Arial" w:hAnsi="Arial"/>
          <w:sz w:val="20"/>
          <w:szCs w:val="20"/>
        </w:rPr>
        <w:t>2.8.1. В качестве подвижного состава на ПКД могут использоваться:</w:t>
      </w:r>
    </w:p>
    <w:p>
      <w:pPr>
        <w:pStyle w:val="Normal"/>
        <w:autoSpaceDE w:val="false"/>
        <w:ind w:firstLine="720"/>
        <w:jc w:val="both"/>
        <w:rPr/>
      </w:pPr>
      <w:bookmarkStart w:id="186" w:name="sub_281"/>
      <w:bookmarkEnd w:id="186"/>
      <w:r>
        <w:rPr>
          <w:rFonts w:cs="Arial" w:ascii="Arial" w:hAnsi="Arial"/>
          <w:sz w:val="20"/>
          <w:szCs w:val="20"/>
        </w:rPr>
        <w:t xml:space="preserve">а)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</w:t>
        </w:r>
      </w:hyperlink>
      <w:r>
        <w:rPr>
          <w:rFonts w:cs="Arial" w:ascii="Arial" w:hAnsi="Arial"/>
          <w:sz w:val="20"/>
          <w:szCs w:val="20"/>
        </w:rPr>
        <w:t xml:space="preserve"> открытые, полуоткрытые (кресла с откидным колпаком), с подножками и без подножек;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кабины</w:t>
        </w:r>
      </w:hyperlink>
      <w:r>
        <w:rPr>
          <w:rFonts w:cs="Arial" w:ascii="Arial" w:hAnsi="Arial"/>
          <w:sz w:val="20"/>
          <w:szCs w:val="20"/>
        </w:rPr>
        <w:t xml:space="preserve"> полуоткрытые и закрытые, с сиденьями и без сидений;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в)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вагоны</w:t>
        </w:r>
      </w:hyperlink>
      <w:r>
        <w:rPr>
          <w:rFonts w:cs="Arial" w:ascii="Arial" w:hAnsi="Arial"/>
          <w:sz w:val="20"/>
          <w:szCs w:val="20"/>
        </w:rPr>
        <w:t xml:space="preserve"> закрытые;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г)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буксировочные устройства</w:t>
        </w:r>
      </w:hyperlink>
      <w:r>
        <w:rPr>
          <w:rFonts w:cs="Arial" w:ascii="Arial" w:hAnsi="Arial"/>
          <w:sz w:val="20"/>
          <w:szCs w:val="20"/>
        </w:rPr>
        <w:t xml:space="preserve"> с опорной тарелкой и с опорной траверсой.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7" w:name="sub_282"/>
      <w:bookmarkEnd w:id="187"/>
      <w:r>
        <w:rPr>
          <w:rFonts w:cs="Arial" w:ascii="Arial" w:hAnsi="Arial"/>
          <w:sz w:val="20"/>
          <w:szCs w:val="20"/>
        </w:rPr>
        <w:t>2.8.2. Двери вагонов и кабин должны открываться внутрь или быть раздвижными и иметь запор, исключающий их самопроизвольное открывание. Двери должны быть оборудованы блокировкой, исключающей пуск дороги при открытых дверях.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82"/>
      <w:bookmarkEnd w:id="188"/>
      <w:r>
        <w:rPr>
          <w:rFonts w:cs="Arial" w:ascii="Arial" w:hAnsi="Arial"/>
          <w:sz w:val="20"/>
          <w:szCs w:val="20"/>
        </w:rPr>
        <w:t>Размеры дверных проемов должны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кабине - 0,6 х 1,55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вагоне - 0,75 х 2,15м.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283"/>
      <w:bookmarkEnd w:id="189"/>
      <w:r>
        <w:rPr>
          <w:rFonts w:cs="Arial" w:ascii="Arial" w:hAnsi="Arial"/>
          <w:sz w:val="20"/>
          <w:szCs w:val="20"/>
        </w:rPr>
        <w:t>2.8.3. Полезная площадь пола вагона и кабины, в которых посадка и высадка пассажиров производится при их полной остановке, должна быть не менее 0,2 м2 на каждого пассажира.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283"/>
      <w:bookmarkEnd w:id="190"/>
      <w:r>
        <w:rPr>
          <w:rFonts w:cs="Arial" w:ascii="Arial" w:hAnsi="Arial"/>
          <w:sz w:val="20"/>
          <w:szCs w:val="20"/>
        </w:rPr>
        <w:t>Полезная площадь пола кабины, в которую посадка и высадка пассажиров производится на ходу, должна быть не менее 0,3 м2 на каждого пассажира.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284"/>
      <w:bookmarkEnd w:id="191"/>
      <w:r>
        <w:rPr>
          <w:rFonts w:cs="Arial" w:ascii="Arial" w:hAnsi="Arial"/>
          <w:sz w:val="20"/>
          <w:szCs w:val="20"/>
        </w:rPr>
        <w:t>2.8.4. Полуоткрытые кабины, в которых пассажиры стоят, должны иметь сплошные или сетчатые ограждения высотой не менее 1,3 м от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84"/>
      <w:bookmarkStart w:id="193" w:name="sub_285"/>
      <w:bookmarkEnd w:id="192"/>
      <w:bookmarkEnd w:id="193"/>
      <w:r>
        <w:rPr>
          <w:rFonts w:cs="Arial" w:ascii="Arial" w:hAnsi="Arial"/>
          <w:sz w:val="20"/>
          <w:szCs w:val="20"/>
        </w:rPr>
        <w:t>2.8.5. Ограждение полуоткрытых кабин с сидячими местами должно возвышаться над сиденьями не менее чем не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285"/>
      <w:bookmarkStart w:id="195" w:name="sub_286"/>
      <w:bookmarkEnd w:id="194"/>
      <w:bookmarkEnd w:id="195"/>
      <w:r>
        <w:rPr>
          <w:rFonts w:cs="Arial" w:ascii="Arial" w:hAnsi="Arial"/>
          <w:sz w:val="20"/>
          <w:szCs w:val="20"/>
        </w:rPr>
        <w:t>2.8.6. Для перевозки пассажиров сидя, ширина посадочного места на одного пассажира должна быть не менее 0,5 м, а при перевозке пассажиров, сидящих на сплошных сиденьях - не менее 0,45 м.</w:t>
      </w:r>
    </w:p>
    <w:p>
      <w:pPr>
        <w:pStyle w:val="Normal"/>
        <w:autoSpaceDE w:val="false"/>
        <w:ind w:firstLine="720"/>
        <w:jc w:val="both"/>
        <w:rPr/>
      </w:pPr>
      <w:bookmarkStart w:id="196" w:name="sub_286"/>
      <w:bookmarkStart w:id="197" w:name="sub_287"/>
      <w:bookmarkEnd w:id="196"/>
      <w:bookmarkEnd w:id="197"/>
      <w:r>
        <w:rPr>
          <w:rFonts w:cs="Arial" w:ascii="Arial" w:hAnsi="Arial"/>
          <w:sz w:val="20"/>
          <w:szCs w:val="20"/>
        </w:rPr>
        <w:t xml:space="preserve">2.8.7. В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кабинах</w:t>
        </w:r>
      </w:hyperlink>
      <w:r>
        <w:rPr>
          <w:rFonts w:cs="Arial" w:ascii="Arial" w:hAnsi="Arial"/>
          <w:sz w:val="20"/>
          <w:szCs w:val="20"/>
        </w:rPr>
        <w:t xml:space="preserve"> глубина посадочного места должна быть не менее 0,35 м, а расстояние от пола до сиденья должно быть в пределах 0,45 - 0,5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287"/>
      <w:bookmarkStart w:id="199" w:name="sub_288"/>
      <w:bookmarkEnd w:id="198"/>
      <w:bookmarkEnd w:id="199"/>
      <w:r>
        <w:rPr>
          <w:rFonts w:cs="Arial" w:ascii="Arial" w:hAnsi="Arial"/>
          <w:sz w:val="20"/>
          <w:szCs w:val="20"/>
        </w:rPr>
        <w:t>2.8.8. Потолочное перекрытие кабины и вагона должно выдерживать в любом месте сосредоточенную нагрузку не менее 0,1 кН. Кроме того, потолочное перекрытие вагона должно выдержать общую нагрузку не менее 0,25 кН.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288"/>
      <w:bookmarkStart w:id="201" w:name="sub_289"/>
      <w:bookmarkEnd w:id="200"/>
      <w:bookmarkEnd w:id="201"/>
      <w:r>
        <w:rPr>
          <w:rFonts w:cs="Arial" w:ascii="Arial" w:hAnsi="Arial"/>
          <w:sz w:val="20"/>
          <w:szCs w:val="20"/>
        </w:rPr>
        <w:t>2.8.9. Внутри вагон должен быть оборудован поручнями.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289"/>
      <w:bookmarkStart w:id="203" w:name="sub_2810"/>
      <w:bookmarkEnd w:id="202"/>
      <w:bookmarkEnd w:id="203"/>
      <w:r>
        <w:rPr>
          <w:rFonts w:cs="Arial" w:ascii="Arial" w:hAnsi="Arial"/>
          <w:sz w:val="20"/>
          <w:szCs w:val="20"/>
        </w:rPr>
        <w:t>2.8.10. Вагон должен иметь в полу и потолке люки размером не менее 0,5 х 0,5 м. Крышка люка в полу должна открываться внутрь вагона, крышка люка в потолке - наружу.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2810"/>
      <w:bookmarkStart w:id="205" w:name="sub_2811"/>
      <w:bookmarkEnd w:id="204"/>
      <w:bookmarkEnd w:id="205"/>
      <w:r>
        <w:rPr>
          <w:rFonts w:cs="Arial" w:ascii="Arial" w:hAnsi="Arial"/>
          <w:sz w:val="20"/>
          <w:szCs w:val="20"/>
        </w:rPr>
        <w:t>2.8.11. В вагоне должна быть предусмотрена лестница для выхода на крышу вагона.</w:t>
      </w:r>
    </w:p>
    <w:p>
      <w:pPr>
        <w:pStyle w:val="Normal"/>
        <w:autoSpaceDE w:val="false"/>
        <w:ind w:firstLine="720"/>
        <w:jc w:val="both"/>
        <w:rPr/>
      </w:pPr>
      <w:bookmarkStart w:id="206" w:name="sub_2811"/>
      <w:bookmarkEnd w:id="206"/>
      <w:r>
        <w:rPr>
          <w:rFonts w:cs="Arial" w:ascii="Arial" w:hAnsi="Arial"/>
          <w:sz w:val="20"/>
          <w:szCs w:val="20"/>
        </w:rPr>
        <w:t xml:space="preserve">Для осмотра тележки вагона и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несущего каната</w:t>
        </w:r>
      </w:hyperlink>
      <w:r>
        <w:rPr>
          <w:rFonts w:cs="Arial" w:ascii="Arial" w:hAnsi="Arial"/>
          <w:sz w:val="20"/>
          <w:szCs w:val="20"/>
        </w:rPr>
        <w:t xml:space="preserve"> на подвеске вагона должна быть устроена огражденная площадка.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7" w:name="sub_2812"/>
      <w:bookmarkEnd w:id="207"/>
      <w:r>
        <w:rPr>
          <w:rFonts w:cs="Arial" w:ascii="Arial" w:hAnsi="Arial"/>
          <w:sz w:val="20"/>
          <w:szCs w:val="20"/>
        </w:rPr>
        <w:t>2.8.12. Высота от пола до потолка в кабине с сиденьями должна быть не менее 1,5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2812"/>
      <w:bookmarkStart w:id="209" w:name="sub_2813"/>
      <w:bookmarkEnd w:id="208"/>
      <w:bookmarkEnd w:id="209"/>
      <w:r>
        <w:rPr>
          <w:rFonts w:cs="Arial" w:ascii="Arial" w:hAnsi="Arial"/>
          <w:sz w:val="20"/>
          <w:szCs w:val="20"/>
        </w:rPr>
        <w:t>2.8.13. Высота от пола до потолка в вагоне должна быть не менее 2,1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2813"/>
      <w:bookmarkStart w:id="211" w:name="sub_2814"/>
      <w:bookmarkEnd w:id="210"/>
      <w:bookmarkEnd w:id="211"/>
      <w:r>
        <w:rPr>
          <w:rFonts w:cs="Arial" w:ascii="Arial" w:hAnsi="Arial"/>
          <w:sz w:val="20"/>
          <w:szCs w:val="20"/>
        </w:rPr>
        <w:t>2.8.14. Внутренняя ширина кабины на уровне сидений должна быть не менее 1,3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2814"/>
      <w:bookmarkStart w:id="213" w:name="sub_2815"/>
      <w:bookmarkEnd w:id="212"/>
      <w:bookmarkEnd w:id="213"/>
      <w:r>
        <w:rPr>
          <w:rFonts w:cs="Arial" w:ascii="Arial" w:hAnsi="Arial"/>
          <w:sz w:val="20"/>
          <w:szCs w:val="20"/>
        </w:rPr>
        <w:t>2.8.15. Крайние траверсы тележки вагона должны иметь ограничители, предотвращающие сход тележки с несущего каната. Размер ограничителей по высоте (считая от верха каната вниз) должен быть не менее двух диаметров несущего каната.</w:t>
      </w:r>
    </w:p>
    <w:p>
      <w:pPr>
        <w:pStyle w:val="Normal"/>
        <w:autoSpaceDE w:val="false"/>
        <w:ind w:firstLine="720"/>
        <w:jc w:val="both"/>
        <w:rPr/>
      </w:pPr>
      <w:bookmarkStart w:id="214" w:name="sub_2815"/>
      <w:bookmarkEnd w:id="214"/>
      <w:r>
        <w:rPr>
          <w:rFonts w:cs="Arial" w:ascii="Arial" w:hAnsi="Arial"/>
          <w:sz w:val="20"/>
          <w:szCs w:val="20"/>
        </w:rPr>
        <w:t xml:space="preserve">Тележки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вагонов</w:t>
        </w:r>
      </w:hyperlink>
      <w:r>
        <w:rPr>
          <w:rFonts w:cs="Arial" w:ascii="Arial" w:hAnsi="Arial"/>
          <w:sz w:val="20"/>
          <w:szCs w:val="20"/>
        </w:rPr>
        <w:t xml:space="preserve"> безопорных </w:t>
      </w:r>
      <w:hyperlink w:anchor="sub_1105">
        <w:r>
          <w:rPr>
            <w:rStyle w:val="Style15"/>
            <w:rFonts w:cs="Arial" w:ascii="Arial" w:hAnsi="Arial"/>
            <w:sz w:val="20"/>
            <w:szCs w:val="20"/>
            <w:u w:val="single"/>
          </w:rPr>
          <w:t>маятниковых дорог</w:t>
        </w:r>
      </w:hyperlink>
      <w:r>
        <w:rPr>
          <w:rFonts w:cs="Arial" w:ascii="Arial" w:hAnsi="Arial"/>
          <w:sz w:val="20"/>
          <w:szCs w:val="20"/>
        </w:rPr>
        <w:t>, вместо ограничителей, должны снабжаться скобами, охватывающими несущий канат.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5" w:name="sub_2816"/>
      <w:bookmarkEnd w:id="215"/>
      <w:r>
        <w:rPr>
          <w:rFonts w:cs="Arial" w:ascii="Arial" w:hAnsi="Arial"/>
          <w:sz w:val="20"/>
          <w:szCs w:val="20"/>
        </w:rPr>
        <w:t>2.8.16. Закрытые вагоны и кабины должны иметь вентиляционные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6" w:name="sub_2816"/>
      <w:bookmarkStart w:id="217" w:name="sub_2817"/>
      <w:bookmarkEnd w:id="216"/>
      <w:bookmarkEnd w:id="217"/>
      <w:r>
        <w:rPr>
          <w:rFonts w:cs="Arial" w:ascii="Arial" w:hAnsi="Arial"/>
          <w:sz w:val="20"/>
          <w:szCs w:val="20"/>
        </w:rPr>
        <w:t>2.8.17. В вагоне должна быть табличка с указанием допустимого числа пассажиров и грузоподъемности вагона.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2817"/>
      <w:bookmarkStart w:id="219" w:name="sub_2818"/>
      <w:bookmarkEnd w:id="218"/>
      <w:bookmarkEnd w:id="219"/>
      <w:r>
        <w:rPr>
          <w:rFonts w:cs="Arial" w:ascii="Arial" w:hAnsi="Arial"/>
          <w:sz w:val="20"/>
          <w:szCs w:val="20"/>
        </w:rPr>
        <w:t>2.8.18. Сиденье кресла кольцевой кресельной дороги должно быть наклонено вниз назад на угол не менее 8°.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2818"/>
      <w:bookmarkStart w:id="221" w:name="sub_2819"/>
      <w:bookmarkEnd w:id="220"/>
      <w:bookmarkEnd w:id="221"/>
      <w:r>
        <w:rPr>
          <w:rFonts w:cs="Arial" w:ascii="Arial" w:hAnsi="Arial"/>
          <w:sz w:val="20"/>
          <w:szCs w:val="20"/>
        </w:rPr>
        <w:t>2.8.19. Глубина сиденья кресла должна быть не менее 0,45 м.</w:t>
      </w:r>
    </w:p>
    <w:p>
      <w:pPr>
        <w:pStyle w:val="Normal"/>
        <w:autoSpaceDE w:val="false"/>
        <w:ind w:firstLine="720"/>
        <w:jc w:val="both"/>
        <w:rPr/>
      </w:pPr>
      <w:bookmarkStart w:id="222" w:name="sub_2819"/>
      <w:bookmarkStart w:id="223" w:name="sub_2820"/>
      <w:bookmarkEnd w:id="222"/>
      <w:bookmarkEnd w:id="223"/>
      <w:r>
        <w:rPr>
          <w:rFonts w:cs="Arial" w:ascii="Arial" w:hAnsi="Arial"/>
          <w:sz w:val="20"/>
          <w:szCs w:val="20"/>
        </w:rPr>
        <w:t xml:space="preserve">2.8.20. Кресло кресельной дороги должно иметь: откидную жесткую или гибкую поперечину, предохраняющую пассажиров от падения с кресла, спинку высотой от уровня сиденья не менее 0,4 м и боковые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опоры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4" w:name="sub_2820"/>
      <w:bookmarkEnd w:id="224"/>
      <w:r>
        <w:rPr>
          <w:rFonts w:cs="Arial" w:ascii="Arial" w:hAnsi="Arial"/>
          <w:sz w:val="20"/>
          <w:szCs w:val="20"/>
        </w:rPr>
        <w:t>При наличии в кресле подножек они должны быть жестко соединены с поперечиной.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2821"/>
      <w:bookmarkEnd w:id="225"/>
      <w:r>
        <w:rPr>
          <w:rFonts w:cs="Arial" w:ascii="Arial" w:hAnsi="Arial"/>
          <w:sz w:val="20"/>
          <w:szCs w:val="20"/>
        </w:rPr>
        <w:t>2.8.21. При работе дороги, предохранительная поперечина, а также колпак полуоткрытого кресла, должны надежно удерживаться в конечных положения от самопроизвольного перемещения.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2821"/>
      <w:bookmarkStart w:id="227" w:name="sub_2822"/>
      <w:bookmarkEnd w:id="226"/>
      <w:bookmarkEnd w:id="227"/>
      <w:r>
        <w:rPr>
          <w:rFonts w:cs="Arial" w:ascii="Arial" w:hAnsi="Arial"/>
          <w:sz w:val="20"/>
          <w:szCs w:val="20"/>
        </w:rPr>
        <w:t>2.8.22. Для предохранения сидений порожних открытых кресел от атмосферных осадков, сиденья должны выполняться откидными в сторону спинки, либо спинки должны откидываться на сиденья.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822"/>
      <w:bookmarkStart w:id="229" w:name="sub_2822"/>
      <w:bookmarkEnd w:id="2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0" w:name="sub_29"/>
      <w:bookmarkEnd w:id="230"/>
      <w:r>
        <w:rPr>
          <w:rFonts w:cs="Arial" w:ascii="Arial" w:hAnsi="Arial"/>
          <w:b/>
          <w:bCs/>
          <w:sz w:val="20"/>
          <w:szCs w:val="20"/>
        </w:rPr>
        <w:t>2.9. Привод, тормоза и скорости движения подвижного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31" w:name="sub_29"/>
      <w:bookmarkStart w:id="232" w:name="sub_29"/>
      <w:bookmarkEnd w:id="2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3" w:name="sub_291"/>
      <w:bookmarkEnd w:id="233"/>
      <w:r>
        <w:rPr>
          <w:rFonts w:cs="Arial" w:ascii="Arial" w:hAnsi="Arial"/>
          <w:sz w:val="20"/>
          <w:szCs w:val="20"/>
        </w:rPr>
        <w:t xml:space="preserve">2.9.1. Привод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должен иметь основной и резервный (аварийный) двигатели с независимыми источниками питания.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4" w:name="sub_291"/>
      <w:bookmarkEnd w:id="234"/>
      <w:r>
        <w:rPr>
          <w:rFonts w:cs="Arial" w:ascii="Arial" w:hAnsi="Arial"/>
          <w:sz w:val="20"/>
          <w:szCs w:val="20"/>
        </w:rPr>
        <w:t>Резервный двигатель используется только при аварийных ситуациях и профилактических работах на дороге.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Привод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может иметь только один двигатель.</w:t>
      </w:r>
    </w:p>
    <w:p>
      <w:pPr>
        <w:pStyle w:val="Normal"/>
        <w:autoSpaceDE w:val="false"/>
        <w:ind w:firstLine="720"/>
        <w:jc w:val="both"/>
        <w:rPr/>
      </w:pPr>
      <w:bookmarkStart w:id="235" w:name="sub_292"/>
      <w:bookmarkEnd w:id="235"/>
      <w:r>
        <w:rPr>
          <w:rFonts w:cs="Arial" w:ascii="Arial" w:hAnsi="Arial"/>
          <w:sz w:val="20"/>
          <w:szCs w:val="20"/>
        </w:rPr>
        <w:t xml:space="preserve">2.9.2. При работе резервного двигателя скорость движения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должна быть такой, чтобы возможно было всех пассажиров, находящихся на линии, доставить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станции</w:t>
        </w:r>
      </w:hyperlink>
      <w:r>
        <w:rPr>
          <w:rFonts w:cs="Arial" w:ascii="Arial" w:hAnsi="Arial"/>
          <w:sz w:val="20"/>
          <w:szCs w:val="20"/>
        </w:rPr>
        <w:t xml:space="preserve"> не более чем за 1,5 часа с начала выхода из строя основного двигателя.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6" w:name="sub_292"/>
      <w:bookmarkStart w:id="237" w:name="sub_293"/>
      <w:bookmarkEnd w:id="236"/>
      <w:bookmarkEnd w:id="237"/>
      <w:r>
        <w:rPr>
          <w:rFonts w:cs="Arial" w:ascii="Arial" w:hAnsi="Arial"/>
          <w:sz w:val="20"/>
          <w:szCs w:val="20"/>
        </w:rPr>
        <w:t>2.9.3. Привод дороги должен обеспечить проведение ревизии несущего, несуще-тягового и тягового канатов на всей их протяженности со скоростью не более 0,5 м/с.</w:t>
      </w:r>
    </w:p>
    <w:p>
      <w:pPr>
        <w:pStyle w:val="Normal"/>
        <w:autoSpaceDE w:val="false"/>
        <w:ind w:firstLine="720"/>
        <w:jc w:val="both"/>
        <w:rPr/>
      </w:pPr>
      <w:bookmarkStart w:id="238" w:name="sub_293"/>
      <w:bookmarkStart w:id="239" w:name="sub_294"/>
      <w:bookmarkEnd w:id="238"/>
      <w:bookmarkEnd w:id="239"/>
      <w:r>
        <w:rPr>
          <w:rFonts w:cs="Arial" w:ascii="Arial" w:hAnsi="Arial"/>
          <w:sz w:val="20"/>
          <w:szCs w:val="20"/>
        </w:rPr>
        <w:t xml:space="preserve">2.9.4. Коэффициент запаса надежности сцепления тягового и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канатов</w:t>
        </w:r>
      </w:hyperlink>
      <w:r>
        <w:rPr>
          <w:rFonts w:cs="Arial" w:ascii="Arial" w:hAnsi="Arial"/>
          <w:sz w:val="20"/>
          <w:szCs w:val="20"/>
        </w:rPr>
        <w:t xml:space="preserve"> с приводным шкивом должен быть не менее 1,25 при наиболее неблагоприятных условиях загрузки дороги (с учетом сил инерции при пуске и торможении) и определяется по формуле: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294"/>
      <w:bookmarkEnd w:id="240"/>
      <w:r>
        <w:rPr>
          <w:rFonts w:cs="Arial" w:ascii="Arial" w:hAnsi="Arial"/>
          <w:sz w:val="20"/>
          <w:szCs w:val="20"/>
        </w:rPr>
        <w:t xml:space="preserve">- при тяговом режиме работы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привода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х альфа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(e          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тормозном режиме работы привода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х альфа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(e           - 1)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───────────────────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- S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S   - натяжение набегающей ветви каната,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   - натяжение сбегающей ветви каната,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  - коэффициент сцепления каната с футеровкой шкива при  наиболее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неблагоприятных условиях  работы  (смазанный  минеральным  маслом  канат,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мокрая футеровка);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альфа - угол обхвата шкива канатом, рад;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коэффициент запаса надежности сцепления, К = 1,25.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1" w:name="sub_295"/>
      <w:bookmarkEnd w:id="241"/>
      <w:r>
        <w:rPr>
          <w:rFonts w:cs="Arial" w:ascii="Arial" w:hAnsi="Arial"/>
          <w:sz w:val="20"/>
          <w:szCs w:val="20"/>
        </w:rPr>
        <w:t xml:space="preserve">2.9.5. Привод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должен быть снабжен двумя автоматически действующими колодочными, дисково-колодочными или дисковыми тормозами нормально-замкнутого типа: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2" w:name="sub_295"/>
      <w:bookmarkEnd w:id="242"/>
      <w:r>
        <w:rPr>
          <w:rFonts w:cs="Arial" w:ascii="Arial" w:hAnsi="Arial"/>
          <w:sz w:val="20"/>
          <w:szCs w:val="20"/>
        </w:rPr>
        <w:t>- рабочим - на валу двигателя,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аварийным - на ободе </w:t>
      </w:r>
      <w:hyperlink w:anchor="sub_1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приводного шкива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совмещении функций рабочего и аварийного тормозов в одной конструкции, она должна иметь два самостоятельных устройства для наложения тормозного момента в нормальном и аварийном режимах и должна воздействовать на обод приводного шкива.</w:t>
      </w:r>
    </w:p>
    <w:p>
      <w:pPr>
        <w:pStyle w:val="Normal"/>
        <w:autoSpaceDE w:val="false"/>
        <w:ind w:firstLine="720"/>
        <w:jc w:val="both"/>
        <w:rPr/>
      </w:pPr>
      <w:bookmarkStart w:id="243" w:name="sub_296"/>
      <w:bookmarkEnd w:id="243"/>
      <w:r>
        <w:rPr>
          <w:rFonts w:cs="Arial" w:ascii="Arial" w:hAnsi="Arial"/>
          <w:sz w:val="20"/>
          <w:szCs w:val="20"/>
        </w:rPr>
        <w:t xml:space="preserve">2.9.6. Привод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должен иметь один тормоз, предотвращающий самопроизвольный обратный ход дороги. Вместо тормоза допускается применение в этих целях автоматически действующего стопорного устройства или самотормозящего редуктора.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4" w:name="sub_296"/>
      <w:bookmarkStart w:id="245" w:name="sub_297"/>
      <w:bookmarkEnd w:id="244"/>
      <w:bookmarkEnd w:id="245"/>
      <w:r>
        <w:rPr>
          <w:rFonts w:cs="Arial" w:ascii="Arial" w:hAnsi="Arial"/>
          <w:sz w:val="20"/>
          <w:szCs w:val="20"/>
        </w:rPr>
        <w:t>2.9.7. Контроль скорости вращения приводного шкива должен осуществляться тахогенератором или другими средствами, обеспечивающими необходимую точность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297"/>
      <w:bookmarkStart w:id="247" w:name="sub_298"/>
      <w:bookmarkEnd w:id="246"/>
      <w:bookmarkEnd w:id="247"/>
      <w:r>
        <w:rPr>
          <w:rFonts w:cs="Arial" w:ascii="Arial" w:hAnsi="Arial"/>
          <w:sz w:val="20"/>
          <w:szCs w:val="20"/>
        </w:rPr>
        <w:t>2.9.8. На дорогах с самоторможением при скорости до 3 м/с установка аварийного тормоза и средств контроля скорости не обязательна.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298"/>
      <w:bookmarkStart w:id="249" w:name="sub_299"/>
      <w:bookmarkEnd w:id="248"/>
      <w:bookmarkEnd w:id="249"/>
      <w:r>
        <w:rPr>
          <w:rFonts w:cs="Arial" w:ascii="Arial" w:hAnsi="Arial"/>
          <w:sz w:val="20"/>
          <w:szCs w:val="20"/>
        </w:rPr>
        <w:t>2.9.9. Каждый тормоз (рабочий, аварийный) должен развивать тормозной момент не менее 1,25 статического момента, приходящего с дороги при наиболее тяжелых условиях ее загрузки, на соответствующую поверхность воздействия.</w:t>
      </w:r>
    </w:p>
    <w:p>
      <w:pPr>
        <w:pStyle w:val="Normal"/>
        <w:autoSpaceDE w:val="false"/>
        <w:ind w:firstLine="720"/>
        <w:jc w:val="both"/>
        <w:rPr/>
      </w:pPr>
      <w:bookmarkStart w:id="250" w:name="sub_299"/>
      <w:bookmarkStart w:id="251" w:name="sub_2910"/>
      <w:bookmarkEnd w:id="250"/>
      <w:bookmarkEnd w:id="251"/>
      <w:r>
        <w:rPr>
          <w:rFonts w:cs="Arial" w:ascii="Arial" w:hAnsi="Arial"/>
          <w:sz w:val="20"/>
          <w:szCs w:val="20"/>
        </w:rPr>
        <w:t xml:space="preserve">2.9.10. На приводе ПКД должна быть предусмотрена блокировка против превышения </w:t>
      </w:r>
      <w:hyperlink w:anchor="sub_11036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номинальной скорости</w:t>
        </w:r>
      </w:hyperlink>
      <w:r>
        <w:rPr>
          <w:rFonts w:cs="Arial" w:ascii="Arial" w:hAnsi="Arial"/>
          <w:sz w:val="20"/>
          <w:szCs w:val="20"/>
        </w:rPr>
        <w:t xml:space="preserve"> на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2" w:name="sub_2910"/>
      <w:bookmarkStart w:id="253" w:name="sub_2911"/>
      <w:bookmarkEnd w:id="252"/>
      <w:bookmarkEnd w:id="253"/>
      <w:r>
        <w:rPr>
          <w:rFonts w:cs="Arial" w:ascii="Arial" w:hAnsi="Arial"/>
          <w:sz w:val="20"/>
          <w:szCs w:val="20"/>
        </w:rPr>
        <w:t>2.9.11. Привод должен обеспечить пуск дороги, как порожней, так и загруженной с ускорением не более 0,4 м/с2.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911"/>
      <w:bookmarkStart w:id="255" w:name="sub_2911"/>
      <w:bookmarkEnd w:id="2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56" w:name="sub_210"/>
      <w:bookmarkEnd w:id="256"/>
      <w:r>
        <w:rPr>
          <w:rFonts w:cs="Arial" w:ascii="Arial" w:hAnsi="Arial"/>
          <w:b/>
          <w:bCs/>
          <w:sz w:val="20"/>
          <w:szCs w:val="20"/>
        </w:rPr>
        <w:t>2.10. Опоры, станции и их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7" w:name="sub_210"/>
      <w:bookmarkStart w:id="258" w:name="sub_210"/>
      <w:bookmarkEnd w:id="2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9" w:name="sub_2101"/>
      <w:bookmarkEnd w:id="259"/>
      <w:r>
        <w:rPr>
          <w:rFonts w:cs="Arial" w:ascii="Arial" w:hAnsi="Arial"/>
          <w:sz w:val="20"/>
          <w:szCs w:val="20"/>
        </w:rPr>
        <w:t>2.10.1. Металлоконструкции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опор закрытого профиля должна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быть исключена возможность попадания атмосферных осадков. Кроме того, они должны иметь дренажные отверстия.</w:t>
      </w:r>
    </w:p>
    <w:p>
      <w:pPr>
        <w:pStyle w:val="Normal"/>
        <w:autoSpaceDE w:val="false"/>
        <w:ind w:firstLine="720"/>
        <w:jc w:val="both"/>
        <w:rPr/>
      </w:pPr>
      <w:bookmarkStart w:id="260" w:name="sub_2101"/>
      <w:bookmarkStart w:id="261" w:name="sub_2102"/>
      <w:bookmarkEnd w:id="260"/>
      <w:bookmarkEnd w:id="261"/>
      <w:r>
        <w:rPr>
          <w:rFonts w:cs="Arial" w:ascii="Arial" w:hAnsi="Arial"/>
          <w:sz w:val="20"/>
          <w:szCs w:val="20"/>
        </w:rPr>
        <w:t xml:space="preserve">2.10.2. Опоры должны быть снабжены кронштейнами для подвески грузоподъемных устройств, иметь огражденные площадки для обслуживания башмаков или </w:t>
      </w:r>
      <w:hyperlink w:anchor="sub_1102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роликовых балансиров</w:t>
        </w:r>
      </w:hyperlink>
      <w:r>
        <w:rPr>
          <w:rFonts w:cs="Arial" w:ascii="Arial" w:hAnsi="Arial"/>
          <w:sz w:val="20"/>
          <w:szCs w:val="20"/>
        </w:rPr>
        <w:t xml:space="preserve"> и иметь лестницы для выхода на оголовок опоры.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2" w:name="sub_2102"/>
      <w:bookmarkStart w:id="263" w:name="sub_2103"/>
      <w:bookmarkEnd w:id="262"/>
      <w:bookmarkEnd w:id="263"/>
      <w:r>
        <w:rPr>
          <w:rFonts w:cs="Arial" w:ascii="Arial" w:hAnsi="Arial"/>
          <w:sz w:val="20"/>
          <w:szCs w:val="20"/>
        </w:rPr>
        <w:t>2.10.3. Опоры кольцевых дорог должны иметь лестницы шириной не менее 400 мм и шагом ступенек не более 300 мм. На опорах высотой свыше 15 м лестницы должны иметь ограждающие дуги. Дуги должны располагаться на расстоянии не более 800 мм друг от друга и соединяться между собой не менее, чем тремя продольными полосами. Расстояние от лестницы до дуги должно быть в пределах 700 - 800 мм при радиусе дуги 350 - 400 мм. На головках опор должен быть обеспечен безопасный проход спасателей со спасательными средствами.</w:t>
      </w:r>
    </w:p>
    <w:p>
      <w:pPr>
        <w:pStyle w:val="Normal"/>
        <w:autoSpaceDE w:val="false"/>
        <w:ind w:firstLine="720"/>
        <w:jc w:val="both"/>
        <w:rPr/>
      </w:pPr>
      <w:bookmarkStart w:id="264" w:name="sub_2103"/>
      <w:bookmarkStart w:id="265" w:name="sub_2104"/>
      <w:bookmarkEnd w:id="264"/>
      <w:bookmarkEnd w:id="265"/>
      <w:r>
        <w:rPr>
          <w:rFonts w:cs="Arial" w:ascii="Arial" w:hAnsi="Arial"/>
          <w:sz w:val="20"/>
          <w:szCs w:val="20"/>
        </w:rPr>
        <w:t xml:space="preserve">2.10.4. Опоры </w:t>
      </w:r>
      <w:hyperlink w:anchor="sub_1105">
        <w:r>
          <w:rPr>
            <w:rStyle w:val="Style15"/>
            <w:rFonts w:cs="Arial" w:ascii="Arial" w:hAnsi="Arial"/>
            <w:sz w:val="20"/>
            <w:szCs w:val="20"/>
            <w:u w:val="single"/>
          </w:rPr>
          <w:t>маятниковых дорог</w:t>
        </w:r>
      </w:hyperlink>
      <w:r>
        <w:rPr>
          <w:rFonts w:cs="Arial" w:ascii="Arial" w:hAnsi="Arial"/>
          <w:sz w:val="20"/>
          <w:szCs w:val="20"/>
        </w:rPr>
        <w:t xml:space="preserve"> высотой до 30 м должны иметь вертикальные или маршевые лестницы, а опоры высотой свыше 30 м - маршевые лестницы. Лестницы должны иметь площадки через каждые 8 - 12 м высоты. Ширина лестниц должна быть не менее 500 мм и шагом ступеней не более 300 мм. Наклонные лестницы должны снабжаться перилами. На опорах должны устанавливаться площадки с ограждением для выхода из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вагона</w:t>
        </w:r>
      </w:hyperlink>
      <w:r>
        <w:rPr>
          <w:rFonts w:cs="Arial" w:ascii="Arial" w:hAnsi="Arial"/>
          <w:sz w:val="20"/>
          <w:szCs w:val="20"/>
        </w:rPr>
        <w:t xml:space="preserve"> на опору обслуживающего персонала. Ширина площадок должна быть не менее 500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6" w:name="sub_2104"/>
      <w:bookmarkStart w:id="267" w:name="sub_2105"/>
      <w:bookmarkEnd w:id="266"/>
      <w:bookmarkEnd w:id="267"/>
      <w:r>
        <w:rPr>
          <w:rFonts w:cs="Arial" w:ascii="Arial" w:hAnsi="Arial"/>
          <w:sz w:val="20"/>
          <w:szCs w:val="20"/>
        </w:rPr>
        <w:t>2.10.5. Опоры должны быть пронумерованы.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2105"/>
      <w:bookmarkStart w:id="269" w:name="sub_2106"/>
      <w:bookmarkEnd w:id="268"/>
      <w:bookmarkEnd w:id="269"/>
      <w:r>
        <w:rPr>
          <w:rFonts w:cs="Arial" w:ascii="Arial" w:hAnsi="Arial"/>
          <w:sz w:val="20"/>
          <w:szCs w:val="20"/>
        </w:rPr>
        <w:t>2.10.6. Размеры дверей машинного помещения должны быть такими, чтобы можно было пронести наиболее крупные неразъемные элементы оборудования; в необходимых случаях для переноса крупных деталей должны предусматриваться специальные проемы.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0" w:name="sub_2106"/>
      <w:bookmarkStart w:id="271" w:name="sub_2107"/>
      <w:bookmarkEnd w:id="270"/>
      <w:bookmarkEnd w:id="271"/>
      <w:r>
        <w:rPr>
          <w:rFonts w:cs="Arial" w:ascii="Arial" w:hAnsi="Arial"/>
          <w:sz w:val="20"/>
          <w:szCs w:val="20"/>
        </w:rPr>
        <w:t>2.10.7. В машинном помещении, над основным оборудованием, должны быть предусмотрены подъемные механизмы.</w:t>
      </w:r>
    </w:p>
    <w:p>
      <w:pPr>
        <w:pStyle w:val="Normal"/>
        <w:autoSpaceDE w:val="false"/>
        <w:ind w:firstLine="720"/>
        <w:jc w:val="both"/>
        <w:rPr/>
      </w:pPr>
      <w:bookmarkStart w:id="272" w:name="sub_2107"/>
      <w:bookmarkEnd w:id="272"/>
      <w:r>
        <w:rPr>
          <w:rFonts w:cs="Arial" w:ascii="Arial" w:hAnsi="Arial"/>
          <w:sz w:val="20"/>
          <w:szCs w:val="20"/>
        </w:rPr>
        <w:t xml:space="preserve">На открытых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установка таких средств не обязательна.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3" w:name="sub_2108"/>
      <w:bookmarkEnd w:id="273"/>
      <w:r>
        <w:rPr>
          <w:rFonts w:cs="Arial" w:ascii="Arial" w:hAnsi="Arial"/>
          <w:sz w:val="20"/>
          <w:szCs w:val="20"/>
        </w:rPr>
        <w:t>2.10.8. Привод, электрооборудование и измерительная аппаратура должны быть защищены от атмосферного воздействия.</w:t>
      </w:r>
    </w:p>
    <w:p>
      <w:pPr>
        <w:pStyle w:val="Normal"/>
        <w:autoSpaceDE w:val="false"/>
        <w:ind w:firstLine="720"/>
        <w:jc w:val="both"/>
        <w:rPr/>
      </w:pPr>
      <w:bookmarkStart w:id="274" w:name="sub_2108"/>
      <w:bookmarkStart w:id="275" w:name="sub_2109"/>
      <w:bookmarkEnd w:id="274"/>
      <w:bookmarkEnd w:id="275"/>
      <w:r>
        <w:rPr>
          <w:rFonts w:cs="Arial" w:ascii="Arial" w:hAnsi="Arial"/>
          <w:sz w:val="20"/>
          <w:szCs w:val="20"/>
        </w:rPr>
        <w:t xml:space="preserve">2.10.9. Пульт (щит) управления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с рабочим местом для машиниста-оператора должен размещаться в закрытом помещении, в месте наилучшей видимости площадок посадки-высадки пассажиров и прилегающей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трассы</w:t>
        </w:r>
      </w:hyperlink>
      <w:r>
        <w:rPr>
          <w:rFonts w:cs="Arial" w:ascii="Arial" w:hAnsi="Arial"/>
          <w:sz w:val="20"/>
          <w:szCs w:val="20"/>
        </w:rPr>
        <w:t xml:space="preserve">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6" w:name="sub_2109"/>
      <w:bookmarkStart w:id="277" w:name="sub_21010"/>
      <w:bookmarkEnd w:id="276"/>
      <w:bookmarkEnd w:id="277"/>
      <w:r>
        <w:rPr>
          <w:rFonts w:cs="Arial" w:ascii="Arial" w:hAnsi="Arial"/>
          <w:sz w:val="20"/>
          <w:szCs w:val="20"/>
        </w:rPr>
        <w:t>2.10.10. Расстояние от стен машинного помещения до привода и другого оборудования ППКД, требующего обслуживания, а также проходы между оборудованием должны быть не менее 0,8 м. В необходимых случаях должны устраиваться площадки и лестницы.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8" w:name="sub_21010"/>
      <w:bookmarkEnd w:id="278"/>
      <w:r>
        <w:rPr>
          <w:rFonts w:cs="Arial" w:ascii="Arial" w:hAnsi="Arial"/>
          <w:sz w:val="20"/>
          <w:szCs w:val="20"/>
        </w:rPr>
        <w:t>К механизмам, электро- и гидрооборудованию, устройствам безопасности, требующим обслуживания, должен быть обеспечен безопасный доступ.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9" w:name="sub_21011"/>
      <w:bookmarkEnd w:id="279"/>
      <w:r>
        <w:rPr>
          <w:rFonts w:cs="Arial" w:ascii="Arial" w:hAnsi="Arial"/>
          <w:sz w:val="20"/>
          <w:szCs w:val="20"/>
        </w:rPr>
        <w:t>2.10.11. Все вращающиеся части оборудования дороги, а также двигающиеся канаты, находящиеся на высоте менее 2,5 м, должны быть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0" w:name="sub_21011"/>
      <w:bookmarkStart w:id="281" w:name="sub_21012"/>
      <w:bookmarkEnd w:id="280"/>
      <w:bookmarkEnd w:id="281"/>
      <w:r>
        <w:rPr>
          <w:rFonts w:cs="Arial" w:ascii="Arial" w:hAnsi="Arial"/>
          <w:sz w:val="20"/>
          <w:szCs w:val="20"/>
        </w:rPr>
        <w:t>2.10.12. На платформах станций должны располагаться выносные пульты (колонки) управления, используемые дежурными по станциям. На этих пультах должны располагаться средства остановки дороги и сигнализации.</w:t>
      </w:r>
    </w:p>
    <w:p>
      <w:pPr>
        <w:pStyle w:val="Normal"/>
        <w:autoSpaceDE w:val="false"/>
        <w:ind w:firstLine="720"/>
        <w:jc w:val="both"/>
        <w:rPr/>
      </w:pPr>
      <w:bookmarkStart w:id="282" w:name="sub_21012"/>
      <w:bookmarkStart w:id="283" w:name="sub_21013"/>
      <w:bookmarkEnd w:id="282"/>
      <w:bookmarkEnd w:id="283"/>
      <w:r>
        <w:rPr>
          <w:rFonts w:cs="Arial" w:ascii="Arial" w:hAnsi="Arial"/>
          <w:sz w:val="20"/>
          <w:szCs w:val="20"/>
        </w:rPr>
        <w:t xml:space="preserve">2.10.13. Станции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должны быть оснащены противопожарными средствами в соответствии с требованиями "Правил пожарной безопасности Российской Федерации".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4" w:name="sub_21013"/>
      <w:bookmarkStart w:id="285" w:name="sub_21014"/>
      <w:bookmarkEnd w:id="284"/>
      <w:bookmarkEnd w:id="285"/>
      <w:r>
        <w:rPr>
          <w:rFonts w:cs="Arial" w:ascii="Arial" w:hAnsi="Arial"/>
          <w:sz w:val="20"/>
          <w:szCs w:val="20"/>
        </w:rPr>
        <w:t>2.10.14. Площадки посадки и высадка пассажиров на станциях и подходы к ним должны быть выполнены так, чтобы исключалось скольжение ног (кроме дорог, предназначенных для пассажиров с лыжами на ногах). При расположении площадок выше уровня земли они должны снабжаться перилами, высотой не менее 1 м и сплошным ограждением по низу на высоту не менее 0,1 м. Посадочные площадки в местах, где не могут быть установлены перила, должны снабжаться сетками, предохраняющими людей от падения.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21014"/>
      <w:bookmarkStart w:id="287" w:name="sub_21014"/>
      <w:bookmarkEnd w:id="2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8" w:name="sub_211"/>
      <w:bookmarkEnd w:id="288"/>
      <w:r>
        <w:rPr>
          <w:rFonts w:cs="Arial" w:ascii="Arial" w:hAnsi="Arial"/>
          <w:b/>
          <w:bCs/>
          <w:sz w:val="20"/>
          <w:szCs w:val="20"/>
        </w:rPr>
        <w:t>2.11. Сигнализация и связь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9" w:name="sub_211"/>
      <w:bookmarkStart w:id="290" w:name="sub_211"/>
      <w:bookmarkEnd w:id="29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1" w:name="sub_2111"/>
      <w:bookmarkEnd w:id="291"/>
      <w:r>
        <w:rPr>
          <w:rFonts w:cs="Arial" w:ascii="Arial" w:hAnsi="Arial"/>
          <w:sz w:val="20"/>
          <w:szCs w:val="20"/>
        </w:rPr>
        <w:t xml:space="preserve">2.11.1. На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должна быть предусмотрена устойчивая радио или телефонная связь между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станциями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92" w:name="sub_2111"/>
      <w:bookmarkStart w:id="293" w:name="sub_2112"/>
      <w:bookmarkEnd w:id="292"/>
      <w:bookmarkEnd w:id="293"/>
      <w:r>
        <w:rPr>
          <w:rFonts w:cs="Arial" w:ascii="Arial" w:hAnsi="Arial"/>
          <w:sz w:val="20"/>
          <w:szCs w:val="20"/>
        </w:rPr>
        <w:t xml:space="preserve">2.11.2. ППКД должна быть обеспечена громкоговорящей трансляцией, для чего на линейных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опорах</w:t>
        </w:r>
      </w:hyperlink>
      <w:r>
        <w:rPr>
          <w:rFonts w:cs="Arial" w:ascii="Arial" w:hAnsi="Arial"/>
          <w:sz w:val="20"/>
          <w:szCs w:val="20"/>
        </w:rPr>
        <w:t xml:space="preserve"> и станциях должны быть установлены в необходимом количестве передающие и приемные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2112"/>
      <w:bookmarkStart w:id="295" w:name="sub_2112"/>
      <w:bookmarkEnd w:id="2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96" w:name="sub_212"/>
      <w:bookmarkEnd w:id="296"/>
      <w:r>
        <w:rPr>
          <w:rFonts w:cs="Arial" w:ascii="Arial" w:hAnsi="Arial"/>
          <w:b/>
          <w:bCs/>
          <w:sz w:val="20"/>
          <w:szCs w:val="20"/>
        </w:rPr>
        <w:t>2.12. Приборы и устройства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7" w:name="sub_212"/>
      <w:bookmarkStart w:id="298" w:name="sub_212"/>
      <w:bookmarkEnd w:id="29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99" w:name="sub_2121"/>
      <w:bookmarkEnd w:id="299"/>
      <w:r>
        <w:rPr>
          <w:rFonts w:cs="Arial" w:ascii="Arial" w:hAnsi="Arial"/>
          <w:sz w:val="20"/>
          <w:szCs w:val="20"/>
        </w:rPr>
        <w:t xml:space="preserve">2.12.1. На станции, либо опоре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>, подверженной наибольшему воздействию ветра должен быть установлен анеморумбометр или анемометр, подающий сигнал о скорости ветра на пульт управления.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0" w:name="sub_2121"/>
      <w:bookmarkEnd w:id="300"/>
      <w:r>
        <w:rPr>
          <w:rFonts w:cs="Arial" w:ascii="Arial" w:hAnsi="Arial"/>
          <w:sz w:val="20"/>
          <w:szCs w:val="20"/>
        </w:rPr>
        <w:t>При повышении скорость ветра до максимально допустимой, указанной в паспорте дороги, должен подаваться звуковой сигнал и дорога должна быть остановлена.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1" w:name="sub_2122"/>
      <w:bookmarkEnd w:id="301"/>
      <w:r>
        <w:rPr>
          <w:rFonts w:cs="Arial" w:ascii="Arial" w:hAnsi="Arial"/>
          <w:sz w:val="20"/>
          <w:szCs w:val="20"/>
        </w:rPr>
        <w:t>2.12.2. Приводы ППКД должны иметь блокировку, исключающую возможность пуска дороги в работу от резервного двигателя при включенном основном двигателе и наоборот.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2" w:name="sub_2122"/>
      <w:bookmarkStart w:id="303" w:name="sub_2123"/>
      <w:bookmarkEnd w:id="302"/>
      <w:bookmarkEnd w:id="303"/>
      <w:r>
        <w:rPr>
          <w:rFonts w:cs="Arial" w:ascii="Arial" w:hAnsi="Arial"/>
          <w:sz w:val="20"/>
          <w:szCs w:val="20"/>
        </w:rPr>
        <w:t>2.12.3. Приводы ППКД, оснащенные гидродвигателями должны быть снабжены блокировочными устройствами, останавливающими гидронасос с одновременным наложением аварийного тормоза при нештатном падении давления в питающей гидросистеме.</w:t>
      </w:r>
    </w:p>
    <w:p>
      <w:pPr>
        <w:pStyle w:val="Normal"/>
        <w:autoSpaceDE w:val="false"/>
        <w:ind w:firstLine="720"/>
        <w:jc w:val="both"/>
        <w:rPr/>
      </w:pPr>
      <w:bookmarkStart w:id="304" w:name="sub_2123"/>
      <w:bookmarkStart w:id="305" w:name="sub_2124"/>
      <w:bookmarkEnd w:id="304"/>
      <w:bookmarkEnd w:id="305"/>
      <w:r>
        <w:rPr>
          <w:rFonts w:cs="Arial" w:ascii="Arial" w:hAnsi="Arial"/>
          <w:sz w:val="20"/>
          <w:szCs w:val="20"/>
        </w:rPr>
        <w:t xml:space="preserve">2.12.4. На кольцевых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не допускается объезд пассажирами и лыжниками станционных шкивов.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2124"/>
      <w:bookmarkStart w:id="307" w:name="sub_2124"/>
      <w:bookmarkEnd w:id="30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08" w:name="sub_213"/>
      <w:bookmarkEnd w:id="308"/>
      <w:r>
        <w:rPr>
          <w:rFonts w:cs="Arial" w:ascii="Arial" w:hAnsi="Arial"/>
          <w:b/>
          <w:bCs/>
          <w:sz w:val="20"/>
          <w:szCs w:val="20"/>
        </w:rPr>
        <w:t>2.13. Электрооборудование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09" w:name="sub_213"/>
      <w:bookmarkStart w:id="310" w:name="sub_213"/>
      <w:bookmarkEnd w:id="31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1" w:name="sub_2131"/>
      <w:bookmarkEnd w:id="311"/>
      <w:r>
        <w:rPr>
          <w:rFonts w:cs="Arial" w:ascii="Arial" w:hAnsi="Arial"/>
          <w:sz w:val="20"/>
          <w:szCs w:val="20"/>
        </w:rPr>
        <w:t xml:space="preserve">2.13.1. Напряжение от основного источника питания к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приводу</w:t>
        </w:r>
      </w:hyperlink>
      <w:r>
        <w:rPr>
          <w:rFonts w:cs="Arial" w:ascii="Arial" w:hAnsi="Arial"/>
          <w:sz w:val="20"/>
          <w:szCs w:val="20"/>
        </w:rPr>
        <w:t xml:space="preserve"> КД должно подаваться через </w:t>
      </w:r>
      <w:hyperlink w:anchor="sub_11031">
        <w:r>
          <w:rPr>
            <w:rStyle w:val="Style15"/>
            <w:rFonts w:cs="Arial" w:ascii="Arial" w:hAnsi="Arial"/>
            <w:sz w:val="20"/>
            <w:szCs w:val="20"/>
            <w:u w:val="single"/>
          </w:rPr>
          <w:t>вводное устройство</w:t>
        </w:r>
      </w:hyperlink>
      <w:r>
        <w:rPr>
          <w:rFonts w:cs="Arial" w:ascii="Arial" w:hAnsi="Arial"/>
          <w:sz w:val="20"/>
          <w:szCs w:val="20"/>
        </w:rPr>
        <w:t xml:space="preserve"> с ручным приводом. В качестве вводного устройства может использоваться выключатель, оборудованный ручным 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2" w:name="sub_2131"/>
      <w:bookmarkEnd w:id="312"/>
      <w:r>
        <w:rPr>
          <w:rFonts w:cs="Arial" w:ascii="Arial" w:hAnsi="Arial"/>
          <w:sz w:val="20"/>
          <w:szCs w:val="20"/>
        </w:rPr>
        <w:t>При этом включение должно осуществляться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3" w:name="sub_2132"/>
      <w:bookmarkEnd w:id="313"/>
      <w:r>
        <w:rPr>
          <w:rFonts w:cs="Arial" w:ascii="Arial" w:hAnsi="Arial"/>
          <w:sz w:val="20"/>
          <w:szCs w:val="20"/>
        </w:rPr>
        <w:t>2.13.2. Вводное устройство должно отключить питание и полностью снимать напряжение с электрических цепей, за исключением: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4" w:name="sub_2132"/>
      <w:bookmarkEnd w:id="314"/>
      <w:r>
        <w:rPr>
          <w:rFonts w:cs="Arial" w:ascii="Arial" w:hAnsi="Arial"/>
          <w:sz w:val="20"/>
          <w:szCs w:val="20"/>
        </w:rPr>
        <w:t>- освещения пульта управления ППКД;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переговорной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отключения указанных выше цепей должны быть предусмотрены отдельные выключатели.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5" w:name="sub_2133"/>
      <w:bookmarkEnd w:id="315"/>
      <w:r>
        <w:rPr>
          <w:rFonts w:cs="Arial" w:ascii="Arial" w:hAnsi="Arial"/>
          <w:sz w:val="20"/>
          <w:szCs w:val="20"/>
        </w:rPr>
        <w:t>2.13.3. По степени надежности электроснабжения ППКД относятся ко II категории и должны иметь два независимых источника электропитания - основного и резервного электродвигателей привода. Вместо резервного электродвигателя может применяться двигатель внутреннего сгорания.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6" w:name="sub_2133"/>
      <w:bookmarkEnd w:id="316"/>
      <w:r>
        <w:rPr>
          <w:rFonts w:cs="Arial" w:ascii="Arial" w:hAnsi="Arial"/>
          <w:sz w:val="20"/>
          <w:szCs w:val="20"/>
        </w:rPr>
        <w:t>Время подключения резервного двигателя не должно превышать 45 мин.</w:t>
      </w:r>
    </w:p>
    <w:p>
      <w:pPr>
        <w:pStyle w:val="Normal"/>
        <w:autoSpaceDE w:val="false"/>
        <w:ind w:firstLine="720"/>
        <w:jc w:val="both"/>
        <w:rPr/>
      </w:pPr>
      <w:bookmarkStart w:id="317" w:name="sub_2134"/>
      <w:bookmarkEnd w:id="317"/>
      <w:r>
        <w:rPr>
          <w:rFonts w:cs="Arial" w:ascii="Arial" w:hAnsi="Arial"/>
          <w:sz w:val="20"/>
          <w:szCs w:val="20"/>
        </w:rPr>
        <w:t xml:space="preserve">2.13.4. По степени надежности электроснабжения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относятся к III категории.</w:t>
      </w:r>
    </w:p>
    <w:p>
      <w:pPr>
        <w:pStyle w:val="Normal"/>
        <w:autoSpaceDE w:val="false"/>
        <w:ind w:firstLine="720"/>
        <w:jc w:val="both"/>
        <w:rPr/>
      </w:pPr>
      <w:bookmarkStart w:id="318" w:name="sub_2134"/>
      <w:bookmarkStart w:id="319" w:name="sub_2135"/>
      <w:bookmarkEnd w:id="318"/>
      <w:bookmarkEnd w:id="319"/>
      <w:r>
        <w:rPr>
          <w:rFonts w:cs="Arial" w:ascii="Arial" w:hAnsi="Arial"/>
          <w:sz w:val="20"/>
          <w:szCs w:val="20"/>
        </w:rPr>
        <w:t xml:space="preserve">2.13.5. Канаты,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подвижной состав</w:t>
        </w:r>
      </w:hyperlink>
      <w:r>
        <w:rPr>
          <w:rFonts w:cs="Arial" w:ascii="Arial" w:hAnsi="Arial"/>
          <w:sz w:val="20"/>
          <w:szCs w:val="20"/>
        </w:rPr>
        <w:t xml:space="preserve">, все металлические части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станций</w:t>
        </w:r>
      </w:hyperlink>
      <w:r>
        <w:rPr>
          <w:rFonts w:cs="Arial" w:ascii="Arial" w:hAnsi="Arial"/>
          <w:sz w:val="20"/>
          <w:szCs w:val="20"/>
        </w:rPr>
        <w:t xml:space="preserve"> и опор должны быть заземлены.</w:t>
      </w:r>
    </w:p>
    <w:p>
      <w:pPr>
        <w:pStyle w:val="Normal"/>
        <w:autoSpaceDE w:val="false"/>
        <w:ind w:firstLine="720"/>
        <w:jc w:val="both"/>
        <w:rPr/>
      </w:pPr>
      <w:bookmarkStart w:id="320" w:name="sub_2135"/>
      <w:bookmarkEnd w:id="320"/>
      <w:r>
        <w:rPr>
          <w:rFonts w:cs="Arial" w:ascii="Arial" w:hAnsi="Arial"/>
          <w:sz w:val="20"/>
          <w:szCs w:val="20"/>
        </w:rPr>
        <w:t xml:space="preserve">Для заземления несуще-тягового каната и подвижного состава могут использоваться футеровки балансирных роликов и ходовых колес из токопроводящего материала, либо установка отдельных металлических роликов и ходовых колес. Если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тяговый канат</w:t>
        </w:r>
      </w:hyperlink>
      <w:r>
        <w:rPr>
          <w:rFonts w:cs="Arial" w:ascii="Arial" w:hAnsi="Arial"/>
          <w:sz w:val="20"/>
          <w:szCs w:val="20"/>
        </w:rPr>
        <w:t xml:space="preserve"> используется в качестве токопровода в цепях сигнализации и управления, то необходима его изоляция от земли. В этом случае должна быть предусмотрена установка разрядников для этого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1" w:name="sub_2136"/>
      <w:bookmarkEnd w:id="321"/>
      <w:r>
        <w:rPr>
          <w:rFonts w:cs="Arial" w:ascii="Arial" w:hAnsi="Arial"/>
          <w:sz w:val="20"/>
          <w:szCs w:val="20"/>
        </w:rPr>
        <w:t>2.13.6. По молниезащите сооружения ПКД относятся к III категории.</w:t>
      </w:r>
    </w:p>
    <w:p>
      <w:pPr>
        <w:pStyle w:val="Normal"/>
        <w:autoSpaceDE w:val="false"/>
        <w:ind w:firstLine="720"/>
        <w:jc w:val="both"/>
        <w:rPr/>
      </w:pPr>
      <w:bookmarkStart w:id="322" w:name="sub_2136"/>
      <w:bookmarkStart w:id="323" w:name="sub_2137"/>
      <w:bookmarkEnd w:id="322"/>
      <w:bookmarkEnd w:id="323"/>
      <w:r>
        <w:rPr>
          <w:rFonts w:cs="Arial" w:ascii="Arial" w:hAnsi="Arial"/>
          <w:sz w:val="20"/>
          <w:szCs w:val="20"/>
        </w:rPr>
        <w:t xml:space="preserve">2.13.7.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Вагоны</w:t>
        </w:r>
      </w:hyperlink>
      <w:r>
        <w:rPr>
          <w:rFonts w:cs="Arial" w:ascii="Arial" w:hAnsi="Arial"/>
          <w:sz w:val="20"/>
          <w:szCs w:val="20"/>
        </w:rPr>
        <w:t>, предназначенные для перевозки пассажиров в темное время суток должны быть оборудованы внутренним и наружным освещением, станции и опоры дорог, работающих темное время суток, должна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быть оборудованы светильниками.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137"/>
      <w:bookmarkStart w:id="325" w:name="sub_2137"/>
      <w:bookmarkEnd w:id="3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26" w:name="sub_214"/>
      <w:bookmarkEnd w:id="326"/>
      <w:r>
        <w:rPr>
          <w:rFonts w:cs="Arial" w:ascii="Arial" w:hAnsi="Arial"/>
          <w:b/>
          <w:bCs/>
          <w:sz w:val="20"/>
          <w:szCs w:val="20"/>
        </w:rPr>
        <w:t>2.14. Трасса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7" w:name="sub_214"/>
      <w:bookmarkStart w:id="328" w:name="sub_214"/>
      <w:bookmarkEnd w:id="3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2141"/>
      <w:bookmarkEnd w:id="329"/>
      <w:r>
        <w:rPr>
          <w:rFonts w:cs="Arial" w:ascii="Arial" w:hAnsi="Arial"/>
          <w:sz w:val="20"/>
          <w:szCs w:val="20"/>
        </w:rPr>
        <w:t>2.14.1. Максимальный угол наклона несущего и несуще-тягового каната на ППКД не должен превышать 45°.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0" w:name="sub_2141"/>
      <w:bookmarkStart w:id="331" w:name="sub_2142"/>
      <w:bookmarkEnd w:id="330"/>
      <w:bookmarkEnd w:id="331"/>
      <w:r>
        <w:rPr>
          <w:rFonts w:cs="Arial" w:ascii="Arial" w:hAnsi="Arial"/>
          <w:sz w:val="20"/>
          <w:szCs w:val="20"/>
        </w:rPr>
        <w:t>2.14.2. Максимальный угол наклона тягового каната БКД не должен (как и угол наклона буксировочной лыжной дорожки) превышать:</w:t>
      </w:r>
    </w:p>
    <w:p>
      <w:pPr>
        <w:pStyle w:val="Normal"/>
        <w:autoSpaceDE w:val="false"/>
        <w:ind w:firstLine="720"/>
        <w:jc w:val="both"/>
        <w:rPr/>
      </w:pPr>
      <w:bookmarkStart w:id="332" w:name="sub_2142"/>
      <w:bookmarkEnd w:id="332"/>
      <w:r>
        <w:rPr>
          <w:rFonts w:cs="Arial" w:ascii="Arial" w:hAnsi="Arial"/>
          <w:sz w:val="20"/>
          <w:szCs w:val="20"/>
        </w:rPr>
        <w:t xml:space="preserve">- 30° - на БКД с одноместными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буксировочными устройствами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- 26° - на БКД с двухместными буксировочными устройствами.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3" w:name="sub_2143"/>
      <w:bookmarkEnd w:id="333"/>
      <w:r>
        <w:rPr>
          <w:rFonts w:cs="Arial" w:ascii="Arial" w:hAnsi="Arial"/>
          <w:sz w:val="20"/>
          <w:szCs w:val="20"/>
        </w:rPr>
        <w:t>2.14.3. Максимальный угол наклона тягового каната БКД с отцепляемыми на станциях буксировочными устройствами должен выбираться из условия недопущения самопроизвольного смещения по канату свободно висящих незагруженных буксировочных устройств.</w:t>
      </w:r>
    </w:p>
    <w:p>
      <w:pPr>
        <w:pStyle w:val="Normal"/>
        <w:autoSpaceDE w:val="false"/>
        <w:ind w:firstLine="720"/>
        <w:jc w:val="both"/>
        <w:rPr/>
      </w:pPr>
      <w:bookmarkStart w:id="334" w:name="sub_2143"/>
      <w:bookmarkStart w:id="335" w:name="sub_2144"/>
      <w:bookmarkEnd w:id="334"/>
      <w:bookmarkEnd w:id="335"/>
      <w:r>
        <w:rPr>
          <w:rFonts w:cs="Arial" w:ascii="Arial" w:hAnsi="Arial"/>
          <w:sz w:val="20"/>
          <w:szCs w:val="20"/>
        </w:rPr>
        <w:t xml:space="preserve">2.14.4. ПКД в плане между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станциями</w:t>
        </w:r>
      </w:hyperlink>
      <w:r>
        <w:rPr>
          <w:rFonts w:cs="Arial" w:ascii="Arial" w:hAnsi="Arial"/>
          <w:sz w:val="20"/>
          <w:szCs w:val="20"/>
        </w:rPr>
        <w:t xml:space="preserve"> должна быть прямолинейна. Отклонение каната на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опоре</w:t>
        </w:r>
      </w:hyperlink>
      <w:r>
        <w:rPr>
          <w:rFonts w:cs="Arial" w:ascii="Arial" w:hAnsi="Arial"/>
          <w:sz w:val="20"/>
          <w:szCs w:val="20"/>
        </w:rPr>
        <w:t xml:space="preserve"> в плане допускается не более 30'.</w:t>
      </w:r>
    </w:p>
    <w:p>
      <w:pPr>
        <w:pStyle w:val="Normal"/>
        <w:autoSpaceDE w:val="false"/>
        <w:ind w:firstLine="720"/>
        <w:jc w:val="both"/>
        <w:rPr/>
      </w:pPr>
      <w:bookmarkStart w:id="336" w:name="sub_2144"/>
      <w:bookmarkStart w:id="337" w:name="sub_2145"/>
      <w:bookmarkEnd w:id="336"/>
      <w:bookmarkEnd w:id="337"/>
      <w:r>
        <w:rPr>
          <w:rFonts w:cs="Arial" w:ascii="Arial" w:hAnsi="Arial"/>
          <w:sz w:val="20"/>
          <w:szCs w:val="20"/>
        </w:rPr>
        <w:t xml:space="preserve">2.14.5. Трасса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в плане может быть непрямолинейной на участках, где установлены горизонтально или наклонно расположенные отклоняющие шкивы, блоки или ролики.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8" w:name="sub_2145"/>
      <w:bookmarkStart w:id="339" w:name="sub_2146"/>
      <w:bookmarkEnd w:id="338"/>
      <w:bookmarkEnd w:id="339"/>
      <w:r>
        <w:rPr>
          <w:rFonts w:cs="Arial" w:ascii="Arial" w:hAnsi="Arial"/>
          <w:sz w:val="20"/>
          <w:szCs w:val="20"/>
        </w:rPr>
        <w:t>2.14.6. Все пересечения ПКД или параллельное следование с ней железных дорог, линий электропередач, рек, каналов и других водных препятствий, шоссе, прокладка дороги над сооружениями, а также установка опор и станций ПКД вблизи аэродрома должны быть согласованы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340" w:name="sub_2146"/>
      <w:bookmarkEnd w:id="340"/>
      <w:r>
        <w:rPr>
          <w:rFonts w:cs="Arial" w:ascii="Arial" w:hAnsi="Arial"/>
          <w:sz w:val="20"/>
          <w:szCs w:val="20"/>
        </w:rPr>
        <w:t xml:space="preserve">Прохождение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трассы</w:t>
        </w:r>
      </w:hyperlink>
      <w:r>
        <w:rPr>
          <w:rFonts w:cs="Arial" w:ascii="Arial" w:hAnsi="Arial"/>
          <w:sz w:val="20"/>
          <w:szCs w:val="20"/>
        </w:rPr>
        <w:t xml:space="preserve"> ПКД над территорией школ, детских садов, ясель и других детских учреждений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1" w:name="sub_2147"/>
      <w:bookmarkEnd w:id="341"/>
      <w:r>
        <w:rPr>
          <w:rFonts w:cs="Arial" w:ascii="Arial" w:hAnsi="Arial"/>
          <w:sz w:val="20"/>
          <w:szCs w:val="20"/>
        </w:rPr>
        <w:t>2.14.7. Пересечения БКД с лыжными трассами, вьючными тропами и зимними дорогами на одном уровне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2" w:name="sub_2147"/>
      <w:bookmarkEnd w:id="342"/>
      <w:r>
        <w:rPr>
          <w:rFonts w:cs="Arial" w:ascii="Arial" w:hAnsi="Arial"/>
          <w:sz w:val="20"/>
          <w:szCs w:val="20"/>
        </w:rPr>
        <w:t>Допускаются пересечения на разных уровнях при условии сооружения мостиков. При этом лыжная трасса на мостиках должна иметь сплошное ограждение в виде стенки высотой не менее 1 м от снежного покрытия.</w:t>
      </w:r>
    </w:p>
    <w:p>
      <w:pPr>
        <w:pStyle w:val="Normal"/>
        <w:autoSpaceDE w:val="false"/>
        <w:ind w:firstLine="720"/>
        <w:jc w:val="both"/>
        <w:rPr/>
      </w:pPr>
      <w:bookmarkStart w:id="343" w:name="sub_2148"/>
      <w:bookmarkEnd w:id="343"/>
      <w:r>
        <w:rPr>
          <w:rFonts w:cs="Arial" w:ascii="Arial" w:hAnsi="Arial"/>
          <w:sz w:val="20"/>
          <w:szCs w:val="20"/>
        </w:rPr>
        <w:t xml:space="preserve">2.14.8. Ко всем сооружениям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должны быть предусмотрены подходы, либо подъезды, в соответствии с проектом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4" w:name="sub_2148"/>
      <w:bookmarkStart w:id="345" w:name="sub_2149"/>
      <w:bookmarkEnd w:id="344"/>
      <w:bookmarkEnd w:id="345"/>
      <w:r>
        <w:rPr>
          <w:rFonts w:cs="Arial" w:ascii="Arial" w:hAnsi="Arial"/>
          <w:sz w:val="20"/>
          <w:szCs w:val="20"/>
        </w:rPr>
        <w:t>2.14.9. Расстояние по вертикали от низшей точки подвижного состава или любого каната ППКД до земли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6" w:name="sub_2149"/>
      <w:bookmarkEnd w:id="346"/>
      <w:r>
        <w:rPr>
          <w:rFonts w:cs="Arial" w:ascii="Arial" w:hAnsi="Arial"/>
          <w:sz w:val="20"/>
          <w:szCs w:val="20"/>
        </w:rPr>
        <w:t>а) 3,0 м - с учетом снегового покрова, в тех местах, где возможно присутствие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2,0 м - с учетом снегового покрова, в тех местах, где исключается присутствие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подходе к станциям эта высота должна быть уменьшена до расстояния, указанного ниже для конкретного типа ППКД. Зона, в которой это расстояние меньше указанного выше, должна быть ограждена.</w:t>
      </w:r>
    </w:p>
    <w:p>
      <w:pPr>
        <w:pStyle w:val="Normal"/>
        <w:autoSpaceDE w:val="false"/>
        <w:ind w:firstLine="720"/>
        <w:jc w:val="both"/>
        <w:rPr/>
      </w:pPr>
      <w:bookmarkStart w:id="347" w:name="sub_21410"/>
      <w:bookmarkEnd w:id="347"/>
      <w:r>
        <w:rPr>
          <w:rFonts w:cs="Arial" w:ascii="Arial" w:hAnsi="Arial"/>
          <w:sz w:val="20"/>
          <w:szCs w:val="20"/>
        </w:rPr>
        <w:t xml:space="preserve">2.14.10. Расстояние по вертикали от низшей точки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или любого каната ППКД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21410"/>
      <w:bookmarkEnd w:id="348"/>
      <w:r>
        <w:rPr>
          <w:rFonts w:cs="Arial" w:ascii="Arial" w:hAnsi="Arial"/>
          <w:sz w:val="20"/>
          <w:szCs w:val="20"/>
        </w:rPr>
        <w:t>- 1,5 м - до верха деревьев;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- 2,0 м - до высшей точки здания или сооружения, находящегося под трассой ППКД, а также до верха железнодорожного, автодорожного или судоходного габарита.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9" w:name="sub_21411"/>
      <w:bookmarkEnd w:id="349"/>
      <w:r>
        <w:rPr>
          <w:rFonts w:cs="Arial" w:ascii="Arial" w:hAnsi="Arial"/>
          <w:sz w:val="20"/>
          <w:szCs w:val="20"/>
        </w:rPr>
        <w:t>2.14.11. При определении низших точек дороги к расчетной величине статического провеса должна добавляться составляющая, учитывающая динамический характер нагрузок при ее работе. За указанную составляющую принимается наибольшая из следующих величин:</w:t>
      </w:r>
    </w:p>
    <w:p>
      <w:pPr>
        <w:pStyle w:val="Normal"/>
        <w:autoSpaceDE w:val="false"/>
        <w:ind w:firstLine="720"/>
        <w:jc w:val="both"/>
        <w:rPr/>
      </w:pPr>
      <w:bookmarkStart w:id="350" w:name="sub_21411"/>
      <w:bookmarkEnd w:id="350"/>
      <w:r>
        <w:rPr>
          <w:rFonts w:cs="Arial" w:ascii="Arial" w:hAnsi="Arial"/>
          <w:sz w:val="20"/>
          <w:szCs w:val="20"/>
        </w:rPr>
        <w:t xml:space="preserve">- 5% наибольшего провеса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несущего каната</w:t>
        </w:r>
      </w:hyperlink>
      <w:r>
        <w:rPr>
          <w:rFonts w:cs="Arial" w:ascii="Arial" w:hAnsi="Arial"/>
          <w:sz w:val="20"/>
          <w:szCs w:val="20"/>
        </w:rPr>
        <w:t xml:space="preserve"> в данной точке;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- 10% наибольшего провеса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в данной точке.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1" w:name="sub_21412"/>
      <w:bookmarkEnd w:id="351"/>
      <w:r>
        <w:rPr>
          <w:rFonts w:cs="Arial" w:ascii="Arial" w:hAnsi="Arial"/>
          <w:sz w:val="20"/>
          <w:szCs w:val="20"/>
        </w:rPr>
        <w:t>2.14.12. Приближение строений или естественных препятствий к внешним габаритам ППКД допускается на расстояние не менее 1,0 м и 2 м - для БКД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2" w:name="sub_21412"/>
      <w:bookmarkEnd w:id="352"/>
      <w:r>
        <w:rPr>
          <w:rFonts w:cs="Arial" w:ascii="Arial" w:hAnsi="Arial"/>
          <w:sz w:val="20"/>
          <w:szCs w:val="20"/>
        </w:rPr>
        <w:t>При определении габаритов ППКД должны учитываться отклонения, провесы канатов и подвижного состава под действием ветровой нагрузки при работе дороги, а также провесы и отклонения несущих, несуще-тяговых, тяговых и других канатов при остановленной дороге и воздействии нормативной ветровой нагрузки в месте размещения ППКД.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3" w:name="sub_300"/>
      <w:bookmarkEnd w:id="353"/>
      <w:r>
        <w:rPr>
          <w:rFonts w:cs="Arial" w:ascii="Arial" w:hAnsi="Arial"/>
          <w:b/>
          <w:bCs/>
          <w:sz w:val="20"/>
          <w:szCs w:val="20"/>
        </w:rPr>
        <w:t>III. Изготовление, реконструкция, ремонт, монтаж и приемка</w:t>
        <w:br/>
        <w:t>в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4" w:name="sub_300"/>
      <w:bookmarkStart w:id="355" w:name="sub_300"/>
      <w:bookmarkEnd w:id="35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Изготовление, реконструкция, ремонт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Монтаж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56" w:name="sub_31"/>
      <w:bookmarkEnd w:id="356"/>
      <w:r>
        <w:rPr>
          <w:rFonts w:cs="Arial" w:ascii="Arial" w:hAnsi="Arial"/>
          <w:b/>
          <w:bCs/>
          <w:sz w:val="20"/>
          <w:szCs w:val="20"/>
        </w:rPr>
        <w:t>3.1. Изготовление, реконструкция, ремонт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7" w:name="sub_31"/>
      <w:bookmarkStart w:id="358" w:name="sub_31"/>
      <w:bookmarkEnd w:id="35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9" w:name="sub_311"/>
      <w:bookmarkEnd w:id="359"/>
      <w:r>
        <w:rPr>
          <w:rFonts w:cs="Arial" w:ascii="Arial" w:hAnsi="Arial"/>
          <w:sz w:val="20"/>
          <w:szCs w:val="20"/>
        </w:rPr>
        <w:t>3.1.1. Изготовление, реконструкция и ремонт ПКД должны осуществляться в соответствии с требованиями настоящих Правил и на основании нормативно-технической документации,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0" w:name="sub_311"/>
      <w:bookmarkEnd w:id="360"/>
      <w:r>
        <w:rPr>
          <w:rFonts w:cs="Arial" w:ascii="Arial" w:hAnsi="Arial"/>
          <w:sz w:val="20"/>
          <w:szCs w:val="20"/>
        </w:rPr>
        <w:t>Для выполнения этих работ необходимо иметь систему качества, аттестованную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361" w:name="sub_312"/>
      <w:bookmarkEnd w:id="361"/>
      <w:r>
        <w:rPr>
          <w:rFonts w:cs="Arial" w:ascii="Arial" w:hAnsi="Arial"/>
          <w:sz w:val="20"/>
          <w:szCs w:val="20"/>
        </w:rPr>
        <w:t xml:space="preserve">3.1.2. При изготовлении отдельно металлоконструкций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</w:t>
        </w:r>
      </w:hyperlink>
      <w:r>
        <w:rPr>
          <w:rFonts w:cs="Arial" w:ascii="Arial" w:hAnsi="Arial"/>
          <w:sz w:val="20"/>
          <w:szCs w:val="20"/>
        </w:rPr>
        <w:t>, приводов, приборов и устройств безопасности, а также другого оборудования они должны быть снабжены паспортом, техническим описанием и инструкцией по эксплуатации, утвержденными в установленном порядке. Паспорт канатной дороги в целом должен составляться на основании паспортов или заменяющих их документов отдельных элементов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2" w:name="sub_312"/>
      <w:bookmarkStart w:id="363" w:name="sub_313"/>
      <w:bookmarkEnd w:id="362"/>
      <w:bookmarkEnd w:id="363"/>
      <w:r>
        <w:rPr>
          <w:rFonts w:cs="Arial" w:ascii="Arial" w:hAnsi="Arial"/>
          <w:sz w:val="20"/>
          <w:szCs w:val="20"/>
        </w:rPr>
        <w:t>3.1.3. Организация, выполняющая монтаж, реконструкцию и ремонт канатной дороги, должна иметь технические условия на данный вид работ, в которых указаны ремонтные и сварочные материалы, способы контроля и нормы браковки сварных соединений, а также порядок приемки готовых изделий и оформления документации по реконструкции или ремонту ПКД.</w:t>
      </w:r>
    </w:p>
    <w:p>
      <w:pPr>
        <w:pStyle w:val="Normal"/>
        <w:autoSpaceDE w:val="false"/>
        <w:ind w:firstLine="720"/>
        <w:jc w:val="both"/>
        <w:rPr/>
      </w:pPr>
      <w:bookmarkStart w:id="364" w:name="sub_313"/>
      <w:bookmarkStart w:id="365" w:name="sub_314"/>
      <w:bookmarkEnd w:id="364"/>
      <w:bookmarkEnd w:id="365"/>
      <w:r>
        <w:rPr>
          <w:rFonts w:cs="Arial" w:ascii="Arial" w:hAnsi="Arial"/>
          <w:sz w:val="20"/>
          <w:szCs w:val="20"/>
        </w:rPr>
        <w:t xml:space="preserve">3.1.4. Реконструкция, повлекшая за собой изменение конструкции отдельных элементов или паспортных характеристик канатной дороги, должна выполняться по согласованию с предприятием-изготовителем (разработчиком проекта) или другой </w:t>
      </w:r>
      <w:hyperlink w:anchor="sub_11038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специализированной организацией</w:t>
        </w:r>
      </w:hyperlink>
      <w:r>
        <w:rPr>
          <w:rFonts w:cs="Arial" w:ascii="Arial" w:hAnsi="Arial"/>
          <w:sz w:val="20"/>
          <w:szCs w:val="20"/>
        </w:rPr>
        <w:t>. При этом организация, выполняющая реконструкцию ПКД, должна подготовить новый паспорт канатной дороги в соответствии с характером проведенной работы.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314"/>
      <w:bookmarkStart w:id="367" w:name="sub_314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8" w:name="sub_32"/>
      <w:bookmarkEnd w:id="368"/>
      <w:r>
        <w:rPr>
          <w:rFonts w:cs="Arial" w:ascii="Arial" w:hAnsi="Arial"/>
          <w:b/>
          <w:bCs/>
          <w:sz w:val="20"/>
          <w:szCs w:val="20"/>
        </w:rPr>
        <w:t>3.2. Монтаж и приемка в эксплуатацию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69" w:name="sub_32"/>
      <w:bookmarkStart w:id="370" w:name="sub_32"/>
      <w:bookmarkEnd w:id="3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1" w:name="sub_321"/>
      <w:bookmarkEnd w:id="371"/>
      <w:r>
        <w:rPr>
          <w:rFonts w:cs="Arial" w:ascii="Arial" w:hAnsi="Arial"/>
          <w:sz w:val="20"/>
          <w:szCs w:val="20"/>
        </w:rPr>
        <w:t>3.2.1. Монтаж ПКД должен выполняться в соответствии с проектом производства работ (ППР) и инструкцией по монтажу, разработанной заводом-изготовителем или специализированной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2" w:name="sub_321"/>
      <w:bookmarkEnd w:id="372"/>
      <w:r>
        <w:rPr>
          <w:rFonts w:cs="Arial" w:ascii="Arial" w:hAnsi="Arial"/>
          <w:sz w:val="20"/>
          <w:szCs w:val="20"/>
        </w:rPr>
        <w:t>Допускается в качестве ППР использовать типовые схемы монтажа канатных дорог с привязкой их к местным условиям монтажа. В ППР должны быть отражены решения по монтажу металлоконструкций, механического и электрического оборудования, канатов, по безопасному ведению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Монтаж канатной дороги выполняется </w:t>
      </w:r>
      <w:hyperlink w:anchor="sub_11038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специализированной организацией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3" w:name="sub_322"/>
      <w:bookmarkEnd w:id="373"/>
      <w:r>
        <w:rPr>
          <w:rFonts w:cs="Arial" w:ascii="Arial" w:hAnsi="Arial"/>
          <w:sz w:val="20"/>
          <w:szCs w:val="20"/>
        </w:rPr>
        <w:t>3.2.2. Контроль качества работ по монтажу всей канатной дороги в целом и сборке отдельных узлов должен возлагаться на лицо, ответственное за технический контроль в организации, осуществляющей монтаж.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322"/>
      <w:bookmarkStart w:id="375" w:name="sub_323"/>
      <w:bookmarkEnd w:id="374"/>
      <w:bookmarkEnd w:id="375"/>
      <w:r>
        <w:rPr>
          <w:rFonts w:cs="Arial" w:ascii="Arial" w:hAnsi="Arial"/>
          <w:sz w:val="20"/>
          <w:szCs w:val="20"/>
        </w:rPr>
        <w:t>3.2.3. После окончания работ по монтажу канатной дороги на ней должны находиться следующие документы: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6" w:name="sub_323"/>
      <w:bookmarkEnd w:id="376"/>
      <w:r>
        <w:rPr>
          <w:rFonts w:cs="Arial" w:ascii="Arial" w:hAnsi="Arial"/>
          <w:sz w:val="20"/>
          <w:szCs w:val="20"/>
        </w:rPr>
        <w:t>- паспорт ПКД;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сертификат на канаты, а для канатов, подлежащих испытанию на канатно-испытательной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станции</w:t>
        </w:r>
      </w:hyperlink>
      <w:r>
        <w:rPr>
          <w:rFonts w:cs="Arial" w:ascii="Arial" w:hAnsi="Arial"/>
          <w:sz w:val="20"/>
          <w:szCs w:val="20"/>
        </w:rPr>
        <w:t>, свидетельство об испытании катов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заделки канатов в муфты;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на счалку каната;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акт замера провеса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несущего каната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на взвешивание противовеса;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акт испытания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о закреплении металлоконструкций станций и опор на фундаментах;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приемки фундаментов и опорных 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на скрытые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акты испытаний гидравлических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акт испытания оборудования вхолостую.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7" w:name="sub_324"/>
      <w:bookmarkEnd w:id="377"/>
      <w:r>
        <w:rPr>
          <w:rFonts w:cs="Arial" w:ascii="Arial" w:hAnsi="Arial"/>
          <w:sz w:val="20"/>
          <w:szCs w:val="20"/>
        </w:rPr>
        <w:t>3.2.4. По окончании монтажа, до предъявления ПКД приемочной комиссии, производится комплексное опробование по инструкции, разработанной специализированной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8" w:name="sub_324"/>
      <w:bookmarkStart w:id="379" w:name="sub_325"/>
      <w:bookmarkEnd w:id="378"/>
      <w:bookmarkEnd w:id="379"/>
      <w:r>
        <w:rPr>
          <w:rFonts w:cs="Arial" w:ascii="Arial" w:hAnsi="Arial"/>
          <w:sz w:val="20"/>
          <w:szCs w:val="20"/>
        </w:rPr>
        <w:t>3.2.5. Перед сдачей канатной дороги в эксплуатацию выполняется проверка готовности к эксплуатации. При этом выполняется пробный пуск, общий и функциональный контроль отдельных частей и их взаимодействие с другими деталями.</w:t>
      </w:r>
    </w:p>
    <w:p>
      <w:pPr>
        <w:pStyle w:val="Normal"/>
        <w:autoSpaceDE w:val="false"/>
        <w:ind w:firstLine="720"/>
        <w:jc w:val="both"/>
        <w:rPr/>
      </w:pPr>
      <w:bookmarkStart w:id="380" w:name="sub_325"/>
      <w:bookmarkStart w:id="381" w:name="sub_326"/>
      <w:bookmarkEnd w:id="380"/>
      <w:bookmarkEnd w:id="381"/>
      <w:r>
        <w:rPr>
          <w:rFonts w:cs="Arial" w:ascii="Arial" w:hAnsi="Arial"/>
          <w:sz w:val="20"/>
          <w:szCs w:val="20"/>
        </w:rPr>
        <w:t xml:space="preserve">3.2.6. При комплексном опробовании канатную дорогу испытывают по времени, при этом проверяются все виды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привода</w:t>
        </w:r>
      </w:hyperlink>
      <w:r>
        <w:rPr>
          <w:rFonts w:cs="Arial" w:ascii="Arial" w:hAnsi="Arial"/>
          <w:sz w:val="20"/>
          <w:szCs w:val="20"/>
        </w:rPr>
        <w:t xml:space="preserve"> на всех режимы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работы дороги.</w:t>
      </w:r>
    </w:p>
    <w:p>
      <w:pPr>
        <w:pStyle w:val="Normal"/>
        <w:autoSpaceDE w:val="false"/>
        <w:ind w:firstLine="720"/>
        <w:jc w:val="both"/>
        <w:rPr/>
      </w:pPr>
      <w:bookmarkStart w:id="382" w:name="sub_326"/>
      <w:bookmarkEnd w:id="382"/>
      <w:r>
        <w:rPr>
          <w:rFonts w:cs="Arial" w:ascii="Arial" w:hAnsi="Arial"/>
          <w:sz w:val="20"/>
          <w:szCs w:val="20"/>
        </w:rPr>
        <w:t xml:space="preserve">Минимальное время обкатки при опробовании на </w:t>
      </w:r>
      <w:hyperlink w:anchor="sub_11036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номинальной скорости</w:t>
        </w:r>
      </w:hyperlink>
      <w:r>
        <w:rPr>
          <w:rFonts w:cs="Arial" w:ascii="Arial" w:hAnsi="Arial"/>
          <w:sz w:val="20"/>
          <w:szCs w:val="20"/>
        </w:rPr>
        <w:t xml:space="preserve"> составляет: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- 5 ч для буксировочных канатных дорог;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- 10 ч для остальных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3" w:name="sub_327"/>
      <w:bookmarkEnd w:id="383"/>
      <w:r>
        <w:rPr>
          <w:rFonts w:cs="Arial" w:ascii="Arial" w:hAnsi="Arial"/>
          <w:sz w:val="20"/>
          <w:szCs w:val="20"/>
        </w:rPr>
        <w:t>3.2.7. По завершению комплексного опробования и выполнения всех необходимых пусконаладочных работ канатная дорога сдается приемочной комиссии с учетом региональных инструкций.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327"/>
      <w:bookmarkStart w:id="385" w:name="sub_327"/>
      <w:bookmarkEnd w:id="3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6" w:name="sub_400"/>
      <w:bookmarkEnd w:id="386"/>
      <w:r>
        <w:rPr>
          <w:rFonts w:cs="Arial" w:ascii="Arial" w:hAnsi="Arial"/>
          <w:b/>
          <w:bCs/>
          <w:sz w:val="20"/>
          <w:szCs w:val="20"/>
        </w:rPr>
        <w:t>IV. Эксплуатация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87" w:name="sub_400"/>
      <w:bookmarkStart w:id="388" w:name="sub_400"/>
      <w:bookmarkEnd w:id="38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4.1. Регистрация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4.2. Организация эксплуатации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4.3. Требования к персоналу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89" w:name="sub_41"/>
      <w:bookmarkEnd w:id="389"/>
      <w:r>
        <w:rPr>
          <w:rFonts w:cs="Arial" w:ascii="Arial" w:hAnsi="Arial"/>
          <w:b/>
          <w:bCs/>
          <w:sz w:val="20"/>
          <w:szCs w:val="20"/>
        </w:rPr>
        <w:t>4.1. Регистрация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90" w:name="sub_41"/>
      <w:bookmarkStart w:id="391" w:name="sub_41"/>
      <w:bookmarkEnd w:id="39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92" w:name="sub_411"/>
      <w:bookmarkEnd w:id="392"/>
      <w:r>
        <w:rPr>
          <w:rFonts w:cs="Arial" w:ascii="Arial" w:hAnsi="Arial"/>
          <w:sz w:val="20"/>
          <w:szCs w:val="20"/>
        </w:rPr>
        <w:t>4.1.1. Канатные дороги подлежит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регистрации в органах Госгортехнадзора России до пуска в работу, а в последствии занесению в государственный реестр.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3" w:name="sub_411"/>
      <w:bookmarkStart w:id="394" w:name="sub_412"/>
      <w:bookmarkEnd w:id="393"/>
      <w:bookmarkEnd w:id="394"/>
      <w:r>
        <w:rPr>
          <w:rFonts w:cs="Arial" w:ascii="Arial" w:hAnsi="Arial"/>
          <w:sz w:val="20"/>
          <w:szCs w:val="20"/>
        </w:rPr>
        <w:t>4.1.2. Регистрация канатных дорог должна производиться по письменному заявлению организации, эксплуатирующей канатную дорогу. Для регистрации должен быть представлен паспорт канатной дороги.</w:t>
      </w:r>
    </w:p>
    <w:p>
      <w:pPr>
        <w:pStyle w:val="Normal"/>
        <w:autoSpaceDE w:val="false"/>
        <w:ind w:firstLine="720"/>
        <w:jc w:val="both"/>
        <w:rPr/>
      </w:pPr>
      <w:bookmarkStart w:id="395" w:name="sub_412"/>
      <w:bookmarkEnd w:id="395"/>
      <w:r>
        <w:rPr>
          <w:rFonts w:cs="Arial" w:ascii="Arial" w:hAnsi="Arial"/>
          <w:sz w:val="20"/>
          <w:szCs w:val="20"/>
        </w:rPr>
        <w:t xml:space="preserve">В заявлении должны быть указаны сведения о специалистах и обслуживающем персонале, обученных и прошедших проверку знаний в объеме настоящих Правил и инструкции. При отсутствии необходимых специалистов, обслуживающих канатную дорогу, должен быть представлен договор со </w:t>
      </w:r>
      <w:hyperlink w:anchor="sub_11038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специализированной организацией</w:t>
        </w:r>
      </w:hyperlink>
      <w:r>
        <w:rPr>
          <w:rFonts w:cs="Arial" w:ascii="Arial" w:hAnsi="Arial"/>
          <w:sz w:val="20"/>
          <w:szCs w:val="20"/>
        </w:rPr>
        <w:t xml:space="preserve"> на проведение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413"/>
      <w:bookmarkEnd w:id="396"/>
      <w:r>
        <w:rPr>
          <w:rFonts w:cs="Arial" w:ascii="Arial" w:hAnsi="Arial"/>
          <w:sz w:val="20"/>
          <w:szCs w:val="20"/>
        </w:rPr>
        <w:t>4.1.3. При регистрации канатных дорог должно быть представлены заключение экспертизы промышленной безопасности проекта и разрешение Госгортехнадзора России на применение оборудования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7" w:name="sub_413"/>
      <w:bookmarkStart w:id="398" w:name="sub_414"/>
      <w:bookmarkEnd w:id="397"/>
      <w:bookmarkEnd w:id="398"/>
      <w:r>
        <w:rPr>
          <w:rFonts w:cs="Arial" w:ascii="Arial" w:hAnsi="Arial"/>
          <w:sz w:val="20"/>
          <w:szCs w:val="20"/>
        </w:rPr>
        <w:t>4.1.4. Канатные дороги подлежат перерегистрации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9" w:name="sub_414"/>
      <w:bookmarkEnd w:id="399"/>
      <w:r>
        <w:rPr>
          <w:rFonts w:cs="Arial" w:ascii="Arial" w:hAnsi="Arial"/>
          <w:sz w:val="20"/>
          <w:szCs w:val="20"/>
        </w:rPr>
        <w:t>- после реконструкции;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случае передачи канатной дороги другому владельцу.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0" w:name="sub_415"/>
      <w:bookmarkEnd w:id="400"/>
      <w:r>
        <w:rPr>
          <w:rFonts w:cs="Arial" w:ascii="Arial" w:hAnsi="Arial"/>
          <w:sz w:val="20"/>
          <w:szCs w:val="20"/>
        </w:rPr>
        <w:t>4.1.5. При регистрации канатной дороги после реконструкции должен быть представлен паспорт дороги с приложением основных материалов проекта: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1" w:name="sub_415"/>
      <w:bookmarkStart w:id="402" w:name="sub_416"/>
      <w:bookmarkEnd w:id="401"/>
      <w:bookmarkEnd w:id="402"/>
      <w:r>
        <w:rPr>
          <w:rFonts w:cs="Arial" w:ascii="Arial" w:hAnsi="Arial"/>
          <w:sz w:val="20"/>
          <w:szCs w:val="20"/>
        </w:rPr>
        <w:t>4.1.6. Канатные дороги подлежит снятию с регистрации в органах Госгортехнадзора России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3" w:name="sub_416"/>
      <w:bookmarkEnd w:id="403"/>
      <w:r>
        <w:rPr>
          <w:rFonts w:cs="Arial" w:ascii="Arial" w:hAnsi="Arial"/>
          <w:sz w:val="20"/>
          <w:szCs w:val="20"/>
        </w:rPr>
        <w:t>- при ее списании;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передаче ее другому владельцу.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Снятие с регистрации канатной дороги должно производиться органами Госгортехнадзора России по письменному заявлению владельца. К заявлению должны быть приложены паспорт дороги, акт о списании или передаче ее другому владельцу. В паспорте должна быть сделана запись о причине снятия канатной дороги с регистрации.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4" w:name="sub_42"/>
      <w:bookmarkEnd w:id="404"/>
      <w:r>
        <w:rPr>
          <w:rFonts w:cs="Arial" w:ascii="Arial" w:hAnsi="Arial"/>
          <w:b/>
          <w:bCs/>
          <w:sz w:val="20"/>
          <w:szCs w:val="20"/>
        </w:rPr>
        <w:t>4.2. Организация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5" w:name="sub_42"/>
      <w:bookmarkStart w:id="406" w:name="sub_42"/>
      <w:bookmarkEnd w:id="40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7" w:name="sub_421"/>
      <w:bookmarkEnd w:id="407"/>
      <w:r>
        <w:rPr>
          <w:rFonts w:cs="Arial" w:ascii="Arial" w:hAnsi="Arial"/>
          <w:sz w:val="20"/>
          <w:szCs w:val="20"/>
        </w:rPr>
        <w:t>4.2.1. Эксплуатация канатной дороги должна осуществляться на основании настоящих Правил и в соответствии с инструкцией по эксплуатации, составленной предприятием-изготовителем или организацией, разработавшей проект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8" w:name="sub_421"/>
      <w:bookmarkStart w:id="409" w:name="sub_422"/>
      <w:bookmarkEnd w:id="408"/>
      <w:bookmarkEnd w:id="409"/>
      <w:r>
        <w:rPr>
          <w:rFonts w:cs="Arial" w:ascii="Arial" w:hAnsi="Arial"/>
          <w:sz w:val="20"/>
          <w:szCs w:val="20"/>
        </w:rPr>
        <w:t>4.2.2. Владелец канатной дороги должен получить разрешение на эксплуатацию канатной дороги в порядке, установленном Госгортехнадзором России. Территориальный орган Госгортехнадзора России, в который была передана на рассмотрение документация, при наличии положительного решения делает запись в паспорте канатной дороги о разрешении эксплуатации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422"/>
      <w:bookmarkEnd w:id="410"/>
      <w:r>
        <w:rPr>
          <w:rFonts w:cs="Arial" w:ascii="Arial" w:hAnsi="Arial"/>
          <w:sz w:val="20"/>
          <w:szCs w:val="20"/>
        </w:rPr>
        <w:t>При отрицательном решении, владельцу дороги должно быть сообщено об отказе в разрешении эксплуатации в письменном виде, с указанием причин отказа, со ссылками на соответствующие статьи нормативных документов и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1" w:name="sub_423"/>
      <w:bookmarkEnd w:id="411"/>
      <w:r>
        <w:rPr>
          <w:rFonts w:cs="Arial" w:ascii="Arial" w:hAnsi="Arial"/>
          <w:sz w:val="20"/>
          <w:szCs w:val="20"/>
        </w:rPr>
        <w:t>4.2.3. На канатной дороге должна быть следующая документация:</w:t>
      </w:r>
    </w:p>
    <w:p>
      <w:pPr>
        <w:pStyle w:val="Normal"/>
        <w:autoSpaceDE w:val="false"/>
        <w:ind w:firstLine="720"/>
        <w:jc w:val="both"/>
        <w:rPr/>
      </w:pPr>
      <w:bookmarkStart w:id="412" w:name="sub_423"/>
      <w:bookmarkEnd w:id="412"/>
      <w:r>
        <w:rPr>
          <w:rFonts w:cs="Arial" w:ascii="Arial" w:hAnsi="Arial"/>
          <w:sz w:val="20"/>
          <w:szCs w:val="20"/>
        </w:rPr>
        <w:t>- паспортом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канатной дороги (</w:t>
      </w:r>
      <w:hyperlink w:anchor="sub_5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приложения 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6000">
        <w:r>
          <w:rPr>
            <w:rStyle w:val="Style15"/>
            <w:rFonts w:cs="Arial" w:ascii="Arial" w:hAnsi="Arial"/>
            <w:sz w:val="20"/>
            <w:szCs w:val="20"/>
            <w:u w:val="single"/>
          </w:rPr>
          <w:t>6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планом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 профилем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 чертежей быстроизнашивающихся деталей и узлов оборудования, монтажная электрическая схема силовых цепей и цепей управления, сигнализации и связи;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инструкцией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 счалке канатов и заливке муфт;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инструкция по эксплуатации канатной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правила перевозки пассажиров;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должностные и производственные инструкции;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график осмотра и ремонта оборудования и конструкций канатной дороги;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журнал осмотра и ремонта канатной дороги (</w:t>
      </w:r>
      <w:hyperlink w:anchor="sub_8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8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вахтенный журнал (</w:t>
      </w:r>
      <w:hyperlink w:anchor="sub_7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приложение 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3" w:name="sub_424"/>
      <w:bookmarkEnd w:id="413"/>
      <w:r>
        <w:rPr>
          <w:rFonts w:cs="Arial" w:ascii="Arial" w:hAnsi="Arial"/>
          <w:sz w:val="20"/>
          <w:szCs w:val="20"/>
        </w:rPr>
        <w:t>4.2.4. При выявлении неисправностей, а также нарушений настоящих Правил и инструкции по эксплуатации канатной дороги лицо, ответственное за исправное состояние и безопасное действие должен принять меры по устранению этих неисправностей или нарушений, а в случае необходимости - остановить дорогу.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424"/>
      <w:bookmarkEnd w:id="414"/>
      <w:r>
        <w:rPr>
          <w:rFonts w:cs="Arial" w:ascii="Arial" w:hAnsi="Arial"/>
          <w:sz w:val="20"/>
          <w:szCs w:val="20"/>
        </w:rPr>
        <w:t>Эксплуатация ПКД не допускается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отсутствии разрешения на эксплуатацию от органов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истекшем сроке технического освидетельствования;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невыполнении регламентных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неисправности приборов и устройств безопасности, сигнализации и связи, а также защитных сооружений;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наличии трещин в ответственных местах оборудования или металлоконструкций;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недопустимом износе канатов;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неисправности тормозов;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отсутствии персонала, прошедшего аттестацию в установленном порядке, для ее обслуживания;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невыполнении предписаний органов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неблагоприятных погодных условиях, оговоренных в паспорте и руководстве по эксплуатации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5" w:name="sub_425"/>
      <w:bookmarkEnd w:id="415"/>
      <w:r>
        <w:rPr>
          <w:rFonts w:cs="Arial" w:ascii="Arial" w:hAnsi="Arial"/>
          <w:sz w:val="20"/>
          <w:szCs w:val="20"/>
        </w:rPr>
        <w:t>4.2.5. Перед началом работы дорога должна быть опробована вхолостую. Осмотр и опробывание дороги должны проводиться в соответствии с руководством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6" w:name="sub_425"/>
      <w:bookmarkEnd w:id="416"/>
      <w:r>
        <w:rPr>
          <w:rFonts w:cs="Arial" w:ascii="Arial" w:hAnsi="Arial"/>
          <w:sz w:val="20"/>
          <w:szCs w:val="20"/>
        </w:rPr>
        <w:t>К перевозке пассажиров разрешается приступать только при отсутствии неисправностей и нарушений в работе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7" w:name="sub_426"/>
      <w:bookmarkEnd w:id="417"/>
      <w:r>
        <w:rPr>
          <w:rFonts w:cs="Arial" w:ascii="Arial" w:hAnsi="Arial"/>
          <w:sz w:val="20"/>
          <w:szCs w:val="20"/>
        </w:rPr>
        <w:t>4.2.6. Ежедневный контроль эксплуатации перед началом перевозки пассажиров должен производиться в соответствии с инструкцией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8" w:name="sub_426"/>
      <w:bookmarkStart w:id="419" w:name="sub_427"/>
      <w:bookmarkEnd w:id="418"/>
      <w:bookmarkEnd w:id="419"/>
      <w:r>
        <w:rPr>
          <w:rFonts w:cs="Arial" w:ascii="Arial" w:hAnsi="Arial"/>
          <w:sz w:val="20"/>
          <w:szCs w:val="20"/>
        </w:rPr>
        <w:t>4.2.7. При остановке канатной дороги из-за возникновения чрезвычайных обстоятельств (например, буря, гроза, образование наледи, сход лавины, разряд молнии) перед возобновлением работы необходимо выполнить соответствующий контроль готовности канатной дороги к работе и контрольный пуск согласно инструкции по эксплуатации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0" w:name="sub_427"/>
      <w:bookmarkEnd w:id="420"/>
      <w:r>
        <w:rPr>
          <w:rFonts w:cs="Arial" w:ascii="Arial" w:hAnsi="Arial"/>
          <w:sz w:val="20"/>
          <w:szCs w:val="20"/>
        </w:rPr>
        <w:t>Результаты проведения ежедневного контроля и контрольного пуска заносятся в вахтенный журнал.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контрольном пуске перевозка пассажиров запрещена.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1" w:name="sub_428"/>
      <w:bookmarkEnd w:id="421"/>
      <w:r>
        <w:rPr>
          <w:rFonts w:cs="Arial" w:ascii="Arial" w:hAnsi="Arial"/>
          <w:sz w:val="20"/>
          <w:szCs w:val="20"/>
        </w:rPr>
        <w:t>4.2.8. Работу канатной дороги необходимо контролировать в соответствии с инструкцией по эксплуатации канатной дороги.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428"/>
      <w:bookmarkStart w:id="423" w:name="sub_428"/>
      <w:bookmarkEnd w:id="4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4" w:name="sub_43"/>
      <w:bookmarkEnd w:id="424"/>
      <w:r>
        <w:rPr>
          <w:rFonts w:cs="Arial" w:ascii="Arial" w:hAnsi="Arial"/>
          <w:b/>
          <w:bCs/>
          <w:sz w:val="20"/>
          <w:szCs w:val="20"/>
        </w:rPr>
        <w:t>4.3. Требования к персоналу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25" w:name="sub_43"/>
      <w:bookmarkStart w:id="426" w:name="sub_43"/>
      <w:bookmarkEnd w:id="4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431"/>
      <w:bookmarkEnd w:id="427"/>
      <w:r>
        <w:rPr>
          <w:rFonts w:cs="Arial" w:ascii="Arial" w:hAnsi="Arial"/>
          <w:sz w:val="20"/>
          <w:szCs w:val="20"/>
        </w:rPr>
        <w:t>4.3.1. Владелец обязан обеспечить содержание КД в исправном состоянии и безопасные условия работы путем организации соответствующего обслуживания, ремонта, производственного контроля и технического освидетельствования.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8" w:name="sub_431"/>
      <w:bookmarkEnd w:id="428"/>
      <w:r>
        <w:rPr>
          <w:rFonts w:cs="Arial" w:ascii="Arial" w:hAnsi="Arial"/>
          <w:sz w:val="20"/>
          <w:szCs w:val="20"/>
        </w:rPr>
        <w:t>В этих целях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назначен начальник канатной дороги (технический директор), ответственный за исправное состояние и безопасную эксплуатацию ПКД;</w:t>
      </w:r>
    </w:p>
    <w:p>
      <w:pPr>
        <w:pStyle w:val="Normal"/>
        <w:autoSpaceDE w:val="false"/>
        <w:ind w:firstLine="720"/>
        <w:jc w:val="both"/>
        <w:rPr/>
      </w:pPr>
      <w:bookmarkStart w:id="429" w:name="sub_4312"/>
      <w:bookmarkEnd w:id="429"/>
      <w:r>
        <w:rPr>
          <w:rFonts w:cs="Arial" w:ascii="Arial" w:hAnsi="Arial"/>
          <w:sz w:val="20"/>
          <w:szCs w:val="20"/>
        </w:rPr>
        <w:t xml:space="preserve">б) назначены машинисты-операторы канатной дороги, слесари по обслуживанию и ремонту канатной дороги (слесарь-обходчик), электромеханики, проводники и спасатели (если это предусмотрено проектом) и дежурные по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станции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430" w:name="sub_4312"/>
      <w:bookmarkEnd w:id="430"/>
      <w:r>
        <w:rPr>
          <w:rFonts w:cs="Arial" w:ascii="Arial" w:hAnsi="Arial"/>
          <w:sz w:val="20"/>
          <w:szCs w:val="20"/>
        </w:rPr>
        <w:t xml:space="preserve">в) организована спасательная служба на основании договоров со </w:t>
      </w:r>
      <w:hyperlink w:anchor="sub_11038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специализированной организацией</w:t>
        </w:r>
      </w:hyperlink>
      <w:r>
        <w:rPr>
          <w:rFonts w:cs="Arial" w:ascii="Arial" w:hAnsi="Arial"/>
          <w:sz w:val="20"/>
          <w:szCs w:val="20"/>
        </w:rPr>
        <w:t>, либо из числа обслуживающего персонала КД, обученного ведению спасательных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установлен порядок технического обслуживания и ремонта, обеспечивающий содержание канатной дороги в исправном состоянии;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разработан порядок проведения подготовки, аттестации и проверки знаний специалистов и персонала, обслуживающих канатной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разработаны должностные инструкции для специалистов и производственные инструкции для обслуживающего персонала и обеспечено снабжение специалистов настоящими Правилами, нормативно-технической документацией и должностными инструкциями, а обслуживающего персонала - производственными инструкциями;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обеспечено выполнение специалистами и обслуживающим персоналом своих обязанностей согласно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наличии у владельца нескольких канатных дорог для руководства ими может быть назначен один начальник (технический директор).</w:t>
      </w:r>
    </w:p>
    <w:p>
      <w:pPr>
        <w:pStyle w:val="Normal"/>
        <w:autoSpaceDE w:val="false"/>
        <w:ind w:firstLine="720"/>
        <w:jc w:val="both"/>
        <w:rPr/>
      </w:pPr>
      <w:bookmarkStart w:id="431" w:name="sub_432"/>
      <w:bookmarkEnd w:id="431"/>
      <w:r>
        <w:rPr>
          <w:rFonts w:cs="Arial" w:ascii="Arial" w:hAnsi="Arial"/>
          <w:sz w:val="20"/>
          <w:szCs w:val="20"/>
        </w:rPr>
        <w:t>4.3.2. На должность начальника или зам. начальника канатной дороги назначается специалист, имеющий высшее или среднее техническое образование и общий стаж работы в качестве ИТР не менее 3 лет. При отсутствии опыта работы на канатных дорогах специалист должен пройти стажировку на действующей канатной дороги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в течении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не менее 3 мес.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2" w:name="sub_432"/>
      <w:bookmarkStart w:id="433" w:name="sub_433"/>
      <w:bookmarkEnd w:id="432"/>
      <w:bookmarkEnd w:id="433"/>
      <w:r>
        <w:rPr>
          <w:rFonts w:cs="Arial" w:ascii="Arial" w:hAnsi="Arial"/>
          <w:sz w:val="20"/>
          <w:szCs w:val="20"/>
        </w:rPr>
        <w:t>4.3.3. Аттестация руководителей и специалистов канатной дороги, а также членов аттестационной комиссии предприятия производится в соответствии с "Положением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4" w:name="sub_433"/>
      <w:bookmarkStart w:id="435" w:name="sub_434"/>
      <w:bookmarkEnd w:id="434"/>
      <w:bookmarkEnd w:id="435"/>
      <w:r>
        <w:rPr>
          <w:rFonts w:cs="Arial" w:ascii="Arial" w:hAnsi="Arial"/>
          <w:sz w:val="20"/>
          <w:szCs w:val="20"/>
        </w:rPr>
        <w:t xml:space="preserve">4.3.4. Для управления и обслуживания ПКД владелец должен назначить обслуживающий персонал согласно </w:t>
      </w:r>
      <w:hyperlink w:anchor="sub_43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п.4.3.1.б.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6" w:name="sub_434"/>
      <w:bookmarkEnd w:id="436"/>
      <w:r>
        <w:rPr>
          <w:rFonts w:cs="Arial" w:ascii="Arial" w:hAnsi="Arial"/>
          <w:sz w:val="20"/>
          <w:szCs w:val="20"/>
        </w:rPr>
        <w:t>Количество лиц обслуживающего персонала определяется проектом канатной дороги и должно быть достаточным для обеспечения регламентных работ по обеспечению безопасной эксплуатации ПКД.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7" w:name="sub_435"/>
      <w:bookmarkEnd w:id="437"/>
      <w:r>
        <w:rPr>
          <w:rFonts w:cs="Arial" w:ascii="Arial" w:hAnsi="Arial"/>
          <w:sz w:val="20"/>
          <w:szCs w:val="20"/>
        </w:rPr>
        <w:t>4.3.5. К обслуживанию ПКД допускаются лица не моложе 18 лет, прошедшие медицинское освидетельствование для определения соответствия их физического состояния требованиям, предъявляемым к этим профессиям.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8" w:name="sub_435"/>
      <w:bookmarkStart w:id="439" w:name="sub_436"/>
      <w:bookmarkEnd w:id="438"/>
      <w:bookmarkEnd w:id="439"/>
      <w:r>
        <w:rPr>
          <w:rFonts w:cs="Arial" w:ascii="Arial" w:hAnsi="Arial"/>
          <w:sz w:val="20"/>
          <w:szCs w:val="20"/>
        </w:rPr>
        <w:t>4.3.6. Подготовка и первичная аттестация обслуживающего персонала должна проводиться в организациях по подготовке, имеющих соответствующую базу для теоретического и производственного обучения и состав преподавателей. Подготовка обслуживающего персонала ПКД должна осуществляться по программам, согласованным с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0" w:name="sub_436"/>
      <w:bookmarkStart w:id="441" w:name="sub_437"/>
      <w:bookmarkEnd w:id="440"/>
      <w:bookmarkEnd w:id="441"/>
      <w:r>
        <w:rPr>
          <w:rFonts w:cs="Arial" w:ascii="Arial" w:hAnsi="Arial"/>
          <w:sz w:val="20"/>
          <w:szCs w:val="20"/>
        </w:rPr>
        <w:t>4.3.7. Результаты аттестации обслуживающего персонала оформляются протоколом. Лицам, прошедшим аттестацию, должно быть выдано соответствующее удостоверение.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2" w:name="sub_437"/>
      <w:bookmarkStart w:id="443" w:name="sub_438"/>
      <w:bookmarkEnd w:id="442"/>
      <w:bookmarkEnd w:id="443"/>
      <w:r>
        <w:rPr>
          <w:rFonts w:cs="Arial" w:ascii="Arial" w:hAnsi="Arial"/>
          <w:sz w:val="20"/>
          <w:szCs w:val="20"/>
        </w:rPr>
        <w:t>4.3.8. Участие представителя органов Госгортехнадзора России в работе квалификационной комиссии при первичной аттестации машинистов-операторов, слесарей по счалке канатов и закреплению их в муфтах обязательно. О дате проведения квалификационных экзаменов органы Госгортехнадзора России должны быть уведомлены не позднее, чем за 10 дней.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4" w:name="sub_438"/>
      <w:bookmarkStart w:id="445" w:name="sub_439"/>
      <w:bookmarkEnd w:id="444"/>
      <w:bookmarkEnd w:id="445"/>
      <w:r>
        <w:rPr>
          <w:rFonts w:cs="Arial" w:ascii="Arial" w:hAnsi="Arial"/>
          <w:sz w:val="20"/>
          <w:szCs w:val="20"/>
        </w:rPr>
        <w:t>4.3.9. Повторная проверка знаний обслуживающего персонала (машинистов-операторов, слесарей по счалке канатов и закреплению их в муфтах, слесарей-обходчиков, электромонтеров, проводников, дежурных по станции) должны проводиться квалификационной комиссией предприятия не реже одного раза в 12 месяцев. Внеочередная проверка знаний проводится: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6" w:name="sub_439"/>
      <w:bookmarkEnd w:id="446"/>
      <w:r>
        <w:rPr>
          <w:rFonts w:cs="Arial" w:ascii="Arial" w:hAnsi="Arial"/>
          <w:sz w:val="20"/>
          <w:szCs w:val="20"/>
        </w:rPr>
        <w:t>- при переходе работника на другое место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 требованию начальника ПКД или государственного инспектора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Повторная и внеочередная проверка знаний должна проводиться в объеме производственной инструкции после обучения. В работе комиссии должен принимать участие начальник ПКД. Результаты повторной проверки знаний обслуживающего персонала оформляются протоколом с отметкой в удостоверении.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47" w:name="sub_500"/>
      <w:bookmarkEnd w:id="447"/>
      <w:r>
        <w:rPr>
          <w:rFonts w:cs="Arial" w:ascii="Arial" w:hAnsi="Arial"/>
          <w:b/>
          <w:bCs/>
          <w:sz w:val="20"/>
          <w:szCs w:val="20"/>
        </w:rPr>
        <w:t>V. Регламентные работы при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48" w:name="sub_500"/>
      <w:bookmarkStart w:id="449" w:name="sub_500"/>
      <w:bookmarkEnd w:id="44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0" w:name="sub_51"/>
      <w:bookmarkEnd w:id="450"/>
      <w:r>
        <w:rPr>
          <w:rFonts w:cs="Arial" w:ascii="Arial" w:hAnsi="Arial"/>
          <w:sz w:val="20"/>
          <w:szCs w:val="20"/>
        </w:rPr>
        <w:t>5.1. Регламентные работы при эксплуатации канатной дороги и ее элементов должны проводиться в соответствии с инструкцией по эксплуатации, разработанным предприятием-изготовителем или разработчиком проекта. При отсутствии соответствующего раздела в инструкции регламентные работы должны проводиться в соответствии с данным разделом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1" w:name="sub_51"/>
      <w:bookmarkStart w:id="452" w:name="sub_52"/>
      <w:bookmarkEnd w:id="451"/>
      <w:bookmarkEnd w:id="452"/>
      <w:r>
        <w:rPr>
          <w:rFonts w:cs="Arial" w:ascii="Arial" w:hAnsi="Arial"/>
          <w:sz w:val="20"/>
          <w:szCs w:val="20"/>
        </w:rPr>
        <w:t>5.2. При регламентных работах выполняются следующие виды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3" w:name="sub_52"/>
      <w:bookmarkEnd w:id="453"/>
      <w:r>
        <w:rPr>
          <w:rFonts w:cs="Arial" w:ascii="Arial" w:hAnsi="Arial"/>
          <w:sz w:val="20"/>
          <w:szCs w:val="20"/>
        </w:rPr>
        <w:t>- профилактика;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ревизия, в том числе техническое освидетельствование;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ремонт;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экспертиза промышленной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регламентных работ должны заноситься в журнал осмотров и ремонтов, и подписываться их исполнителями. Регламентные работы для приборов и устройств безопасности должны производиться под контролем специалиста, ответственного за исправное состояние и безопасную эксплуатацию 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4" w:name="sub_53"/>
      <w:bookmarkEnd w:id="454"/>
      <w:r>
        <w:rPr>
          <w:rFonts w:cs="Arial" w:ascii="Arial" w:hAnsi="Arial"/>
          <w:sz w:val="20"/>
          <w:szCs w:val="20"/>
        </w:rPr>
        <w:t>5.3. Профилактика включает чистку, консервацию, смазку, замену деталей и регулировку. Профилактические работы необходимо проводить согласно инструкции по эксплуатации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5" w:name="sub_53"/>
      <w:bookmarkEnd w:id="455"/>
      <w:r>
        <w:rPr>
          <w:rFonts w:cs="Arial" w:ascii="Arial" w:hAnsi="Arial"/>
          <w:sz w:val="20"/>
          <w:szCs w:val="20"/>
        </w:rPr>
        <w:t>Проведение профилактических работ должно заканчиваться контролем.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6" w:name="sub_54"/>
      <w:bookmarkEnd w:id="456"/>
      <w:r>
        <w:rPr>
          <w:rFonts w:cs="Arial" w:ascii="Arial" w:hAnsi="Arial"/>
          <w:sz w:val="20"/>
          <w:szCs w:val="20"/>
        </w:rPr>
        <w:t>5.4. Ревизия включает в себя проведение измерений, контроль и определение фактического состояния деталей, узлов, конструкций и в целом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7" w:name="sub_54"/>
      <w:bookmarkEnd w:id="457"/>
      <w:r>
        <w:rPr>
          <w:rFonts w:cs="Arial" w:ascii="Arial" w:hAnsi="Arial"/>
          <w:sz w:val="20"/>
          <w:szCs w:val="20"/>
        </w:rPr>
        <w:t>Ревизии проводятся периодически с интервалами раз в месяц, год и в несколько лет. Рекомендации по проведению ревизии даются предприятиями-разработчиками проекта. Результаты ревизии в письменном виде предоставляются начальнику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Ревизии проводятся силами эксплуатирующей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8" w:name="sub_55"/>
      <w:bookmarkEnd w:id="458"/>
      <w:r>
        <w:rPr>
          <w:rFonts w:cs="Arial" w:ascii="Arial" w:hAnsi="Arial"/>
          <w:sz w:val="20"/>
          <w:szCs w:val="20"/>
        </w:rPr>
        <w:t>5.5. Ежемесячные ревизии включают в себя проверку:</w:t>
      </w:r>
    </w:p>
    <w:p>
      <w:pPr>
        <w:pStyle w:val="Normal"/>
        <w:autoSpaceDE w:val="false"/>
        <w:ind w:firstLine="720"/>
        <w:jc w:val="both"/>
        <w:rPr/>
      </w:pPr>
      <w:bookmarkStart w:id="459" w:name="sub_55"/>
      <w:bookmarkEnd w:id="459"/>
      <w:r>
        <w:rPr>
          <w:rFonts w:cs="Arial" w:ascii="Arial" w:hAnsi="Arial"/>
          <w:sz w:val="20"/>
          <w:szCs w:val="20"/>
        </w:rPr>
        <w:t xml:space="preserve">- несущих, несуще-тяговых,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тяговых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010">
        <w:r>
          <w:rPr>
            <w:rStyle w:val="Style15"/>
            <w:rFonts w:cs="Arial" w:ascii="Arial" w:hAnsi="Arial"/>
            <w:sz w:val="20"/>
            <w:szCs w:val="20"/>
            <w:u w:val="single"/>
          </w:rPr>
          <w:t>натяжных канатов</w:t>
        </w:r>
      </w:hyperlink>
      <w:r>
        <w:rPr>
          <w:rFonts w:cs="Arial" w:ascii="Arial" w:hAnsi="Arial"/>
          <w:sz w:val="20"/>
          <w:szCs w:val="20"/>
        </w:rPr>
        <w:t xml:space="preserve"> и канатов для проведения спасательных работ на наличие обрывов проволок или других внешних повреждений;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соединений канатов (например, сращивание) и крепление концов канатов;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положения канатов и направляющих в зоне сцепки/расцепки с подвижным составом;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состояния поверхности, положения и крепления роликов, шкивов, а также </w:t>
      </w:r>
      <w:hyperlink w:anchor="sub_1102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опорных башмаков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несущего каната</w:t>
        </w:r>
      </w:hyperlink>
      <w:r>
        <w:rPr>
          <w:rFonts w:cs="Arial" w:ascii="Arial" w:hAnsi="Arial"/>
          <w:sz w:val="20"/>
          <w:szCs w:val="20"/>
        </w:rPr>
        <w:t>, устройства контроля положения каната;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устройств контроля на въезде и выезде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станций</w:t>
        </w:r>
      </w:hyperlink>
      <w:r>
        <w:rPr>
          <w:rFonts w:cs="Arial" w:ascii="Arial" w:hAnsi="Arial"/>
          <w:sz w:val="20"/>
          <w:szCs w:val="20"/>
        </w:rPr>
        <w:t xml:space="preserve">, на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трассе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въезда, выезда и прохождения кресел и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буксировочных устройств</w:t>
        </w:r>
      </w:hyperlink>
      <w:r>
        <w:rPr>
          <w:rFonts w:cs="Arial" w:ascii="Arial" w:hAnsi="Arial"/>
          <w:sz w:val="20"/>
          <w:szCs w:val="20"/>
        </w:rPr>
        <w:t xml:space="preserve"> по станциям;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тормозов и тормозных накладок;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электрических и механических тормозных систем, путем замера тормозного пути и/или времени торможения с креслами и буксировочными устройствами без пассажиров, а также сопротивления при регулировке тормозного усилия;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состояния электрооборудования, работоспособность шкафов и пультов управления в объеме, рекомендуемом заводом-изготовителем или разработчиком проекта;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ручного управления захватывающим тормозом при остановке дороги, а также работоспособности выключателя захватывающего тормоза;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движения со всеми типами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приводов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 безопасности (например, устройства контроля зацепления, контроля замедления, срабатывания тормозов, контроля превышения скорости);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внешнего состояния средств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>, устройства закрывания и фиксации дверей, устройств открывания-закрывания скоб, а также буксировочных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электроаккумуляторов;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режима хранения запчастей и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0" w:name="sub_56"/>
      <w:bookmarkEnd w:id="460"/>
      <w:r>
        <w:rPr>
          <w:rFonts w:cs="Arial" w:ascii="Arial" w:hAnsi="Arial"/>
          <w:sz w:val="20"/>
          <w:szCs w:val="20"/>
        </w:rPr>
        <w:t>5.6. Ревизия после длительной остановки канатной дороги проводится в следующих случаях:</w:t>
      </w:r>
    </w:p>
    <w:p>
      <w:pPr>
        <w:pStyle w:val="Normal"/>
        <w:autoSpaceDE w:val="false"/>
        <w:ind w:firstLine="720"/>
        <w:jc w:val="both"/>
        <w:rPr/>
      </w:pPr>
      <w:bookmarkStart w:id="461" w:name="sub_56"/>
      <w:bookmarkEnd w:id="461"/>
      <w:r>
        <w:rPr>
          <w:rFonts w:cs="Arial" w:ascii="Arial" w:hAnsi="Arial"/>
          <w:sz w:val="20"/>
          <w:szCs w:val="20"/>
        </w:rPr>
        <w:t xml:space="preserve">- если дорога не эксплуатировалась более 1 месяца, то перед вводом ее в эксплуатацию необходимо провести ежемесячную ревизию согласно </w:t>
      </w:r>
      <w:hyperlink w:anchor="sub_5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п.5.5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если дорога не эксплуатировалась более полугода, то должна быть проведена ежегодная ревизия согласно п.5.7.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2" w:name="sub_57"/>
      <w:bookmarkEnd w:id="462"/>
      <w:r>
        <w:rPr>
          <w:rFonts w:cs="Arial" w:ascii="Arial" w:hAnsi="Arial"/>
          <w:sz w:val="20"/>
          <w:szCs w:val="20"/>
        </w:rPr>
        <w:t>5.7. При ежегодных ревизиях на канатных дорогах проводится:</w:t>
      </w:r>
    </w:p>
    <w:p>
      <w:pPr>
        <w:pStyle w:val="Normal"/>
        <w:autoSpaceDE w:val="false"/>
        <w:ind w:firstLine="720"/>
        <w:jc w:val="both"/>
        <w:rPr/>
      </w:pPr>
      <w:bookmarkStart w:id="463" w:name="sub_57"/>
      <w:bookmarkEnd w:id="463"/>
      <w:r>
        <w:rPr>
          <w:rFonts w:cs="Arial" w:ascii="Arial" w:hAnsi="Arial"/>
          <w:sz w:val="20"/>
          <w:szCs w:val="20"/>
        </w:rPr>
        <w:t xml:space="preserve">- визуальный контроль сооружений станций и конструкций на трассе, бетонных и стальных, а также прочих сооружений, подъемных лестниц, лестничных </w:t>
      </w:r>
      <w:hyperlink w:anchor="sub_110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пролетов</w:t>
        </w:r>
      </w:hyperlink>
      <w:r>
        <w:rPr>
          <w:rFonts w:cs="Arial" w:ascii="Arial" w:hAnsi="Arial"/>
          <w:sz w:val="20"/>
          <w:szCs w:val="20"/>
        </w:rPr>
        <w:t>, ограждений и рабочих площадок;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и контроль работоспособности различных двигателей и элементов главного, аварийного и вспомогательного приводов;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визуальный контроль и контроль работоспособности каждого отдельного тормоза при максимальной нагрузке, с различными пусковыми устройствами и всеми типами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приводов</w:t>
        </w:r>
      </w:hyperlink>
      <w:r>
        <w:rPr>
          <w:rFonts w:cs="Arial" w:ascii="Arial" w:hAnsi="Arial"/>
          <w:sz w:val="20"/>
          <w:szCs w:val="20"/>
        </w:rPr>
        <w:t xml:space="preserve"> с записью результатов контроля;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автоматического пуска при отключенной дороге с измерением остаточного усилия захватывающего тормоза;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визуальный контроль роликов, </w:t>
      </w:r>
      <w:hyperlink w:anchor="sub_1102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роликовых балансиров</w:t>
        </w:r>
      </w:hyperlink>
      <w:r>
        <w:rPr>
          <w:rFonts w:cs="Arial" w:ascii="Arial" w:hAnsi="Arial"/>
          <w:sz w:val="20"/>
          <w:szCs w:val="20"/>
        </w:rPr>
        <w:t xml:space="preserve"> и их элементов (без демонтажа, но с приподнятым несуще-тяговым канатом), опорных башмаков несущего каната и шкивов;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всех механических и натяжных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и контроль работоспособности подвижного состава и спасательного оборудования с проведением тренировок;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и контроль работоспособности защитного оснащения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и/или электромагнитный контроль (при необходимости) канатов;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закрепления концов канатов;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сигнальных канатов и их прилегания, соединения и крепления;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общий контроль состояния и контроль работоспособности всего электрооборудования и установок;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устройств перегрузочного тока, перенапряжения, заземления и молниезащиты;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и контроль работоспособности контрольных цепей, сигнальных и передающих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сопротивлений изоляции на канатах с изоляцией;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и контроль работоспособности анемометров;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каждого средства подвижного состава или каждого буксировочного устройства, включая подвески, ходовые механизмы и оси подвесок;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проверка на сцепляемость с канатом на специальном стенде для всех отцепляемых и неотцепляемых зажимов (как правило, перед началом сезона). Проверяются не менее 10%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зажимов</w:t>
        </w:r>
      </w:hyperlink>
      <w:r>
        <w:rPr>
          <w:rFonts w:cs="Arial" w:ascii="Arial" w:hAnsi="Arial"/>
          <w:sz w:val="20"/>
          <w:szCs w:val="20"/>
        </w:rPr>
        <w:t xml:space="preserve"> усилием стягивания против соскальзывания, кроме зажимов буксировочных канатных дорог;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измерение зажимного усилия всех отцепляемых и неотцепляемых зажимов;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полная разборка 20% всех зажимов. При обнаружении дефекта (трещины, деформации, разрушение пружин) хотя бы в одном зажиме, полной разборке подвергаются 100% зажимов;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работоспособности и контроль регулировки устройств контроля зажимов и установка зажимного усилия в рабочем расцепленном состоянии;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работоспособности всех дверей и закрывающих и замедляющих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устройств измерения нагрузки и счета пассажиров;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контроль срабатывания тормозов с измерением остаточного усилия и буксировочного усилия;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визуальный контроль противолавинных сооружений, ограждений, противопожарного оборудования, оборудования по оказанию первой помощи, специальных инструментов.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4" w:name="sub_58"/>
      <w:bookmarkEnd w:id="464"/>
      <w:r>
        <w:rPr>
          <w:rFonts w:cs="Arial" w:ascii="Arial" w:hAnsi="Arial"/>
          <w:sz w:val="20"/>
          <w:szCs w:val="20"/>
        </w:rPr>
        <w:t>5.8. Специальная ревизия основных элементов канатной дороги должна выполняться в соответствии с руководством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5" w:name="sub_58"/>
      <w:bookmarkEnd w:id="465"/>
      <w:r>
        <w:rPr>
          <w:rFonts w:cs="Arial" w:ascii="Arial" w:hAnsi="Arial"/>
          <w:sz w:val="20"/>
          <w:szCs w:val="20"/>
        </w:rPr>
        <w:t>При отсутствии таких требований специальная ревизия должна выполняться со следующей периодичностью: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каждые 5 лет - полная разборка приводов и тормозов подвесных канатных дорог;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канаты - в соответствии с </w:t>
      </w:r>
      <w:hyperlink w:anchor="sub_5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п.5.11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не менее 50%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зажимов</w:t>
        </w:r>
      </w:hyperlink>
      <w:r>
        <w:rPr>
          <w:rFonts w:cs="Arial" w:ascii="Arial" w:hAnsi="Arial"/>
          <w:sz w:val="20"/>
          <w:szCs w:val="20"/>
        </w:rPr>
        <w:t xml:space="preserve"> подвергаются контролю с полной разборкой в следующие сроки: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</w:t>
      </w:r>
      <w:hyperlink w:anchor="sub_11020">
        <w:r>
          <w:rPr>
            <w:rStyle w:val="Style15"/>
            <w:rFonts w:cs="Arial" w:ascii="Arial" w:hAnsi="Arial"/>
            <w:sz w:val="20"/>
            <w:szCs w:val="20"/>
            <w:u w:val="single"/>
          </w:rPr>
          <w:t>отцепляемых зажимов</w:t>
        </w:r>
      </w:hyperlink>
      <w:r>
        <w:rPr>
          <w:rFonts w:cs="Arial" w:ascii="Arial" w:hAnsi="Arial"/>
          <w:sz w:val="20"/>
          <w:szCs w:val="20"/>
        </w:rPr>
        <w:t xml:space="preserve"> после отработки 3 тыс. часов, но не и соответственно через 3 года для зажимов, несущие и функциональные части которых доступны контролю, не подвергая разборке сам зажим;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неотцепляемых зажимов после отработки 4,5 тыс. часов, но не позднее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через 3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Вид проводимого контроля, требуемые заданные значения и допуски, а также неисправности в работе должны содержатся в документации производителя со ссылками на действующие стандарты и нормы.</w:t>
      </w:r>
    </w:p>
    <w:p>
      <w:pPr>
        <w:pStyle w:val="Normal"/>
        <w:autoSpaceDE w:val="false"/>
        <w:ind w:firstLine="720"/>
        <w:jc w:val="both"/>
        <w:rPr/>
      </w:pPr>
      <w:bookmarkStart w:id="466" w:name="sub_59"/>
      <w:bookmarkEnd w:id="466"/>
      <w:r>
        <w:rPr>
          <w:rFonts w:cs="Arial" w:ascii="Arial" w:hAnsi="Arial"/>
          <w:sz w:val="20"/>
          <w:szCs w:val="20"/>
        </w:rPr>
        <w:t xml:space="preserve">5.9.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Зажимы</w:t>
        </w:r>
      </w:hyperlink>
      <w:r>
        <w:rPr>
          <w:rFonts w:cs="Arial" w:ascii="Arial" w:hAnsi="Arial"/>
          <w:sz w:val="20"/>
          <w:szCs w:val="20"/>
        </w:rPr>
        <w:t xml:space="preserve"> подвергаются контролю неразрушающими методами на наличие трещин через 10 лет после начала эксплуатации (с учетом предшествующей эксплуатации зажима) и далее через каждые 2 года.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7" w:name="sub_59"/>
      <w:bookmarkStart w:id="468" w:name="sub_510"/>
      <w:bookmarkEnd w:id="467"/>
      <w:bookmarkEnd w:id="468"/>
      <w:r>
        <w:rPr>
          <w:rFonts w:cs="Arial" w:ascii="Arial" w:hAnsi="Arial"/>
          <w:sz w:val="20"/>
          <w:szCs w:val="20"/>
        </w:rPr>
        <w:t>5.10. Испытание проводится по программе предприятия-изготовителя не менее 25% зажимов в следующие сроки: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9" w:name="sub_510"/>
      <w:bookmarkEnd w:id="469"/>
      <w:r>
        <w:rPr>
          <w:rFonts w:cs="Arial" w:ascii="Arial" w:hAnsi="Arial"/>
          <w:sz w:val="20"/>
          <w:szCs w:val="20"/>
        </w:rPr>
        <w:t>- для отцепляемых зажимов после отработки 9 тыс. часов, но не позднее, чем через 5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неотцепляемых зажимов после отработки 18 тыс. часов, но не позднее, чем через 10 лет и далее после отработки 9 тыс. часов, но не позднее чем через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0" w:name="sub_511"/>
      <w:bookmarkEnd w:id="470"/>
      <w:r>
        <w:rPr>
          <w:rFonts w:cs="Arial" w:ascii="Arial" w:hAnsi="Arial"/>
          <w:sz w:val="20"/>
          <w:szCs w:val="20"/>
        </w:rPr>
        <w:t>5.11. Независимо от вида выполненной ревизии должен выполняться дефектоскопический контроль всех канатов ПКД в следующие сроки: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1" w:name="sub_511"/>
      <w:bookmarkEnd w:id="471"/>
      <w:r>
        <w:rPr>
          <w:rFonts w:cs="Arial" w:ascii="Arial" w:hAnsi="Arial"/>
          <w:sz w:val="20"/>
          <w:szCs w:val="20"/>
        </w:rPr>
        <w:t>- первичный - непосредственно после окончания монтажа ПКД перед вводом дороги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повторный - через каждые 3 года в первые 15 лет эксплуатации (с учетом предшествующей эксплуатации для канатов используемых повторно) и далее ежегодно.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Дефектограммы должны храниться в паспорте канатной дороги весь период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2" w:name="sub_512"/>
      <w:bookmarkEnd w:id="472"/>
      <w:r>
        <w:rPr>
          <w:rFonts w:cs="Arial" w:ascii="Arial" w:hAnsi="Arial"/>
          <w:sz w:val="20"/>
          <w:szCs w:val="20"/>
        </w:rPr>
        <w:t>5.12. После ежегодной ревизии проводится техническое освидетельствование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3" w:name="sub_512"/>
      <w:bookmarkEnd w:id="473"/>
      <w:r>
        <w:rPr>
          <w:rFonts w:cs="Arial" w:ascii="Arial" w:hAnsi="Arial"/>
          <w:sz w:val="20"/>
          <w:szCs w:val="20"/>
        </w:rPr>
        <w:t>Техническое освидетельствование проводится экспертной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4" w:name="sub_513"/>
      <w:bookmarkEnd w:id="474"/>
      <w:r>
        <w:rPr>
          <w:rFonts w:cs="Arial" w:ascii="Arial" w:hAnsi="Arial"/>
          <w:sz w:val="20"/>
          <w:szCs w:val="20"/>
        </w:rPr>
        <w:t>5.13. Техническое освидетельствование проводится с целью установления, что: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5" w:name="sub_513"/>
      <w:bookmarkEnd w:id="475"/>
      <w:r>
        <w:rPr>
          <w:rFonts w:cs="Arial" w:ascii="Arial" w:hAnsi="Arial"/>
          <w:sz w:val="20"/>
          <w:szCs w:val="20"/>
        </w:rPr>
        <w:t>- канатная дорога и ее устройство соответствует настоящим Правилам и паспортным данным;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канатная дорога находится в технически исправном состоянии, обеспечивающем ее безопасную работу;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эксплуатация, содержание и обслуживание канатной дороги соответствует требованиям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6" w:name="sub_514"/>
      <w:bookmarkEnd w:id="476"/>
      <w:r>
        <w:rPr>
          <w:rFonts w:cs="Arial" w:ascii="Arial" w:hAnsi="Arial"/>
          <w:sz w:val="20"/>
          <w:szCs w:val="20"/>
        </w:rPr>
        <w:t>5.14. Внеочередное техническое освидетельствование проводится после: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7" w:name="sub_514"/>
      <w:bookmarkEnd w:id="477"/>
      <w:r>
        <w:rPr>
          <w:rFonts w:cs="Arial" w:ascii="Arial" w:hAnsi="Arial"/>
          <w:sz w:val="20"/>
          <w:szCs w:val="20"/>
        </w:rPr>
        <w:t>- реконструкции канатной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капитального ремонта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8" w:name="sub_515"/>
      <w:bookmarkEnd w:id="478"/>
      <w:r>
        <w:rPr>
          <w:rFonts w:cs="Arial" w:ascii="Arial" w:hAnsi="Arial"/>
          <w:sz w:val="20"/>
          <w:szCs w:val="20"/>
        </w:rPr>
        <w:t>5.15. При техническом освидетельствовании проводится: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9" w:name="sub_515"/>
      <w:bookmarkEnd w:id="479"/>
      <w:r>
        <w:rPr>
          <w:rFonts w:cs="Arial" w:ascii="Arial" w:hAnsi="Arial"/>
          <w:sz w:val="20"/>
          <w:szCs w:val="20"/>
        </w:rPr>
        <w:t>- проверка эксплуатационной документации;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проверка технического состояния оборудования путем осмотра и измерений;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статические и динамические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Кроме того, должна в обязательном порядке проводиться учебная спасательная операция по эвакуации пассажиров с остановившейся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Испытания ПКД должны проводиться согласно руководству по эксплуатации. При отсутствии указаний по проведению испытаний канатной дороги необходимо руководствоваться п.п.5.16, 5.17.</w:t>
      </w:r>
    </w:p>
    <w:p>
      <w:pPr>
        <w:pStyle w:val="Normal"/>
        <w:autoSpaceDE w:val="false"/>
        <w:ind w:firstLine="720"/>
        <w:jc w:val="both"/>
        <w:rPr/>
      </w:pPr>
      <w:bookmarkStart w:id="480" w:name="sub_516"/>
      <w:bookmarkEnd w:id="480"/>
      <w:r>
        <w:rPr>
          <w:rFonts w:cs="Arial" w:ascii="Arial" w:hAnsi="Arial"/>
          <w:sz w:val="20"/>
          <w:szCs w:val="20"/>
        </w:rPr>
        <w:t xml:space="preserve">5.16. Статические испытания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подвесных канатных дорог должны проводиться двойной загрузкой по отношению к номинальной. Испытания подвижного состава должны проводиться поочередно. Время испытания для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вагонов</w:t>
        </w:r>
      </w:hyperlink>
      <w:r>
        <w:rPr>
          <w:rFonts w:cs="Arial" w:ascii="Arial" w:hAnsi="Arial"/>
          <w:sz w:val="20"/>
          <w:szCs w:val="20"/>
        </w:rPr>
        <w:t xml:space="preserve"> - 30мин, кресел (кабин) -15 мин.</w:t>
      </w:r>
    </w:p>
    <w:p>
      <w:pPr>
        <w:pStyle w:val="Normal"/>
        <w:autoSpaceDE w:val="false"/>
        <w:ind w:firstLine="720"/>
        <w:jc w:val="both"/>
        <w:rPr/>
      </w:pPr>
      <w:bookmarkStart w:id="481" w:name="sub_516"/>
      <w:bookmarkEnd w:id="481"/>
      <w:r>
        <w:rPr>
          <w:rFonts w:cs="Arial" w:ascii="Arial" w:hAnsi="Arial"/>
          <w:sz w:val="20"/>
          <w:szCs w:val="20"/>
        </w:rPr>
        <w:t xml:space="preserve">Статические испытания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должны проводиться путем подвески к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</w:t>
        </w:r>
      </w:hyperlink>
      <w:r>
        <w:rPr>
          <w:rFonts w:cs="Arial" w:ascii="Arial" w:hAnsi="Arial"/>
          <w:sz w:val="20"/>
          <w:szCs w:val="20"/>
        </w:rPr>
        <w:t xml:space="preserve"> груза, равного весу лыжника. Время испытания должно быть не менее 15 мин.</w:t>
      </w:r>
    </w:p>
    <w:p>
      <w:pPr>
        <w:pStyle w:val="Normal"/>
        <w:autoSpaceDE w:val="false"/>
        <w:ind w:firstLine="720"/>
        <w:jc w:val="both"/>
        <w:rPr/>
      </w:pPr>
      <w:bookmarkStart w:id="482" w:name="sub_517"/>
      <w:bookmarkEnd w:id="482"/>
      <w:r>
        <w:rPr>
          <w:rFonts w:cs="Arial" w:ascii="Arial" w:hAnsi="Arial"/>
          <w:sz w:val="20"/>
          <w:szCs w:val="20"/>
        </w:rPr>
        <w:t xml:space="preserve">5.17. Динамические испытания </w:t>
      </w:r>
      <w:hyperlink w:anchor="sub_1105">
        <w:r>
          <w:rPr>
            <w:rStyle w:val="Style15"/>
            <w:rFonts w:cs="Arial" w:ascii="Arial" w:hAnsi="Arial"/>
            <w:sz w:val="20"/>
            <w:szCs w:val="20"/>
            <w:u w:val="single"/>
          </w:rPr>
          <w:t>маятниковой дороги</w:t>
        </w:r>
      </w:hyperlink>
      <w:r>
        <w:rPr>
          <w:rFonts w:cs="Arial" w:ascii="Arial" w:hAnsi="Arial"/>
          <w:sz w:val="20"/>
          <w:szCs w:val="20"/>
        </w:rPr>
        <w:t xml:space="preserve"> проводят при </w:t>
      </w:r>
      <w:hyperlink w:anchor="sub_11036">
        <w:r>
          <w:rPr>
            <w:rStyle w:val="Style15"/>
            <w:rFonts w:cs="Arial" w:ascii="Arial" w:hAnsi="Arial"/>
            <w:sz w:val="20"/>
            <w:szCs w:val="20"/>
            <w:u w:val="single"/>
          </w:rPr>
          <w:t>номинальной скорости</w:t>
        </w:r>
      </w:hyperlink>
      <w:r>
        <w:rPr>
          <w:rFonts w:cs="Arial" w:ascii="Arial" w:hAnsi="Arial"/>
          <w:sz w:val="20"/>
          <w:szCs w:val="20"/>
        </w:rPr>
        <w:t xml:space="preserve"> в течение трех циклов с загрузкой поочередно каждого вагона 1,1 расчетной нагрузки.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3" w:name="sub_517"/>
      <w:bookmarkEnd w:id="483"/>
      <w:r>
        <w:rPr>
          <w:rFonts w:cs="Arial" w:ascii="Arial" w:hAnsi="Arial"/>
          <w:sz w:val="20"/>
          <w:szCs w:val="20"/>
        </w:rPr>
        <w:t>Динамические испытания кольцевой дороги проводят при номинальной скорости: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для дорог длиной до 600 м сплошной загрузкой 90% подвижного состава стороны подъема с нагрузкой 1,2 расчетной для дороги в целом на каждое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кресло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дорог длиной более 600 м сплошной загрузкой 95% подвижного состава стороны подъема-с нагрузкой 1,15 расчетной для дороги в целом на каждое кресло.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Обход груженых кресел (кабин) вокруг станционных шкивов при испытания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кольцевой дороги должен производиться на сниженной скорости (не более 1,25 м/с).</w:t>
      </w:r>
    </w:p>
    <w:p>
      <w:pPr>
        <w:pStyle w:val="Normal"/>
        <w:autoSpaceDE w:val="false"/>
        <w:ind w:firstLine="720"/>
        <w:jc w:val="both"/>
        <w:rPr/>
      </w:pPr>
      <w:bookmarkStart w:id="484" w:name="sub_518"/>
      <w:bookmarkEnd w:id="484"/>
      <w:r>
        <w:rPr>
          <w:rFonts w:cs="Arial" w:ascii="Arial" w:hAnsi="Arial"/>
          <w:sz w:val="20"/>
          <w:szCs w:val="20"/>
        </w:rPr>
        <w:t>5.18. Независимо от сроков проведения ревизии и технического освидетельствования должны проводится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испытания ловителей кабин (вагонов) маятниковых двухканатных дорог не реже 1 раза в 6 месяцев. Испытания ловителей должны проводится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на основании инструкции по эксплуатации, составленной предприятием-изготовителем или организацией, разработавшей проект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5" w:name="sub_518"/>
      <w:bookmarkStart w:id="486" w:name="sub_519"/>
      <w:bookmarkEnd w:id="485"/>
      <w:bookmarkEnd w:id="486"/>
      <w:r>
        <w:rPr>
          <w:rFonts w:cs="Arial" w:ascii="Arial" w:hAnsi="Arial"/>
          <w:sz w:val="20"/>
          <w:szCs w:val="20"/>
        </w:rPr>
        <w:t>5.19. Результаты технического освидетельствования должны быть занесены в паспорт канатной дороги, при этом должен быть указан срок следующего освидетельствования.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7" w:name="sub_519"/>
      <w:bookmarkStart w:id="488" w:name="sub_520"/>
      <w:bookmarkEnd w:id="487"/>
      <w:bookmarkEnd w:id="488"/>
      <w:r>
        <w:rPr>
          <w:rFonts w:cs="Arial" w:ascii="Arial" w:hAnsi="Arial"/>
          <w:sz w:val="20"/>
          <w:szCs w:val="20"/>
        </w:rPr>
        <w:t>5.20. ПКД, находящиеся в работе должны подвергаться экспертизе промышленной безопасности в следующие сроки: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9" w:name="sub_520"/>
      <w:bookmarkEnd w:id="489"/>
      <w:r>
        <w:rPr>
          <w:rFonts w:cs="Arial" w:ascii="Arial" w:hAnsi="Arial"/>
          <w:sz w:val="20"/>
          <w:szCs w:val="20"/>
        </w:rPr>
        <w:t>- перед первым вводом в эксплуатацию;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первичная экспертиза после отработки 22500 рабочих часов после первого ввода в эксплуатацию, но не позднее, чем через 15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повторная экспертиза после отработки 15000 рабочих часов после первичной, но не позднее, чем через 10 лет;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все последующие экспертизы после отработки 7500 рабочих часов после предыдущей, но не позднее, чем через 5 лет.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90" w:name="sub_600"/>
      <w:bookmarkEnd w:id="490"/>
      <w:r>
        <w:rPr>
          <w:rFonts w:cs="Arial" w:ascii="Arial" w:hAnsi="Arial"/>
          <w:b/>
          <w:bCs/>
          <w:sz w:val="20"/>
          <w:szCs w:val="20"/>
        </w:rPr>
        <w:t>VI. Эвакуация и спасательные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1" w:name="sub_600"/>
      <w:bookmarkStart w:id="492" w:name="sub_600"/>
      <w:bookmarkEnd w:id="4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93" w:name="sub_61"/>
      <w:bookmarkEnd w:id="493"/>
      <w:r>
        <w:rPr>
          <w:rFonts w:cs="Arial" w:ascii="Arial" w:hAnsi="Arial"/>
          <w:sz w:val="20"/>
          <w:szCs w:val="20"/>
        </w:rPr>
        <w:t xml:space="preserve">6.1. Пассажирская канатная дорога, независимо от типа, должна быть спроектирована таким образом, чтобы в случае возникновения аварийной ситуации, повлекшей длительный ее простой, имелась возможность информирования пассажиров о сложившейся ситуации и быстрой доставки их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станцию</w:t>
        </w:r>
      </w:hyperlink>
      <w:r>
        <w:rPr>
          <w:rFonts w:cs="Arial" w:ascii="Arial" w:hAnsi="Arial"/>
          <w:sz w:val="20"/>
          <w:szCs w:val="20"/>
        </w:rPr>
        <w:t xml:space="preserve"> за определенный промежуток времени.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4" w:name="sub_61"/>
      <w:bookmarkStart w:id="495" w:name="sub_62"/>
      <w:bookmarkEnd w:id="494"/>
      <w:bookmarkEnd w:id="495"/>
      <w:r>
        <w:rPr>
          <w:rFonts w:cs="Arial" w:ascii="Arial" w:hAnsi="Arial"/>
          <w:sz w:val="20"/>
          <w:szCs w:val="20"/>
        </w:rPr>
        <w:t>6.2. В течение первых 30 мин простоя начальник ПКД должен оперативно проинформировать пассажиров о сложившейся ситуации и возобновить движение подвижного состава для доставки пассажиров на станцию. При этом возобновление движения подвижного состава должно быть осуществлено в течение 1,5 ч с момента остановки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6" w:name="sub_62"/>
      <w:bookmarkEnd w:id="496"/>
      <w:r>
        <w:rPr>
          <w:rFonts w:cs="Arial" w:ascii="Arial" w:hAnsi="Arial"/>
          <w:sz w:val="20"/>
          <w:szCs w:val="20"/>
        </w:rPr>
        <w:t>Информирование пассажиров должно происходить вне зависимости от положения подвижного состава и неблагоприятных погодных условий.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7" w:name="sub_63"/>
      <w:bookmarkEnd w:id="497"/>
      <w:r>
        <w:rPr>
          <w:rFonts w:cs="Arial" w:ascii="Arial" w:hAnsi="Arial"/>
          <w:sz w:val="20"/>
          <w:szCs w:val="20"/>
        </w:rPr>
        <w:t>6.3. Если невозможно возобновить движение, необходимо незамедлительно начать проведение спасательных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8" w:name="sub_63"/>
      <w:bookmarkEnd w:id="498"/>
      <w:r>
        <w:rPr>
          <w:rFonts w:cs="Arial" w:ascii="Arial" w:hAnsi="Arial"/>
          <w:sz w:val="20"/>
          <w:szCs w:val="20"/>
        </w:rPr>
        <w:t>Начальник ПКД отвечает за организацию и проведение спасательных работ и несет ответственность за их осуществление.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9" w:name="sub_64"/>
      <w:bookmarkEnd w:id="499"/>
      <w:r>
        <w:rPr>
          <w:rFonts w:cs="Arial" w:ascii="Arial" w:hAnsi="Arial"/>
          <w:sz w:val="20"/>
          <w:szCs w:val="20"/>
        </w:rPr>
        <w:t>6.4. Общая длительность проведения спасательных работ, предусмотренная в плане эвакуации и спасения, не должна превышать 3 ч. Отсчет времени начинается с момента остановки дороги и продолжается до момента спасения последнего пассажира и доставки его в установленное место.</w:t>
      </w:r>
    </w:p>
    <w:p>
      <w:pPr>
        <w:pStyle w:val="Normal"/>
        <w:autoSpaceDE w:val="false"/>
        <w:ind w:firstLine="720"/>
        <w:jc w:val="both"/>
        <w:rPr/>
      </w:pPr>
      <w:bookmarkStart w:id="500" w:name="sub_64"/>
      <w:bookmarkEnd w:id="500"/>
      <w:r>
        <w:rPr>
          <w:rFonts w:cs="Arial" w:ascii="Arial" w:hAnsi="Arial"/>
          <w:sz w:val="20"/>
          <w:szCs w:val="20"/>
        </w:rPr>
        <w:t xml:space="preserve">Количество и качество средств спасения пассажиров при аварийных ситуациях на дороге должно быть таким, чтобы общее время эвакуации всех пассажиров с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на землю не превышало на дорогах с подвижным составом: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открытым -1,5 час;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полуоткрытым - 2 часа;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закрытым - 2 часа.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1" w:name="sub_65"/>
      <w:bookmarkEnd w:id="501"/>
      <w:r>
        <w:rPr>
          <w:rFonts w:cs="Arial" w:ascii="Arial" w:hAnsi="Arial"/>
          <w:sz w:val="20"/>
          <w:szCs w:val="20"/>
        </w:rPr>
        <w:t>6.5. При выборе способов проведения спасательных работ следует учитывать: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2" w:name="sub_65"/>
      <w:bookmarkEnd w:id="502"/>
      <w:r>
        <w:rPr>
          <w:rFonts w:cs="Arial" w:ascii="Arial" w:hAnsi="Arial"/>
          <w:sz w:val="20"/>
          <w:szCs w:val="20"/>
        </w:rPr>
        <w:t>- тип и характеристики канатной дороги, а также условия ее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условия окружающей местности (пересеченная местность, опасность схода лавин, погодные условия);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количество и подготовку работающего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технические возможности спасательного оборудования.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Спасательные работы могут проводиться одной или несколькими командами спасателей на одном или одновременно нескольких участках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трассы</w:t>
        </w:r>
      </w:hyperlink>
      <w:r>
        <w:rPr>
          <w:rFonts w:cs="Arial" w:ascii="Arial" w:hAnsi="Arial"/>
          <w:sz w:val="20"/>
          <w:szCs w:val="20"/>
        </w:rPr>
        <w:t xml:space="preserve"> канатной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подвижного состава с проводником проведение работ по спасению пассажиров входит в его обязанности.</w:t>
      </w:r>
    </w:p>
    <w:p>
      <w:pPr>
        <w:pStyle w:val="Normal"/>
        <w:autoSpaceDE w:val="false"/>
        <w:ind w:firstLine="720"/>
        <w:jc w:val="both"/>
        <w:rPr/>
      </w:pPr>
      <w:bookmarkStart w:id="503" w:name="sub_66"/>
      <w:bookmarkEnd w:id="503"/>
      <w:r>
        <w:rPr>
          <w:rFonts w:cs="Arial" w:ascii="Arial" w:hAnsi="Arial"/>
          <w:sz w:val="20"/>
          <w:szCs w:val="20"/>
        </w:rPr>
        <w:t xml:space="preserve">6.6. Спасение пассажиров путем снятия их с подвижного состава, подвешенного на канате допускается при условии, что высота прохождения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несущего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и профиль канатной дороги позволяют проводить спасательные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4" w:name="sub_66"/>
      <w:bookmarkStart w:id="505" w:name="sub_67"/>
      <w:bookmarkEnd w:id="504"/>
      <w:bookmarkEnd w:id="505"/>
      <w:r>
        <w:rPr>
          <w:rFonts w:cs="Arial" w:ascii="Arial" w:hAnsi="Arial"/>
          <w:sz w:val="20"/>
          <w:szCs w:val="20"/>
        </w:rPr>
        <w:t>6.7. Если на участке трассы или на всей трассе канатной дороги невозможно проведение спасательных работ путем снятия пассажиров с подвижного состава, то необходимо предусмотреть на этих участках трассы спасательные устройства для спасения пассажиров путем продвижения по канату.</w:t>
      </w:r>
    </w:p>
    <w:p>
      <w:pPr>
        <w:pStyle w:val="Normal"/>
        <w:autoSpaceDE w:val="false"/>
        <w:ind w:firstLine="720"/>
        <w:jc w:val="both"/>
        <w:rPr/>
      </w:pPr>
      <w:bookmarkStart w:id="506" w:name="sub_67"/>
      <w:bookmarkStart w:id="507" w:name="sub_68"/>
      <w:bookmarkEnd w:id="506"/>
      <w:bookmarkEnd w:id="507"/>
      <w:r>
        <w:rPr>
          <w:rFonts w:cs="Arial" w:ascii="Arial" w:hAnsi="Arial"/>
          <w:sz w:val="20"/>
          <w:szCs w:val="20"/>
        </w:rPr>
        <w:t xml:space="preserve">6.8. Спасательное устройство должно иметь самостоятельный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</w:t>
        </w:r>
      </w:hyperlink>
      <w:r>
        <w:rPr>
          <w:rFonts w:cs="Arial" w:ascii="Arial" w:hAnsi="Arial"/>
          <w:sz w:val="20"/>
          <w:szCs w:val="20"/>
        </w:rPr>
        <w:t>, независимый от главного привода и оснащенный независимым источником питания, или оборудовано специальной подвеской.</w:t>
      </w:r>
    </w:p>
    <w:p>
      <w:pPr>
        <w:pStyle w:val="Normal"/>
        <w:autoSpaceDE w:val="false"/>
        <w:ind w:firstLine="720"/>
        <w:jc w:val="both"/>
        <w:rPr/>
      </w:pPr>
      <w:bookmarkStart w:id="508" w:name="sub_68"/>
      <w:bookmarkStart w:id="509" w:name="sub_69"/>
      <w:bookmarkEnd w:id="508"/>
      <w:bookmarkEnd w:id="509"/>
      <w:r>
        <w:rPr>
          <w:rFonts w:cs="Arial" w:ascii="Arial" w:hAnsi="Arial"/>
          <w:sz w:val="20"/>
          <w:szCs w:val="20"/>
        </w:rPr>
        <w:t>6.9. Спасательное устройство, предназначенное для использования в ходе спасательных работ, должно обязательно сопровождаться спасателем, имеющего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радиосвязь с командным пунктом на земле.</w:t>
      </w:r>
    </w:p>
    <w:p>
      <w:pPr>
        <w:pStyle w:val="Normal"/>
        <w:autoSpaceDE w:val="false"/>
        <w:ind w:firstLine="720"/>
        <w:jc w:val="both"/>
        <w:rPr/>
      </w:pPr>
      <w:bookmarkStart w:id="510" w:name="sub_69"/>
      <w:bookmarkEnd w:id="510"/>
      <w:r>
        <w:rPr>
          <w:rFonts w:cs="Arial" w:ascii="Arial" w:hAnsi="Arial"/>
          <w:sz w:val="20"/>
          <w:szCs w:val="20"/>
        </w:rPr>
        <w:t xml:space="preserve">Для облегчения подъезда специальной подвески со спасателями к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кабине</w:t>
        </w:r>
      </w:hyperlink>
      <w:r>
        <w:rPr>
          <w:rFonts w:cs="Arial" w:ascii="Arial" w:hAnsi="Arial"/>
          <w:sz w:val="20"/>
          <w:szCs w:val="20"/>
        </w:rPr>
        <w:t xml:space="preserve"> с наступлением темноты необходимо обеспечить достаточное освещение.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1" w:name="sub_610"/>
      <w:bookmarkEnd w:id="511"/>
      <w:r>
        <w:rPr>
          <w:rFonts w:cs="Arial" w:ascii="Arial" w:hAnsi="Arial"/>
          <w:sz w:val="20"/>
          <w:szCs w:val="20"/>
        </w:rPr>
        <w:t>6.10. Для каждой пассажирской канатной дороги должен быть разработан план и составлена инструкция по эвакуации и спасению пассажиров. В инструкции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2" w:name="sub_610"/>
      <w:bookmarkEnd w:id="512"/>
      <w:r>
        <w:rPr>
          <w:rFonts w:cs="Arial" w:ascii="Arial" w:hAnsi="Arial"/>
          <w:sz w:val="20"/>
          <w:szCs w:val="20"/>
        </w:rPr>
        <w:t>- лица, ответственные за порядок эвакуации;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лица, ответственные за проведение непосредственно самой эвакуации и оказание первой помощи пострадавшим;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оборудование и приспособления, необходимые для проведения эвакуации, а также где и как оно должно храниться;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труднодоступные места на протяжении всей трассы канатной дороги и возможность проведения с них спасательных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сроки проведения спасательных работ после возникновения аварийной ситуации и остановки канатной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способы эвакуации пассажиров, пострадавших во время возникновения аварийной ситуации;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средства связи и порядок общения между пассажирами и спасательной командой.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План проведения эвакуации и спасательных работ в исключительных случаях предусматривает использование устройств и оборудования, не принадлежащих к оборудованию канатной дороги. Это могут быть вышки, подъемники, пожарные машины с выдвижными лестницами, вертолеты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3" w:name="sub_611"/>
      <w:bookmarkEnd w:id="513"/>
      <w:r>
        <w:rPr>
          <w:rFonts w:cs="Arial" w:ascii="Arial" w:hAnsi="Arial"/>
          <w:sz w:val="20"/>
          <w:szCs w:val="20"/>
        </w:rPr>
        <w:t>6.11. Для эвакуации пассажиров в кратчайшие сроки, а также для их спуска и спасения, должны быть предусмотрены специальные спасательные оборудование и приспособления. При этом должны выполняться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4" w:name="sub_611"/>
      <w:bookmarkEnd w:id="514"/>
      <w:r>
        <w:rPr>
          <w:rFonts w:cs="Arial" w:ascii="Arial" w:hAnsi="Arial"/>
          <w:sz w:val="20"/>
          <w:szCs w:val="20"/>
        </w:rPr>
        <w:t>- храниться это оборудование должно в легкодоступных местах и должно быстро доставляться к месту проведения спасательных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 реже одного раза в 12 месяцев спасательное оборудование должно подвергаться контролю и поврежденные или изношенные детали должны заменяться;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все неметаллические канаты, применяемые при эвакуации, должны быть выполнены из синтетического волокна с разрывным усилием не менее 22 кН для нового каната;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все карабины должны быть замочного типа;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шесты или лестницы должны иметь возможность фиксироваться на канате или подвеске, их рекомендуется использовать только на небольшой высоте;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все спасательное оборудование и приспособления должны использоваться только для спасения и эвакуации пассажиров с канатной дороги.</w:t>
      </w:r>
    </w:p>
    <w:p>
      <w:pPr>
        <w:pStyle w:val="Normal"/>
        <w:autoSpaceDE w:val="false"/>
        <w:ind w:firstLine="720"/>
        <w:jc w:val="both"/>
        <w:rPr/>
      </w:pPr>
      <w:bookmarkStart w:id="515" w:name="sub_612"/>
      <w:bookmarkEnd w:id="515"/>
      <w:r>
        <w:rPr>
          <w:rFonts w:cs="Arial" w:ascii="Arial" w:hAnsi="Arial"/>
          <w:sz w:val="20"/>
          <w:szCs w:val="20"/>
        </w:rPr>
        <w:t xml:space="preserve">6.12. В каждом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вагоне</w:t>
        </w:r>
      </w:hyperlink>
      <w:r>
        <w:rPr>
          <w:rFonts w:cs="Arial" w:ascii="Arial" w:hAnsi="Arial"/>
          <w:sz w:val="20"/>
          <w:szCs w:val="20"/>
        </w:rPr>
        <w:t xml:space="preserve"> с проводником маятниковых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должно быть предусмотрено спасательное оборудование. Кроме того, дороги этого типа должны быть оборудованы дополнительными спасательными средствами, расположенными вне дороги (спасательный вагон с отдельным приводом, резервная тяговая лебедка и т.д.).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6" w:name="sub_612"/>
      <w:bookmarkEnd w:id="516"/>
      <w:r>
        <w:rPr>
          <w:rFonts w:cs="Arial" w:ascii="Arial" w:hAnsi="Arial"/>
          <w:sz w:val="20"/>
          <w:szCs w:val="20"/>
        </w:rPr>
        <w:t>Эвакуация пассажиров из вагонов ППКД, сопровождаемых проводником, может производиться, при расстоянии от пола вагона до земли до 80 м, с помощью спасательных средств, находящихся в вагоне (самотормозящаяся лебедка с канатом и спасательным мешком или поясом).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дорогах, где расстояние от пола вагона до земли может достигать более 80 м, проектом дороги должно быть дополнительно предусмотрено использование других средств эвакуации, например спасательного вагона с независимым приводом, либо лебедкой и резервным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тяговым канатом</w:t>
        </w:r>
      </w:hyperlink>
      <w:r>
        <w:rPr>
          <w:rFonts w:cs="Arial" w:ascii="Arial" w:hAnsi="Arial"/>
          <w:sz w:val="20"/>
          <w:szCs w:val="20"/>
        </w:rPr>
        <w:t xml:space="preserve">, расположенным около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опоры</w:t>
        </w:r>
      </w:hyperlink>
      <w:r>
        <w:rPr>
          <w:rFonts w:cs="Arial" w:ascii="Arial" w:hAnsi="Arial"/>
          <w:sz w:val="20"/>
          <w:szCs w:val="20"/>
        </w:rPr>
        <w:t xml:space="preserve">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Вагоны таких дорог должны иметь дополнительные двери в торцах или торцевые окна размерами не менее 500 х 1500 мм (ширина х высота) для эвакуации пассажиров.</w:t>
      </w:r>
    </w:p>
    <w:p>
      <w:pPr>
        <w:pStyle w:val="Normal"/>
        <w:autoSpaceDE w:val="false"/>
        <w:ind w:firstLine="720"/>
        <w:jc w:val="both"/>
        <w:rPr/>
      </w:pPr>
      <w:bookmarkStart w:id="517" w:name="sub_613"/>
      <w:bookmarkEnd w:id="517"/>
      <w:r>
        <w:rPr>
          <w:rFonts w:cs="Arial" w:ascii="Arial" w:hAnsi="Arial"/>
          <w:sz w:val="20"/>
          <w:szCs w:val="20"/>
        </w:rPr>
        <w:t xml:space="preserve">6.13. На кольцевых дорогах для эвакуации пассажиров и спуска на землю возможно снижение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>, с закрепленным на нем подвижным составом при помощи лебедки.</w:t>
      </w:r>
    </w:p>
    <w:p>
      <w:pPr>
        <w:pStyle w:val="Normal"/>
        <w:autoSpaceDE w:val="false"/>
        <w:ind w:firstLine="720"/>
        <w:jc w:val="both"/>
        <w:rPr/>
      </w:pPr>
      <w:bookmarkStart w:id="518" w:name="sub_613"/>
      <w:bookmarkStart w:id="519" w:name="sub_614"/>
      <w:bookmarkEnd w:id="518"/>
      <w:bookmarkEnd w:id="519"/>
      <w:r>
        <w:rPr>
          <w:rFonts w:cs="Arial" w:ascii="Arial" w:hAnsi="Arial"/>
          <w:sz w:val="20"/>
          <w:szCs w:val="20"/>
        </w:rPr>
        <w:t xml:space="preserve">6.14. При длительной остановке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лыжники должны быть оповещены о невозможности дальнейшей работы дороги, после чего они должны сойти с </w:t>
      </w:r>
      <w:hyperlink w:anchor="sub_1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буксировочной колеи</w:t>
        </w:r>
      </w:hyperlink>
      <w:r>
        <w:rPr>
          <w:rFonts w:cs="Arial" w:ascii="Arial" w:hAnsi="Arial"/>
          <w:sz w:val="20"/>
          <w:szCs w:val="20"/>
        </w:rPr>
        <w:t xml:space="preserve"> и уйти в безопасное место (например, к спуску для лыжников).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0" w:name="sub_614"/>
      <w:bookmarkStart w:id="521" w:name="sub_615"/>
      <w:bookmarkEnd w:id="520"/>
      <w:bookmarkEnd w:id="521"/>
      <w:r>
        <w:rPr>
          <w:rFonts w:cs="Arial" w:ascii="Arial" w:hAnsi="Arial"/>
          <w:sz w:val="20"/>
          <w:szCs w:val="20"/>
        </w:rPr>
        <w:t>6.15. Учебные или тренировочные спасательные работы должны проводиться не реже одного раза в 12 месяцев.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615"/>
      <w:bookmarkStart w:id="523" w:name="sub_615"/>
      <w:bookmarkEnd w:id="5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24" w:name="sub_700"/>
      <w:bookmarkEnd w:id="524"/>
      <w:r>
        <w:rPr>
          <w:rFonts w:cs="Arial" w:ascii="Arial" w:hAnsi="Arial"/>
          <w:b/>
          <w:bCs/>
          <w:sz w:val="20"/>
          <w:szCs w:val="20"/>
        </w:rPr>
        <w:t>VII. Ответственность за нарушение правил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5" w:name="sub_700"/>
      <w:bookmarkStart w:id="526" w:name="sub_700"/>
      <w:bookmarkEnd w:id="5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7" w:name="sub_71"/>
      <w:bookmarkEnd w:id="527"/>
      <w:r>
        <w:rPr>
          <w:rFonts w:cs="Arial" w:ascii="Arial" w:hAnsi="Arial"/>
          <w:sz w:val="20"/>
          <w:szCs w:val="20"/>
        </w:rPr>
        <w:t>7.1. Виновные в нарушении настоящих Правил несут ответственность в соответствии с действующим законодательством.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71"/>
      <w:bookmarkStart w:id="529" w:name="sub_71"/>
      <w:bookmarkEnd w:id="5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30" w:name="sub_800"/>
      <w:bookmarkEnd w:id="530"/>
      <w:r>
        <w:rPr>
          <w:rFonts w:cs="Arial" w:ascii="Arial" w:hAnsi="Arial"/>
          <w:b/>
          <w:bCs/>
          <w:sz w:val="20"/>
          <w:szCs w:val="20"/>
        </w:rPr>
        <w:t>VIII. Порядок расследования аварий и несчастных случаев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31" w:name="sub_800"/>
      <w:bookmarkStart w:id="532" w:name="sub_800"/>
      <w:bookmarkEnd w:id="5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3" w:name="sub_81"/>
      <w:bookmarkEnd w:id="533"/>
      <w:r>
        <w:rPr>
          <w:rFonts w:cs="Arial" w:ascii="Arial" w:hAnsi="Arial"/>
          <w:sz w:val="20"/>
          <w:szCs w:val="20"/>
        </w:rPr>
        <w:t>8.1. При авариях на ПКД и несчастных случаях, происшедших при их эксплуатации, владелец дороги обязан незамедлительно сообщить в органы Госгортехнадзора России, а также обеспечить сохранность всей обстановки аварии или несчастного случая до прибытия представителя органов Госгортехнадзора России, если это не представляет опасности для жизни и здоровья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4" w:name="sub_81"/>
      <w:bookmarkStart w:id="535" w:name="sub_82"/>
      <w:bookmarkEnd w:id="534"/>
      <w:bookmarkEnd w:id="535"/>
      <w:r>
        <w:rPr>
          <w:rFonts w:cs="Arial" w:ascii="Arial" w:hAnsi="Arial"/>
          <w:sz w:val="20"/>
          <w:szCs w:val="20"/>
        </w:rPr>
        <w:t>8.2. Порядок проведения технического расследования причин аварии и оформления акта технического расследования причин аварии установлен Положением о порядке технического расследования причин аварий на опасных производственных объектах, утвержденным постановлением Госгортехнадзора России от 08.06.99 N 40 (зарегистрировано в Министерстве юстиции Российской Федерации 05.07.99, рег. N 1822).</w:t>
      </w:r>
      <w:hyperlink w:anchor="sub_111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6" w:name="sub_82"/>
      <w:bookmarkStart w:id="537" w:name="sub_83"/>
      <w:bookmarkEnd w:id="536"/>
      <w:bookmarkEnd w:id="537"/>
      <w:r>
        <w:rPr>
          <w:rFonts w:cs="Arial" w:ascii="Arial" w:hAnsi="Arial"/>
          <w:sz w:val="20"/>
          <w:szCs w:val="20"/>
        </w:rPr>
        <w:t>8.3. Расследование несчастных случаев, происшедших на ПКД, осуществляется в порядке, установленном Положением о расследовании и учете несчастных случаев на производстве, утвержденным Постановлением Правительства Российской Федерации от 11.03.99 N 279.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8" w:name="sub_83"/>
      <w:bookmarkStart w:id="539" w:name="sub_84"/>
      <w:bookmarkEnd w:id="538"/>
      <w:bookmarkEnd w:id="539"/>
      <w:r>
        <w:rPr>
          <w:rFonts w:cs="Arial" w:ascii="Arial" w:hAnsi="Arial"/>
          <w:sz w:val="20"/>
          <w:szCs w:val="20"/>
        </w:rPr>
        <w:t>8.4. Организация, эксплуатирующая ПКД, и ее работники обязаны представить всю необходимую информацию комиссии по техническому расследованию причин аварии, для осуществления своих полномочий.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84"/>
      <w:bookmarkStart w:id="541" w:name="sub_84"/>
      <w:bookmarkEnd w:id="5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2" w:name="sub_900"/>
      <w:bookmarkEnd w:id="542"/>
      <w:r>
        <w:rPr>
          <w:rFonts w:cs="Arial" w:ascii="Arial" w:hAnsi="Arial"/>
          <w:b/>
          <w:bCs/>
          <w:sz w:val="20"/>
          <w:szCs w:val="20"/>
        </w:rPr>
        <w:t>IX. Заключительные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43" w:name="sub_900"/>
      <w:bookmarkStart w:id="544" w:name="sub_900"/>
      <w:bookmarkEnd w:id="5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5" w:name="sub_91"/>
      <w:bookmarkEnd w:id="545"/>
      <w:r>
        <w:rPr>
          <w:rFonts w:cs="Arial" w:ascii="Arial" w:hAnsi="Arial"/>
          <w:sz w:val="20"/>
          <w:szCs w:val="20"/>
        </w:rPr>
        <w:t>9.1. С введением в действие настоящих Правил необходимость соответствующего переоборудования канатных дорог, изготовленных по ранее разработанным проектам, и сроки их переоборудования устанавливаются владельцем по согласованию с органами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6" w:name="sub_91"/>
      <w:bookmarkStart w:id="547" w:name="sub_92"/>
      <w:bookmarkEnd w:id="546"/>
      <w:bookmarkEnd w:id="547"/>
      <w:r>
        <w:rPr>
          <w:rFonts w:cs="Arial" w:ascii="Arial" w:hAnsi="Arial"/>
          <w:sz w:val="20"/>
          <w:szCs w:val="20"/>
        </w:rPr>
        <w:t>9.2. Руководители и специалисты организаций, а также индивидуальные предприниматели, занимающиеся проектированием, изготовлением, реконструкцией, диагностированием, ремонтом, монтажом и эксплуатацией канатных дорог, должны пройти проверку знаний настоящих Правил в соответствии с Положением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России, утвержденным постановлением Госгортехнадзора России от 30.04.02 N 21 (зарегистрировано в Министерстве юстиции Российской Федерации 31.05.02, рег. N 3489).</w:t>
      </w:r>
      <w:hyperlink w:anchor="sub_3333">
        <w:r>
          <w:rPr>
            <w:rStyle w:val="Style15"/>
            <w:rFonts w:cs="Arial" w:ascii="Arial" w:hAnsi="Arial"/>
            <w:sz w:val="20"/>
            <w:szCs w:val="20"/>
            <w:u w:val="single"/>
          </w:rPr>
          <w:t>***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92"/>
      <w:bookmarkStart w:id="549" w:name="sub_92"/>
      <w:bookmarkEnd w:id="5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1111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1" w:name="sub_1111"/>
      <w:bookmarkEnd w:id="551"/>
      <w:r>
        <w:rPr>
          <w:rFonts w:cs="Arial" w:ascii="Arial" w:hAnsi="Arial"/>
          <w:sz w:val="20"/>
          <w:szCs w:val="20"/>
        </w:rPr>
        <w:t>* - Бюллетень нормативных актов федеральных органов исполнительной власти. 1999. N 30. С.3.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2" w:name="sub_2222"/>
      <w:bookmarkEnd w:id="552"/>
      <w:r>
        <w:rPr>
          <w:rFonts w:cs="Arial" w:ascii="Arial" w:hAnsi="Arial"/>
          <w:sz w:val="20"/>
          <w:szCs w:val="20"/>
        </w:rPr>
        <w:t>** - Собрание законодательства Российской Федерации. 1999. N 13. Ст.1595.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3" w:name="sub_2222"/>
      <w:bookmarkStart w:id="554" w:name="sub_3333"/>
      <w:bookmarkEnd w:id="553"/>
      <w:bookmarkEnd w:id="554"/>
      <w:r>
        <w:rPr>
          <w:rFonts w:cs="Arial" w:ascii="Arial" w:hAnsi="Arial"/>
          <w:sz w:val="20"/>
          <w:szCs w:val="20"/>
        </w:rPr>
        <w:t>*** - Бюллетень нормативных актов федеральных органов исполнительной власти. 2002. N 27. С.56.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3333"/>
      <w:bookmarkStart w:id="556" w:name="sub_3333"/>
      <w:bookmarkEnd w:id="5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57" w:name="sub_1100"/>
      <w:bookmarkEnd w:id="557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1100"/>
      <w:bookmarkStart w:id="559" w:name="sub_1100"/>
      <w:bookmarkEnd w:id="5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60" w:name="sub_1101"/>
      <w:bookmarkEnd w:id="560"/>
      <w:r>
        <w:rPr>
          <w:rFonts w:cs="Arial" w:ascii="Arial" w:hAnsi="Arial"/>
          <w:b/>
          <w:bCs/>
          <w:sz w:val="20"/>
          <w:szCs w:val="20"/>
        </w:rPr>
        <w:t>Пассажирская подвесная канатная дорога (ППКД)</w:t>
      </w:r>
      <w:r>
        <w:rPr>
          <w:rFonts w:cs="Arial" w:ascii="Arial" w:hAnsi="Arial"/>
          <w:sz w:val="20"/>
          <w:szCs w:val="20"/>
        </w:rPr>
        <w:t xml:space="preserve"> - сооружение, служащее для перевозки пассажиров в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подвижном составе</w:t>
        </w:r>
      </w:hyperlink>
      <w:r>
        <w:rPr>
          <w:rFonts w:cs="Arial" w:ascii="Arial" w:hAnsi="Arial"/>
          <w:sz w:val="20"/>
          <w:szCs w:val="20"/>
        </w:rPr>
        <w:t xml:space="preserve">, который перемещается по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несущему канату</w:t>
        </w:r>
      </w:hyperlink>
      <w:r>
        <w:rPr>
          <w:rFonts w:cs="Arial" w:ascii="Arial" w:hAnsi="Arial"/>
          <w:sz w:val="20"/>
          <w:szCs w:val="20"/>
        </w:rPr>
        <w:t xml:space="preserve"> или посредством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61" w:name="sub_1101"/>
      <w:bookmarkStart w:id="562" w:name="sub_1102"/>
      <w:bookmarkEnd w:id="561"/>
      <w:bookmarkEnd w:id="562"/>
      <w:r>
        <w:rPr>
          <w:rFonts w:cs="Arial" w:ascii="Arial" w:hAnsi="Arial"/>
          <w:b/>
          <w:bCs/>
          <w:sz w:val="20"/>
          <w:szCs w:val="20"/>
        </w:rPr>
        <w:t>Буксировочная канатная дорога (БКД)</w:t>
      </w:r>
      <w:r>
        <w:rPr>
          <w:rFonts w:cs="Arial" w:ascii="Arial" w:hAnsi="Arial"/>
          <w:sz w:val="20"/>
          <w:szCs w:val="20"/>
        </w:rPr>
        <w:t xml:space="preserve"> - сооружение, предназначенное для буксировки лыжников с помощью буксировочных устройств, постоянно прикрепленных к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тяговому канату</w:t>
        </w:r>
      </w:hyperlink>
      <w:r>
        <w:rPr>
          <w:rFonts w:cs="Arial" w:ascii="Arial" w:hAnsi="Arial"/>
          <w:sz w:val="20"/>
          <w:szCs w:val="20"/>
        </w:rPr>
        <w:t xml:space="preserve"> или с возможностью отцепления их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63" w:name="sub_1102"/>
      <w:bookmarkStart w:id="564" w:name="sub_1103"/>
      <w:bookmarkEnd w:id="563"/>
      <w:bookmarkEnd w:id="564"/>
      <w:r>
        <w:rPr>
          <w:rFonts w:cs="Arial" w:ascii="Arial" w:hAnsi="Arial"/>
          <w:b/>
          <w:bCs/>
          <w:sz w:val="20"/>
          <w:szCs w:val="20"/>
        </w:rPr>
        <w:t>Одноканатная дорога с кольцевым движением</w:t>
      </w:r>
      <w:r>
        <w:rPr>
          <w:rFonts w:cs="Arial" w:ascii="Arial" w:hAnsi="Arial"/>
          <w:sz w:val="20"/>
          <w:szCs w:val="20"/>
        </w:rPr>
        <w:t xml:space="preserve"> - дорога с непрерывным кольцевым движением постоянно прикрепленного к несуще-тяговому канату подвижного состава.</w:t>
      </w:r>
    </w:p>
    <w:p>
      <w:pPr>
        <w:pStyle w:val="Normal"/>
        <w:autoSpaceDE w:val="false"/>
        <w:ind w:firstLine="720"/>
        <w:jc w:val="both"/>
        <w:rPr/>
      </w:pPr>
      <w:bookmarkStart w:id="565" w:name="sub_1103"/>
      <w:bookmarkStart w:id="566" w:name="sub_1104"/>
      <w:bookmarkEnd w:id="565"/>
      <w:bookmarkEnd w:id="566"/>
      <w:r>
        <w:rPr>
          <w:rFonts w:cs="Arial" w:ascii="Arial" w:hAnsi="Arial"/>
          <w:b/>
          <w:bCs/>
          <w:sz w:val="20"/>
          <w:szCs w:val="20"/>
        </w:rPr>
        <w:t>Одноканатная дорога с пульсирующим движением</w:t>
      </w:r>
      <w:r>
        <w:rPr>
          <w:rFonts w:cs="Arial" w:ascii="Arial" w:hAnsi="Arial"/>
          <w:sz w:val="20"/>
          <w:szCs w:val="20"/>
        </w:rPr>
        <w:t xml:space="preserve"> - дорога с кольцевым прерывистым движением, постоянно прикрепленного к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несуще-тяговому канату</w:t>
        </w:r>
      </w:hyperlink>
      <w:r>
        <w:rPr>
          <w:rFonts w:cs="Arial" w:ascii="Arial" w:hAnsi="Arial"/>
          <w:sz w:val="20"/>
          <w:szCs w:val="20"/>
        </w:rPr>
        <w:t xml:space="preserve"> подвижного состава, при проходе станции останавливающегося или переводимого на движение с малой скоростью.</w:t>
      </w:r>
    </w:p>
    <w:p>
      <w:pPr>
        <w:pStyle w:val="Normal"/>
        <w:autoSpaceDE w:val="false"/>
        <w:ind w:firstLine="720"/>
        <w:jc w:val="both"/>
        <w:rPr/>
      </w:pPr>
      <w:bookmarkStart w:id="567" w:name="sub_1104"/>
      <w:bookmarkStart w:id="568" w:name="sub_1105"/>
      <w:bookmarkEnd w:id="567"/>
      <w:bookmarkEnd w:id="568"/>
      <w:r>
        <w:rPr>
          <w:rFonts w:cs="Arial" w:ascii="Arial" w:hAnsi="Arial"/>
          <w:b/>
          <w:bCs/>
          <w:sz w:val="20"/>
          <w:szCs w:val="20"/>
        </w:rPr>
        <w:t>Одноканатная маятниковая дорога</w:t>
      </w:r>
      <w:r>
        <w:rPr>
          <w:rFonts w:cs="Arial" w:ascii="Arial" w:hAnsi="Arial"/>
          <w:sz w:val="20"/>
          <w:szCs w:val="20"/>
        </w:rPr>
        <w:t xml:space="preserve"> - дорога с маятниковым движением постоянно прикрепленного к несуще-тяговому канату подвижного состава.</w:t>
      </w:r>
    </w:p>
    <w:p>
      <w:pPr>
        <w:pStyle w:val="Normal"/>
        <w:autoSpaceDE w:val="false"/>
        <w:ind w:firstLine="720"/>
        <w:jc w:val="both"/>
        <w:rPr/>
      </w:pPr>
      <w:bookmarkStart w:id="569" w:name="sub_1105"/>
      <w:bookmarkStart w:id="570" w:name="sub_1106"/>
      <w:bookmarkEnd w:id="569"/>
      <w:bookmarkEnd w:id="570"/>
      <w:r>
        <w:rPr>
          <w:rFonts w:cs="Arial" w:ascii="Arial" w:hAnsi="Arial"/>
          <w:b/>
          <w:bCs/>
          <w:sz w:val="20"/>
          <w:szCs w:val="20"/>
        </w:rPr>
        <w:t>Двухканатная маятниковая дорога</w:t>
      </w:r>
      <w:r>
        <w:rPr>
          <w:rFonts w:cs="Arial" w:ascii="Arial" w:hAnsi="Arial"/>
          <w:sz w:val="20"/>
          <w:szCs w:val="20"/>
        </w:rPr>
        <w:t xml:space="preserve"> - дорога с маятниковым движением по несущему канату подвижного состава, постоянно прикрепленного к тяговому канату.</w:t>
      </w:r>
    </w:p>
    <w:p>
      <w:pPr>
        <w:pStyle w:val="Normal"/>
        <w:autoSpaceDE w:val="false"/>
        <w:ind w:firstLine="720"/>
        <w:jc w:val="both"/>
        <w:rPr/>
      </w:pPr>
      <w:bookmarkStart w:id="571" w:name="sub_1106"/>
      <w:bookmarkStart w:id="572" w:name="sub_1107"/>
      <w:bookmarkEnd w:id="571"/>
      <w:bookmarkEnd w:id="572"/>
      <w:r>
        <w:rPr>
          <w:rFonts w:cs="Arial" w:ascii="Arial" w:hAnsi="Arial"/>
          <w:b/>
          <w:bCs/>
          <w:sz w:val="20"/>
          <w:szCs w:val="20"/>
        </w:rPr>
        <w:t>Несуще-тяговый канат</w:t>
      </w:r>
      <w:r>
        <w:rPr>
          <w:rFonts w:cs="Arial" w:ascii="Arial" w:hAnsi="Arial"/>
          <w:sz w:val="20"/>
          <w:szCs w:val="20"/>
        </w:rPr>
        <w:t xml:space="preserve"> - канат для перемещения прикрепленного к нему подвижного состава.</w:t>
      </w:r>
    </w:p>
    <w:p>
      <w:pPr>
        <w:pStyle w:val="Normal"/>
        <w:autoSpaceDE w:val="false"/>
        <w:ind w:firstLine="720"/>
        <w:jc w:val="both"/>
        <w:rPr/>
      </w:pPr>
      <w:bookmarkStart w:id="573" w:name="sub_1107"/>
      <w:bookmarkStart w:id="574" w:name="sub_1108"/>
      <w:bookmarkEnd w:id="573"/>
      <w:bookmarkEnd w:id="574"/>
      <w:r>
        <w:rPr>
          <w:rFonts w:cs="Arial" w:ascii="Arial" w:hAnsi="Arial"/>
          <w:b/>
          <w:bCs/>
          <w:sz w:val="20"/>
          <w:szCs w:val="20"/>
        </w:rPr>
        <w:t>Несущий канат</w:t>
      </w:r>
      <w:r>
        <w:rPr>
          <w:rFonts w:cs="Arial" w:ascii="Arial" w:hAnsi="Arial"/>
          <w:sz w:val="20"/>
          <w:szCs w:val="20"/>
        </w:rPr>
        <w:t xml:space="preserve"> - канат, по которому перемещается подвижной состав.</w:t>
      </w:r>
    </w:p>
    <w:p>
      <w:pPr>
        <w:pStyle w:val="Normal"/>
        <w:autoSpaceDE w:val="false"/>
        <w:ind w:firstLine="720"/>
        <w:jc w:val="both"/>
        <w:rPr/>
      </w:pPr>
      <w:bookmarkStart w:id="575" w:name="sub_1108"/>
      <w:bookmarkStart w:id="576" w:name="sub_1109"/>
      <w:bookmarkEnd w:id="575"/>
      <w:bookmarkEnd w:id="576"/>
      <w:r>
        <w:rPr>
          <w:rFonts w:cs="Arial" w:ascii="Arial" w:hAnsi="Arial"/>
          <w:b/>
          <w:bCs/>
          <w:sz w:val="20"/>
          <w:szCs w:val="20"/>
        </w:rPr>
        <w:t>Тяговый канат</w:t>
      </w:r>
      <w:r>
        <w:rPr>
          <w:rFonts w:cs="Arial" w:ascii="Arial" w:hAnsi="Arial"/>
          <w:sz w:val="20"/>
          <w:szCs w:val="20"/>
        </w:rPr>
        <w:t xml:space="preserve"> - канат для перемещения подвижного состава по несущему канату или лыжников по снегу.</w:t>
      </w:r>
    </w:p>
    <w:p>
      <w:pPr>
        <w:pStyle w:val="Normal"/>
        <w:autoSpaceDE w:val="false"/>
        <w:ind w:firstLine="720"/>
        <w:jc w:val="both"/>
        <w:rPr/>
      </w:pPr>
      <w:bookmarkStart w:id="577" w:name="sub_1109"/>
      <w:bookmarkStart w:id="578" w:name="sub_11010"/>
      <w:bookmarkEnd w:id="577"/>
      <w:bookmarkEnd w:id="578"/>
      <w:r>
        <w:rPr>
          <w:rFonts w:cs="Arial" w:ascii="Arial" w:hAnsi="Arial"/>
          <w:b/>
          <w:bCs/>
          <w:sz w:val="20"/>
          <w:szCs w:val="20"/>
        </w:rPr>
        <w:t>Натяжной канат</w:t>
      </w:r>
      <w:r>
        <w:rPr>
          <w:rFonts w:cs="Arial" w:ascii="Arial" w:hAnsi="Arial"/>
          <w:sz w:val="20"/>
          <w:szCs w:val="20"/>
        </w:rPr>
        <w:t xml:space="preserve"> - канат, соединяющий несущий, несуще-тяговый, тяговый канат с натяжным устройством.</w:t>
      </w:r>
    </w:p>
    <w:p>
      <w:pPr>
        <w:pStyle w:val="Normal"/>
        <w:autoSpaceDE w:val="false"/>
        <w:ind w:firstLine="720"/>
        <w:jc w:val="both"/>
        <w:rPr/>
      </w:pPr>
      <w:bookmarkStart w:id="579" w:name="sub_11010"/>
      <w:bookmarkStart w:id="580" w:name="sub_11011"/>
      <w:bookmarkEnd w:id="579"/>
      <w:bookmarkEnd w:id="580"/>
      <w:r>
        <w:rPr>
          <w:rFonts w:cs="Arial" w:ascii="Arial" w:hAnsi="Arial"/>
          <w:b/>
          <w:bCs/>
          <w:sz w:val="20"/>
          <w:szCs w:val="20"/>
        </w:rPr>
        <w:t>Привод</w:t>
      </w:r>
      <w:r>
        <w:rPr>
          <w:rFonts w:cs="Arial" w:ascii="Arial" w:hAnsi="Arial"/>
          <w:sz w:val="20"/>
          <w:szCs w:val="20"/>
        </w:rPr>
        <w:t xml:space="preserve"> - механизм, состоящий из двигателя и устройства, передающего механическую энергию от двигателя к приводному шкиву.</w:t>
      </w:r>
    </w:p>
    <w:p>
      <w:pPr>
        <w:pStyle w:val="Normal"/>
        <w:autoSpaceDE w:val="false"/>
        <w:ind w:firstLine="720"/>
        <w:jc w:val="both"/>
        <w:rPr/>
      </w:pPr>
      <w:bookmarkStart w:id="581" w:name="sub_11011"/>
      <w:bookmarkStart w:id="582" w:name="sub_11012"/>
      <w:bookmarkEnd w:id="581"/>
      <w:bookmarkEnd w:id="582"/>
      <w:r>
        <w:rPr>
          <w:rFonts w:cs="Arial" w:ascii="Arial" w:hAnsi="Arial"/>
          <w:b/>
          <w:bCs/>
          <w:sz w:val="20"/>
          <w:szCs w:val="20"/>
        </w:rPr>
        <w:t>Приводной шкив</w:t>
      </w:r>
      <w:r>
        <w:rPr>
          <w:rFonts w:cs="Arial" w:ascii="Arial" w:hAnsi="Arial"/>
          <w:sz w:val="20"/>
          <w:szCs w:val="20"/>
        </w:rPr>
        <w:t xml:space="preserve"> - шкив передающий тяговое усилие за счет трения тягового или несуще-тягового каната в ручье шкива.</w:t>
      </w:r>
    </w:p>
    <w:p>
      <w:pPr>
        <w:pStyle w:val="Normal"/>
        <w:autoSpaceDE w:val="false"/>
        <w:ind w:firstLine="720"/>
        <w:jc w:val="both"/>
        <w:rPr/>
      </w:pPr>
      <w:bookmarkStart w:id="583" w:name="sub_11012"/>
      <w:bookmarkStart w:id="584" w:name="sub_11013"/>
      <w:bookmarkEnd w:id="583"/>
      <w:bookmarkEnd w:id="584"/>
      <w:r>
        <w:rPr>
          <w:rFonts w:cs="Arial" w:ascii="Arial" w:hAnsi="Arial"/>
          <w:b/>
          <w:bCs/>
          <w:sz w:val="20"/>
          <w:szCs w:val="20"/>
        </w:rPr>
        <w:t>Обводной шкив</w:t>
      </w:r>
      <w:r>
        <w:rPr>
          <w:rFonts w:cs="Arial" w:ascii="Arial" w:hAnsi="Arial"/>
          <w:sz w:val="20"/>
          <w:szCs w:val="20"/>
        </w:rPr>
        <w:t xml:space="preserve"> - шкив предназначенный для обхода подвижного состава кольцевых канатных дорог.</w:t>
      </w:r>
    </w:p>
    <w:p>
      <w:pPr>
        <w:pStyle w:val="Normal"/>
        <w:autoSpaceDE w:val="false"/>
        <w:ind w:firstLine="720"/>
        <w:jc w:val="both"/>
        <w:rPr/>
      </w:pPr>
      <w:bookmarkStart w:id="585" w:name="sub_11013"/>
      <w:bookmarkStart w:id="586" w:name="sub_11014"/>
      <w:bookmarkEnd w:id="585"/>
      <w:bookmarkEnd w:id="586"/>
      <w:r>
        <w:rPr>
          <w:rFonts w:cs="Arial" w:ascii="Arial" w:hAnsi="Arial"/>
          <w:b/>
          <w:bCs/>
          <w:sz w:val="20"/>
          <w:szCs w:val="20"/>
        </w:rPr>
        <w:t>Подвижной состав</w:t>
      </w:r>
      <w:r>
        <w:rPr>
          <w:rFonts w:cs="Arial" w:ascii="Arial" w:hAnsi="Arial"/>
          <w:sz w:val="20"/>
          <w:szCs w:val="20"/>
        </w:rPr>
        <w:t xml:space="preserve"> - средство для размещения пассажиров при перевозке по канатной дороге.</w:t>
      </w:r>
    </w:p>
    <w:p>
      <w:pPr>
        <w:pStyle w:val="Normal"/>
        <w:autoSpaceDE w:val="false"/>
        <w:ind w:firstLine="720"/>
        <w:jc w:val="both"/>
        <w:rPr/>
      </w:pPr>
      <w:bookmarkStart w:id="587" w:name="sub_11014"/>
      <w:bookmarkStart w:id="588" w:name="sub_11015"/>
      <w:bookmarkEnd w:id="587"/>
      <w:bookmarkEnd w:id="588"/>
      <w:r>
        <w:rPr>
          <w:rFonts w:cs="Arial" w:ascii="Arial" w:hAnsi="Arial"/>
          <w:b/>
          <w:bCs/>
          <w:sz w:val="20"/>
          <w:szCs w:val="20"/>
        </w:rPr>
        <w:t>Кресло</w:t>
      </w:r>
      <w:r>
        <w:rPr>
          <w:rFonts w:cs="Arial" w:ascii="Arial" w:hAnsi="Arial"/>
          <w:sz w:val="20"/>
          <w:szCs w:val="20"/>
        </w:rPr>
        <w:t xml:space="preserve"> - разновидность подвижного состава в виде открытого или полузакрытого сидения для перевозки пассажиров.</w:t>
      </w:r>
    </w:p>
    <w:p>
      <w:pPr>
        <w:pStyle w:val="Normal"/>
        <w:autoSpaceDE w:val="false"/>
        <w:ind w:firstLine="720"/>
        <w:jc w:val="both"/>
        <w:rPr/>
      </w:pPr>
      <w:bookmarkStart w:id="589" w:name="sub_11015"/>
      <w:bookmarkStart w:id="590" w:name="sub_11016"/>
      <w:bookmarkEnd w:id="589"/>
      <w:bookmarkEnd w:id="590"/>
      <w:r>
        <w:rPr>
          <w:rFonts w:cs="Arial" w:ascii="Arial" w:hAnsi="Arial"/>
          <w:b/>
          <w:bCs/>
          <w:sz w:val="20"/>
          <w:szCs w:val="20"/>
        </w:rPr>
        <w:t>Кабина</w:t>
      </w:r>
      <w:r>
        <w:rPr>
          <w:rFonts w:cs="Arial" w:ascii="Arial" w:hAnsi="Arial"/>
          <w:sz w:val="20"/>
          <w:szCs w:val="20"/>
        </w:rPr>
        <w:t xml:space="preserve"> - разновидность подвижного состава кольцевых канатных дорог для перевозки пассажиров.</w:t>
      </w:r>
    </w:p>
    <w:p>
      <w:pPr>
        <w:pStyle w:val="Normal"/>
        <w:autoSpaceDE w:val="false"/>
        <w:ind w:firstLine="720"/>
        <w:jc w:val="both"/>
        <w:rPr/>
      </w:pPr>
      <w:bookmarkStart w:id="591" w:name="sub_11016"/>
      <w:bookmarkStart w:id="592" w:name="sub_11017"/>
      <w:bookmarkEnd w:id="591"/>
      <w:bookmarkEnd w:id="592"/>
      <w:r>
        <w:rPr>
          <w:rFonts w:cs="Arial" w:ascii="Arial" w:hAnsi="Arial"/>
          <w:b/>
          <w:bCs/>
          <w:sz w:val="20"/>
          <w:szCs w:val="20"/>
        </w:rPr>
        <w:t>Вагон</w:t>
      </w:r>
      <w:r>
        <w:rPr>
          <w:rFonts w:cs="Arial" w:ascii="Arial" w:hAnsi="Arial"/>
          <w:sz w:val="20"/>
          <w:szCs w:val="20"/>
        </w:rPr>
        <w:t xml:space="preserve"> - разновидность подвижного состава маятниковых канатных дорог для перевозки пассажиров.</w:t>
      </w:r>
    </w:p>
    <w:p>
      <w:pPr>
        <w:pStyle w:val="Normal"/>
        <w:autoSpaceDE w:val="false"/>
        <w:ind w:firstLine="720"/>
        <w:jc w:val="both"/>
        <w:rPr/>
      </w:pPr>
      <w:bookmarkStart w:id="593" w:name="sub_11017"/>
      <w:bookmarkStart w:id="594" w:name="sub_11018"/>
      <w:bookmarkEnd w:id="593"/>
      <w:bookmarkEnd w:id="594"/>
      <w:r>
        <w:rPr>
          <w:rFonts w:cs="Arial" w:ascii="Arial" w:hAnsi="Arial"/>
          <w:b/>
          <w:bCs/>
          <w:sz w:val="20"/>
          <w:szCs w:val="20"/>
        </w:rPr>
        <w:t>Буксировочное устройство (БУ)</w:t>
      </w:r>
      <w:r>
        <w:rPr>
          <w:rFonts w:cs="Arial" w:ascii="Arial" w:hAnsi="Arial"/>
          <w:sz w:val="20"/>
          <w:szCs w:val="20"/>
        </w:rPr>
        <w:t xml:space="preserve"> - средство для перемещения лыжников по </w:t>
      </w:r>
      <w:hyperlink w:anchor="sub_11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буксировочной колее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595" w:name="sub_11018"/>
      <w:bookmarkStart w:id="596" w:name="sub_11019"/>
      <w:bookmarkEnd w:id="595"/>
      <w:bookmarkEnd w:id="596"/>
      <w:r>
        <w:rPr>
          <w:rFonts w:cs="Arial" w:ascii="Arial" w:hAnsi="Arial"/>
          <w:b/>
          <w:bCs/>
          <w:sz w:val="20"/>
          <w:szCs w:val="20"/>
        </w:rPr>
        <w:t>Зажим</w:t>
      </w:r>
      <w:r>
        <w:rPr>
          <w:rFonts w:cs="Arial" w:ascii="Arial" w:hAnsi="Arial"/>
          <w:sz w:val="20"/>
          <w:szCs w:val="20"/>
        </w:rPr>
        <w:t xml:space="preserve"> - узел подвески подвижного состава, служащий для закрепления его на тяговом или несуще-тяговом канате.</w:t>
      </w:r>
    </w:p>
    <w:p>
      <w:pPr>
        <w:pStyle w:val="Normal"/>
        <w:autoSpaceDE w:val="false"/>
        <w:ind w:firstLine="720"/>
        <w:jc w:val="both"/>
        <w:rPr/>
      </w:pPr>
      <w:bookmarkStart w:id="597" w:name="sub_11019"/>
      <w:bookmarkStart w:id="598" w:name="sub_11020"/>
      <w:bookmarkEnd w:id="597"/>
      <w:bookmarkEnd w:id="598"/>
      <w:r>
        <w:rPr>
          <w:rFonts w:cs="Arial" w:ascii="Arial" w:hAnsi="Arial"/>
          <w:b/>
          <w:bCs/>
          <w:sz w:val="20"/>
          <w:szCs w:val="20"/>
        </w:rPr>
        <w:t>Отцепляемый зажим</w:t>
      </w:r>
      <w:r>
        <w:rPr>
          <w:rFonts w:cs="Arial" w:ascii="Arial" w:hAnsi="Arial"/>
          <w:sz w:val="20"/>
          <w:szCs w:val="20"/>
        </w:rPr>
        <w:t xml:space="preserve"> - зажим, предназначенный для автоматического прицепления (отцепления) к несуще-тяговому или тяговому канату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на станциях.</w:t>
      </w:r>
    </w:p>
    <w:p>
      <w:pPr>
        <w:pStyle w:val="Normal"/>
        <w:autoSpaceDE w:val="false"/>
        <w:ind w:firstLine="720"/>
        <w:jc w:val="both"/>
        <w:rPr/>
      </w:pPr>
      <w:bookmarkStart w:id="599" w:name="sub_11020"/>
      <w:bookmarkStart w:id="600" w:name="sub_11021"/>
      <w:bookmarkEnd w:id="599"/>
      <w:bookmarkEnd w:id="600"/>
      <w:r>
        <w:rPr>
          <w:rFonts w:cs="Arial" w:ascii="Arial" w:hAnsi="Arial"/>
          <w:b/>
          <w:bCs/>
          <w:sz w:val="20"/>
          <w:szCs w:val="20"/>
        </w:rPr>
        <w:t>Буксировочная колея</w:t>
      </w:r>
      <w:r>
        <w:rPr>
          <w:rFonts w:cs="Arial" w:ascii="Arial" w:hAnsi="Arial"/>
          <w:sz w:val="20"/>
          <w:szCs w:val="20"/>
        </w:rPr>
        <w:t xml:space="preserve"> - дорожка, по которой непосредственно происходит перемещение лыжника.</w:t>
      </w:r>
    </w:p>
    <w:p>
      <w:pPr>
        <w:pStyle w:val="Normal"/>
        <w:autoSpaceDE w:val="false"/>
        <w:ind w:firstLine="720"/>
        <w:jc w:val="both"/>
        <w:rPr/>
      </w:pPr>
      <w:bookmarkStart w:id="601" w:name="sub_11021"/>
      <w:bookmarkStart w:id="602" w:name="sub_11022"/>
      <w:bookmarkEnd w:id="601"/>
      <w:bookmarkEnd w:id="602"/>
      <w:r>
        <w:rPr>
          <w:rFonts w:cs="Arial" w:ascii="Arial" w:hAnsi="Arial"/>
          <w:b/>
          <w:bCs/>
          <w:sz w:val="20"/>
          <w:szCs w:val="20"/>
        </w:rPr>
        <w:t>Станция</w:t>
      </w:r>
      <w:r>
        <w:rPr>
          <w:rFonts w:cs="Arial" w:ascii="Arial" w:hAnsi="Arial"/>
          <w:sz w:val="20"/>
          <w:szCs w:val="20"/>
        </w:rPr>
        <w:t xml:space="preserve"> - сооружение, предназначенное для посадки-высадки пассажиров и размещения привода и/или натяжного устройства.</w:t>
      </w:r>
    </w:p>
    <w:p>
      <w:pPr>
        <w:pStyle w:val="Normal"/>
        <w:autoSpaceDE w:val="false"/>
        <w:ind w:firstLine="720"/>
        <w:jc w:val="both"/>
        <w:rPr/>
      </w:pPr>
      <w:bookmarkStart w:id="603" w:name="sub_11022"/>
      <w:bookmarkStart w:id="604" w:name="sub_11023"/>
      <w:bookmarkEnd w:id="603"/>
      <w:bookmarkEnd w:id="604"/>
      <w:r>
        <w:rPr>
          <w:rFonts w:cs="Arial" w:ascii="Arial" w:hAnsi="Arial"/>
          <w:b/>
          <w:bCs/>
          <w:sz w:val="20"/>
          <w:szCs w:val="20"/>
        </w:rPr>
        <w:t>Опора</w:t>
      </w:r>
      <w:r>
        <w:rPr>
          <w:rFonts w:cs="Arial" w:ascii="Arial" w:hAnsi="Arial"/>
          <w:sz w:val="20"/>
          <w:szCs w:val="20"/>
        </w:rPr>
        <w:t xml:space="preserve"> - сооружение для поддержания канатов на линии дороги.</w:t>
      </w:r>
    </w:p>
    <w:p>
      <w:pPr>
        <w:pStyle w:val="Normal"/>
        <w:autoSpaceDE w:val="false"/>
        <w:ind w:firstLine="720"/>
        <w:jc w:val="both"/>
        <w:rPr/>
      </w:pPr>
      <w:bookmarkStart w:id="605" w:name="sub_11023"/>
      <w:bookmarkStart w:id="606" w:name="sub_11024"/>
      <w:bookmarkEnd w:id="605"/>
      <w:bookmarkEnd w:id="606"/>
      <w:r>
        <w:rPr>
          <w:rFonts w:cs="Arial" w:ascii="Arial" w:hAnsi="Arial"/>
          <w:b/>
          <w:bCs/>
          <w:sz w:val="20"/>
          <w:szCs w:val="20"/>
        </w:rPr>
        <w:t>Опорный башмак</w:t>
      </w:r>
      <w:r>
        <w:rPr>
          <w:rFonts w:cs="Arial" w:ascii="Arial" w:hAnsi="Arial"/>
          <w:sz w:val="20"/>
          <w:szCs w:val="20"/>
        </w:rPr>
        <w:t xml:space="preserve"> - устройство для поддержания несущего каната на опорах и станциях.</w:t>
      </w:r>
    </w:p>
    <w:p>
      <w:pPr>
        <w:pStyle w:val="Normal"/>
        <w:autoSpaceDE w:val="false"/>
        <w:ind w:firstLine="720"/>
        <w:jc w:val="both"/>
        <w:rPr/>
      </w:pPr>
      <w:bookmarkStart w:id="607" w:name="sub_11024"/>
      <w:bookmarkStart w:id="608" w:name="sub_11025"/>
      <w:bookmarkEnd w:id="607"/>
      <w:bookmarkEnd w:id="608"/>
      <w:r>
        <w:rPr>
          <w:rFonts w:cs="Arial" w:ascii="Arial" w:hAnsi="Arial"/>
          <w:b/>
          <w:bCs/>
          <w:sz w:val="20"/>
          <w:szCs w:val="20"/>
        </w:rPr>
        <w:t>Роликовый балансир</w:t>
      </w:r>
      <w:r>
        <w:rPr>
          <w:rFonts w:cs="Arial" w:ascii="Arial" w:hAnsi="Arial"/>
          <w:sz w:val="20"/>
          <w:szCs w:val="20"/>
        </w:rPr>
        <w:t xml:space="preserve"> - система роликов, для поддержания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09" w:name="sub_11025"/>
      <w:bookmarkStart w:id="610" w:name="sub_11026"/>
      <w:bookmarkEnd w:id="609"/>
      <w:bookmarkEnd w:id="610"/>
      <w:r>
        <w:rPr>
          <w:rFonts w:cs="Arial" w:ascii="Arial" w:hAnsi="Arial"/>
          <w:b/>
          <w:bCs/>
          <w:sz w:val="20"/>
          <w:szCs w:val="20"/>
        </w:rPr>
        <w:t>Верхний роликовый балансир</w:t>
      </w:r>
      <w:r>
        <w:rPr>
          <w:rFonts w:cs="Arial" w:ascii="Arial" w:hAnsi="Arial"/>
          <w:sz w:val="20"/>
          <w:szCs w:val="20"/>
        </w:rPr>
        <w:t xml:space="preserve"> - балансир, на котором несуще-тяговый канат проходит снизу роликов.</w:t>
      </w:r>
    </w:p>
    <w:p>
      <w:pPr>
        <w:pStyle w:val="Normal"/>
        <w:autoSpaceDE w:val="false"/>
        <w:ind w:firstLine="720"/>
        <w:jc w:val="both"/>
        <w:rPr/>
      </w:pPr>
      <w:bookmarkStart w:id="611" w:name="sub_11026"/>
      <w:bookmarkStart w:id="612" w:name="sub_11027"/>
      <w:bookmarkEnd w:id="611"/>
      <w:bookmarkEnd w:id="612"/>
      <w:r>
        <w:rPr>
          <w:rFonts w:cs="Arial" w:ascii="Arial" w:hAnsi="Arial"/>
          <w:b/>
          <w:bCs/>
          <w:sz w:val="20"/>
          <w:szCs w:val="20"/>
        </w:rPr>
        <w:t>Нижний роликовый балансир</w:t>
      </w:r>
      <w:r>
        <w:rPr>
          <w:rFonts w:cs="Arial" w:ascii="Arial" w:hAnsi="Arial"/>
          <w:sz w:val="20"/>
          <w:szCs w:val="20"/>
        </w:rPr>
        <w:t xml:space="preserve"> - балансир, на котором несуще-тяговый канат проходит сверху роликов.</w:t>
      </w:r>
    </w:p>
    <w:p>
      <w:pPr>
        <w:pStyle w:val="Normal"/>
        <w:autoSpaceDE w:val="false"/>
        <w:ind w:firstLine="720"/>
        <w:jc w:val="both"/>
        <w:rPr/>
      </w:pPr>
      <w:bookmarkStart w:id="613" w:name="sub_11027"/>
      <w:bookmarkStart w:id="614" w:name="sub_11028"/>
      <w:bookmarkEnd w:id="613"/>
      <w:bookmarkEnd w:id="614"/>
      <w:r>
        <w:rPr>
          <w:rFonts w:cs="Arial" w:ascii="Arial" w:hAnsi="Arial"/>
          <w:b/>
          <w:bCs/>
          <w:sz w:val="20"/>
          <w:szCs w:val="20"/>
        </w:rPr>
        <w:t>Ловитель вагона</w:t>
      </w:r>
      <w:r>
        <w:rPr>
          <w:rFonts w:cs="Arial" w:ascii="Arial" w:hAnsi="Arial"/>
          <w:sz w:val="20"/>
          <w:szCs w:val="20"/>
        </w:rPr>
        <w:t xml:space="preserve"> - устройство на тележке вагона для захвата губками несущего каната при обрыве или ослаблении натяжения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 каната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15" w:name="sub_11028"/>
      <w:bookmarkStart w:id="616" w:name="sub_11029"/>
      <w:bookmarkEnd w:id="615"/>
      <w:bookmarkEnd w:id="616"/>
      <w:r>
        <w:rPr>
          <w:rFonts w:cs="Arial" w:ascii="Arial" w:hAnsi="Arial"/>
          <w:b/>
          <w:bCs/>
          <w:sz w:val="20"/>
          <w:szCs w:val="20"/>
        </w:rPr>
        <w:t>Ловитель каната</w:t>
      </w:r>
      <w:r>
        <w:rPr>
          <w:rFonts w:cs="Arial" w:ascii="Arial" w:hAnsi="Arial"/>
          <w:sz w:val="20"/>
          <w:szCs w:val="20"/>
        </w:rPr>
        <w:t xml:space="preserve"> - устройство, предотвращающее падение несуще-тягового каната при его сходе с роликового балансира.</w:t>
      </w:r>
    </w:p>
    <w:p>
      <w:pPr>
        <w:pStyle w:val="Normal"/>
        <w:autoSpaceDE w:val="false"/>
        <w:ind w:firstLine="720"/>
        <w:jc w:val="both"/>
        <w:rPr/>
      </w:pPr>
      <w:bookmarkStart w:id="617" w:name="sub_11029"/>
      <w:bookmarkStart w:id="618" w:name="sub_11030"/>
      <w:bookmarkEnd w:id="617"/>
      <w:bookmarkEnd w:id="618"/>
      <w:r>
        <w:rPr>
          <w:rFonts w:cs="Arial" w:ascii="Arial" w:hAnsi="Arial"/>
          <w:b/>
          <w:bCs/>
          <w:sz w:val="20"/>
          <w:szCs w:val="20"/>
        </w:rPr>
        <w:t>Направляющий шкив, блок, ролик</w:t>
      </w:r>
      <w:r>
        <w:rPr>
          <w:rFonts w:cs="Arial" w:ascii="Arial" w:hAnsi="Arial"/>
          <w:sz w:val="20"/>
          <w:szCs w:val="20"/>
        </w:rPr>
        <w:t xml:space="preserve"> - устройство, предназначенное для отклонения каната в требуемом направлении.</w:t>
      </w:r>
    </w:p>
    <w:p>
      <w:pPr>
        <w:pStyle w:val="Normal"/>
        <w:autoSpaceDE w:val="false"/>
        <w:ind w:firstLine="720"/>
        <w:jc w:val="both"/>
        <w:rPr/>
      </w:pPr>
      <w:bookmarkStart w:id="619" w:name="sub_11030"/>
      <w:bookmarkStart w:id="620" w:name="sub_11031"/>
      <w:bookmarkEnd w:id="619"/>
      <w:bookmarkEnd w:id="620"/>
      <w:r>
        <w:rPr>
          <w:rFonts w:cs="Arial" w:ascii="Arial" w:hAnsi="Arial"/>
          <w:b/>
          <w:bCs/>
          <w:sz w:val="20"/>
          <w:szCs w:val="20"/>
        </w:rPr>
        <w:t>Вводное устройство</w:t>
      </w:r>
      <w:r>
        <w:rPr>
          <w:rFonts w:cs="Arial" w:ascii="Arial" w:hAnsi="Arial"/>
          <w:sz w:val="20"/>
          <w:szCs w:val="20"/>
        </w:rPr>
        <w:t xml:space="preserve"> - электротехническое устройство для подачи и снятия напряжения питающих линий.</w:t>
      </w:r>
    </w:p>
    <w:p>
      <w:pPr>
        <w:pStyle w:val="Normal"/>
        <w:autoSpaceDE w:val="false"/>
        <w:ind w:firstLine="720"/>
        <w:jc w:val="both"/>
        <w:rPr/>
      </w:pPr>
      <w:bookmarkStart w:id="621" w:name="sub_11031"/>
      <w:bookmarkStart w:id="622" w:name="sub_11032"/>
      <w:bookmarkEnd w:id="621"/>
      <w:bookmarkEnd w:id="622"/>
      <w:r>
        <w:rPr>
          <w:rFonts w:cs="Arial" w:ascii="Arial" w:hAnsi="Arial"/>
          <w:b/>
          <w:bCs/>
          <w:sz w:val="20"/>
          <w:szCs w:val="20"/>
        </w:rPr>
        <w:t>Система управления</w:t>
      </w:r>
      <w:r>
        <w:rPr>
          <w:rFonts w:cs="Arial" w:ascii="Arial" w:hAnsi="Arial"/>
          <w:sz w:val="20"/>
          <w:szCs w:val="20"/>
        </w:rPr>
        <w:t xml:space="preserve"> - совокупность устройств управления, обеспечивающих работу канатной дороги в соответствии с заданной программой.</w:t>
      </w:r>
    </w:p>
    <w:p>
      <w:pPr>
        <w:pStyle w:val="Normal"/>
        <w:autoSpaceDE w:val="false"/>
        <w:ind w:firstLine="720"/>
        <w:jc w:val="both"/>
        <w:rPr/>
      </w:pPr>
      <w:bookmarkStart w:id="623" w:name="sub_11032"/>
      <w:bookmarkStart w:id="624" w:name="sub_11033"/>
      <w:bookmarkEnd w:id="623"/>
      <w:bookmarkEnd w:id="624"/>
      <w:r>
        <w:rPr>
          <w:rFonts w:cs="Arial" w:ascii="Arial" w:hAnsi="Arial"/>
          <w:b/>
          <w:bCs/>
          <w:sz w:val="20"/>
          <w:szCs w:val="20"/>
        </w:rPr>
        <w:t>Трасса</w:t>
      </w:r>
      <w:r>
        <w:rPr>
          <w:rFonts w:cs="Arial" w:ascii="Arial" w:hAnsi="Arial"/>
          <w:sz w:val="20"/>
          <w:szCs w:val="20"/>
        </w:rPr>
        <w:t xml:space="preserve"> - участок местности между конечными станциями канатной дороги с расположенным на нем оборудованием ПКД.</w:t>
      </w:r>
    </w:p>
    <w:p>
      <w:pPr>
        <w:pStyle w:val="Normal"/>
        <w:autoSpaceDE w:val="false"/>
        <w:ind w:firstLine="720"/>
        <w:jc w:val="both"/>
        <w:rPr/>
      </w:pPr>
      <w:bookmarkStart w:id="625" w:name="sub_11033"/>
      <w:bookmarkStart w:id="626" w:name="sub_11034"/>
      <w:bookmarkEnd w:id="625"/>
      <w:bookmarkEnd w:id="626"/>
      <w:r>
        <w:rPr>
          <w:rFonts w:cs="Arial" w:ascii="Arial" w:hAnsi="Arial"/>
          <w:b/>
          <w:bCs/>
          <w:sz w:val="20"/>
          <w:szCs w:val="20"/>
        </w:rPr>
        <w:t>Пролет</w:t>
      </w:r>
      <w:r>
        <w:rPr>
          <w:rFonts w:cs="Arial" w:ascii="Arial" w:hAnsi="Arial"/>
          <w:sz w:val="20"/>
          <w:szCs w:val="20"/>
        </w:rPr>
        <w:t xml:space="preserve"> - расстояние по горизонтали между опорами на трассе дороги.</w:t>
      </w:r>
    </w:p>
    <w:p>
      <w:pPr>
        <w:pStyle w:val="Normal"/>
        <w:autoSpaceDE w:val="false"/>
        <w:ind w:firstLine="720"/>
        <w:jc w:val="both"/>
        <w:rPr/>
      </w:pPr>
      <w:bookmarkStart w:id="627" w:name="sub_11034"/>
      <w:bookmarkStart w:id="628" w:name="sub_11035"/>
      <w:bookmarkEnd w:id="627"/>
      <w:bookmarkEnd w:id="628"/>
      <w:r>
        <w:rPr>
          <w:rFonts w:cs="Arial" w:ascii="Arial" w:hAnsi="Arial"/>
          <w:b/>
          <w:bCs/>
          <w:sz w:val="20"/>
          <w:szCs w:val="20"/>
        </w:rPr>
        <w:t>Пропускная способность</w:t>
      </w:r>
      <w:r>
        <w:rPr>
          <w:rFonts w:cs="Arial" w:ascii="Arial" w:hAnsi="Arial"/>
          <w:sz w:val="20"/>
          <w:szCs w:val="20"/>
        </w:rPr>
        <w:t xml:space="preserve"> - максимально возможное количество пассажиров, перевозимых в единицу времени (чел/ч).</w:t>
      </w:r>
    </w:p>
    <w:p>
      <w:pPr>
        <w:pStyle w:val="Normal"/>
        <w:autoSpaceDE w:val="false"/>
        <w:ind w:firstLine="720"/>
        <w:jc w:val="both"/>
        <w:rPr/>
      </w:pPr>
      <w:bookmarkStart w:id="629" w:name="sub_11035"/>
      <w:bookmarkStart w:id="630" w:name="sub_11036"/>
      <w:bookmarkEnd w:id="629"/>
      <w:bookmarkEnd w:id="630"/>
      <w:r>
        <w:rPr>
          <w:rFonts w:cs="Arial" w:ascii="Arial" w:hAnsi="Arial"/>
          <w:b/>
          <w:bCs/>
          <w:sz w:val="20"/>
          <w:szCs w:val="20"/>
        </w:rPr>
        <w:t>Скорость номинальная</w:t>
      </w:r>
      <w:r>
        <w:rPr>
          <w:rFonts w:cs="Arial" w:ascii="Arial" w:hAnsi="Arial"/>
          <w:sz w:val="20"/>
          <w:szCs w:val="20"/>
        </w:rPr>
        <w:t xml:space="preserve"> - максимальная скорость движения подвижного состава (каната), на которую рассчитана канатная дорога.</w:t>
      </w:r>
    </w:p>
    <w:p>
      <w:pPr>
        <w:pStyle w:val="Normal"/>
        <w:autoSpaceDE w:val="false"/>
        <w:ind w:firstLine="720"/>
        <w:jc w:val="both"/>
        <w:rPr/>
      </w:pPr>
      <w:bookmarkStart w:id="631" w:name="sub_11036"/>
      <w:bookmarkStart w:id="632" w:name="sub_11037"/>
      <w:bookmarkEnd w:id="631"/>
      <w:bookmarkEnd w:id="632"/>
      <w:r>
        <w:rPr>
          <w:rFonts w:cs="Arial" w:ascii="Arial" w:hAnsi="Arial"/>
          <w:b/>
          <w:bCs/>
          <w:sz w:val="20"/>
          <w:szCs w:val="20"/>
        </w:rPr>
        <w:t>Вместимость подвижного состава</w:t>
      </w:r>
      <w:r>
        <w:rPr>
          <w:rFonts w:cs="Arial" w:ascii="Arial" w:hAnsi="Arial"/>
          <w:sz w:val="20"/>
          <w:szCs w:val="20"/>
        </w:rPr>
        <w:t xml:space="preserve"> - расчетное число человек в подвижном составе.</w:t>
      </w:r>
    </w:p>
    <w:p>
      <w:pPr>
        <w:pStyle w:val="Normal"/>
        <w:autoSpaceDE w:val="false"/>
        <w:ind w:firstLine="720"/>
        <w:jc w:val="both"/>
        <w:rPr/>
      </w:pPr>
      <w:bookmarkStart w:id="633" w:name="sub_11037"/>
      <w:bookmarkStart w:id="634" w:name="sub_11038"/>
      <w:bookmarkEnd w:id="633"/>
      <w:bookmarkEnd w:id="634"/>
      <w:r>
        <w:rPr>
          <w:rFonts w:cs="Arial" w:ascii="Arial" w:hAnsi="Arial"/>
          <w:b/>
          <w:bCs/>
          <w:sz w:val="20"/>
          <w:szCs w:val="20"/>
        </w:rPr>
        <w:t>Специализированная организация</w:t>
      </w:r>
      <w:r>
        <w:rPr>
          <w:rFonts w:cs="Arial" w:ascii="Arial" w:hAnsi="Arial"/>
          <w:sz w:val="20"/>
          <w:szCs w:val="20"/>
        </w:rPr>
        <w:t xml:space="preserve"> - организация, имеющая аттестованную в установленном порядке систему качества и выполняющая работы по проектированию, изготовлению, монтажу, реконструкции, ремонту и/или экспертизе канатных дорог.</w:t>
      </w:r>
    </w:p>
    <w:p>
      <w:pPr>
        <w:pStyle w:val="Normal"/>
        <w:autoSpaceDE w:val="false"/>
        <w:ind w:firstLine="720"/>
        <w:jc w:val="both"/>
        <w:rPr/>
      </w:pPr>
      <w:bookmarkStart w:id="635" w:name="sub_11038"/>
      <w:bookmarkStart w:id="636" w:name="sub_11039"/>
      <w:bookmarkEnd w:id="635"/>
      <w:bookmarkEnd w:id="636"/>
      <w:r>
        <w:rPr>
          <w:rFonts w:cs="Arial" w:ascii="Arial" w:hAnsi="Arial"/>
          <w:b/>
          <w:bCs/>
          <w:sz w:val="20"/>
          <w:szCs w:val="20"/>
        </w:rPr>
        <w:t>Ремонтопригодность каната</w:t>
      </w:r>
      <w:r>
        <w:rPr>
          <w:rFonts w:cs="Arial" w:ascii="Arial" w:hAnsi="Arial"/>
          <w:sz w:val="20"/>
          <w:szCs w:val="20"/>
        </w:rPr>
        <w:t xml:space="preserve"> - свойство объекта, заключающееся в приспособленности к поддержанию и восстановления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работоспособного состояния путем технического обслуживания и ремонта.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11039"/>
      <w:bookmarkStart w:id="638" w:name="sub_11039"/>
      <w:bookmarkEnd w:id="6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39" w:name="sub_2000"/>
      <w:bookmarkEnd w:id="639"/>
      <w:r>
        <w:rPr>
          <w:rFonts w:cs="Arial" w:ascii="Arial" w:hAnsi="Arial"/>
          <w:b/>
          <w:bCs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2000"/>
      <w:bookmarkStart w:id="641" w:name="sub_2000"/>
      <w:bookmarkEnd w:id="6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Дополнительные требования к одноканатным дорогам с кольцевым движением</w:t>
        <w:br/>
        <w:t>постоянно закрепленным на несуще-тяговом канате подвижным составом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Трасса канатной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Подвижной состав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Привод, тормоза и скорости движения подвижного состава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7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Опоры, станции и их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42" w:name="sub_7001"/>
      <w:bookmarkEnd w:id="642"/>
      <w:r>
        <w:rPr>
          <w:rFonts w:cs="Arial" w:ascii="Arial" w:hAnsi="Arial"/>
          <w:b/>
          <w:bCs/>
          <w:sz w:val="20"/>
          <w:szCs w:val="20"/>
        </w:rPr>
        <w:t>1. Трасса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43" w:name="sub_7001"/>
      <w:bookmarkStart w:id="644" w:name="sub_7001"/>
      <w:bookmarkEnd w:id="6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45" w:name="sub_7011"/>
      <w:bookmarkEnd w:id="645"/>
      <w:r>
        <w:rPr>
          <w:rFonts w:cs="Arial" w:ascii="Arial" w:hAnsi="Arial"/>
          <w:sz w:val="20"/>
          <w:szCs w:val="20"/>
        </w:rPr>
        <w:t xml:space="preserve">1.1.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, в пределах площадки посадки-высадки, расстояние от сиденья порожнего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</w:t>
        </w:r>
      </w:hyperlink>
      <w:r>
        <w:rPr>
          <w:rFonts w:cs="Arial" w:ascii="Arial" w:hAnsi="Arial"/>
          <w:sz w:val="20"/>
          <w:szCs w:val="20"/>
        </w:rPr>
        <w:t xml:space="preserve"> до пола должно быть в пределах 0,5 - 0,7 м, а уровень пола порожней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кабины</w:t>
        </w:r>
      </w:hyperlink>
      <w:r>
        <w:rPr>
          <w:rFonts w:cs="Arial" w:ascii="Arial" w:hAnsi="Arial"/>
          <w:sz w:val="20"/>
          <w:szCs w:val="20"/>
        </w:rPr>
        <w:t xml:space="preserve"> должен возвышаться над уровнем площадки посадки-высадки не более чем на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6" w:name="sub_7011"/>
      <w:bookmarkEnd w:id="646"/>
      <w:r>
        <w:rPr>
          <w:rFonts w:cs="Arial" w:ascii="Arial" w:hAnsi="Arial"/>
          <w:sz w:val="20"/>
          <w:szCs w:val="20"/>
        </w:rPr>
        <w:t>Под воздействием веса пассажиров расстояние от сиденья кресла до пола посадочной площадки может уменьшиться до размера не менее, чем 0,45 м, а уровень пола кабины опустится не более чем на 50 мм.</w:t>
      </w:r>
    </w:p>
    <w:p>
      <w:pPr>
        <w:pStyle w:val="Normal"/>
        <w:autoSpaceDE w:val="false"/>
        <w:ind w:firstLine="720"/>
        <w:jc w:val="both"/>
        <w:rPr/>
      </w:pPr>
      <w:bookmarkStart w:id="647" w:name="sub_7012"/>
      <w:bookmarkEnd w:id="647"/>
      <w:r>
        <w:rPr>
          <w:rFonts w:cs="Arial" w:ascii="Arial" w:hAnsi="Arial"/>
          <w:sz w:val="20"/>
          <w:szCs w:val="20"/>
        </w:rPr>
        <w:t xml:space="preserve">1.2. Протяженность ППКД с открытым подвижным составом должна быть такой, чтобы время проезда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трассы</w:t>
        </w:r>
      </w:hyperlink>
      <w:r>
        <w:rPr>
          <w:rFonts w:cs="Arial" w:ascii="Arial" w:hAnsi="Arial"/>
          <w:sz w:val="20"/>
          <w:szCs w:val="20"/>
        </w:rPr>
        <w:t xml:space="preserve"> пассажирами не превышало 30 мин при неблагоприятных атмосферных условиях.</w:t>
      </w:r>
    </w:p>
    <w:p>
      <w:pPr>
        <w:pStyle w:val="Normal"/>
        <w:autoSpaceDE w:val="false"/>
        <w:ind w:firstLine="720"/>
        <w:jc w:val="both"/>
        <w:rPr/>
      </w:pPr>
      <w:bookmarkStart w:id="648" w:name="sub_7012"/>
      <w:bookmarkStart w:id="649" w:name="sub_7013"/>
      <w:bookmarkEnd w:id="648"/>
      <w:bookmarkEnd w:id="649"/>
      <w:r>
        <w:rPr>
          <w:rFonts w:cs="Arial" w:ascii="Arial" w:hAnsi="Arial"/>
          <w:sz w:val="20"/>
          <w:szCs w:val="20"/>
        </w:rPr>
        <w:t xml:space="preserve">1.3. В зависимости от вида установленного на ППКД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>, максимальное расстояние по вертикали от низа подвижного состава до земли или водной поверхности не должно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0" w:name="sub_7013"/>
      <w:bookmarkEnd w:id="650"/>
      <w:r>
        <w:rPr>
          <w:rFonts w:cs="Arial" w:ascii="Arial" w:hAnsi="Arial"/>
          <w:sz w:val="20"/>
          <w:szCs w:val="20"/>
        </w:rPr>
        <w:t>- открытые и полуоткрытые кресла и кабины - 18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закрытые кабины - 30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отдельных местах, на участках протяженностью не более 1/4 длины </w:t>
      </w:r>
      <w:hyperlink w:anchor="sub_110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пролета</w:t>
        </w:r>
      </w:hyperlink>
      <w:r>
        <w:rPr>
          <w:rFonts w:cs="Arial" w:ascii="Arial" w:hAnsi="Arial"/>
          <w:sz w:val="20"/>
          <w:szCs w:val="20"/>
        </w:rPr>
        <w:t>, допускается увеличение этих расстояний не более чем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- 10 м - при открытых или полуоткрытых креслах и кабинах;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- 20 м - при закрытых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кабинах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закрытых кабин допускается неограниченное увеличение расстояния по вертикали от низа подвижного состава до земли или водной поверхности, если ППКД оснащена специальными спасательными средствами, позволяющими проводить спасательные работы с проектной высоты.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1" w:name="sub_7014"/>
      <w:bookmarkEnd w:id="651"/>
      <w:r>
        <w:rPr>
          <w:rFonts w:cs="Arial" w:ascii="Arial" w:hAnsi="Arial"/>
          <w:sz w:val="20"/>
          <w:szCs w:val="20"/>
        </w:rPr>
        <w:t>1.4. Колея ППКД принимается из расчета того, что при отклонении кресел (кабин) внутрь колеи на 11°30' между ними был просвет: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2" w:name="sub_7014"/>
      <w:bookmarkEnd w:id="652"/>
      <w:r>
        <w:rPr>
          <w:rFonts w:cs="Arial" w:ascii="Arial" w:hAnsi="Arial"/>
          <w:sz w:val="20"/>
          <w:szCs w:val="20"/>
        </w:rPr>
        <w:t>- в пролете до 200 м - 1 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в пролете свыше 200 м - 1 м + 0,2 м на каждые дополнительные (полные или не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полные) 100 м.</w:t>
      </w:r>
    </w:p>
    <w:p>
      <w:pPr>
        <w:pStyle w:val="Normal"/>
        <w:autoSpaceDE w:val="false"/>
        <w:ind w:firstLine="720"/>
        <w:jc w:val="both"/>
        <w:rPr/>
      </w:pPr>
      <w:bookmarkStart w:id="653" w:name="sub_7015"/>
      <w:bookmarkEnd w:id="653"/>
      <w:r>
        <w:rPr>
          <w:rFonts w:cs="Arial" w:ascii="Arial" w:hAnsi="Arial"/>
          <w:sz w:val="20"/>
          <w:szCs w:val="20"/>
        </w:rPr>
        <w:t xml:space="preserve">1.5. Расстояние между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опорой</w:t>
        </w:r>
      </w:hyperlink>
      <w:r>
        <w:rPr>
          <w:rFonts w:cs="Arial" w:ascii="Arial" w:hAnsi="Arial"/>
          <w:sz w:val="20"/>
          <w:szCs w:val="20"/>
        </w:rPr>
        <w:t xml:space="preserve"> и крайним габаритом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кабины</w:t>
        </w:r>
      </w:hyperlink>
      <w:r>
        <w:rPr>
          <w:rFonts w:cs="Arial" w:ascii="Arial" w:hAnsi="Arial"/>
          <w:sz w:val="20"/>
          <w:szCs w:val="20"/>
        </w:rPr>
        <w:t>) при его отклонении на 11°30' должно быть не менее 0,3 м.</w:t>
      </w:r>
    </w:p>
    <w:p>
      <w:pPr>
        <w:pStyle w:val="Normal"/>
        <w:autoSpaceDE w:val="false"/>
        <w:ind w:firstLine="720"/>
        <w:jc w:val="both"/>
        <w:rPr/>
      </w:pPr>
      <w:bookmarkStart w:id="654" w:name="sub_7015"/>
      <w:bookmarkStart w:id="655" w:name="sub_7016"/>
      <w:bookmarkEnd w:id="654"/>
      <w:bookmarkEnd w:id="655"/>
      <w:r>
        <w:rPr>
          <w:rFonts w:cs="Arial" w:ascii="Arial" w:hAnsi="Arial"/>
          <w:sz w:val="20"/>
          <w:szCs w:val="20"/>
        </w:rPr>
        <w:t xml:space="preserve">1.6. Скорость ветра, при которой допускается работа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>, должна быть указана в паспорте дороги. При отсутствии таких указаний скорость ветра, при которой допускается эксплуатация дороги, не должна превышать 15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6" w:name="sub_7016"/>
      <w:bookmarkStart w:id="657" w:name="sub_7017"/>
      <w:bookmarkEnd w:id="656"/>
      <w:bookmarkEnd w:id="657"/>
      <w:r>
        <w:rPr>
          <w:rFonts w:cs="Arial" w:ascii="Arial" w:hAnsi="Arial"/>
          <w:sz w:val="20"/>
          <w:szCs w:val="20"/>
        </w:rPr>
        <w:t>1.7. Для обеспечения надежности прилегания каната к опорному балансиру должны быть соблюдены следующие условия;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8" w:name="sub_7017"/>
      <w:bookmarkEnd w:id="658"/>
      <w:r>
        <w:rPr>
          <w:rFonts w:cs="Arial" w:ascii="Arial" w:hAnsi="Arial"/>
          <w:sz w:val="20"/>
          <w:szCs w:val="20"/>
        </w:rPr>
        <w:t>а) при превышении натяжения несуще-тягового каната на 40% нагрузка на опорный балансир должна оставаться положительной;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нагрузка от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на балансир, при наиболее неблагоприятных условиях нормальной работы ППКД, должна быть не менее 2000 Н, а на опорный ролик - не менее 500 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нахождении под верхним балансиром загруженного кресла (кабины) нагрузка от каната на балансир должна оставаться положительной.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Значение величин, указанных в п.б, допускается уменьшить в два раза при наличии в балансире прижимных роликов, удерживающих канат от выпадения из роликов.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9" w:name="sub_7002"/>
      <w:bookmarkEnd w:id="659"/>
      <w:r>
        <w:rPr>
          <w:rFonts w:cs="Arial" w:ascii="Arial" w:hAnsi="Arial"/>
          <w:b/>
          <w:bCs/>
          <w:sz w:val="20"/>
          <w:szCs w:val="20"/>
        </w:rPr>
        <w:t>2. Подвижной состав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0" w:name="sub_7002"/>
      <w:bookmarkStart w:id="661" w:name="sub_7002"/>
      <w:bookmarkEnd w:id="6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2" w:name="sub_7021"/>
      <w:bookmarkEnd w:id="662"/>
      <w:r>
        <w:rPr>
          <w:rFonts w:cs="Arial" w:ascii="Arial" w:hAnsi="Arial"/>
          <w:sz w:val="20"/>
          <w:szCs w:val="20"/>
        </w:rPr>
        <w:t>2.1. В качестве подвижного состава на ППКД могут использоваться: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3" w:name="sub_7021"/>
      <w:bookmarkEnd w:id="663"/>
      <w:r>
        <w:rPr>
          <w:rFonts w:cs="Arial" w:ascii="Arial" w:hAnsi="Arial"/>
          <w:sz w:val="20"/>
          <w:szCs w:val="20"/>
        </w:rPr>
        <w:t>а) кресла открытые вместимостью до 4-х пассажиров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полуоткрытые кресла (кресла с откидным колпаком) вместимостью до 4-х пассажиров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полуоткрытые кабины вместимостью до 2-х пассажиров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закрытые кабины (применяются только для дорог с пульсирующим движением) вместимостью до 4-х пассажиров включительно.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увеличение </w:t>
      </w:r>
      <w:hyperlink w:anchor="sub_1103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вместимости подвижного состава</w:t>
        </w:r>
      </w:hyperlink>
      <w:r>
        <w:rPr>
          <w:rFonts w:cs="Arial" w:ascii="Arial" w:hAnsi="Arial"/>
          <w:sz w:val="20"/>
          <w:szCs w:val="20"/>
        </w:rPr>
        <w:t>, если это позволяют условия посадки-высадки пассажиров.</w:t>
      </w:r>
    </w:p>
    <w:p>
      <w:pPr>
        <w:pStyle w:val="Normal"/>
        <w:autoSpaceDE w:val="false"/>
        <w:ind w:firstLine="720"/>
        <w:jc w:val="both"/>
        <w:rPr/>
      </w:pPr>
      <w:bookmarkStart w:id="664" w:name="sub_7022"/>
      <w:bookmarkEnd w:id="664"/>
      <w:r>
        <w:rPr>
          <w:rFonts w:cs="Arial" w:ascii="Arial" w:hAnsi="Arial"/>
          <w:sz w:val="20"/>
          <w:szCs w:val="20"/>
        </w:rPr>
        <w:t xml:space="preserve">2.2. Соединение подвижного состава ППКД с несуще-тяговым канатом должно производиться пружинно-винтовым или винтовым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зажимом</w:t>
        </w:r>
      </w:hyperlink>
      <w:r>
        <w:rPr>
          <w:rFonts w:cs="Arial" w:ascii="Arial" w:hAnsi="Arial"/>
          <w:sz w:val="20"/>
          <w:szCs w:val="20"/>
        </w:rPr>
        <w:t>. Требуемая величина силы зажатия зажимом каната определяется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7022"/>
      <w:bookmarkStart w:id="666" w:name="sub_7022"/>
      <w:bookmarkEnd w:id="6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х мю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K,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Р - сила зажатия каната,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- сила, смещающая зажим (с учетом динамических воздействий),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коэффициент запаса надежности сцепления  (для  пружинно-винтовых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зажимов - 1,75, для винтовых зажимов - 3,0);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  - приведенный коэффициент трения, учитывающий число  плоскостей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трения, форму внутренней поверхности и конструктивные особенности зажима.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удельное давление зажатия каната не должно превышать 3000 н/см2.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Величина момента затяжки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зажима</w:t>
        </w:r>
      </w:hyperlink>
      <w:r>
        <w:rPr>
          <w:rFonts w:cs="Arial" w:ascii="Arial" w:hAnsi="Arial"/>
          <w:sz w:val="20"/>
          <w:szCs w:val="20"/>
        </w:rPr>
        <w:t xml:space="preserve"> должна быть указана в паспорте дороги.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67" w:name="sub_7003"/>
      <w:bookmarkEnd w:id="667"/>
      <w:r>
        <w:rPr>
          <w:rFonts w:cs="Arial" w:ascii="Arial" w:hAnsi="Arial"/>
          <w:b/>
          <w:bCs/>
          <w:sz w:val="20"/>
          <w:szCs w:val="20"/>
        </w:rPr>
        <w:t>3. Привод, тормоза и скорости движения подвижного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8" w:name="sub_7003"/>
      <w:bookmarkStart w:id="669" w:name="sub_7003"/>
      <w:bookmarkEnd w:id="66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70" w:name="sub_7031"/>
      <w:bookmarkEnd w:id="670"/>
      <w:r>
        <w:rPr>
          <w:rFonts w:cs="Arial" w:ascii="Arial" w:hAnsi="Arial"/>
          <w:sz w:val="20"/>
          <w:szCs w:val="20"/>
        </w:rPr>
        <w:t xml:space="preserve">3.1. Рабочая скорость движения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не должна превышать указанную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7031"/>
      <w:bookmarkStart w:id="672" w:name="sub_7031"/>
      <w:bookmarkEnd w:id="6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73" w:name="sub_8881"/>
      <w:bookmarkEnd w:id="67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8881"/>
      <w:bookmarkStart w:id="675" w:name="sub_8881"/>
      <w:bookmarkEnd w:id="6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       Тип дороги          │    Скорость движения подвижного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│            состава, м/с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├───────────────────────┬────────────┤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дорогах,      │ На дорогах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предназначенных для  │   общего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лыжников (с лыжами на │ назначения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ногах)         │    (для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пешеходов)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├───────────┬───────────┤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    │    Без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станционным│станционно-│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конвейером │    го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конвейера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│С непрерывным движением: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одноместных кресел          │     -     │    2,5    │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двухместных кресел          │   3,0</w:t>
      </w:r>
      <w:hyperlink w:anchor="sub_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2,5    │    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трехместных кресел          │   2,8</w:t>
      </w:r>
      <w:hyperlink w:anchor="sub_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2,2    │ 1,0 (1,6)</w:t>
      </w:r>
      <w:hyperlink w:anchor="sub_88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четырехместных кресел       │   2,8</w:t>
      </w:r>
      <w:hyperlink w:anchor="sub_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2,2    │ 1,0 (1,6)</w:t>
      </w:r>
      <w:hyperlink w:anchor="sub_88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│С непрерывным движением: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 одноместных  и  двухместных│           │           │    1,6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             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│С    пульсирующим    движением│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групп:            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двухместных кресел          │           │4,0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 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линии)   │   линии)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трехместных кресел          │           │4,0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 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линии)   │   линии)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четырехместных кресел       │           │4,0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 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линии)   │   линии)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│С    пульсирующим    движением│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групп:                        │           │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двухместных кабин           │           │           │ 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трехместных кабин           │           │           │ 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четырехместных кабин        │           │           │ 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шестиместных кабин          │           │           │ 4,0</w:t>
      </w:r>
      <w:hyperlink w:anchor="sub_999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***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линии)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└────┴──────────────────────────────┴───────────┴───────────┴────────────┘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6" w:name="sub_888"/>
      <w:bookmarkEnd w:id="676"/>
      <w:r>
        <w:rPr>
          <w:rFonts w:cs="Arial" w:ascii="Arial" w:hAnsi="Arial"/>
          <w:sz w:val="20"/>
          <w:szCs w:val="20"/>
        </w:rPr>
        <w:t>* При перевозке не более 2-х человек и только на крайних сидениях.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7" w:name="sub_888"/>
      <w:bookmarkStart w:id="678" w:name="sub_999"/>
      <w:bookmarkEnd w:id="677"/>
      <w:bookmarkEnd w:id="678"/>
      <w:r>
        <w:rPr>
          <w:rFonts w:cs="Arial" w:ascii="Arial" w:hAnsi="Arial"/>
          <w:sz w:val="20"/>
          <w:szCs w:val="20"/>
        </w:rPr>
        <w:t>** При скорости конвейера 1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9" w:name="sub_999"/>
      <w:bookmarkStart w:id="680" w:name="sub_9999"/>
      <w:bookmarkEnd w:id="679"/>
      <w:bookmarkEnd w:id="680"/>
      <w:r>
        <w:rPr>
          <w:rFonts w:cs="Arial" w:ascii="Arial" w:hAnsi="Arial"/>
          <w:sz w:val="20"/>
          <w:szCs w:val="20"/>
        </w:rPr>
        <w:t>*** Посадка и высадка пассажиров на станциях при остановленном подвижном составе или скорости 0,2 - 0,5м/с.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9999"/>
      <w:bookmarkStart w:id="682" w:name="sub_9999"/>
      <w:bookmarkEnd w:id="6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3" w:name="sub_7032"/>
      <w:bookmarkEnd w:id="683"/>
      <w:r>
        <w:rPr>
          <w:rFonts w:cs="Arial" w:ascii="Arial" w:hAnsi="Arial"/>
          <w:sz w:val="20"/>
          <w:szCs w:val="20"/>
        </w:rPr>
        <w:t xml:space="preserve">3.2. Минимальный интервал времени между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креслами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кабинами</w:t>
        </w:r>
      </w:hyperlink>
      <w:r>
        <w:rPr>
          <w:rFonts w:cs="Arial" w:ascii="Arial" w:hAnsi="Arial"/>
          <w:sz w:val="20"/>
          <w:szCs w:val="20"/>
        </w:rPr>
        <w:t xml:space="preserve">) при посадке пассажиров должен приниматься по </w:t>
      </w:r>
      <w:hyperlink w:anchor="sub_888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табл.2.</w:t>
        </w:r>
      </w:hyperlink>
    </w:p>
    <w:p>
      <w:pPr>
        <w:pStyle w:val="Normal"/>
        <w:autoSpaceDE w:val="false"/>
        <w:ind w:firstLine="720"/>
        <w:jc w:val="both"/>
        <w:rPr/>
      </w:pPr>
      <w:bookmarkStart w:id="684" w:name="sub_7032"/>
      <w:bookmarkStart w:id="685" w:name="sub_7033"/>
      <w:bookmarkEnd w:id="684"/>
      <w:bookmarkEnd w:id="685"/>
      <w:r>
        <w:rPr>
          <w:rFonts w:cs="Arial" w:ascii="Arial" w:hAnsi="Arial"/>
          <w:sz w:val="20"/>
          <w:szCs w:val="20"/>
        </w:rPr>
        <w:t xml:space="preserve">3.3. Замедление на </w:t>
      </w:r>
      <w:hyperlink w:anchor="sub_1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приводном шкиве</w:t>
        </w:r>
      </w:hyperlink>
      <w:r>
        <w:rPr>
          <w:rFonts w:cs="Arial" w:ascii="Arial" w:hAnsi="Arial"/>
          <w:sz w:val="20"/>
          <w:szCs w:val="20"/>
        </w:rPr>
        <w:t xml:space="preserve"> при остановке дороги не должно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6" w:name="sub_7033"/>
      <w:bookmarkEnd w:id="686"/>
      <w:r>
        <w:rPr>
          <w:rFonts w:cs="Arial" w:ascii="Arial" w:hAnsi="Arial"/>
          <w:sz w:val="20"/>
          <w:szCs w:val="20"/>
        </w:rPr>
        <w:t>- в нормальном (рабочем) режиме - 1 м/с2;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аварийной остановке - 2 м/с2.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На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приводе</w:t>
        </w:r>
      </w:hyperlink>
      <w:r>
        <w:rPr>
          <w:rFonts w:cs="Arial" w:ascii="Arial" w:hAnsi="Arial"/>
          <w:sz w:val="20"/>
          <w:szCs w:val="20"/>
        </w:rPr>
        <w:t xml:space="preserve"> дороги должна быть предусмотрена блокировка против обратного хода дороги, воздействующая на аварийный тормоз.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7" w:name="sub_7004"/>
      <w:bookmarkEnd w:id="687"/>
      <w:r>
        <w:rPr>
          <w:rFonts w:cs="Arial" w:ascii="Arial" w:hAnsi="Arial"/>
          <w:b/>
          <w:bCs/>
          <w:sz w:val="20"/>
          <w:szCs w:val="20"/>
        </w:rPr>
        <w:t>4. Опоры, станции и их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88" w:name="sub_7004"/>
      <w:bookmarkStart w:id="689" w:name="sub_7004"/>
      <w:bookmarkEnd w:id="68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90" w:name="sub_7041"/>
      <w:bookmarkEnd w:id="690"/>
      <w:r>
        <w:rPr>
          <w:rFonts w:cs="Arial" w:ascii="Arial" w:hAnsi="Arial"/>
          <w:sz w:val="20"/>
          <w:szCs w:val="20"/>
        </w:rPr>
        <w:t xml:space="preserve">4.1. Для поддержания и отклонения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трассе</w:t>
        </w:r>
      </w:hyperlink>
      <w:r>
        <w:rPr>
          <w:rFonts w:cs="Arial" w:ascii="Arial" w:hAnsi="Arial"/>
          <w:sz w:val="20"/>
          <w:szCs w:val="20"/>
        </w:rPr>
        <w:t xml:space="preserve"> дороги на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опорах</w:t>
        </w:r>
      </w:hyperlink>
      <w:r>
        <w:rPr>
          <w:rFonts w:cs="Arial" w:ascii="Arial" w:hAnsi="Arial"/>
          <w:sz w:val="20"/>
          <w:szCs w:val="20"/>
        </w:rPr>
        <w:t xml:space="preserve"> должны устанавливаться </w:t>
      </w:r>
      <w:hyperlink w:anchor="sub_1102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роликовые балансиры</w:t>
        </w:r>
      </w:hyperlink>
      <w:r>
        <w:rPr>
          <w:rFonts w:cs="Arial" w:ascii="Arial" w:hAnsi="Arial"/>
          <w:sz w:val="20"/>
          <w:szCs w:val="20"/>
        </w:rPr>
        <w:t>, а также отдельно стоящие ролики.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7041"/>
      <w:bookmarkStart w:id="692" w:name="sub_7041"/>
      <w:bookmarkEnd w:id="6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93" w:name="sub_8882"/>
      <w:bookmarkEnd w:id="693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8882"/>
      <w:bookmarkStart w:id="695" w:name="sub_8882"/>
      <w:bookmarkEnd w:id="6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          Тип дороги          │            Интервал, с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├────────────────────────┬───────────┤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креслами     │   Между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кабинами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├───────────┬────────────┤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дорогах │ На дорогах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│для лыжников│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пешеходов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│С непрерывным движением: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одноместных кресел          │    5,0    │    4,0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двухместных кресел          │    8,0    │    6,0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трехместных кресел          │    8,0    │    6,0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├──────────────────────────────┼───────────┼────────────┤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четырехместных кресел       │   10,0    │    8,0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│С    непрерывным    движением:│           │            │    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двухместных кабин             │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│С    пульсирующим    движением│Расстояние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групп:                        │между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креслами  в│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двухместных кресел          │группе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определяет-│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трехместных кресел          │ся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конструкти-│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четырехместных кресел       │вными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особеннос-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тями     их│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├────┼──────────────────────────────┼───────────┼────────────┼───────────┤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│С    пульсирующим    движением│           │            │Расстояние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групп:                        │           │            │между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├──────────────────────────────┤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кабинами 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двухместных кабин           │           │            │группе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├──────────────────────────────┤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определяет-│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трехместных кабин           │           │            │ся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├──────────────────────────────┤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конструкти-│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четырехместных кабин        │           │            │вными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├──────────────────────────────┤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особеннос-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шестиместных кабин          │           │            │тями     их│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│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└────┴──────────────────────────────┴───────────┴────────────┴───────────┘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96" w:name="sub_7042"/>
      <w:bookmarkEnd w:id="696"/>
      <w:r>
        <w:rPr>
          <w:rFonts w:cs="Arial" w:ascii="Arial" w:hAnsi="Arial"/>
          <w:sz w:val="20"/>
          <w:szCs w:val="20"/>
        </w:rPr>
        <w:t xml:space="preserve">4.2. Устройство узлов крепления </w:t>
      </w:r>
      <w:hyperlink w:anchor="sub_1102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роликовых балансиров</w:t>
        </w:r>
      </w:hyperlink>
      <w:r>
        <w:rPr>
          <w:rFonts w:cs="Arial" w:ascii="Arial" w:hAnsi="Arial"/>
          <w:sz w:val="20"/>
          <w:szCs w:val="20"/>
        </w:rPr>
        <w:t xml:space="preserve"> к линейным опорам должно обеспечить возможность углового и осевого регулирования положения в плане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697" w:name="sub_7042"/>
      <w:bookmarkStart w:id="698" w:name="sub_7043"/>
      <w:bookmarkEnd w:id="697"/>
      <w:bookmarkEnd w:id="698"/>
      <w:r>
        <w:rPr>
          <w:rFonts w:cs="Arial" w:ascii="Arial" w:hAnsi="Arial"/>
          <w:sz w:val="20"/>
          <w:szCs w:val="20"/>
        </w:rPr>
        <w:t xml:space="preserve">4.3. Балансиры должны быть снабжены устройствами, препятствующими смещению несуще-тягового каната с роликов внутрь колеи, а также </w:t>
      </w:r>
      <w:hyperlink w:anchor="sub_11029">
        <w:r>
          <w:rPr>
            <w:rStyle w:val="Style15"/>
            <w:rFonts w:cs="Arial" w:ascii="Arial" w:hAnsi="Arial"/>
            <w:sz w:val="20"/>
            <w:szCs w:val="20"/>
            <w:u w:val="single"/>
          </w:rPr>
          <w:t>ловителями каната</w:t>
        </w:r>
      </w:hyperlink>
      <w:r>
        <w:rPr>
          <w:rFonts w:cs="Arial" w:ascii="Arial" w:hAnsi="Arial"/>
          <w:sz w:val="20"/>
          <w:szCs w:val="20"/>
        </w:rPr>
        <w:t>, не позволяющими несуще-тяговому канату при смещении с роликов наружу колеи упасть на землю или подняться вверх (на опорах с верхними балансирами).</w:t>
      </w:r>
    </w:p>
    <w:p>
      <w:pPr>
        <w:pStyle w:val="Normal"/>
        <w:autoSpaceDE w:val="false"/>
        <w:ind w:firstLine="720"/>
        <w:jc w:val="both"/>
        <w:rPr/>
      </w:pPr>
      <w:bookmarkStart w:id="699" w:name="sub_7043"/>
      <w:bookmarkStart w:id="700" w:name="sub_7044"/>
      <w:bookmarkEnd w:id="699"/>
      <w:bookmarkEnd w:id="700"/>
      <w:r>
        <w:rPr>
          <w:rFonts w:cs="Arial" w:ascii="Arial" w:hAnsi="Arial"/>
          <w:sz w:val="20"/>
          <w:szCs w:val="20"/>
        </w:rPr>
        <w:t xml:space="preserve">4.4. На балансирах должны быть установлены блокировочные устройства, отключающие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</w:t>
        </w:r>
      </w:hyperlink>
      <w:r>
        <w:rPr>
          <w:rFonts w:cs="Arial" w:ascii="Arial" w:hAnsi="Arial"/>
          <w:sz w:val="20"/>
          <w:szCs w:val="20"/>
        </w:rPr>
        <w:t xml:space="preserve"> дороги с наложением рабочего тормоза в случае схода каната с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1" w:name="sub_7044"/>
      <w:bookmarkStart w:id="702" w:name="sub_7045"/>
      <w:bookmarkEnd w:id="701"/>
      <w:bookmarkEnd w:id="702"/>
      <w:r>
        <w:rPr>
          <w:rFonts w:cs="Arial" w:ascii="Arial" w:hAnsi="Arial"/>
          <w:sz w:val="20"/>
          <w:szCs w:val="20"/>
        </w:rPr>
        <w:t>4.5. На отжимных опорах, дополнительно к ловителям и блокировочным устройствам, имеющимися на балансирах, должны быть установлены дублирующие устройства.</w:t>
      </w:r>
    </w:p>
    <w:p>
      <w:pPr>
        <w:pStyle w:val="Normal"/>
        <w:autoSpaceDE w:val="false"/>
        <w:ind w:firstLine="720"/>
        <w:jc w:val="both"/>
        <w:rPr/>
      </w:pPr>
      <w:bookmarkStart w:id="703" w:name="sub_7045"/>
      <w:bookmarkStart w:id="704" w:name="sub_7046"/>
      <w:bookmarkEnd w:id="703"/>
      <w:bookmarkEnd w:id="704"/>
      <w:r>
        <w:rPr>
          <w:rFonts w:cs="Arial" w:ascii="Arial" w:hAnsi="Arial"/>
          <w:sz w:val="20"/>
          <w:szCs w:val="20"/>
        </w:rPr>
        <w:t xml:space="preserve">4.6. Ширина площадки посадки-высадки должна быть не менее 1,0 м от края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</w:t>
        </w:r>
      </w:hyperlink>
      <w:r>
        <w:rPr>
          <w:rFonts w:cs="Arial" w:ascii="Arial" w:hAnsi="Arial"/>
          <w:sz w:val="20"/>
          <w:szCs w:val="20"/>
        </w:rPr>
        <w:t xml:space="preserve"> до ограждения.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5" w:name="sub_7046"/>
      <w:bookmarkStart w:id="706" w:name="sub_7047"/>
      <w:bookmarkEnd w:id="705"/>
      <w:bookmarkEnd w:id="706"/>
      <w:r>
        <w:rPr>
          <w:rFonts w:cs="Arial" w:ascii="Arial" w:hAnsi="Arial"/>
          <w:sz w:val="20"/>
          <w:szCs w:val="20"/>
        </w:rPr>
        <w:t>4.7. Площадки для посадки и высадки пешеходов должны быть горизонтальными либо наклонными с углом наклона не более 6°.</w:t>
      </w:r>
    </w:p>
    <w:p>
      <w:pPr>
        <w:pStyle w:val="Normal"/>
        <w:autoSpaceDE w:val="false"/>
        <w:ind w:firstLine="720"/>
        <w:jc w:val="both"/>
        <w:rPr/>
      </w:pPr>
      <w:bookmarkStart w:id="707" w:name="sub_7047"/>
      <w:bookmarkStart w:id="708" w:name="sub_7048"/>
      <w:bookmarkEnd w:id="707"/>
      <w:bookmarkEnd w:id="708"/>
      <w:r>
        <w:rPr>
          <w:rFonts w:cs="Arial" w:ascii="Arial" w:hAnsi="Arial"/>
          <w:sz w:val="20"/>
          <w:szCs w:val="20"/>
        </w:rPr>
        <w:t xml:space="preserve">4.8. Длина площадки для высадки пешеходов должна устанавливаться в зависимости от скорости движения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>. Отношение длины площадки для высадки "L" к скорости движения "V" должно быть не менее, указанного в табл.3.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7048"/>
      <w:bookmarkStart w:id="710" w:name="sub_7048"/>
      <w:bookmarkEnd w:id="7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11" w:name="sub_8883"/>
      <w:bookmarkEnd w:id="711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8883"/>
      <w:bookmarkStart w:id="713" w:name="sub_8883"/>
      <w:bookmarkEnd w:id="7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 │       Вид подвижного состава        │ Отношение L/V не менее, с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  │- одноместные </w:t>
      </w:r>
      <w:hyperlink w:anchor="sub_110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кресла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      3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│- двухместные кресла                 │             5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│- трехместные кресла                 │             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│- четырехместные кресла              │             8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│- двухместные кабины                 │             7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4" w:name="sub_7049"/>
      <w:bookmarkEnd w:id="714"/>
      <w:r>
        <w:rPr>
          <w:rFonts w:cs="Arial" w:ascii="Arial" w:hAnsi="Arial"/>
          <w:sz w:val="20"/>
          <w:szCs w:val="20"/>
        </w:rPr>
        <w:t>4.9. Площадки для высадки пешеходов должны заканчиваться на расстоянии не менее 1,5 м от обводного (приводного) шкива.</w:t>
      </w:r>
    </w:p>
    <w:p>
      <w:pPr>
        <w:pStyle w:val="Normal"/>
        <w:autoSpaceDE w:val="false"/>
        <w:ind w:firstLine="720"/>
        <w:jc w:val="both"/>
        <w:rPr/>
      </w:pPr>
      <w:bookmarkStart w:id="715" w:name="sub_7049"/>
      <w:bookmarkStart w:id="716" w:name="sub_70410"/>
      <w:bookmarkEnd w:id="715"/>
      <w:bookmarkEnd w:id="716"/>
      <w:r>
        <w:rPr>
          <w:rFonts w:cs="Arial" w:ascii="Arial" w:hAnsi="Arial"/>
          <w:sz w:val="20"/>
          <w:szCs w:val="20"/>
        </w:rPr>
        <w:t xml:space="preserve">4.10. При перевозке лыжников с лыжами на ногах допускается высадку производить за 2,5 м до оси </w:t>
      </w:r>
      <w:hyperlink w:anchor="sub_1101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обводного шкива</w:t>
        </w:r>
      </w:hyperlink>
      <w:r>
        <w:rPr>
          <w:rFonts w:cs="Arial" w:ascii="Arial" w:hAnsi="Arial"/>
          <w:sz w:val="20"/>
          <w:szCs w:val="20"/>
        </w:rPr>
        <w:t>. При этом, точке высадки должна предшествовать горизонтальная площадка протяженностью не менее 3,5 м. С точки высадки должен быть оборудован пандус с уклоном 20 - 25%, обеспечивающий плавный съезд лыжников.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7" w:name="sub_70410"/>
      <w:bookmarkStart w:id="718" w:name="sub_70411"/>
      <w:bookmarkEnd w:id="717"/>
      <w:bookmarkEnd w:id="718"/>
      <w:r>
        <w:rPr>
          <w:rFonts w:cs="Arial" w:ascii="Arial" w:hAnsi="Arial"/>
          <w:sz w:val="20"/>
          <w:szCs w:val="20"/>
        </w:rPr>
        <w:t>4.11. Места посадки и высадки пассажиров должны быть размечены.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9" w:name="sub_70411"/>
      <w:bookmarkStart w:id="720" w:name="sub_70412"/>
      <w:bookmarkEnd w:id="719"/>
      <w:bookmarkEnd w:id="720"/>
      <w:r>
        <w:rPr>
          <w:rFonts w:cs="Arial" w:ascii="Arial" w:hAnsi="Arial"/>
          <w:sz w:val="20"/>
          <w:szCs w:val="20"/>
        </w:rPr>
        <w:t>4.12. Начало площадки для посадки пассажиров должно находиться на расстоянии 1 - 2 м после оси обводного (приводного) шкива.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70412"/>
      <w:bookmarkStart w:id="722" w:name="sub_70412"/>
      <w:bookmarkEnd w:id="72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23" w:name="sub_3000"/>
      <w:bookmarkEnd w:id="723"/>
      <w:r>
        <w:rPr>
          <w:rFonts w:cs="Arial" w:ascii="Arial" w:hAnsi="Arial"/>
          <w:b/>
          <w:bCs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3000"/>
      <w:bookmarkStart w:id="725" w:name="sub_3000"/>
      <w:bookmarkEnd w:id="7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Дополнительные требования к одно- и двухканатным дорогам с кольцевым</w:t>
        <w:br/>
        <w:t>движением отцепляемого на станциях подвижного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Трасса канатной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Подвижной состав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Привод, тормоза и скорости движения подвижного состава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Опоры, станции и их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26" w:name="sub_3001"/>
      <w:bookmarkEnd w:id="726"/>
      <w:r>
        <w:rPr>
          <w:rFonts w:cs="Arial" w:ascii="Arial" w:hAnsi="Arial"/>
          <w:b/>
          <w:bCs/>
          <w:sz w:val="20"/>
          <w:szCs w:val="20"/>
        </w:rPr>
        <w:t>1. Трасса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7" w:name="sub_3001"/>
      <w:bookmarkStart w:id="728" w:name="sub_3001"/>
      <w:bookmarkEnd w:id="7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29" w:name="sub_3011"/>
      <w:bookmarkEnd w:id="729"/>
      <w:r>
        <w:rPr>
          <w:rFonts w:cs="Arial" w:ascii="Arial" w:hAnsi="Arial"/>
          <w:sz w:val="20"/>
          <w:szCs w:val="20"/>
        </w:rPr>
        <w:t xml:space="preserve">1.1.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расстояние от сиденья кресла до пола станции должно быть в пределах 0,5 - 0,7 м, а уровень пола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кабины</w:t>
        </w:r>
      </w:hyperlink>
      <w:r>
        <w:rPr>
          <w:rFonts w:cs="Arial" w:ascii="Arial" w:hAnsi="Arial"/>
          <w:sz w:val="20"/>
          <w:szCs w:val="20"/>
        </w:rPr>
        <w:t xml:space="preserve"> должен возвышаться над уровнем пола станции не более чем на 0,2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0" w:name="sub_3011"/>
      <w:bookmarkStart w:id="731" w:name="sub_3012"/>
      <w:bookmarkEnd w:id="730"/>
      <w:bookmarkEnd w:id="731"/>
      <w:r>
        <w:rPr>
          <w:rFonts w:cs="Arial" w:ascii="Arial" w:hAnsi="Arial"/>
          <w:sz w:val="20"/>
          <w:szCs w:val="20"/>
        </w:rPr>
        <w:t>1.2. В зависимости от вида установленного на одноканатных ППКД подвижного состава, максимальное расстояние по вертикали от низа подвижного состава до земли или водной поверхности не должно превышать:</w:t>
      </w:r>
    </w:p>
    <w:p>
      <w:pPr>
        <w:pStyle w:val="Normal"/>
        <w:autoSpaceDE w:val="false"/>
        <w:ind w:firstLine="720"/>
        <w:jc w:val="both"/>
        <w:rPr/>
      </w:pPr>
      <w:bookmarkStart w:id="732" w:name="sub_3012"/>
      <w:bookmarkEnd w:id="732"/>
      <w:r>
        <w:rPr>
          <w:rFonts w:cs="Arial" w:ascii="Arial" w:hAnsi="Arial"/>
          <w:sz w:val="20"/>
          <w:szCs w:val="20"/>
        </w:rPr>
        <w:t xml:space="preserve">- открытые и полуоткрытые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</w:t>
        </w:r>
      </w:hyperlink>
      <w:r>
        <w:rPr>
          <w:rFonts w:cs="Arial" w:ascii="Arial" w:hAnsi="Arial"/>
          <w:sz w:val="20"/>
          <w:szCs w:val="20"/>
        </w:rPr>
        <w:t xml:space="preserve"> и кабины - 18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закрытые кабины - 30 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отдельных местах, на участках протяженностью не более 1/4 длины </w:t>
      </w:r>
      <w:hyperlink w:anchor="sub_110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пролета</w:t>
        </w:r>
      </w:hyperlink>
      <w:r>
        <w:rPr>
          <w:rFonts w:cs="Arial" w:ascii="Arial" w:hAnsi="Arial"/>
          <w:sz w:val="20"/>
          <w:szCs w:val="20"/>
        </w:rPr>
        <w:t>, допускается увеличение этих расстояний не более чем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- 10 м - при открытых креслах и кабинах;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- 20 м - при закрытых кабинах.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двухканатных ППКД максимальное расстояние по вертикали от низа полуоткрытых кабин до земли или водной поверхности не должно превышать 25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закрытых кабин допускается неограниченное увеличение расстояния по вертикали от низа подвижного состава до земли или водной поверхности, если ППКД оснащена специальными спасательными средствами, позволяющими проводить спасательные работы с проектной высоты.</w:t>
      </w:r>
    </w:p>
    <w:p>
      <w:pPr>
        <w:pStyle w:val="Normal"/>
        <w:autoSpaceDE w:val="false"/>
        <w:ind w:firstLine="720"/>
        <w:jc w:val="both"/>
        <w:rPr/>
      </w:pPr>
      <w:bookmarkStart w:id="733" w:name="sub_3013"/>
      <w:bookmarkEnd w:id="733"/>
      <w:r>
        <w:rPr>
          <w:rFonts w:cs="Arial" w:ascii="Arial" w:hAnsi="Arial"/>
          <w:sz w:val="20"/>
          <w:szCs w:val="20"/>
        </w:rPr>
        <w:t xml:space="preserve">1.3. Колея двухканатной ППКД принимается из расчета того, что при отклонении кабин обеих ветвей каната внутрь колеи на 11°30' просветы между кабинами, между кабинами и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несущим канатом</w:t>
        </w:r>
      </w:hyperlink>
      <w:r>
        <w:rPr>
          <w:rFonts w:cs="Arial" w:ascii="Arial" w:hAnsi="Arial"/>
          <w:sz w:val="20"/>
          <w:szCs w:val="20"/>
        </w:rPr>
        <w:t xml:space="preserve"> обратной ветви, между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кабинами</w:t>
        </w:r>
      </w:hyperlink>
      <w:r>
        <w:rPr>
          <w:rFonts w:cs="Arial" w:ascii="Arial" w:hAnsi="Arial"/>
          <w:sz w:val="20"/>
          <w:szCs w:val="20"/>
        </w:rPr>
        <w:t xml:space="preserve"> и обратной ветвью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 каната</w:t>
        </w:r>
      </w:hyperlink>
      <w:r>
        <w:rPr>
          <w:rFonts w:cs="Arial" w:ascii="Arial" w:hAnsi="Arial"/>
          <w:sz w:val="20"/>
          <w:szCs w:val="20"/>
        </w:rPr>
        <w:t xml:space="preserve"> составляли бы не менее:</w:t>
      </w:r>
    </w:p>
    <w:p>
      <w:pPr>
        <w:pStyle w:val="Normal"/>
        <w:autoSpaceDE w:val="false"/>
        <w:ind w:firstLine="720"/>
        <w:jc w:val="both"/>
        <w:rPr/>
      </w:pPr>
      <w:bookmarkStart w:id="734" w:name="sub_3013"/>
      <w:bookmarkEnd w:id="734"/>
      <w:r>
        <w:rPr>
          <w:rFonts w:cs="Arial" w:ascii="Arial" w:hAnsi="Arial"/>
          <w:sz w:val="20"/>
          <w:szCs w:val="20"/>
        </w:rPr>
        <w:t xml:space="preserve">- в </w:t>
      </w:r>
      <w:hyperlink w:anchor="sub_110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пролете</w:t>
        </w:r>
      </w:hyperlink>
      <w:r>
        <w:rPr>
          <w:rFonts w:cs="Arial" w:ascii="Arial" w:hAnsi="Arial"/>
          <w:sz w:val="20"/>
          <w:szCs w:val="20"/>
        </w:rPr>
        <w:t xml:space="preserve"> длиной до 300 м - 1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пролете длиной более 300 м - 1 м + 0,2 м на каждые дополнительные (полные или неполные) 100 м пролета.</w:t>
      </w:r>
    </w:p>
    <w:p>
      <w:pPr>
        <w:pStyle w:val="Normal"/>
        <w:autoSpaceDE w:val="false"/>
        <w:ind w:firstLine="720"/>
        <w:jc w:val="both"/>
        <w:rPr/>
      </w:pPr>
      <w:bookmarkStart w:id="735" w:name="sub_3014"/>
      <w:bookmarkEnd w:id="735"/>
      <w:r>
        <w:rPr>
          <w:rFonts w:cs="Arial" w:ascii="Arial" w:hAnsi="Arial"/>
          <w:sz w:val="20"/>
          <w:szCs w:val="20"/>
        </w:rPr>
        <w:t xml:space="preserve">1.4. Колея одноканатной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принимается из расчета того, что при отклонении кресел (кабин) внутрь колеи на 11°30' между ними был просвет: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6" w:name="sub_3014"/>
      <w:bookmarkEnd w:id="736"/>
      <w:r>
        <w:rPr>
          <w:rFonts w:cs="Arial" w:ascii="Arial" w:hAnsi="Arial"/>
          <w:sz w:val="20"/>
          <w:szCs w:val="20"/>
        </w:rPr>
        <w:t>- в пролете длиной 200 м - 1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 пролете длиной более 200 м - 1 м + 0,2 м на каждые дополнительные (полные или неполные) 100 м.</w:t>
      </w:r>
    </w:p>
    <w:p>
      <w:pPr>
        <w:pStyle w:val="Normal"/>
        <w:autoSpaceDE w:val="false"/>
        <w:ind w:firstLine="720"/>
        <w:jc w:val="both"/>
        <w:rPr/>
      </w:pPr>
      <w:bookmarkStart w:id="737" w:name="sub_3015"/>
      <w:bookmarkEnd w:id="737"/>
      <w:r>
        <w:rPr>
          <w:rFonts w:cs="Arial" w:ascii="Arial" w:hAnsi="Arial"/>
          <w:sz w:val="20"/>
          <w:szCs w:val="20"/>
        </w:rPr>
        <w:t xml:space="preserve">1.5. Расстояние между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опорой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креслом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кабиной</w:t>
        </w:r>
      </w:hyperlink>
      <w:r>
        <w:rPr>
          <w:rFonts w:cs="Arial" w:ascii="Arial" w:hAnsi="Arial"/>
          <w:sz w:val="20"/>
          <w:szCs w:val="20"/>
        </w:rPr>
        <w:t>) при его отклонении на 11°30' должно быть не менее 0,3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8" w:name="sub_3015"/>
      <w:bookmarkStart w:id="739" w:name="sub_3016"/>
      <w:bookmarkEnd w:id="738"/>
      <w:bookmarkEnd w:id="739"/>
      <w:r>
        <w:rPr>
          <w:rFonts w:cs="Arial" w:ascii="Arial" w:hAnsi="Arial"/>
          <w:sz w:val="20"/>
          <w:szCs w:val="20"/>
        </w:rPr>
        <w:t>1.6. Расстояние между кабиной двухканатной ППКД, отклоненной до касания направляющей и конструкциями станций и опор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0" w:name="sub_3016"/>
      <w:bookmarkEnd w:id="740"/>
      <w:r>
        <w:rPr>
          <w:rFonts w:cs="Arial" w:ascii="Arial" w:hAnsi="Arial"/>
          <w:sz w:val="20"/>
          <w:szCs w:val="20"/>
        </w:rPr>
        <w:t>- 0,3 - в местах, где невозможно присутствие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- 1,0 - в местах, где возможно присутствие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1" w:name="sub_3017"/>
      <w:bookmarkEnd w:id="741"/>
      <w:r>
        <w:rPr>
          <w:rFonts w:cs="Arial" w:ascii="Arial" w:hAnsi="Arial"/>
          <w:sz w:val="20"/>
          <w:szCs w:val="20"/>
        </w:rPr>
        <w:t>1.7. Скорость ветра, при которой допускается работа ППКД, должна быть указана в паспорте дороги. При отсутствии таких указаний скорость ветра при которой допускается эксплуатация дороги не должна превышать 15 м/с.</w:t>
      </w:r>
    </w:p>
    <w:p>
      <w:pPr>
        <w:pStyle w:val="Normal"/>
        <w:autoSpaceDE w:val="false"/>
        <w:ind w:firstLine="720"/>
        <w:jc w:val="both"/>
        <w:rPr/>
      </w:pPr>
      <w:bookmarkStart w:id="742" w:name="sub_3017"/>
      <w:bookmarkStart w:id="743" w:name="sub_3018"/>
      <w:bookmarkEnd w:id="742"/>
      <w:bookmarkEnd w:id="743"/>
      <w:r>
        <w:rPr>
          <w:rFonts w:cs="Arial" w:ascii="Arial" w:hAnsi="Arial"/>
          <w:sz w:val="20"/>
          <w:szCs w:val="20"/>
        </w:rPr>
        <w:t xml:space="preserve">1.8. Для обеспечения надежности прилегания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к опорному балансиру должны быть соблюдены следующие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4" w:name="sub_3018"/>
      <w:bookmarkEnd w:id="744"/>
      <w:r>
        <w:rPr>
          <w:rFonts w:cs="Arial" w:ascii="Arial" w:hAnsi="Arial"/>
          <w:sz w:val="20"/>
          <w:szCs w:val="20"/>
        </w:rPr>
        <w:t>а) при превышении натяжения несуще-тягового каната на 40% нагрузка на опорный балансир должна оставаться положительной;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б) нагрузка от несуще-тягового каната на балансир, при наиболее неблагоприятных условиях нормальной работы ППКД, а также при отсутствии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на дороге должна быть не менее 2000 Н, на опорный ролик - не менее 500 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прохождении под верхним балансиром загруженного кресла (кабины) нагрузка от каната на балансир должна оставаться положительной.</w:t>
      </w:r>
    </w:p>
    <w:p>
      <w:pPr>
        <w:pStyle w:val="Normal"/>
        <w:autoSpaceDE w:val="false"/>
        <w:ind w:firstLine="720"/>
        <w:jc w:val="both"/>
        <w:rPr/>
      </w:pPr>
      <w:bookmarkStart w:id="745" w:name="sub_3019"/>
      <w:bookmarkEnd w:id="745"/>
      <w:r>
        <w:rPr>
          <w:rFonts w:cs="Arial" w:ascii="Arial" w:hAnsi="Arial"/>
          <w:sz w:val="20"/>
          <w:szCs w:val="20"/>
        </w:rPr>
        <w:t xml:space="preserve">1.9. На двухканатных дорогах нагрузка от несущего каната на </w:t>
      </w:r>
      <w:hyperlink w:anchor="sub_1102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опорный башмак</w:t>
        </w:r>
      </w:hyperlink>
      <w:r>
        <w:rPr>
          <w:rFonts w:cs="Arial" w:ascii="Arial" w:hAnsi="Arial"/>
          <w:sz w:val="20"/>
          <w:szCs w:val="20"/>
        </w:rPr>
        <w:t xml:space="preserve"> должна оставаться положительной и при давлении ветра снизу до 500 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3019"/>
      <w:bookmarkStart w:id="747" w:name="sub_3019"/>
      <w:bookmarkEnd w:id="7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8" w:name="sub_3002"/>
      <w:bookmarkEnd w:id="748"/>
      <w:r>
        <w:rPr>
          <w:rFonts w:cs="Arial" w:ascii="Arial" w:hAnsi="Arial"/>
          <w:b/>
          <w:bCs/>
          <w:sz w:val="20"/>
          <w:szCs w:val="20"/>
        </w:rPr>
        <w:t>2. Подвижной состав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49" w:name="sub_3002"/>
      <w:bookmarkStart w:id="750" w:name="sub_3002"/>
      <w:bookmarkEnd w:id="7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1" w:name="sub_3021"/>
      <w:bookmarkEnd w:id="751"/>
      <w:r>
        <w:rPr>
          <w:rFonts w:cs="Arial" w:ascii="Arial" w:hAnsi="Arial"/>
          <w:sz w:val="20"/>
          <w:szCs w:val="20"/>
        </w:rPr>
        <w:t>2.1. В качестве подвижного состава на ППКД могут использоваться:</w:t>
      </w:r>
    </w:p>
    <w:p>
      <w:pPr>
        <w:pStyle w:val="Normal"/>
        <w:autoSpaceDE w:val="false"/>
        <w:ind w:firstLine="720"/>
        <w:jc w:val="both"/>
        <w:rPr/>
      </w:pPr>
      <w:bookmarkStart w:id="752" w:name="sub_3021"/>
      <w:bookmarkEnd w:id="752"/>
      <w:r>
        <w:rPr>
          <w:rFonts w:cs="Arial" w:ascii="Arial" w:hAnsi="Arial"/>
          <w:sz w:val="20"/>
          <w:szCs w:val="20"/>
        </w:rPr>
        <w:t xml:space="preserve">а)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</w:t>
        </w:r>
      </w:hyperlink>
      <w:r>
        <w:rPr>
          <w:rFonts w:cs="Arial" w:ascii="Arial" w:hAnsi="Arial"/>
          <w:sz w:val="20"/>
          <w:szCs w:val="20"/>
        </w:rPr>
        <w:t>, вместимостью до 8 пассажиров включительно;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кабины, вместимостью до 24 пассажиров включительно.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Допускается увеличение </w:t>
      </w:r>
      <w:hyperlink w:anchor="sub_1103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вместимости подвижного состава</w:t>
        </w:r>
      </w:hyperlink>
      <w:r>
        <w:rPr>
          <w:rFonts w:cs="Arial" w:ascii="Arial" w:hAnsi="Arial"/>
          <w:sz w:val="20"/>
          <w:szCs w:val="20"/>
        </w:rPr>
        <w:t>, если это позволяют условия посадки-высадки пассажиров.</w:t>
      </w:r>
    </w:p>
    <w:p>
      <w:pPr>
        <w:pStyle w:val="Normal"/>
        <w:autoSpaceDE w:val="false"/>
        <w:ind w:firstLine="720"/>
        <w:jc w:val="both"/>
        <w:rPr/>
      </w:pPr>
      <w:bookmarkStart w:id="753" w:name="sub_3022"/>
      <w:bookmarkEnd w:id="753"/>
      <w:r>
        <w:rPr>
          <w:rFonts w:cs="Arial" w:ascii="Arial" w:hAnsi="Arial"/>
          <w:sz w:val="20"/>
          <w:szCs w:val="20"/>
        </w:rPr>
        <w:t xml:space="preserve">2.2. Соединение подвижного состава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с несуще-тяговым или тяговым канатом должно производится одним или двумя независимыми друг от друга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зажимами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4" w:name="sub_3022"/>
      <w:bookmarkEnd w:id="754"/>
      <w:r>
        <w:rPr>
          <w:rFonts w:cs="Arial" w:ascii="Arial" w:hAnsi="Arial"/>
          <w:sz w:val="20"/>
          <w:szCs w:val="20"/>
        </w:rPr>
        <w:t>При двух зажимах должно быть обеспечено равномерное распределение усилия между ними.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5" w:name="sub_3023"/>
      <w:bookmarkEnd w:id="755"/>
      <w:r>
        <w:rPr>
          <w:rFonts w:cs="Arial" w:ascii="Arial" w:hAnsi="Arial"/>
          <w:sz w:val="20"/>
          <w:szCs w:val="20"/>
        </w:rPr>
        <w:t>2.3. Требуемая величина силы зажатия зажимом несуще-тягового или тягового каната определяются по формуле: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3023"/>
      <w:bookmarkStart w:id="757" w:name="sub_3023"/>
      <w:bookmarkEnd w:id="7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P х мю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───────── </w:t>
      </w:r>
      <w:r>
        <w:rPr>
          <w:rFonts w:cs="Courier New" w:ascii="Courier New" w:hAnsi="Courier New"/>
          <w:sz w:val="20"/>
          <w:szCs w:val="20"/>
          <w:lang w:val="ru-RU" w:eastAsia="ru-RU"/>
        </w:rPr>
        <w:t>&gt;= K,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Р - сила зажатия каната одним зажимом,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-  сила,  смещающая  кресло  (кабину)  с   зажимами   (с   учетом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динамического воздействия) вдоль каната, Н;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 - коэффициент  запаса  надежности  против  проскальзывания  кресла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(кабины) с зажимами в любых условиях, с учетом допускаемых износов  губок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 каната (при одном зажимном аппарате К &gt;= 3, при двух зажимных аппаратах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 &gt;= 2,2).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Если между центрами двух  зажимов  расстояние  меньше  15  диаметров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каната, то такой блок считается как один зажим.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мю   - приведенный коэффициент трения, учитывающий число  плоскостей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трения и форму внутренней поверхности губок зажима.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удельное давление зажатия каната не должно превышать 3000 н/см2.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Величина момента затяжки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зажима</w:t>
        </w:r>
      </w:hyperlink>
      <w:r>
        <w:rPr>
          <w:rFonts w:cs="Arial" w:ascii="Arial" w:hAnsi="Arial"/>
          <w:sz w:val="20"/>
          <w:szCs w:val="20"/>
        </w:rPr>
        <w:t xml:space="preserve"> должна быть указана в паспорте дороге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758" w:name="sub_3024"/>
      <w:bookmarkEnd w:id="758"/>
      <w:r>
        <w:rPr>
          <w:rFonts w:cs="Arial" w:ascii="Arial" w:hAnsi="Arial"/>
          <w:sz w:val="20"/>
          <w:szCs w:val="20"/>
        </w:rPr>
        <w:t xml:space="preserve">2.4. Каждый зажим кресла (кабины) после прохода станционного включателя, перед выходом на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трассу</w:t>
        </w:r>
      </w:hyperlink>
      <w:r>
        <w:rPr>
          <w:rFonts w:cs="Arial" w:ascii="Arial" w:hAnsi="Arial"/>
          <w:sz w:val="20"/>
          <w:szCs w:val="20"/>
        </w:rPr>
        <w:t xml:space="preserve"> дороги должен пройти автоматическую проверку специальными контрольными устройствами, установленными на пути его движения: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9" w:name="sub_3024"/>
      <w:bookmarkEnd w:id="759"/>
      <w:r>
        <w:rPr>
          <w:rFonts w:cs="Arial" w:ascii="Arial" w:hAnsi="Arial"/>
          <w:sz w:val="20"/>
          <w:szCs w:val="20"/>
        </w:rPr>
        <w:t>а) правильности положения губок при захвате каната;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допустимого положения зажимного механизма;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достаточности усилия зажатия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Положение губок зажима и зажимного механизма должно контролироваться раздельно, двумя устройствами с контрольными шаблонами, а достаточность усилия зажатия каната - специальным устройством, развивающим сдвигающее усилие на губки зажима, равное: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одном зажиме - 1,5 N;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двух зажимах - 1,1 N.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задевании движущейся тележки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кабины</w:t>
        </w:r>
      </w:hyperlink>
      <w:r>
        <w:rPr>
          <w:rFonts w:cs="Arial" w:ascii="Arial" w:hAnsi="Arial"/>
          <w:sz w:val="20"/>
          <w:szCs w:val="20"/>
        </w:rPr>
        <w:t xml:space="preserve">) контурного шаблона, либо сдвига зажима вдоль каната, дорога должна автоматически останавливаться. При этом конструкцией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станции</w:t>
        </w:r>
      </w:hyperlink>
      <w:r>
        <w:rPr>
          <w:rFonts w:cs="Arial" w:ascii="Arial" w:hAnsi="Arial"/>
          <w:sz w:val="20"/>
          <w:szCs w:val="20"/>
        </w:rPr>
        <w:t xml:space="preserve"> должна быть обеспечена невозможность выхода неисправного кресла (кабины) на трассу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0" w:name="sub_3025"/>
      <w:bookmarkEnd w:id="760"/>
      <w:r>
        <w:rPr>
          <w:rFonts w:cs="Arial" w:ascii="Arial" w:hAnsi="Arial"/>
          <w:sz w:val="20"/>
          <w:szCs w:val="20"/>
        </w:rPr>
        <w:t>2.5. Не допускается эксплуатация зажимного аппарата, если запас хода губок после зажатия каната составляет менее 10% его номинального диаметра.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3025"/>
      <w:bookmarkStart w:id="762" w:name="sub_3025"/>
      <w:bookmarkEnd w:id="7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3" w:name="sub_3003"/>
      <w:bookmarkEnd w:id="763"/>
      <w:r>
        <w:rPr>
          <w:rFonts w:cs="Arial" w:ascii="Arial" w:hAnsi="Arial"/>
          <w:b/>
          <w:bCs/>
          <w:sz w:val="20"/>
          <w:szCs w:val="20"/>
        </w:rPr>
        <w:t>3. Привод, тормоза и скорости движения подвижного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64" w:name="sub_3003"/>
      <w:bookmarkStart w:id="765" w:name="sub_3003"/>
      <w:bookmarkEnd w:id="76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66" w:name="sub_3031"/>
      <w:bookmarkEnd w:id="766"/>
      <w:r>
        <w:rPr>
          <w:rFonts w:cs="Arial" w:ascii="Arial" w:hAnsi="Arial"/>
          <w:sz w:val="20"/>
          <w:szCs w:val="20"/>
        </w:rPr>
        <w:t xml:space="preserve">3.1. Рабочая скорость движения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не должна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7" w:name="sub_3031"/>
      <w:bookmarkEnd w:id="767"/>
      <w:r>
        <w:rPr>
          <w:rFonts w:cs="Arial" w:ascii="Arial" w:hAnsi="Arial"/>
          <w:sz w:val="20"/>
          <w:szCs w:val="20"/>
        </w:rPr>
        <w:t>на одноканатных дорогах с креслами - 5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одноканатных дорогах с кабинами - 6 м/с;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двухканатных дорогах с кабинами - 7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8" w:name="sub_3032"/>
      <w:bookmarkEnd w:id="768"/>
      <w:r>
        <w:rPr>
          <w:rFonts w:cs="Arial" w:ascii="Arial" w:hAnsi="Arial"/>
          <w:sz w:val="20"/>
          <w:szCs w:val="20"/>
        </w:rPr>
        <w:t>3.2. Минимальный интервал времени между двумя следующими друг за другом креслами (кабинами) должен быть больше времени, необходимого для посадки-высадки пассажиров с кресел (кабин), указанных в табл.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3032"/>
      <w:bookmarkStart w:id="770" w:name="sub_3032"/>
      <w:bookmarkEnd w:id="7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Кроме того, величина минимального расстояния между креслами (кабинами) должна быть в 1,5 раза больше величины тормозного пути дороги в режиме рабочего торможения при наиболее неблагоприятных условиях ее загрузки.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71" w:name="sub_9091"/>
      <w:bookmarkEnd w:id="771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9091"/>
      <w:bookmarkStart w:id="773" w:name="sub_9091"/>
      <w:bookmarkEnd w:id="7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Минимальный интервал времени между движущимися креслами</w:t>
        <w:br/>
        <w:t>или кабинами ППКД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Подвижной состав                  │    Интервал, с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Трехместное кресло                                 │         6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Четырехместное кресло                              │         7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Шестиместное кресло                                │  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Восьмиместное кресло                               │ 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Четырехместная кабина                              │         8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Шестиместная кабина                                │         10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Восьмиместная кабина                               │         12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Двенадцатиместная кабина                           │         16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Двадцатичетырехместная кабина                      │         20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74" w:name="sub_3033"/>
      <w:bookmarkEnd w:id="774"/>
      <w:r>
        <w:rPr>
          <w:rFonts w:cs="Arial" w:ascii="Arial" w:hAnsi="Arial"/>
          <w:sz w:val="20"/>
          <w:szCs w:val="20"/>
        </w:rPr>
        <w:t xml:space="preserve">3.3. Замедление на </w:t>
      </w:r>
      <w:hyperlink w:anchor="sub_110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приводном шкиве</w:t>
        </w:r>
      </w:hyperlink>
      <w:r>
        <w:rPr>
          <w:rFonts w:cs="Arial" w:ascii="Arial" w:hAnsi="Arial"/>
          <w:sz w:val="20"/>
          <w:szCs w:val="20"/>
        </w:rPr>
        <w:t xml:space="preserve"> при остановке дороги не должно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5" w:name="sub_3033"/>
      <w:bookmarkEnd w:id="775"/>
      <w:r>
        <w:rPr>
          <w:rFonts w:cs="Arial" w:ascii="Arial" w:hAnsi="Arial"/>
          <w:sz w:val="20"/>
          <w:szCs w:val="20"/>
        </w:rPr>
        <w:t>- в нормальном (рабочем) режиме - 1,0 м/с2;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аварийной остановке - 2,0 м/с2.</w:t>
      </w:r>
    </w:p>
    <w:p>
      <w:pPr>
        <w:pStyle w:val="Normal"/>
        <w:autoSpaceDE w:val="false"/>
        <w:ind w:firstLine="720"/>
        <w:jc w:val="both"/>
        <w:rPr/>
      </w:pPr>
      <w:bookmarkStart w:id="776" w:name="sub_3034"/>
      <w:bookmarkEnd w:id="776"/>
      <w:r>
        <w:rPr>
          <w:rFonts w:cs="Arial" w:ascii="Arial" w:hAnsi="Arial"/>
          <w:sz w:val="20"/>
          <w:szCs w:val="20"/>
        </w:rPr>
        <w:t xml:space="preserve">3.4. На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приводе</w:t>
        </w:r>
      </w:hyperlink>
      <w:r>
        <w:rPr>
          <w:rFonts w:cs="Arial" w:ascii="Arial" w:hAnsi="Arial"/>
          <w:sz w:val="20"/>
          <w:szCs w:val="20"/>
        </w:rPr>
        <w:t xml:space="preserve"> дороги должна быть предусмотрена блокировка против обратного хода дороги, воздействующая на аварийный тормоз.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7" w:name="sub_3034"/>
      <w:bookmarkStart w:id="778" w:name="sub_3035"/>
      <w:bookmarkEnd w:id="777"/>
      <w:bookmarkEnd w:id="778"/>
      <w:r>
        <w:rPr>
          <w:rFonts w:cs="Arial" w:ascii="Arial" w:hAnsi="Arial"/>
          <w:sz w:val="20"/>
          <w:szCs w:val="20"/>
        </w:rPr>
        <w:t xml:space="preserve">3.5. Кроме указанного в п.3.4 аварийный тормоз должен срабатывать в случаях, перечисленных в </w:t>
      </w:r>
      <w:hyperlink w:anchor="sub_30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пп.2.4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048">
        <w:r>
          <w:rPr>
            <w:rStyle w:val="Style15"/>
            <w:rFonts w:cs="Arial" w:ascii="Arial" w:hAnsi="Arial"/>
            <w:sz w:val="20"/>
            <w:szCs w:val="20"/>
            <w:u w:val="single"/>
          </w:rPr>
          <w:t>4.8</w:t>
        </w:r>
      </w:hyperlink>
      <w:r>
        <w:rPr>
          <w:rFonts w:cs="Arial" w:ascii="Arial" w:hAnsi="Arial"/>
          <w:sz w:val="20"/>
          <w:szCs w:val="20"/>
        </w:rPr>
        <w:t xml:space="preserve">; и </w:t>
      </w:r>
      <w:hyperlink w:anchor="sub_3049">
        <w:r>
          <w:rPr>
            <w:rStyle w:val="Style15"/>
            <w:rFonts w:cs="Arial" w:ascii="Arial" w:hAnsi="Arial"/>
            <w:sz w:val="20"/>
            <w:szCs w:val="20"/>
            <w:u w:val="single"/>
          </w:rPr>
          <w:t>4.9.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3035"/>
      <w:bookmarkStart w:id="780" w:name="sub_3035"/>
      <w:bookmarkEnd w:id="7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81" w:name="sub_3004"/>
      <w:bookmarkEnd w:id="781"/>
      <w:r>
        <w:rPr>
          <w:rFonts w:cs="Arial" w:ascii="Arial" w:hAnsi="Arial"/>
          <w:b/>
          <w:bCs/>
          <w:sz w:val="20"/>
          <w:szCs w:val="20"/>
        </w:rPr>
        <w:t>4. Опоры, станции и их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2" w:name="sub_3004"/>
      <w:bookmarkStart w:id="783" w:name="sub_3004"/>
      <w:bookmarkEnd w:id="78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84" w:name="sub_3041"/>
      <w:bookmarkEnd w:id="784"/>
      <w:r>
        <w:rPr>
          <w:rFonts w:cs="Arial" w:ascii="Arial" w:hAnsi="Arial"/>
          <w:sz w:val="20"/>
          <w:szCs w:val="20"/>
        </w:rPr>
        <w:t xml:space="preserve">4.1. Для поддерживания и отклонения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по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трассе</w:t>
        </w:r>
      </w:hyperlink>
      <w:r>
        <w:rPr>
          <w:rFonts w:cs="Arial" w:ascii="Arial" w:hAnsi="Arial"/>
          <w:sz w:val="20"/>
          <w:szCs w:val="20"/>
        </w:rPr>
        <w:t xml:space="preserve"> дороги на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опорах</w:t>
        </w:r>
      </w:hyperlink>
      <w:r>
        <w:rPr>
          <w:rFonts w:cs="Arial" w:ascii="Arial" w:hAnsi="Arial"/>
          <w:sz w:val="20"/>
          <w:szCs w:val="20"/>
        </w:rPr>
        <w:t xml:space="preserve"> и станциях должны устанавливаться </w:t>
      </w:r>
      <w:hyperlink w:anchor="sub_1102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роликовые балансиры</w:t>
        </w:r>
      </w:hyperlink>
      <w:r>
        <w:rPr>
          <w:rFonts w:cs="Arial" w:ascii="Arial" w:hAnsi="Arial"/>
          <w:sz w:val="20"/>
          <w:szCs w:val="20"/>
        </w:rPr>
        <w:t>, а также отдельно стоящие ролики.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5" w:name="sub_3041"/>
      <w:bookmarkEnd w:id="785"/>
      <w:r>
        <w:rPr>
          <w:rFonts w:cs="Arial" w:ascii="Arial" w:hAnsi="Arial"/>
          <w:sz w:val="20"/>
          <w:szCs w:val="20"/>
        </w:rPr>
        <w:t>Число роликов в одном балансире может быть от двух до двенадцати.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6" w:name="sub_3042"/>
      <w:bookmarkEnd w:id="786"/>
      <w:r>
        <w:rPr>
          <w:rFonts w:cs="Arial" w:ascii="Arial" w:hAnsi="Arial"/>
          <w:sz w:val="20"/>
          <w:szCs w:val="20"/>
        </w:rPr>
        <w:t>4.2. Устройство узлов крепления роликовых балансиров к линейным опорам должно обеспечить возможность углового и осевого регулирования положения в плане несуще-тягового каната.</w:t>
      </w:r>
    </w:p>
    <w:p>
      <w:pPr>
        <w:pStyle w:val="Normal"/>
        <w:autoSpaceDE w:val="false"/>
        <w:ind w:firstLine="720"/>
        <w:jc w:val="both"/>
        <w:rPr/>
      </w:pPr>
      <w:bookmarkStart w:id="787" w:name="sub_3042"/>
      <w:bookmarkStart w:id="788" w:name="sub_3043"/>
      <w:bookmarkEnd w:id="787"/>
      <w:bookmarkEnd w:id="788"/>
      <w:r>
        <w:rPr>
          <w:rFonts w:cs="Arial" w:ascii="Arial" w:hAnsi="Arial"/>
          <w:sz w:val="20"/>
          <w:szCs w:val="20"/>
        </w:rPr>
        <w:t xml:space="preserve">4.3. Балансиры должны быть снабжены устройствами, препятствующими смещению несуще-тягового каната с роликов внутрь колеи, а также </w:t>
      </w:r>
      <w:hyperlink w:anchor="sub_11029">
        <w:r>
          <w:rPr>
            <w:rStyle w:val="Style15"/>
            <w:rFonts w:cs="Arial" w:ascii="Arial" w:hAnsi="Arial"/>
            <w:sz w:val="20"/>
            <w:szCs w:val="20"/>
            <w:u w:val="single"/>
          </w:rPr>
          <w:t>ловителями каната</w:t>
        </w:r>
      </w:hyperlink>
      <w:r>
        <w:rPr>
          <w:rFonts w:cs="Arial" w:ascii="Arial" w:hAnsi="Arial"/>
          <w:sz w:val="20"/>
          <w:szCs w:val="20"/>
        </w:rPr>
        <w:t>, не позволяющими несуще-тяговому канату при смещении с роликов наружу колеи упасть на землю или подняться вверх (на опорах с верхними балансирами).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9" w:name="sub_3043"/>
      <w:bookmarkStart w:id="790" w:name="sub_3044"/>
      <w:bookmarkEnd w:id="789"/>
      <w:bookmarkEnd w:id="790"/>
      <w:r>
        <w:rPr>
          <w:rFonts w:cs="Arial" w:ascii="Arial" w:hAnsi="Arial"/>
          <w:sz w:val="20"/>
          <w:szCs w:val="20"/>
        </w:rPr>
        <w:t>4.4. На балансирах должны быть установлены блокировочные устройства, отключающие привод дороги с наложением рабочего тормоза в случае схода каната с роликов.</w:t>
      </w:r>
    </w:p>
    <w:p>
      <w:pPr>
        <w:pStyle w:val="Normal"/>
        <w:autoSpaceDE w:val="false"/>
        <w:ind w:firstLine="720"/>
        <w:jc w:val="both"/>
        <w:rPr/>
      </w:pPr>
      <w:bookmarkStart w:id="791" w:name="sub_3044"/>
      <w:bookmarkStart w:id="792" w:name="sub_3045"/>
      <w:bookmarkEnd w:id="791"/>
      <w:bookmarkEnd w:id="792"/>
      <w:r>
        <w:rPr>
          <w:rFonts w:cs="Arial" w:ascii="Arial" w:hAnsi="Arial"/>
          <w:sz w:val="20"/>
          <w:szCs w:val="20"/>
        </w:rPr>
        <w:t xml:space="preserve">4.5. Для поддерживания и отклонения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по трассе дороги должны применяться ролики, а для поддержания и отклонения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несущего каната</w:t>
        </w:r>
      </w:hyperlink>
      <w:r>
        <w:rPr>
          <w:rFonts w:cs="Arial" w:ascii="Arial" w:hAnsi="Arial"/>
          <w:sz w:val="20"/>
          <w:szCs w:val="20"/>
        </w:rPr>
        <w:t xml:space="preserve"> - </w:t>
      </w:r>
      <w:hyperlink w:anchor="sub_11024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опорные башмаки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3" w:name="sub_3045"/>
      <w:bookmarkStart w:id="794" w:name="sub_3046"/>
      <w:bookmarkEnd w:id="793"/>
      <w:bookmarkEnd w:id="794"/>
      <w:r>
        <w:rPr>
          <w:rFonts w:cs="Arial" w:ascii="Arial" w:hAnsi="Arial"/>
          <w:sz w:val="20"/>
          <w:szCs w:val="20"/>
        </w:rPr>
        <w:t>4.6. Ролики на опорных башмаках должны выполняться так, чтобы исключить возможность схода с них тягового каната или башмаки должны быть снабжены направляющими, обеспечивающими, в случае схода каната, укладку его на ролики.</w:t>
      </w:r>
    </w:p>
    <w:p>
      <w:pPr>
        <w:pStyle w:val="Normal"/>
        <w:autoSpaceDE w:val="false"/>
        <w:ind w:firstLine="720"/>
        <w:jc w:val="both"/>
        <w:rPr/>
      </w:pPr>
      <w:bookmarkStart w:id="795" w:name="sub_3046"/>
      <w:bookmarkStart w:id="796" w:name="sub_3047"/>
      <w:bookmarkEnd w:id="795"/>
      <w:bookmarkEnd w:id="796"/>
      <w:r>
        <w:rPr>
          <w:rFonts w:cs="Arial" w:ascii="Arial" w:hAnsi="Arial"/>
          <w:sz w:val="20"/>
          <w:szCs w:val="20"/>
        </w:rPr>
        <w:t xml:space="preserve">4.7. Посадка и высадка пассажиров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должна производиться либо на ходу - при скорости движения кресел до 0,8 м/с, а кабин - до 0,5 м/с, либо при остановленных </w:t>
      </w:r>
      <w:hyperlink w:anchor="sub_11015">
        <w:r>
          <w:rPr>
            <w:rStyle w:val="Style15"/>
            <w:rFonts w:cs="Arial" w:ascii="Arial" w:hAnsi="Arial"/>
            <w:sz w:val="20"/>
            <w:szCs w:val="20"/>
            <w:u w:val="single"/>
          </w:rPr>
          <w:t>креслах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кабинах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7" w:name="sub_3047"/>
      <w:bookmarkStart w:id="798" w:name="sub_3048"/>
      <w:bookmarkEnd w:id="797"/>
      <w:bookmarkEnd w:id="798"/>
      <w:r>
        <w:rPr>
          <w:rFonts w:cs="Arial" w:ascii="Arial" w:hAnsi="Arial"/>
          <w:sz w:val="20"/>
          <w:szCs w:val="20"/>
        </w:rPr>
        <w:t>4.8. Прибывающие с трассы на станции кресла (кабины) должны принудительно отцепляться от тягового (несуще-тягового) каната. Достаточность раскрытия зажимных аппаратов и выход из них каната должна автоматически контролироваться.</w:t>
      </w:r>
    </w:p>
    <w:p>
      <w:pPr>
        <w:pStyle w:val="Normal"/>
        <w:autoSpaceDE w:val="false"/>
        <w:ind w:firstLine="720"/>
        <w:jc w:val="both"/>
        <w:rPr/>
      </w:pPr>
      <w:bookmarkStart w:id="799" w:name="sub_3048"/>
      <w:bookmarkStart w:id="800" w:name="sub_3049"/>
      <w:bookmarkEnd w:id="799"/>
      <w:bookmarkEnd w:id="800"/>
      <w:r>
        <w:rPr>
          <w:rFonts w:cs="Arial" w:ascii="Arial" w:hAnsi="Arial"/>
          <w:sz w:val="20"/>
          <w:szCs w:val="20"/>
        </w:rPr>
        <w:t xml:space="preserve">4.9. Должны быть обеспечены надежный самопроизвольный или принудительный выход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из устройства, отцепляющего </w:t>
      </w:r>
      <w:hyperlink w:anchor="sub_11019">
        <w:r>
          <w:rPr>
            <w:rStyle w:val="Style15"/>
            <w:rFonts w:cs="Arial" w:ascii="Arial" w:hAnsi="Arial"/>
            <w:sz w:val="20"/>
            <w:szCs w:val="20"/>
            <w:u w:val="single"/>
          </w:rPr>
          <w:t>зажим</w:t>
        </w:r>
      </w:hyperlink>
      <w:r>
        <w:rPr>
          <w:rFonts w:cs="Arial" w:ascii="Arial" w:hAnsi="Arial"/>
          <w:sz w:val="20"/>
          <w:szCs w:val="20"/>
        </w:rPr>
        <w:t xml:space="preserve"> от каната (выключателя), последующее его перемещение и останов у платформы высадки (либо перемещение вдоль платформы высадки и посадки на малой скорости - в соответствии с п.4.7), перемещение к посадочной платформе, сцепляющему устройству и выход на трассу дороги.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1" w:name="sub_3049"/>
      <w:bookmarkStart w:id="802" w:name="sub_30410"/>
      <w:bookmarkEnd w:id="801"/>
      <w:bookmarkEnd w:id="802"/>
      <w:r>
        <w:rPr>
          <w:rFonts w:cs="Arial" w:ascii="Arial" w:hAnsi="Arial"/>
          <w:sz w:val="20"/>
          <w:szCs w:val="20"/>
        </w:rPr>
        <w:t>4.10. Величины положительных и отрицательных ускорений кресел (кабин) перед их сцеплением и после не должны превышать 1,5 м/с2.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3" w:name="sub_30410"/>
      <w:bookmarkEnd w:id="803"/>
      <w:r>
        <w:rPr>
          <w:rFonts w:cs="Arial" w:ascii="Arial" w:hAnsi="Arial"/>
          <w:sz w:val="20"/>
          <w:szCs w:val="20"/>
        </w:rPr>
        <w:t>Разность скоростей тягового или несуще-тягового каната и кресла (кабины) в момент их соединения не должна превышать 0,25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4" w:name="sub_30411"/>
      <w:bookmarkEnd w:id="804"/>
      <w:r>
        <w:rPr>
          <w:rFonts w:cs="Arial" w:ascii="Arial" w:hAnsi="Arial"/>
          <w:sz w:val="20"/>
          <w:szCs w:val="20"/>
        </w:rPr>
        <w:t>4.11. Специальное устройство, устанавливаемое на станции канатной дороги, должно сигнализировать о прохождении через станцию счаленного участка несуще-тягового (тягового) каната и автоматически исключать возможность подсоединения на участке счалки кресла (кабины) к канату. Такое устройство может не устанавливаться, если раскрытие зева зажимного устройства (расхождение губок) достаточно для помещения в нем счаленного каната и последующего надежного его закрепления.</w:t>
      </w:r>
    </w:p>
    <w:p>
      <w:pPr>
        <w:pStyle w:val="Normal"/>
        <w:autoSpaceDE w:val="false"/>
        <w:ind w:firstLine="720"/>
        <w:jc w:val="both"/>
        <w:rPr/>
      </w:pPr>
      <w:bookmarkStart w:id="805" w:name="sub_30411"/>
      <w:bookmarkStart w:id="806" w:name="sub_30412"/>
      <w:bookmarkEnd w:id="805"/>
      <w:bookmarkEnd w:id="806"/>
      <w:r>
        <w:rPr>
          <w:rFonts w:cs="Arial" w:ascii="Arial" w:hAnsi="Arial"/>
          <w:sz w:val="20"/>
          <w:szCs w:val="20"/>
        </w:rPr>
        <w:t xml:space="preserve">4.12. Ни одно кресло (кабина) не может быть выпущено на линию, если предыдущее кресло (кабина) не прошло путь, соответствующий минимально допустимому расстоянию между двумя следующими друг за другом креслами (кабинами) (см. </w:t>
      </w:r>
      <w:hyperlink w:anchor="sub_3032">
        <w:r>
          <w:rPr>
            <w:rStyle w:val="Style15"/>
            <w:rFonts w:cs="Arial" w:ascii="Arial" w:hAnsi="Arial"/>
            <w:sz w:val="20"/>
            <w:szCs w:val="20"/>
            <w:u w:val="single"/>
          </w:rPr>
          <w:t>п.3.2.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807" w:name="sub_30412"/>
      <w:bookmarkStart w:id="808" w:name="sub_30413"/>
      <w:bookmarkEnd w:id="807"/>
      <w:bookmarkEnd w:id="808"/>
      <w:r>
        <w:rPr>
          <w:rFonts w:cs="Arial" w:ascii="Arial" w:hAnsi="Arial"/>
          <w:sz w:val="20"/>
          <w:szCs w:val="20"/>
        </w:rPr>
        <w:t xml:space="preserve">4.13. Привода станционных конвейеров должны обеспечить перемещение кресел (кабин) с временным интервалом между ними, соответствующим временному интервалу между креслами (кабинами) на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трассе</w:t>
        </w:r>
      </w:hyperlink>
      <w:r>
        <w:rPr>
          <w:rFonts w:cs="Arial" w:ascii="Arial" w:hAnsi="Arial"/>
          <w:sz w:val="20"/>
          <w:szCs w:val="20"/>
        </w:rPr>
        <w:t xml:space="preserve"> дороги при всех скоростях несуще-тягового (тягового)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9" w:name="sub_30413"/>
      <w:bookmarkStart w:id="810" w:name="sub_30414"/>
      <w:bookmarkEnd w:id="809"/>
      <w:bookmarkEnd w:id="810"/>
      <w:r>
        <w:rPr>
          <w:rFonts w:cs="Arial" w:ascii="Arial" w:hAnsi="Arial"/>
          <w:sz w:val="20"/>
          <w:szCs w:val="20"/>
        </w:rPr>
        <w:t>4.14. Со стороны трассы дороги протяженность станции должна быть такой, чтобы перед входом кресла (кабины) в устройство прицепления и после выхода из него располагались горизонтальные участки подвесного пути длиной не менее 1,2 величины тормозного пути наиболее загруженной дороги при срабатывании аварийного тормоза.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1" w:name="sub_30414"/>
      <w:bookmarkEnd w:id="811"/>
      <w:r>
        <w:rPr>
          <w:rFonts w:cs="Arial" w:ascii="Arial" w:hAnsi="Arial"/>
          <w:sz w:val="20"/>
          <w:szCs w:val="20"/>
        </w:rPr>
        <w:t>Протяженность участка должна замеряться со стороны устройства сцепления, от последнего устройства контроля правильности закрепления на канате зажима кресла (кабины).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случае, если позволяет профиль местности, следует обеспечить выход несущего (несуще-тягового) каната после устройства прицепления в сторону трассы под уклоном не менее 10% вверх на длине не менее 1,5 величины тормозного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2" w:name="sub_30415"/>
      <w:bookmarkEnd w:id="812"/>
      <w:r>
        <w:rPr>
          <w:rFonts w:cs="Arial" w:ascii="Arial" w:hAnsi="Arial"/>
          <w:sz w:val="20"/>
          <w:szCs w:val="20"/>
        </w:rPr>
        <w:t>4.15. По меньшей мере, на одной из станций должен быть предусмотрен путь, соответствующей протяженности для парковки необходимых запасных кресел (кабин), а также кресел (кабин), подлежащих периодическому техническому контролю, техническому обслуживанию или ремонту.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3" w:name="sub_30415"/>
      <w:bookmarkStart w:id="814" w:name="sub_30416"/>
      <w:bookmarkEnd w:id="813"/>
      <w:bookmarkEnd w:id="814"/>
      <w:r>
        <w:rPr>
          <w:rFonts w:cs="Arial" w:ascii="Arial" w:hAnsi="Arial"/>
          <w:sz w:val="20"/>
          <w:szCs w:val="20"/>
        </w:rPr>
        <w:t>4.16. На площадках посадки и высадки пассажиров должны располагаться пульты управления станционными конвейерами, а также средства сигнализации и связи с машинистом дороги.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30416"/>
      <w:bookmarkStart w:id="816" w:name="sub_30416"/>
      <w:bookmarkEnd w:id="8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17" w:name="sub_4000"/>
      <w:bookmarkEnd w:id="817"/>
      <w:r>
        <w:rPr>
          <w:rFonts w:cs="Arial" w:ascii="Arial" w:hAnsi="Arial"/>
          <w:b/>
          <w:bCs/>
          <w:sz w:val="20"/>
          <w:szCs w:val="20"/>
        </w:rPr>
        <w:t>Приложение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4000"/>
      <w:bookmarkStart w:id="819" w:name="sub_4000"/>
      <w:bookmarkEnd w:id="8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Дополнительные требования к одно- и двухканатным дорогам</w:t>
        <w:br/>
        <w:t>с маятниковым движением подвижного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Трасса канатной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Подвижной состав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Привод, тормоза и скорости движения подвижного состава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Опоры, станции и их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Сигнализация и связь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20" w:name="sub_4001"/>
      <w:bookmarkEnd w:id="820"/>
      <w:r>
        <w:rPr>
          <w:rFonts w:cs="Arial" w:ascii="Arial" w:hAnsi="Arial"/>
          <w:b/>
          <w:bCs/>
          <w:sz w:val="20"/>
          <w:szCs w:val="20"/>
        </w:rPr>
        <w:t>1. Трасса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21" w:name="sub_4001"/>
      <w:bookmarkStart w:id="822" w:name="sub_4001"/>
      <w:bookmarkEnd w:id="8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23" w:name="sub_4011"/>
      <w:bookmarkEnd w:id="823"/>
      <w:r>
        <w:rPr>
          <w:rFonts w:cs="Arial" w:ascii="Arial" w:hAnsi="Arial"/>
          <w:sz w:val="20"/>
          <w:szCs w:val="20"/>
        </w:rPr>
        <w:t xml:space="preserve">1.1.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маятниковых </w:t>
      </w:r>
      <w:hyperlink w:anchor="sub_1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ППКД</w:t>
        </w:r>
      </w:hyperlink>
      <w:r>
        <w:rPr>
          <w:rFonts w:cs="Arial" w:ascii="Arial" w:hAnsi="Arial"/>
          <w:sz w:val="20"/>
          <w:szCs w:val="20"/>
        </w:rPr>
        <w:t xml:space="preserve"> (МППКД), в пределах посадочной площадки, уровень пола порожнего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вагона</w:t>
        </w:r>
      </w:hyperlink>
      <w:r>
        <w:rPr>
          <w:rFonts w:cs="Arial" w:ascii="Arial" w:hAnsi="Arial"/>
          <w:sz w:val="20"/>
          <w:szCs w:val="20"/>
        </w:rPr>
        <w:t xml:space="preserve"> должен возвышаться над полом посадочной площадки не более 0,25 м.</w:t>
      </w:r>
    </w:p>
    <w:p>
      <w:pPr>
        <w:pStyle w:val="Normal"/>
        <w:autoSpaceDE w:val="false"/>
        <w:ind w:firstLine="720"/>
        <w:jc w:val="both"/>
        <w:rPr/>
      </w:pPr>
      <w:bookmarkStart w:id="824" w:name="sub_4011"/>
      <w:bookmarkStart w:id="825" w:name="sub_4012"/>
      <w:bookmarkEnd w:id="824"/>
      <w:bookmarkEnd w:id="825"/>
      <w:r>
        <w:rPr>
          <w:rFonts w:cs="Arial" w:ascii="Arial" w:hAnsi="Arial"/>
          <w:sz w:val="20"/>
          <w:szCs w:val="20"/>
        </w:rPr>
        <w:t xml:space="preserve">1.2. Колея МППКД принимается из расчета того, что при отклонении обоих вагонов внутрь колеи на 11°30' просветы между вагонами, между вагоном и </w:t>
      </w:r>
      <w:hyperlink w:anchor="sub_1108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несущим канатом</w:t>
        </w:r>
      </w:hyperlink>
      <w:r>
        <w:rPr>
          <w:rFonts w:cs="Arial" w:ascii="Arial" w:hAnsi="Arial"/>
          <w:sz w:val="20"/>
          <w:szCs w:val="20"/>
        </w:rPr>
        <w:t xml:space="preserve"> соседней колеи, между вагоном и обратной ветвью тягового каната составили бы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6" w:name="sub_4012"/>
      <w:bookmarkEnd w:id="826"/>
      <w:r>
        <w:rPr>
          <w:rFonts w:cs="Arial" w:ascii="Arial" w:hAnsi="Arial"/>
          <w:sz w:val="20"/>
          <w:szCs w:val="20"/>
        </w:rPr>
        <w:t>- в пролете длиной до 300 м - 1 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в пролете длиной более 300 м - 1 м + 0,2 м на каждые дополнительные (полные или неполные) 100 м </w:t>
      </w:r>
      <w:hyperlink w:anchor="sub_11034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пролета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bookmarkStart w:id="827" w:name="sub_4013"/>
      <w:bookmarkEnd w:id="827"/>
      <w:r>
        <w:rPr>
          <w:rFonts w:cs="Arial" w:ascii="Arial" w:hAnsi="Arial"/>
          <w:sz w:val="20"/>
          <w:szCs w:val="20"/>
        </w:rPr>
        <w:t xml:space="preserve">1.3. Расстояние между вагоном, отклоненным до касания направляющей и конструкциями станций и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</w:t>
        </w:r>
      </w:hyperlink>
      <w:r>
        <w:rPr>
          <w:rFonts w:cs="Arial" w:ascii="Arial" w:hAnsi="Arial"/>
          <w:sz w:val="20"/>
          <w:szCs w:val="20"/>
        </w:rPr>
        <w:t xml:space="preserve">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8" w:name="sub_4013"/>
      <w:bookmarkEnd w:id="828"/>
      <w:r>
        <w:rPr>
          <w:rFonts w:cs="Arial" w:ascii="Arial" w:hAnsi="Arial"/>
          <w:sz w:val="20"/>
          <w:szCs w:val="20"/>
        </w:rPr>
        <w:t>- 0,3 м - в местах, где невозможно присутствие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- 1,0 м - в местах, где возможно присутствие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9" w:name="sub_4014"/>
      <w:bookmarkEnd w:id="829"/>
      <w:r>
        <w:rPr>
          <w:rFonts w:cs="Arial" w:ascii="Arial" w:hAnsi="Arial"/>
          <w:sz w:val="20"/>
          <w:szCs w:val="20"/>
        </w:rPr>
        <w:t>1.4. Скорость ветра, при которой допускается работа МППКД, должна быть указана в паспорте дороги. При отсутствии таких указаний скорость ветра, при которой допускается эксплуатация дороги не должна превышать 20 м/с - для двухканатных дорог и 15 м/с - для одноканатных дорог.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4014"/>
      <w:bookmarkStart w:id="831" w:name="sub_4014"/>
      <w:bookmarkEnd w:id="8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2" w:name="sub_4002"/>
      <w:bookmarkEnd w:id="832"/>
      <w:r>
        <w:rPr>
          <w:rFonts w:cs="Arial" w:ascii="Arial" w:hAnsi="Arial"/>
          <w:b/>
          <w:bCs/>
          <w:sz w:val="20"/>
          <w:szCs w:val="20"/>
        </w:rPr>
        <w:t>2. Подвижной состав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33" w:name="sub_4002"/>
      <w:bookmarkStart w:id="834" w:name="sub_4002"/>
      <w:bookmarkEnd w:id="83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35" w:name="sub_4021"/>
      <w:bookmarkEnd w:id="835"/>
      <w:r>
        <w:rPr>
          <w:rFonts w:cs="Arial" w:ascii="Arial" w:hAnsi="Arial"/>
          <w:sz w:val="20"/>
          <w:szCs w:val="20"/>
        </w:rPr>
        <w:t xml:space="preserve">2.1. В качестве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подвижного состава</w:t>
        </w:r>
      </w:hyperlink>
      <w:r>
        <w:rPr>
          <w:rFonts w:cs="Arial" w:ascii="Arial" w:hAnsi="Arial"/>
          <w:sz w:val="20"/>
          <w:szCs w:val="20"/>
        </w:rPr>
        <w:t xml:space="preserve"> на МППКД используются закрытые вагоны и </w:t>
      </w:r>
      <w:hyperlink w:anchor="sub_11016">
        <w:r>
          <w:rPr>
            <w:rStyle w:val="Style15"/>
            <w:rFonts w:cs="Arial" w:ascii="Arial" w:hAnsi="Arial"/>
            <w:sz w:val="20"/>
            <w:szCs w:val="20"/>
            <w:u w:val="single"/>
          </w:rPr>
          <w:t>кабины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6" w:name="sub_4021"/>
      <w:bookmarkStart w:id="837" w:name="sub_4022"/>
      <w:bookmarkEnd w:id="836"/>
      <w:bookmarkEnd w:id="837"/>
      <w:r>
        <w:rPr>
          <w:rFonts w:cs="Arial" w:ascii="Arial" w:hAnsi="Arial"/>
          <w:sz w:val="20"/>
          <w:szCs w:val="20"/>
        </w:rPr>
        <w:t>2.2. Вагоны вместимостью свыше 10 человек должны быть оснащены спасательными средствами (самотормозящей лебедкой с канатом и спасательными мешками или поясами), позволяющими безопасную эвакуацию пассажиров на землю с высоты не менее 80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8" w:name="sub_4022"/>
      <w:bookmarkStart w:id="839" w:name="sub_4023"/>
      <w:bookmarkEnd w:id="838"/>
      <w:bookmarkEnd w:id="839"/>
      <w:r>
        <w:rPr>
          <w:rFonts w:cs="Arial" w:ascii="Arial" w:hAnsi="Arial"/>
          <w:sz w:val="20"/>
          <w:szCs w:val="20"/>
        </w:rPr>
        <w:t>2.3. Если на МППКД предусмотрен спасательный вагон, то в основных вагонах должны быть устроены дополнительные двери в торцах или торцевые окна размером не менее 500 х 1500 мм (ширина и высота) для эвакуации пассажиров.</w:t>
      </w:r>
    </w:p>
    <w:p>
      <w:pPr>
        <w:pStyle w:val="Normal"/>
        <w:autoSpaceDE w:val="false"/>
        <w:ind w:firstLine="720"/>
        <w:jc w:val="both"/>
        <w:rPr/>
      </w:pPr>
      <w:bookmarkStart w:id="840" w:name="sub_4023"/>
      <w:bookmarkStart w:id="841" w:name="sub_4024"/>
      <w:bookmarkEnd w:id="840"/>
      <w:bookmarkEnd w:id="841"/>
      <w:r>
        <w:rPr>
          <w:rFonts w:cs="Arial" w:ascii="Arial" w:hAnsi="Arial"/>
          <w:sz w:val="20"/>
          <w:szCs w:val="20"/>
        </w:rPr>
        <w:t xml:space="preserve">2.4. Вагоны МППКД с одним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тяговым канатом</w:t>
        </w:r>
      </w:hyperlink>
      <w:r>
        <w:rPr>
          <w:rFonts w:cs="Arial" w:ascii="Arial" w:hAnsi="Arial"/>
          <w:sz w:val="20"/>
          <w:szCs w:val="20"/>
        </w:rPr>
        <w:t xml:space="preserve"> должны быть оборудованы ловителем автоматического действия, который при обрыве тягового каната захватывает несущий канат. Ловитель должен быть оборудован ручным приводом, находящимся в вагоне, и устройством, отключающим привод дороги при срабатывании ловителя.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2" w:name="sub_4024"/>
      <w:bookmarkEnd w:id="842"/>
      <w:r>
        <w:rPr>
          <w:rFonts w:cs="Arial" w:ascii="Arial" w:hAnsi="Arial"/>
          <w:sz w:val="20"/>
          <w:szCs w:val="20"/>
        </w:rPr>
        <w:t>Ловители могут не устанавливаться, если вагон при обрыве тягового каната не может дойти самокатом до нижней станции и если скорость вагона при переходе через опоры не будет превышать скорость, указанную в паспорте дороги.</w:t>
      </w:r>
    </w:p>
    <w:p>
      <w:pPr>
        <w:pStyle w:val="Normal"/>
        <w:autoSpaceDE w:val="false"/>
        <w:ind w:firstLine="720"/>
        <w:jc w:val="both"/>
        <w:rPr/>
      </w:pPr>
      <w:bookmarkStart w:id="843" w:name="sub_4025"/>
      <w:bookmarkEnd w:id="843"/>
      <w:r>
        <w:rPr>
          <w:rFonts w:cs="Arial" w:ascii="Arial" w:hAnsi="Arial"/>
          <w:sz w:val="20"/>
          <w:szCs w:val="20"/>
        </w:rPr>
        <w:t xml:space="preserve">2.5. Тормозное усилие ловителя должно быть таким, чтобы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</w:t>
        </w:r>
      </w:hyperlink>
      <w:r>
        <w:rPr>
          <w:rFonts w:cs="Arial" w:ascii="Arial" w:hAnsi="Arial"/>
          <w:sz w:val="20"/>
          <w:szCs w:val="20"/>
        </w:rPr>
        <w:t xml:space="preserve"> останавливался на заданном пути торможения при максимальном уклоне профиля и наибольшей нагрузке. При этом замедление должно быть не более 3 м/с2, с момента срабатывания ловителя. Тормозной путь должен быть указан в паспорте МППКД.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4" w:name="sub_4025"/>
      <w:bookmarkStart w:id="845" w:name="sub_4026"/>
      <w:bookmarkEnd w:id="844"/>
      <w:bookmarkEnd w:id="845"/>
      <w:r>
        <w:rPr>
          <w:rFonts w:cs="Arial" w:ascii="Arial" w:hAnsi="Arial"/>
          <w:sz w:val="20"/>
          <w:szCs w:val="20"/>
        </w:rPr>
        <w:t>2.6. Конструкция ловителя должна позволять регулирование усилия зажатия каната колодками.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6" w:name="sub_4026"/>
      <w:bookmarkStart w:id="847" w:name="sub_4027"/>
      <w:bookmarkEnd w:id="846"/>
      <w:bookmarkEnd w:id="847"/>
      <w:r>
        <w:rPr>
          <w:rFonts w:cs="Arial" w:ascii="Arial" w:hAnsi="Arial"/>
          <w:sz w:val="20"/>
          <w:szCs w:val="20"/>
        </w:rPr>
        <w:t>2.7. В вагоне канатной дороги должен находиться проводник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8" w:name="sub_4027"/>
      <w:bookmarkEnd w:id="848"/>
      <w:r>
        <w:rPr>
          <w:rFonts w:cs="Arial" w:ascii="Arial" w:hAnsi="Arial"/>
          <w:sz w:val="20"/>
          <w:szCs w:val="20"/>
        </w:rPr>
        <w:t>а) при наличии ловителей;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наличии в кабине вагона спасательных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вместимости вагона более 10 человек.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49" w:name="sub_4003"/>
      <w:bookmarkEnd w:id="849"/>
      <w:r>
        <w:rPr>
          <w:rFonts w:cs="Arial" w:ascii="Arial" w:hAnsi="Arial"/>
          <w:b/>
          <w:bCs/>
          <w:sz w:val="20"/>
          <w:szCs w:val="20"/>
        </w:rPr>
        <w:t>3. Привод, тормоза и скорости движения подвижного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50" w:name="sub_4003"/>
      <w:bookmarkStart w:id="851" w:name="sub_4003"/>
      <w:bookmarkEnd w:id="85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2" w:name="sub_4031"/>
      <w:bookmarkEnd w:id="852"/>
      <w:r>
        <w:rPr>
          <w:rFonts w:cs="Arial" w:ascii="Arial" w:hAnsi="Arial"/>
          <w:sz w:val="20"/>
          <w:szCs w:val="20"/>
        </w:rPr>
        <w:t>3.1. Для МППКД с двумя тяговыми канатами коэффициент запаса надежности сцепления может приниматься К &gt;= 1,1 (принимая во внимание, что вся нагрузка приходится на один канат).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3" w:name="sub_4031"/>
      <w:bookmarkStart w:id="854" w:name="sub_4032"/>
      <w:bookmarkEnd w:id="853"/>
      <w:bookmarkEnd w:id="854"/>
      <w:r>
        <w:rPr>
          <w:rFonts w:cs="Arial" w:ascii="Arial" w:hAnsi="Arial"/>
          <w:sz w:val="20"/>
          <w:szCs w:val="20"/>
        </w:rPr>
        <w:t>3.2. Рабочая скорость движения подвижного состава не должна превышать, указанную в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4032"/>
      <w:bookmarkStart w:id="856" w:name="sub_4032"/>
      <w:bookmarkEnd w:id="8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7" w:name="sub_8801"/>
      <w:bookmarkEnd w:id="85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8801"/>
      <w:bookmarkStart w:id="859" w:name="sub_8801"/>
      <w:bookmarkEnd w:id="8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 прохождения трассы МППКД         │   Скорость движения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подвижного состава, м/с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вагона с│Для вагона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проводником │    без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проводника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Двухканатная МППКД: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 пролете                                    │    12,5    │    6,3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при проходе опор                             │     8      │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Одноканатные МППКД   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безопорная                                   │          8,0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 опорами                                    │          5,0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пределах посадочной площадки для всех МППКД  │          0,5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60" w:name="sub_4033"/>
      <w:bookmarkEnd w:id="860"/>
      <w:r>
        <w:rPr>
          <w:rFonts w:cs="Arial" w:ascii="Arial" w:hAnsi="Arial"/>
          <w:sz w:val="20"/>
          <w:szCs w:val="20"/>
        </w:rPr>
        <w:t xml:space="preserve">3.3. Посадка и высадка пассажиров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должна производиться при остановленном </w:t>
      </w:r>
      <w:hyperlink w:anchor="sub_1101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подвижном составе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1" w:name="sub_4033"/>
      <w:bookmarkStart w:id="862" w:name="sub_4034"/>
      <w:bookmarkEnd w:id="861"/>
      <w:bookmarkEnd w:id="862"/>
      <w:r>
        <w:rPr>
          <w:rFonts w:cs="Arial" w:ascii="Arial" w:hAnsi="Arial"/>
          <w:sz w:val="20"/>
          <w:szCs w:val="20"/>
        </w:rPr>
        <w:t>3.4. Скорость подвижного состава при работе с резервным (аварийным) двигателем не должна превышать 1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3" w:name="sub_4034"/>
      <w:bookmarkStart w:id="864" w:name="sub_4035"/>
      <w:bookmarkEnd w:id="863"/>
      <w:bookmarkEnd w:id="864"/>
      <w:r>
        <w:rPr>
          <w:rFonts w:cs="Arial" w:ascii="Arial" w:hAnsi="Arial"/>
          <w:sz w:val="20"/>
          <w:szCs w:val="20"/>
        </w:rPr>
        <w:t xml:space="preserve">3.5. Привод МППКД должен позволять автоматическое регулирование скорости движения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вагонов</w:t>
        </w:r>
      </w:hyperlink>
      <w:r>
        <w:rPr>
          <w:rFonts w:cs="Arial" w:ascii="Arial" w:hAnsi="Arial"/>
          <w:sz w:val="20"/>
          <w:szCs w:val="20"/>
        </w:rPr>
        <w:t xml:space="preserve"> с учетом необходимости снижения ее при проходе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</w:t>
        </w:r>
      </w:hyperlink>
      <w:r>
        <w:rPr>
          <w:rFonts w:cs="Arial" w:ascii="Arial" w:hAnsi="Arial"/>
          <w:sz w:val="20"/>
          <w:szCs w:val="20"/>
        </w:rPr>
        <w:t xml:space="preserve"> и подходе к станциям согласно </w:t>
      </w:r>
      <w:hyperlink w:anchor="sub_880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табл.1.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5" w:name="sub_4035"/>
      <w:bookmarkStart w:id="866" w:name="sub_4036"/>
      <w:bookmarkEnd w:id="865"/>
      <w:bookmarkEnd w:id="866"/>
      <w:r>
        <w:rPr>
          <w:rFonts w:cs="Arial" w:ascii="Arial" w:hAnsi="Arial"/>
          <w:sz w:val="20"/>
          <w:szCs w:val="20"/>
        </w:rPr>
        <w:t>3.6. Замедление на приводном шкиве при остановке дороги не должно превышать: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7" w:name="sub_4036"/>
      <w:bookmarkEnd w:id="867"/>
      <w:r>
        <w:rPr>
          <w:rFonts w:cs="Arial" w:ascii="Arial" w:hAnsi="Arial"/>
          <w:sz w:val="20"/>
          <w:szCs w:val="20"/>
        </w:rPr>
        <w:t>- в нормальном (рабочем) режиме - 1 м/с2;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аварийной остановке - 3 м/с2.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8" w:name="sub_4037"/>
      <w:bookmarkEnd w:id="868"/>
      <w:r>
        <w:rPr>
          <w:rFonts w:cs="Arial" w:ascii="Arial" w:hAnsi="Arial"/>
          <w:sz w:val="20"/>
          <w:szCs w:val="20"/>
        </w:rPr>
        <w:t>3.7. Аварийный тормоз должен автоматически срабатывать при: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9" w:name="sub_4037"/>
      <w:bookmarkEnd w:id="869"/>
      <w:r>
        <w:rPr>
          <w:rFonts w:cs="Arial" w:ascii="Arial" w:hAnsi="Arial"/>
          <w:sz w:val="20"/>
          <w:szCs w:val="20"/>
        </w:rPr>
        <w:t>- превышении скорости дороги на 15%;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срабатывании ловителей вагонов и проходе пункта остановки.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70" w:name="sub_4004"/>
      <w:bookmarkEnd w:id="870"/>
      <w:r>
        <w:rPr>
          <w:rFonts w:cs="Arial" w:ascii="Arial" w:hAnsi="Arial"/>
          <w:b/>
          <w:bCs/>
          <w:sz w:val="20"/>
          <w:szCs w:val="20"/>
        </w:rPr>
        <w:t>4. Опоры, станции и их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71" w:name="sub_4004"/>
      <w:bookmarkStart w:id="872" w:name="sub_4004"/>
      <w:bookmarkEnd w:id="8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3" w:name="sub_4041"/>
      <w:bookmarkEnd w:id="873"/>
      <w:r>
        <w:rPr>
          <w:rFonts w:cs="Arial" w:ascii="Arial" w:hAnsi="Arial"/>
          <w:sz w:val="20"/>
          <w:szCs w:val="20"/>
        </w:rPr>
        <w:t>4.1. На опорах, на уровне нижней части вагона должны быть установлены направляющие, исключающие касание вагоном башмака или головки опоры. Направляющие должны быть установлены таким образом, чтобы вагон при подходе к опоре с отклонением в продольном направлении на угол 20° и поперечном на угол 11°30' не поднимался выше направляющих.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4" w:name="sub_4041"/>
      <w:bookmarkStart w:id="875" w:name="sub_4042"/>
      <w:bookmarkEnd w:id="874"/>
      <w:bookmarkEnd w:id="875"/>
      <w:r>
        <w:rPr>
          <w:rFonts w:cs="Arial" w:ascii="Arial" w:hAnsi="Arial"/>
          <w:sz w:val="20"/>
          <w:szCs w:val="20"/>
        </w:rPr>
        <w:t>4.2. На пульте управления МППКД должен быть установлен указатель положения вагонов.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6" w:name="sub_4042"/>
      <w:bookmarkEnd w:id="876"/>
      <w:r>
        <w:rPr>
          <w:rFonts w:cs="Arial" w:ascii="Arial" w:hAnsi="Arial"/>
          <w:sz w:val="20"/>
          <w:szCs w:val="20"/>
        </w:rPr>
        <w:t>Указатель положения вагонов должен иметь автоматическое корректирующее устройство, обеспечивающее показание фактического положения вагона.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7" w:name="sub_4043"/>
      <w:bookmarkEnd w:id="877"/>
      <w:r>
        <w:rPr>
          <w:rFonts w:cs="Arial" w:ascii="Arial" w:hAnsi="Arial"/>
          <w:sz w:val="20"/>
          <w:szCs w:val="20"/>
        </w:rPr>
        <w:t>4.3. Ширина посадочной площадки МППКД должна быть не менее 1,2 м, если происходит только посадка или высадка, и не менее 2 м, если посадка и высадка происходят на одной площадке.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8" w:name="sub_4043"/>
      <w:bookmarkEnd w:id="878"/>
      <w:r>
        <w:rPr>
          <w:rFonts w:cs="Arial" w:ascii="Arial" w:hAnsi="Arial"/>
          <w:sz w:val="20"/>
          <w:szCs w:val="20"/>
        </w:rPr>
        <w:t>Площадки, устанавливаемые на участке с наклоном более 6°, должны выполняться ступенчатыми.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площадки посадки и высадки устанавливается с учетом колебания положения вагонов при их остановке на станциях.</w:t>
      </w:r>
    </w:p>
    <w:p>
      <w:pPr>
        <w:pStyle w:val="Normal"/>
        <w:autoSpaceDE w:val="false"/>
        <w:ind w:firstLine="720"/>
        <w:jc w:val="both"/>
        <w:rPr/>
      </w:pPr>
      <w:bookmarkStart w:id="879" w:name="sub_4044"/>
      <w:bookmarkEnd w:id="879"/>
      <w:r>
        <w:rPr>
          <w:rFonts w:cs="Arial" w:ascii="Arial" w:hAnsi="Arial"/>
          <w:sz w:val="20"/>
          <w:szCs w:val="20"/>
        </w:rPr>
        <w:t xml:space="preserve">4.4. На станциях МППКД должны быть установлены направляющие, ограничивающие раскачивание вагонов при входе и выходе пассажиров. Зазор между направляющими и вагоном не должен превышать 50 мм на сторону в месте нормальной (проектной) остановки и расширяться в сторону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трассы</w:t>
        </w:r>
      </w:hyperlink>
      <w:r>
        <w:rPr>
          <w:rFonts w:cs="Arial" w:ascii="Arial" w:hAnsi="Arial"/>
          <w:sz w:val="20"/>
          <w:szCs w:val="20"/>
        </w:rPr>
        <w:t xml:space="preserve"> дороги с учетом возможного отклонения вагона на 11°30' в поперечном направлении при входе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станцию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0" w:name="sub_4044"/>
      <w:bookmarkEnd w:id="880"/>
      <w:r>
        <w:rPr>
          <w:rFonts w:cs="Arial" w:ascii="Arial" w:hAnsi="Arial"/>
          <w:sz w:val="20"/>
          <w:szCs w:val="20"/>
        </w:rPr>
        <w:t>Направляющие должны быть установлены так, чтобы нижняя часть вагона не поднималась выше уровня направляющих.</w:t>
      </w:r>
    </w:p>
    <w:p>
      <w:pPr>
        <w:pStyle w:val="Normal"/>
        <w:autoSpaceDE w:val="false"/>
        <w:ind w:firstLine="720"/>
        <w:jc w:val="both"/>
        <w:rPr/>
      </w:pPr>
      <w:bookmarkStart w:id="881" w:name="sub_4045"/>
      <w:bookmarkEnd w:id="881"/>
      <w:r>
        <w:rPr>
          <w:rFonts w:cs="Arial" w:ascii="Arial" w:hAnsi="Arial"/>
          <w:sz w:val="20"/>
          <w:szCs w:val="20"/>
        </w:rPr>
        <w:t xml:space="preserve">4.5. На одной из станций МППКД (предпочтительно - на приводной) должны быть предусмотрены площадки для осмотра и ремонта тележек, а также средство для подъема </w:t>
      </w:r>
      <w:hyperlink w:anchor="sub_11017">
        <w:r>
          <w:rPr>
            <w:rStyle w:val="Style15"/>
            <w:rFonts w:cs="Arial" w:ascii="Arial" w:hAnsi="Arial"/>
            <w:sz w:val="20"/>
            <w:szCs w:val="20"/>
            <w:u w:val="single"/>
          </w:rPr>
          <w:t>вагонов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4045"/>
      <w:bookmarkStart w:id="883" w:name="sub_4045"/>
      <w:bookmarkEnd w:id="8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84" w:name="sub_4005"/>
      <w:bookmarkEnd w:id="884"/>
      <w:r>
        <w:rPr>
          <w:rFonts w:cs="Arial" w:ascii="Arial" w:hAnsi="Arial"/>
          <w:b/>
          <w:bCs/>
          <w:sz w:val="20"/>
          <w:szCs w:val="20"/>
        </w:rPr>
        <w:t>5. Сигнализация и связь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85" w:name="sub_4005"/>
      <w:bookmarkStart w:id="886" w:name="sub_4005"/>
      <w:bookmarkEnd w:id="88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87" w:name="sub_4051"/>
      <w:bookmarkEnd w:id="887"/>
      <w:r>
        <w:rPr>
          <w:rFonts w:cs="Arial" w:ascii="Arial" w:hAnsi="Arial"/>
          <w:sz w:val="20"/>
          <w:szCs w:val="20"/>
        </w:rPr>
        <w:t xml:space="preserve">5.1. Вагоны МППКД, обслуживаемые проводниками, должны быть оборудованы телефонной и радиосвязью с конечными станциями, а также кнопками аварийной остановки </w:t>
      </w:r>
      <w:hyperlink w:anchor="sub_11011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привода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8" w:name="sub_4051"/>
      <w:bookmarkStart w:id="889" w:name="sub_4051"/>
      <w:bookmarkEnd w:id="88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90" w:name="sub_5000"/>
      <w:bookmarkEnd w:id="890"/>
      <w:r>
        <w:rPr>
          <w:rFonts w:cs="Arial" w:ascii="Arial" w:hAnsi="Arial"/>
          <w:b/>
          <w:bCs/>
          <w:sz w:val="20"/>
          <w:szCs w:val="20"/>
        </w:rPr>
        <w:t>Приложение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1" w:name="sub_5000"/>
      <w:bookmarkStart w:id="892" w:name="sub_5000"/>
      <w:bookmarkEnd w:id="89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Дополнительные требования к буксировочным канатным дорогам для лыжников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Барабаны, шкивы, ролики, опорные и направляющие башмаки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Подвижной состав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Привод, тормоза и скорости движения подвижного состава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Трасса канатной дороги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Опоры, станции и их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93" w:name="sub_5001"/>
      <w:bookmarkEnd w:id="893"/>
      <w:r>
        <w:rPr>
          <w:rFonts w:cs="Arial" w:ascii="Arial" w:hAnsi="Arial"/>
          <w:b/>
          <w:bCs/>
          <w:sz w:val="20"/>
          <w:szCs w:val="20"/>
        </w:rPr>
        <w:t>1. Барабаны, шкивы, ролики, опорные и направляющие башмаки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94" w:name="sub_5001"/>
      <w:bookmarkStart w:id="895" w:name="sub_5001"/>
      <w:bookmarkEnd w:id="89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896" w:name="sub_5011"/>
      <w:bookmarkEnd w:id="896"/>
      <w:r>
        <w:rPr>
          <w:rFonts w:cs="Arial" w:ascii="Arial" w:hAnsi="Arial"/>
          <w:sz w:val="20"/>
          <w:szCs w:val="20"/>
        </w:rPr>
        <w:t>1.1. Во избежание повреждения буксировочных устройств и конструкций станций, диаметры шкивов и блоков должны выбираться с условием, что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центробежное ускорение, рассчитанное по дну желоба не превышало 10 м/с2.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7" w:name="sub_5011"/>
      <w:bookmarkStart w:id="898" w:name="sub_5012"/>
      <w:bookmarkEnd w:id="897"/>
      <w:bookmarkEnd w:id="898"/>
      <w:r>
        <w:rPr>
          <w:rFonts w:cs="Arial" w:ascii="Arial" w:hAnsi="Arial"/>
          <w:sz w:val="20"/>
          <w:szCs w:val="20"/>
        </w:rPr>
        <w:t>1.2. На роликовых балансирах и отдельно стоящих блоках и роликах должны быть устройства:</w:t>
      </w:r>
    </w:p>
    <w:p>
      <w:pPr>
        <w:pStyle w:val="Normal"/>
        <w:autoSpaceDE w:val="false"/>
        <w:ind w:firstLine="720"/>
        <w:jc w:val="both"/>
        <w:rPr/>
      </w:pPr>
      <w:bookmarkStart w:id="899" w:name="sub_5012"/>
      <w:bookmarkEnd w:id="899"/>
      <w:r>
        <w:rPr>
          <w:rFonts w:cs="Arial" w:ascii="Arial" w:hAnsi="Arial"/>
          <w:sz w:val="20"/>
          <w:szCs w:val="20"/>
        </w:rPr>
        <w:t xml:space="preserve">а) предохраняющие сход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внутрь колеи дороги;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ограничивающие раскачивание подвесок буксировочных устройств так, чтобы подвески, подошедшие к опоре с отклонением в поперечном направлении на угол до 11°30' с помощью направляющей проходили ролики и блоки с поперечным отклонением на угол не более 6°.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0" w:name="sub_5002"/>
      <w:bookmarkEnd w:id="900"/>
      <w:r>
        <w:rPr>
          <w:rFonts w:cs="Arial" w:ascii="Arial" w:hAnsi="Arial"/>
          <w:b/>
          <w:bCs/>
          <w:sz w:val="20"/>
          <w:szCs w:val="20"/>
        </w:rPr>
        <w:t>2. Подвижной состав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01" w:name="sub_5002"/>
      <w:bookmarkStart w:id="902" w:name="sub_5002"/>
      <w:bookmarkEnd w:id="90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03" w:name="sub_5021"/>
      <w:bookmarkEnd w:id="903"/>
      <w:r>
        <w:rPr>
          <w:rFonts w:cs="Arial" w:ascii="Arial" w:hAnsi="Arial"/>
          <w:sz w:val="20"/>
          <w:szCs w:val="20"/>
        </w:rPr>
        <w:t xml:space="preserve">2.1.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Буксировочное устройство</w:t>
        </w:r>
      </w:hyperlink>
      <w:r>
        <w:rPr>
          <w:rFonts w:cs="Arial" w:ascii="Arial" w:hAnsi="Arial"/>
          <w:sz w:val="20"/>
          <w:szCs w:val="20"/>
        </w:rPr>
        <w:t xml:space="preserve"> должно состоять из следующих частей: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4" w:name="sub_5021"/>
      <w:bookmarkEnd w:id="904"/>
      <w:r>
        <w:rPr>
          <w:rFonts w:cs="Arial" w:ascii="Arial" w:hAnsi="Arial"/>
          <w:sz w:val="20"/>
          <w:szCs w:val="20"/>
        </w:rPr>
        <w:t>- узла соединения с тяговым канатом;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жесткого или деформирующегося промежуточного элемента;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узла подцепления лыжников (буксира).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Промежуточный элемент должен выполнять функции упругого удлинителя буксировочного устройства при посадке и транспортировке лыжника и может быть различных конструкций (барабанный, телескопический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5" w:name="sub_5022"/>
      <w:bookmarkEnd w:id="905"/>
      <w:r>
        <w:rPr>
          <w:rFonts w:cs="Arial" w:ascii="Arial" w:hAnsi="Arial"/>
          <w:sz w:val="20"/>
          <w:szCs w:val="20"/>
        </w:rPr>
        <w:t>2.2. Конструкция подвески должна обеспечить свободное прохождение буксировочным устройством роликов, блоков и шкивов при поперечном отклонении от вертикали на угол до 11°30'.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6" w:name="sub_5022"/>
      <w:bookmarkStart w:id="907" w:name="sub_5023"/>
      <w:bookmarkEnd w:id="906"/>
      <w:bookmarkEnd w:id="907"/>
      <w:r>
        <w:rPr>
          <w:rFonts w:cs="Arial" w:ascii="Arial" w:hAnsi="Arial"/>
          <w:sz w:val="20"/>
          <w:szCs w:val="20"/>
        </w:rPr>
        <w:t>2.3. Узел соединения буксировочного устройства с тяговым канатом должен иметь упоры, ограничивающие продольное качание жесткой части устройства на угол +-80° от вертикали.</w:t>
      </w:r>
    </w:p>
    <w:p>
      <w:pPr>
        <w:pStyle w:val="Normal"/>
        <w:autoSpaceDE w:val="false"/>
        <w:ind w:firstLine="720"/>
        <w:jc w:val="both"/>
        <w:rPr/>
      </w:pPr>
      <w:bookmarkStart w:id="908" w:name="sub_5023"/>
      <w:bookmarkStart w:id="909" w:name="sub_5024"/>
      <w:bookmarkEnd w:id="908"/>
      <w:bookmarkEnd w:id="909"/>
      <w:r>
        <w:rPr>
          <w:rFonts w:cs="Arial" w:ascii="Arial" w:hAnsi="Arial"/>
          <w:sz w:val="20"/>
          <w:szCs w:val="20"/>
        </w:rPr>
        <w:t>2.4. Буксировочное устройство должно обеспечить автоматический быстрый возврат буксира в исходное положение после отцепления лыжников с тем, чтобы в ненагруженном состоянии он не мог зацепить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за какие-либо препятствия на линии или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0" w:name="sub_5024"/>
      <w:bookmarkStart w:id="911" w:name="sub_5025"/>
      <w:bookmarkEnd w:id="910"/>
      <w:bookmarkEnd w:id="911"/>
      <w:r>
        <w:rPr>
          <w:rFonts w:cs="Arial" w:ascii="Arial" w:hAnsi="Arial"/>
          <w:sz w:val="20"/>
          <w:szCs w:val="20"/>
        </w:rPr>
        <w:t>2.5. Конструкция узла подцепления лыжников должна обеспечить удобное положение во время подъема и возможность быстрого и легкого освобождения от узла подцепления не только на станции, но и также во время подъема, в случае падения.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2" w:name="sub_5025"/>
      <w:bookmarkStart w:id="913" w:name="sub_5026"/>
      <w:bookmarkEnd w:id="912"/>
      <w:bookmarkEnd w:id="913"/>
      <w:r>
        <w:rPr>
          <w:rFonts w:cs="Arial" w:ascii="Arial" w:hAnsi="Arial"/>
          <w:sz w:val="20"/>
          <w:szCs w:val="20"/>
        </w:rPr>
        <w:t>2.6. Сопротивление скольжению зажима по тяговому канату должно быть не менее чем в 2 раза и не более чем в 3 раза больше максимальной составляющей статического усилия, передаваемого подвеской на канат вдоль его оси.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4" w:name="sub_5026"/>
      <w:bookmarkStart w:id="915" w:name="sub_5026"/>
      <w:bookmarkEnd w:id="9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16" w:name="sub_5003"/>
      <w:bookmarkEnd w:id="916"/>
      <w:r>
        <w:rPr>
          <w:rFonts w:cs="Arial" w:ascii="Arial" w:hAnsi="Arial"/>
          <w:b/>
          <w:bCs/>
          <w:sz w:val="20"/>
          <w:szCs w:val="20"/>
        </w:rPr>
        <w:t>3. Привод, тормоза и скорости движения подвижного состава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7" w:name="sub_5003"/>
      <w:bookmarkStart w:id="918" w:name="sub_5003"/>
      <w:bookmarkEnd w:id="9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19" w:name="sub_5031"/>
      <w:bookmarkEnd w:id="919"/>
      <w:r>
        <w:rPr>
          <w:rFonts w:cs="Arial" w:ascii="Arial" w:hAnsi="Arial"/>
          <w:sz w:val="20"/>
          <w:szCs w:val="20"/>
        </w:rPr>
        <w:t xml:space="preserve">3.1. Рабочая скорость движения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буксировочных устройств</w:t>
        </w:r>
      </w:hyperlink>
      <w:r>
        <w:rPr>
          <w:rFonts w:cs="Arial" w:ascii="Arial" w:hAnsi="Arial"/>
          <w:sz w:val="20"/>
          <w:szCs w:val="20"/>
        </w:rPr>
        <w:t xml:space="preserve"> должна устанавливаться с учетом характеристики лыжной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трассы</w:t>
        </w:r>
      </w:hyperlink>
      <w:r>
        <w:rPr>
          <w:rFonts w:cs="Arial" w:ascii="Arial" w:hAnsi="Arial"/>
          <w:sz w:val="20"/>
          <w:szCs w:val="20"/>
        </w:rPr>
        <w:t>, конструкции буксировочного устройства, диаметра шкивов и блоков, условия прицепления и отцепления лыжников от буксировочных устройств и не должна превышать 4 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0" w:name="sub_5031"/>
      <w:bookmarkStart w:id="921" w:name="sub_5032"/>
      <w:bookmarkEnd w:id="920"/>
      <w:bookmarkEnd w:id="921"/>
      <w:r>
        <w:rPr>
          <w:rFonts w:cs="Arial" w:ascii="Arial" w:hAnsi="Arial"/>
          <w:sz w:val="20"/>
          <w:szCs w:val="20"/>
        </w:rPr>
        <w:t>3.2. Интервал времени между движущимися буксировочными устройствами должен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2" w:name="sub_5032"/>
      <w:bookmarkEnd w:id="922"/>
      <w:r>
        <w:rPr>
          <w:rFonts w:cs="Arial" w:ascii="Arial" w:hAnsi="Arial"/>
          <w:sz w:val="20"/>
          <w:szCs w:val="20"/>
        </w:rPr>
        <w:t>- для одноместных устройств - 4 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двухместных устройств - 6 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любом случае минимальное расстояние между буксировочными устройствами должно быть больше 1,1 длины растянутого буксировочного устройства.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23" w:name="sub_5004"/>
      <w:bookmarkEnd w:id="923"/>
      <w:r>
        <w:rPr>
          <w:rFonts w:cs="Arial" w:ascii="Arial" w:hAnsi="Arial"/>
          <w:b/>
          <w:bCs/>
          <w:sz w:val="20"/>
          <w:szCs w:val="20"/>
        </w:rPr>
        <w:t>4. Трасса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24" w:name="sub_5004"/>
      <w:bookmarkStart w:id="925" w:name="sub_5004"/>
      <w:bookmarkEnd w:id="9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26" w:name="sub_5041"/>
      <w:bookmarkEnd w:id="926"/>
      <w:r>
        <w:rPr>
          <w:rFonts w:cs="Arial" w:ascii="Arial" w:hAnsi="Arial"/>
          <w:sz w:val="20"/>
          <w:szCs w:val="20"/>
        </w:rPr>
        <w:t xml:space="preserve">4.1. Скорость ветра, при которой допускается работа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>, должна быть указана в паспорте дороги. При отсутствии таких указаний скорость ветра, при которой допускается эксплуатация дороги не должна превышать 15 м/с.</w:t>
      </w:r>
    </w:p>
    <w:p>
      <w:pPr>
        <w:pStyle w:val="Normal"/>
        <w:autoSpaceDE w:val="false"/>
        <w:ind w:firstLine="720"/>
        <w:jc w:val="both"/>
        <w:rPr/>
      </w:pPr>
      <w:bookmarkStart w:id="927" w:name="sub_5041"/>
      <w:bookmarkStart w:id="928" w:name="sub_5042"/>
      <w:bookmarkEnd w:id="927"/>
      <w:bookmarkEnd w:id="928"/>
      <w:r>
        <w:rPr>
          <w:rFonts w:cs="Arial" w:ascii="Arial" w:hAnsi="Arial"/>
          <w:sz w:val="20"/>
          <w:szCs w:val="20"/>
        </w:rPr>
        <w:t xml:space="preserve">4.2. Для обеспечения надежности прилегания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тягового каната</w:t>
        </w:r>
      </w:hyperlink>
      <w:r>
        <w:rPr>
          <w:rFonts w:cs="Arial" w:ascii="Arial" w:hAnsi="Arial"/>
          <w:sz w:val="20"/>
          <w:szCs w:val="20"/>
        </w:rPr>
        <w:t xml:space="preserve"> БКД к опорному блоку и балансиру должны быть соблюдены следующие условия: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9" w:name="sub_5042"/>
      <w:bookmarkEnd w:id="929"/>
      <w:r>
        <w:rPr>
          <w:rFonts w:cs="Arial" w:ascii="Arial" w:hAnsi="Arial"/>
          <w:sz w:val="20"/>
          <w:szCs w:val="20"/>
        </w:rPr>
        <w:t>а) При наиболее неблагоприятных условиях работы БКД: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нагрузка на один ролик </w:t>
      </w:r>
      <w:hyperlink w:anchor="sub_1102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нижнего роликового балансира</w:t>
        </w:r>
      </w:hyperlink>
      <w:r>
        <w:rPr>
          <w:rFonts w:cs="Arial" w:ascii="Arial" w:hAnsi="Arial"/>
          <w:sz w:val="20"/>
          <w:szCs w:val="20"/>
        </w:rPr>
        <w:t xml:space="preserve"> или нижнего блока должна быть не менее 390 Н, а на нижний балансир не менее 980 Н;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- нагрузка на один ролик </w:t>
      </w:r>
      <w:hyperlink w:anchor="sub_11026">
        <w:r>
          <w:rPr>
            <w:rStyle w:val="Style15"/>
            <w:rFonts w:cs="Arial" w:ascii="Arial" w:hAnsi="Arial"/>
            <w:sz w:val="20"/>
            <w:szCs w:val="20"/>
            <w:u w:val="single"/>
          </w:rPr>
          <w:t>верхнего балансира</w:t>
        </w:r>
      </w:hyperlink>
      <w:r>
        <w:rPr>
          <w:rFonts w:cs="Arial" w:ascii="Arial" w:hAnsi="Arial"/>
          <w:sz w:val="20"/>
          <w:szCs w:val="20"/>
        </w:rPr>
        <w:t xml:space="preserve"> или на верхний блок должна быть не менее 780 Н, а на верхний балансир не менее 1960 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Нагрузка на нижний роликовый балансир или блок должна оставаться положительной при увеличении натяжения каната на 40% против расчетного.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минимальных величин, указанных в п.а) допускается не ограничивать при наличии прижимных роликов, удерживающих канат от схода с роликов.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0" w:name="sub_5043"/>
      <w:bookmarkEnd w:id="930"/>
      <w:r>
        <w:rPr>
          <w:rFonts w:cs="Arial" w:ascii="Arial" w:hAnsi="Arial"/>
          <w:sz w:val="20"/>
          <w:szCs w:val="20"/>
        </w:rPr>
        <w:t>4.3. Лыжная дорожка, определяемая как полоса с утрамбованным снежным покрытием, расположенная под тяговым канатом и предназначенная для нормально пользующегося буксировочным устройством лыжника, должна иметь достаточную ширину, определяемую числом мест для подцепления лыжников, имеющихся на буксировочном устройстве.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1" w:name="sub_5043"/>
      <w:bookmarkEnd w:id="931"/>
      <w:r>
        <w:rPr>
          <w:rFonts w:cs="Arial" w:ascii="Arial" w:hAnsi="Arial"/>
          <w:sz w:val="20"/>
          <w:szCs w:val="20"/>
        </w:rPr>
        <w:t>Ширина дорожки должна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БКД с одноместным буксировочным устройством - 1,0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БКД с двухместным буксировочным устройством -1,5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Дорожки на мостах и по одну траншеи должны иметь ширину соответственно не менее 2,0 и 2,5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2" w:name="sub_5044"/>
      <w:bookmarkEnd w:id="932"/>
      <w:r>
        <w:rPr>
          <w:rFonts w:cs="Arial" w:ascii="Arial" w:hAnsi="Arial"/>
          <w:sz w:val="20"/>
          <w:szCs w:val="20"/>
        </w:rPr>
        <w:t>4.4. В плане ось лыжной дорожки может быть смещена относительно оси тягового каната не более, чем на 1/6 ее ширины.</w:t>
      </w:r>
    </w:p>
    <w:p>
      <w:pPr>
        <w:pStyle w:val="Normal"/>
        <w:autoSpaceDE w:val="false"/>
        <w:ind w:firstLine="720"/>
        <w:jc w:val="both"/>
        <w:rPr/>
      </w:pPr>
      <w:bookmarkStart w:id="933" w:name="sub_5044"/>
      <w:bookmarkStart w:id="934" w:name="sub_5045"/>
      <w:bookmarkEnd w:id="933"/>
      <w:bookmarkEnd w:id="934"/>
      <w:r>
        <w:rPr>
          <w:rFonts w:cs="Arial" w:ascii="Arial" w:hAnsi="Arial"/>
          <w:sz w:val="20"/>
          <w:szCs w:val="20"/>
        </w:rPr>
        <w:t xml:space="preserve">4.5. Вблизи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</w:t>
        </w:r>
      </w:hyperlink>
      <w:r>
        <w:rPr>
          <w:rFonts w:cs="Arial" w:ascii="Arial" w:hAnsi="Arial"/>
          <w:sz w:val="20"/>
          <w:szCs w:val="20"/>
        </w:rPr>
        <w:t xml:space="preserve"> кромки лыжной дорожки должны быть ограничены снежными гребнями или откосами.</w:t>
      </w:r>
    </w:p>
    <w:p>
      <w:pPr>
        <w:pStyle w:val="Normal"/>
        <w:autoSpaceDE w:val="false"/>
        <w:ind w:firstLine="720"/>
        <w:jc w:val="both"/>
        <w:rPr/>
      </w:pPr>
      <w:bookmarkStart w:id="935" w:name="sub_5045"/>
      <w:bookmarkStart w:id="936" w:name="sub_5046"/>
      <w:bookmarkEnd w:id="935"/>
      <w:bookmarkEnd w:id="936"/>
      <w:r>
        <w:rPr>
          <w:rFonts w:cs="Arial" w:ascii="Arial" w:hAnsi="Arial"/>
          <w:sz w:val="20"/>
          <w:szCs w:val="20"/>
        </w:rPr>
        <w:t xml:space="preserve">4.6. Поперечный уклон лыжной дорожки, не превышающий 10%, допускается только для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с одноместными буксировочными устройствами и при интервале во времени между этими устройствами не менее 5 с. Для БКД с двухместными буксировочными устройствами поперечный уклон дорожки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937" w:name="sub_5046"/>
      <w:bookmarkStart w:id="938" w:name="sub_5047"/>
      <w:bookmarkEnd w:id="937"/>
      <w:bookmarkEnd w:id="938"/>
      <w:r>
        <w:rPr>
          <w:rFonts w:cs="Arial" w:ascii="Arial" w:hAnsi="Arial"/>
          <w:sz w:val="20"/>
          <w:szCs w:val="20"/>
        </w:rPr>
        <w:t xml:space="preserve">4.7. Контруклоны (спуски) допускаются крутизной не более 3% и только для БКД с одноместными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буксировочными устройствами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9" w:name="sub_5047"/>
      <w:bookmarkStart w:id="940" w:name="sub_5048"/>
      <w:bookmarkEnd w:id="939"/>
      <w:bookmarkEnd w:id="940"/>
      <w:r>
        <w:rPr>
          <w:rFonts w:cs="Arial" w:ascii="Arial" w:hAnsi="Arial"/>
          <w:sz w:val="20"/>
          <w:szCs w:val="20"/>
        </w:rPr>
        <w:t>4.8. При транспортировке лыжников угол между вертикалью и направлением вытянутого буксировочного устройства должен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1" w:name="sub_5048"/>
      <w:bookmarkEnd w:id="941"/>
      <w:r>
        <w:rPr>
          <w:rFonts w:cs="Arial" w:ascii="Arial" w:hAnsi="Arial"/>
          <w:sz w:val="20"/>
          <w:szCs w:val="20"/>
        </w:rPr>
        <w:t>- при одноместных буксировочных устройствах - 20°;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двухместных буксировочных устройствах - 30°.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2" w:name="sub_5049"/>
      <w:bookmarkEnd w:id="942"/>
      <w:r>
        <w:rPr>
          <w:rFonts w:cs="Arial" w:ascii="Arial" w:hAnsi="Arial"/>
          <w:sz w:val="20"/>
          <w:szCs w:val="20"/>
        </w:rPr>
        <w:t>4.9. Высота прохождения тягового каната над рельефом местности (с учетом снегового покрова) не должна быть меньше 3,5 м, но должна быть больше длины незагруженного буксировочного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3" w:name="sub_5049"/>
      <w:bookmarkStart w:id="944" w:name="sub_50410"/>
      <w:bookmarkEnd w:id="943"/>
      <w:bookmarkEnd w:id="944"/>
      <w:r>
        <w:rPr>
          <w:rFonts w:cs="Arial" w:ascii="Arial" w:hAnsi="Arial"/>
          <w:sz w:val="20"/>
          <w:szCs w:val="20"/>
        </w:rPr>
        <w:t>4.10. Расстояние между двумя ветвями тягового каната должно быть таким, чтобы при отклонении друг к другу жестких элементов каждого буксировочного устройства на угол 11°30' от вертикали между ними оставался зазор не менее 0,5 м.</w:t>
      </w:r>
    </w:p>
    <w:p>
      <w:pPr>
        <w:pStyle w:val="Normal"/>
        <w:autoSpaceDE w:val="false"/>
        <w:ind w:firstLine="720"/>
        <w:jc w:val="both"/>
        <w:rPr/>
      </w:pPr>
      <w:bookmarkStart w:id="945" w:name="sub_50410"/>
      <w:bookmarkStart w:id="946" w:name="sub_50411"/>
      <w:bookmarkEnd w:id="945"/>
      <w:bookmarkEnd w:id="946"/>
      <w:r>
        <w:rPr>
          <w:rFonts w:cs="Arial" w:ascii="Arial" w:hAnsi="Arial"/>
          <w:sz w:val="20"/>
          <w:szCs w:val="20"/>
        </w:rPr>
        <w:t xml:space="preserve">4.11. Расстояния между жесткими элементами движущихся буксировочных устройств (см. </w:t>
      </w:r>
      <w:hyperlink w:anchor="sub_50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п.2.1</w:t>
        </w:r>
      </w:hyperlink>
      <w:r>
        <w:rPr>
          <w:rFonts w:cs="Arial" w:ascii="Arial" w:hAnsi="Arial"/>
          <w:sz w:val="20"/>
          <w:szCs w:val="20"/>
        </w:rPr>
        <w:t xml:space="preserve">) отклоненных на угол 11°30' от вертикали, и неподвижным препятствием на линии и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должно быть не менее: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7" w:name="sub_50411"/>
      <w:bookmarkEnd w:id="947"/>
      <w:r>
        <w:rPr>
          <w:rFonts w:cs="Arial" w:ascii="Arial" w:hAnsi="Arial"/>
          <w:sz w:val="20"/>
          <w:szCs w:val="20"/>
        </w:rPr>
        <w:t>- 0,5 м - в местах, где невозможно присутствие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- 1,0 м - в местах, где возможно присутствие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кривых участках эти условия должны соблюдаться с учетом действия центробежной силы.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станциях БКД отклонения жестких элементов от вертикали допускается ограничить с помощью направляющих устройств.</w:t>
      </w:r>
    </w:p>
    <w:p>
      <w:pPr>
        <w:pStyle w:val="Normal"/>
        <w:autoSpaceDE w:val="false"/>
        <w:ind w:firstLine="720"/>
        <w:jc w:val="both"/>
        <w:rPr/>
      </w:pPr>
      <w:bookmarkStart w:id="948" w:name="sub_50412"/>
      <w:bookmarkEnd w:id="948"/>
      <w:r>
        <w:rPr>
          <w:rFonts w:cs="Arial" w:ascii="Arial" w:hAnsi="Arial"/>
          <w:sz w:val="20"/>
          <w:szCs w:val="20"/>
        </w:rPr>
        <w:t xml:space="preserve">4.12. При расчете зазоров между буксировочными устройствами, а также между буксировочными устройствами и неподвижным препятствием согласно </w:t>
      </w:r>
      <w:hyperlink w:anchor="sub_504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п.п.4.10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5041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4.11</w:t>
        </w:r>
      </w:hyperlink>
      <w:r>
        <w:rPr>
          <w:rFonts w:cs="Arial" w:ascii="Arial" w:hAnsi="Arial"/>
          <w:sz w:val="20"/>
          <w:szCs w:val="20"/>
        </w:rPr>
        <w:t xml:space="preserve"> должно учитываться отклонение каната под действием нормативной ветровой нагрузки в месте размещения БКД.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9" w:name="sub_50412"/>
      <w:bookmarkStart w:id="950" w:name="sub_50413"/>
      <w:bookmarkEnd w:id="949"/>
      <w:bookmarkEnd w:id="950"/>
      <w:r>
        <w:rPr>
          <w:rFonts w:cs="Arial" w:ascii="Arial" w:hAnsi="Arial"/>
          <w:sz w:val="20"/>
          <w:szCs w:val="20"/>
        </w:rPr>
        <w:t xml:space="preserve">4.13. Вдоль всей лыжной дорожки, включая пространство линейных опор и других неподвижных элементов сооружений данной БКД, должен сохраняться свободный габарит для проезда лыжников высотой не менее 2,2 м и шириной не менее установленной </w:t>
      </w:r>
      <w:hyperlink w:anchor="sub_50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1" w:name="sub_50413"/>
      <w:bookmarkEnd w:id="951"/>
      <w:r>
        <w:rPr>
          <w:rFonts w:cs="Arial" w:ascii="Arial" w:hAnsi="Arial"/>
          <w:sz w:val="20"/>
          <w:szCs w:val="20"/>
        </w:rPr>
        <w:t>Этот габарит должен обеспечиваться при эксплуатации БКД при всех условиях снежного покрова.</w:t>
      </w:r>
    </w:p>
    <w:p>
      <w:pPr>
        <w:pStyle w:val="Normal"/>
        <w:autoSpaceDE w:val="false"/>
        <w:ind w:firstLine="720"/>
        <w:jc w:val="both"/>
        <w:rPr/>
      </w:pPr>
      <w:bookmarkStart w:id="952" w:name="sub_50414"/>
      <w:bookmarkEnd w:id="952"/>
      <w:r>
        <w:rPr>
          <w:rFonts w:cs="Arial" w:ascii="Arial" w:hAnsi="Arial"/>
          <w:sz w:val="20"/>
          <w:szCs w:val="20"/>
        </w:rPr>
        <w:t xml:space="preserve">4.14. В случае установки двух соседних БКД, расстояние между их свободными габаритами (лыжными дорожками), указанными в </w:t>
      </w:r>
      <w:hyperlink w:anchor="sub_504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п.4.3.</w:t>
        </w:r>
      </w:hyperlink>
      <w:r>
        <w:rPr>
          <w:rFonts w:cs="Arial" w:ascii="Arial" w:hAnsi="Arial"/>
          <w:sz w:val="20"/>
          <w:szCs w:val="20"/>
        </w:rPr>
        <w:t xml:space="preserve"> должно быть не менее 1 м, при этом буксировочные устройства проходящих рядом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>, не должны соприкасаться между собой, даже в том случае, если жесткие элементы движущихся буксировочных устройств были одновременно наклонены друг к другу под углом до 20°.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3" w:name="sub_50414"/>
      <w:bookmarkStart w:id="954" w:name="sub_50414"/>
      <w:bookmarkEnd w:id="9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55" w:name="sub_5005"/>
      <w:bookmarkEnd w:id="955"/>
      <w:r>
        <w:rPr>
          <w:rFonts w:cs="Arial" w:ascii="Arial" w:hAnsi="Arial"/>
          <w:b/>
          <w:bCs/>
          <w:sz w:val="20"/>
          <w:szCs w:val="20"/>
        </w:rPr>
        <w:t>5. Опоры, станции и их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6" w:name="sub_5005"/>
      <w:bookmarkStart w:id="957" w:name="sub_5005"/>
      <w:bookmarkEnd w:id="95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8" w:name="sub_5051"/>
      <w:bookmarkEnd w:id="958"/>
      <w:r>
        <w:rPr>
          <w:rFonts w:cs="Arial" w:ascii="Arial" w:hAnsi="Arial"/>
          <w:sz w:val="20"/>
          <w:szCs w:val="20"/>
        </w:rPr>
        <w:t>5.1. Площадки (лыжные дорожки) для посадки и высадки лыжников БКД должны быть горизонтальными. Допускается площадки высадки лыжников располагать на склоне не более 6°.</w:t>
      </w:r>
    </w:p>
    <w:p>
      <w:pPr>
        <w:pStyle w:val="Normal"/>
        <w:autoSpaceDE w:val="false"/>
        <w:ind w:firstLine="720"/>
        <w:jc w:val="both"/>
        <w:rPr/>
      </w:pPr>
      <w:bookmarkStart w:id="959" w:name="sub_5051"/>
      <w:bookmarkStart w:id="960" w:name="sub_5052"/>
      <w:bookmarkEnd w:id="959"/>
      <w:bookmarkEnd w:id="960"/>
      <w:r>
        <w:rPr>
          <w:rFonts w:cs="Arial" w:ascii="Arial" w:hAnsi="Arial"/>
          <w:sz w:val="20"/>
          <w:szCs w:val="20"/>
        </w:rPr>
        <w:t xml:space="preserve">5.2. В месте посадки высота прохождения жестких элементов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буксировочного устройства</w:t>
        </w:r>
      </w:hyperlink>
      <w:r>
        <w:rPr>
          <w:rFonts w:cs="Arial" w:ascii="Arial" w:hAnsi="Arial"/>
          <w:sz w:val="20"/>
          <w:szCs w:val="20"/>
        </w:rPr>
        <w:t xml:space="preserve"> должна быть не менее 2 м от уровня лыжной дорожки.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1" w:name="sub_5052"/>
      <w:bookmarkEnd w:id="961"/>
      <w:r>
        <w:rPr>
          <w:rFonts w:cs="Arial" w:ascii="Arial" w:hAnsi="Arial"/>
          <w:sz w:val="20"/>
          <w:szCs w:val="20"/>
        </w:rPr>
        <w:t xml:space="preserve">В плане пункт посадки должен располагаться по оси каната; допускаемое отклонение - в пределах, указанных в </w:t>
      </w:r>
      <w:hyperlink w:anchor="sub_504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п.4.4.</w:t>
        </w:r>
      </w:hyperlink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посадка производиться касательно к движущимся буксировочным устройствам, то высота расположения жесткого элемента буксировочного устройства может быть уменьшена до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2" w:name="sub_5053"/>
      <w:bookmarkEnd w:id="962"/>
      <w:r>
        <w:rPr>
          <w:rFonts w:cs="Arial" w:ascii="Arial" w:hAnsi="Arial"/>
          <w:sz w:val="20"/>
          <w:szCs w:val="20"/>
        </w:rPr>
        <w:t>5.3. Участок рабочей ветви тягового каната, непосредственно примыкающий к приводному или обводному шкиву, расположенный перед местом посадки лыжников, должен быть горизонтальным или иметь угол подъема не более 5°. Этот участок должен быть ограничен относительно шкива отдельным роликом, блоком или роликовой батареей.</w:t>
      </w:r>
    </w:p>
    <w:p>
      <w:pPr>
        <w:pStyle w:val="Normal"/>
        <w:autoSpaceDE w:val="false"/>
        <w:ind w:firstLine="720"/>
        <w:jc w:val="both"/>
        <w:rPr/>
      </w:pPr>
      <w:bookmarkStart w:id="963" w:name="sub_5053"/>
      <w:bookmarkEnd w:id="963"/>
      <w:r>
        <w:rPr>
          <w:rFonts w:cs="Arial" w:ascii="Arial" w:hAnsi="Arial"/>
          <w:sz w:val="20"/>
          <w:szCs w:val="20"/>
        </w:rPr>
        <w:t xml:space="preserve">Буксировочное устройство, находящееся на этом участке должно быть свободно от лыжников. Исключением, в части угла подъема каната, является нижний участок дороги с отцепляемыми на </w:t>
      </w:r>
      <w:hyperlink w:anchor="sub_11022">
        <w:r>
          <w:rPr>
            <w:rStyle w:val="Style15"/>
            <w:rFonts w:cs="Arial" w:ascii="Arial" w:hAnsi="Arial"/>
            <w:sz w:val="20"/>
            <w:szCs w:val="20"/>
            <w:u w:val="single"/>
          </w:rPr>
          <w:t>станциях</w:t>
        </w:r>
      </w:hyperlink>
      <w:r>
        <w:rPr>
          <w:rFonts w:cs="Arial" w:ascii="Arial" w:hAnsi="Arial"/>
          <w:sz w:val="20"/>
          <w:szCs w:val="20"/>
        </w:rPr>
        <w:t xml:space="preserve"> буксировочными устройствами, на котором размещается накопитель (см. </w:t>
      </w:r>
      <w:hyperlink w:anchor="sub_505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п.5.8</w:t>
        </w:r>
      </w:hyperlink>
      <w:r>
        <w:rPr>
          <w:rFonts w:cs="Arial" w:ascii="Arial" w:hAnsi="Arial"/>
          <w:sz w:val="20"/>
          <w:szCs w:val="20"/>
        </w:rPr>
        <w:t>) - на нем канат должен располагаться с наклоном, достаточным для самопроизвольного передвижения буксировочных устройств к выходу из накопителя, но не более 7°.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4" w:name="sub_5054"/>
      <w:bookmarkEnd w:id="964"/>
      <w:r>
        <w:rPr>
          <w:rFonts w:cs="Arial" w:ascii="Arial" w:hAnsi="Arial"/>
          <w:sz w:val="20"/>
          <w:szCs w:val="20"/>
        </w:rPr>
        <w:t>5.4. На верхней станции, между началом пункта отцепления лыжников и точкой вхождения каната на шкив, должно быть расстояние L, достаточное для обеспечения принятия буксировочным устройством исходного положения, а именно: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5" w:name="sub_5054"/>
      <w:bookmarkEnd w:id="965"/>
      <w:r>
        <w:rPr>
          <w:rFonts w:cs="Arial" w:ascii="Arial" w:hAnsi="Arial"/>
          <w:sz w:val="20"/>
          <w:szCs w:val="20"/>
        </w:rPr>
        <w:t>- при устройстве барабанного типа L &gt;= 12 V;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устройстве штангового типа L &gt;= 4 V,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 V м/с - максимальная скорость на дороге.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6" w:name="sub_5055"/>
      <w:bookmarkEnd w:id="966"/>
      <w:r>
        <w:rPr>
          <w:rFonts w:cs="Arial" w:ascii="Arial" w:hAnsi="Arial"/>
          <w:sz w:val="20"/>
          <w:szCs w:val="20"/>
        </w:rPr>
        <w:t>5.5. Указанные в п.5.4. расстояния могут быть сокращены, если приняты технические меры, надежно обеспечивающие спокойный и безопасный проход буксировочного устройства вокруг шкива и принятие буксировочным канатом исходного положения.</w:t>
      </w:r>
    </w:p>
    <w:p>
      <w:pPr>
        <w:pStyle w:val="Normal"/>
        <w:autoSpaceDE w:val="false"/>
        <w:ind w:firstLine="720"/>
        <w:jc w:val="both"/>
        <w:rPr/>
      </w:pPr>
      <w:bookmarkStart w:id="967" w:name="sub_5055"/>
      <w:bookmarkStart w:id="968" w:name="sub_5056"/>
      <w:bookmarkEnd w:id="967"/>
      <w:bookmarkEnd w:id="968"/>
      <w:r>
        <w:rPr>
          <w:rFonts w:cs="Arial" w:ascii="Arial" w:hAnsi="Arial"/>
          <w:sz w:val="20"/>
          <w:szCs w:val="20"/>
        </w:rPr>
        <w:t xml:space="preserve">5.6. Верхняя станция должна быть оборудована так, чтобы обеспечивался безопасный уход лыжников от </w:t>
      </w:r>
      <w:hyperlink w:anchor="sub_11033">
        <w:r>
          <w:rPr>
            <w:rStyle w:val="Style15"/>
            <w:rFonts w:cs="Arial" w:ascii="Arial" w:hAnsi="Arial"/>
            <w:sz w:val="20"/>
            <w:szCs w:val="20"/>
            <w:u w:val="single"/>
          </w:rPr>
          <w:t>трассы</w:t>
        </w:r>
      </w:hyperlink>
      <w:r>
        <w:rPr>
          <w:rFonts w:cs="Arial" w:ascii="Arial" w:hAnsi="Arial"/>
          <w:sz w:val="20"/>
          <w:szCs w:val="20"/>
        </w:rPr>
        <w:t xml:space="preserve"> после отцепления буксировочного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9" w:name="sub_5056"/>
      <w:bookmarkStart w:id="970" w:name="sub_5057"/>
      <w:bookmarkEnd w:id="969"/>
      <w:bookmarkEnd w:id="970"/>
      <w:r>
        <w:rPr>
          <w:rFonts w:cs="Arial" w:ascii="Arial" w:hAnsi="Arial"/>
          <w:sz w:val="20"/>
          <w:szCs w:val="20"/>
        </w:rPr>
        <w:t>5.7. Нижняя станция должна быть оборудована так, чтобы обеспечивался безопасный подъезд лыжников к месту подцепления к буксировочному устройству, и было достаточно места для очереди ожидающих.</w:t>
      </w:r>
    </w:p>
    <w:p>
      <w:pPr>
        <w:pStyle w:val="Normal"/>
        <w:autoSpaceDE w:val="false"/>
        <w:ind w:firstLine="720"/>
        <w:jc w:val="both"/>
        <w:rPr/>
      </w:pPr>
      <w:bookmarkStart w:id="971" w:name="sub_5057"/>
      <w:bookmarkStart w:id="972" w:name="sub_5058"/>
      <w:bookmarkEnd w:id="971"/>
      <w:bookmarkEnd w:id="972"/>
      <w:r>
        <w:rPr>
          <w:rFonts w:cs="Arial" w:ascii="Arial" w:hAnsi="Arial"/>
          <w:sz w:val="20"/>
          <w:szCs w:val="20"/>
        </w:rPr>
        <w:t xml:space="preserve">5.8. Нижняя станция </w:t>
      </w:r>
      <w:hyperlink w:anchor="sub_1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БКД</w:t>
        </w:r>
      </w:hyperlink>
      <w:r>
        <w:rPr>
          <w:rFonts w:cs="Arial" w:ascii="Arial" w:hAnsi="Arial"/>
          <w:sz w:val="20"/>
          <w:szCs w:val="20"/>
        </w:rPr>
        <w:t xml:space="preserve"> с буксировочными устройствами, снабженными размыкаемыми креплениями на тяговом канате, должна иметь устройство для удержания и накопления после прохода обводного шкива расцепленных с канатом буксировочных устройств и выпуска их, по мере подхода лыжников для подъема на трассу БКД. Емкость накопителя должна быть не менее числа буксировочных устройств, установленных на дороге.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3" w:name="sub_5058"/>
      <w:bookmarkStart w:id="974" w:name="sub_5059"/>
      <w:bookmarkEnd w:id="973"/>
      <w:bookmarkEnd w:id="974"/>
      <w:r>
        <w:rPr>
          <w:rFonts w:cs="Arial" w:ascii="Arial" w:hAnsi="Arial"/>
          <w:sz w:val="20"/>
          <w:szCs w:val="20"/>
        </w:rPr>
        <w:t>5.9. Станции должны быть оборудованы устройствами для автоматической остановки дороги в случаях, когда:</w:t>
      </w:r>
    </w:p>
    <w:p>
      <w:pPr>
        <w:pStyle w:val="Normal"/>
        <w:autoSpaceDE w:val="false"/>
        <w:ind w:firstLine="720"/>
        <w:jc w:val="both"/>
        <w:rPr/>
      </w:pPr>
      <w:bookmarkStart w:id="975" w:name="sub_5059"/>
      <w:bookmarkEnd w:id="975"/>
      <w:r>
        <w:rPr>
          <w:rFonts w:cs="Arial" w:ascii="Arial" w:hAnsi="Arial"/>
          <w:sz w:val="20"/>
          <w:szCs w:val="20"/>
        </w:rPr>
        <w:t xml:space="preserve">- лыжник по прибытии не сумел своевременно отцепиться от </w:t>
      </w:r>
      <w:hyperlink w:anchor="sub_11018">
        <w:r>
          <w:rPr>
            <w:rStyle w:val="Style15"/>
            <w:rFonts w:cs="Arial" w:ascii="Arial" w:hAnsi="Arial"/>
            <w:sz w:val="20"/>
            <w:szCs w:val="20"/>
            <w:u w:val="single"/>
          </w:rPr>
          <w:t>буксировочного устройства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буксировочное устройство, своевременно оставленное лыжником, не приняло исходного положения при подходе к предусмотренному для этого месту.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6" w:name="sub_50510"/>
      <w:bookmarkEnd w:id="976"/>
      <w:r>
        <w:rPr>
          <w:rFonts w:cs="Arial" w:ascii="Arial" w:hAnsi="Arial"/>
          <w:sz w:val="20"/>
          <w:szCs w:val="20"/>
        </w:rPr>
        <w:t>5.10. Допускается размещение по трассе БКД промежуточных пунктов подцепления и отцепления лыжников, при условии нахождения на них обслуживающего персонала и оборудования этих пунктов средствами безопасности, аналогичными тем, что и на конечных станциях.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7" w:name="sub_50510"/>
      <w:bookmarkStart w:id="978" w:name="sub_50511"/>
      <w:bookmarkEnd w:id="977"/>
      <w:bookmarkEnd w:id="978"/>
      <w:r>
        <w:rPr>
          <w:rFonts w:cs="Arial" w:ascii="Arial" w:hAnsi="Arial"/>
          <w:sz w:val="20"/>
          <w:szCs w:val="20"/>
        </w:rPr>
        <w:t>5.11. В случае, если БКД предназначена для использования и в темное время суток, то должно быть предусмотрено постоянное освещение для подъемной лыжной дорожки.</w:t>
      </w:r>
    </w:p>
    <w:p>
      <w:pPr>
        <w:pStyle w:val="Normal"/>
        <w:autoSpaceDE w:val="false"/>
        <w:ind w:firstLine="720"/>
        <w:jc w:val="both"/>
        <w:rPr/>
      </w:pPr>
      <w:bookmarkStart w:id="979" w:name="sub_50511"/>
      <w:bookmarkStart w:id="980" w:name="sub_50512"/>
      <w:bookmarkEnd w:id="979"/>
      <w:bookmarkEnd w:id="980"/>
      <w:r>
        <w:rPr>
          <w:rFonts w:cs="Arial" w:ascii="Arial" w:hAnsi="Arial"/>
          <w:sz w:val="20"/>
          <w:szCs w:val="20"/>
        </w:rPr>
        <w:t xml:space="preserve">5.12. Разрешается устанавливать </w:t>
      </w:r>
      <w:hyperlink w:anchor="sub_11023">
        <w:r>
          <w:rPr>
            <w:rStyle w:val="Style15"/>
            <w:rFonts w:cs="Arial" w:ascii="Arial" w:hAnsi="Arial"/>
            <w:sz w:val="20"/>
            <w:szCs w:val="20"/>
            <w:u w:val="single"/>
          </w:rPr>
          <w:t>опоры</w:t>
        </w:r>
      </w:hyperlink>
      <w:r>
        <w:rPr>
          <w:rFonts w:cs="Arial" w:ascii="Arial" w:hAnsi="Arial"/>
          <w:sz w:val="20"/>
          <w:szCs w:val="20"/>
        </w:rPr>
        <w:t xml:space="preserve"> на скальном основании без фундамента при наличии заключения геологических служб.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1" w:name="sub_50512"/>
      <w:bookmarkStart w:id="982" w:name="sub_50512"/>
      <w:bookmarkEnd w:id="9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3" w:name="sub_6000"/>
      <w:bookmarkEnd w:id="983"/>
      <w:r>
        <w:rPr>
          <w:rFonts w:cs="Arial" w:ascii="Arial" w:hAnsi="Arial"/>
          <w:b/>
          <w:bCs/>
          <w:sz w:val="20"/>
          <w:szCs w:val="20"/>
        </w:rPr>
        <w:t>Приложение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4" w:name="sub_6000"/>
      <w:bookmarkStart w:id="985" w:name="sub_6000"/>
      <w:bookmarkEnd w:id="9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Образец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Паспорта пассажирской подвесной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канатной дороги (ППКД)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тип канатной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Паспорт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(обозначение паспорта)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(регистрационный номер канатной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на применение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N___ от "__"_____200_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 адрес органа Госгортехнадзора,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выдавшего разрешение на изготовление)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Основная техническая характеристика ППКД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Загрузка дороги, %: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 стороне подъема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на стороне спуска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Пропускная способность (в одном направлении), чел/ч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проезда в одном направлении, мин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Подвижной состав (агоны#, кабины, кресла,):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вместимость, чел.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собственный вес, кН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полезная нагрузка, кН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количество (на трассе), шт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расстояние между кабинами (креслами),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интервал посадки в кабины (кресла),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дороги,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склону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горизонтали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верхней станции над нижней,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колеи,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 подъема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опор,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опор,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уклон каната в пролете,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окружное усилие на приводном шкиве, кН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скорость ветра, при которой допускается работа  дороги,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м/с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Техническая характеристика привода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Шкив приводной                     │Диаметр, м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(материал)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Суммарное  передаточное  число  при│Основного двигателя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                 │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Резервного двигателя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 основной                 │Количество, шт.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       вращения,│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мин(-1)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 резервный                │Количество, шт.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       вращения,│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мин(-1)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                           │Тип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Передаточное число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 рабочий                     │Количество, шт.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привода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  запаса│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торможения (допустимый)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Наибольший путь  (время)│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торможения,    м     (с)│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(допустимый)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 аварийный                   │Количество, шт.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привода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Коэффициент       запаса│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торможения (допустимый)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├────────────────────────┼───────────┤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Наибольший путь  (время)│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торможения,    м     (с)│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(допустимый)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Сведения об основных элементах металлоконструкций 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и линейных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┌───────────────────────────┬───────────────┬────────────────┬───────────┐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   │ Сталь, марка, │   Электроды,  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элементов         │   ГОСТ, ТУ    │   сварочная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проволока, тип,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марка, ГОСТ, ТУ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        приводная│    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(приводная-натяжная)       │    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натяжная (обводная)│    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линейные             │    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анкерные             │    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└───────────────────────────┴───────────────┴────────────────┴───────────┘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Характеристика канатов и масса противовеса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(усилие натяжного гидроцилиндра)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┌───────────────┬───────┬───────┬───────┬───────┬────────┬───────┬───────┬───────┐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Назначение   │Конст- │Диа-   │ Длина │Времен-│Разрыв- │Наибо- │Минима-│ 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рукция,│метр,  │счален-│  ное  │  ное   │ льшее │ льный │проти-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│мм     │ ного  │сопро- │ усилие │натяже-│коэффи-│вовеса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каната,│тивле- │каната в│  ние  │ циент │(усилие│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ние  │ целом, │каната,│запаса │натяж-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 │   кН   │  кН   │прочно-│ 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при│        │       │  сти  │гидро-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растя- │        │       │       │цилинд-│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│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жении, │        │       │       │ра),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│        │       │       │ (кН)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Несущий        │       │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Несуще-тяговый │       │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Тяговый        │       │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       │       │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├───────────────┼───────┼───────┼───────┼───────┼────────┼───────┼───────┼───────┤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Вантовый       │       │       │       │       │        │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└───────────────┴───────┴───────┴───────┴───────┴────────┴───────┴───────┴───────┘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Приборы и устройства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┌─────────────┬─────┬───────────────────────┬────────────┬───────────────┐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Тип │      Назначение       │   Место    │Обозначение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│функциональной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└─────────────┴─────┴───────────────────────┴────────────┴───────────────┘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Сигнальные и переговорные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┌───────────────┬───────────────────┬───────────────┬────────────────────┐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Тип, обозначение  │  Назначение   │  Место установки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├───────────────┼───────────────────┼───────────────┼────────────────────┤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               │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└───────────────┴───────────────────┴───────────────┴────────────────────┘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Род электрического тока и напряжения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          │       Род тока        │     Напряжение,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Силовая     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освещения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Ремонтного освещения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 Место управления дорогой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           │            Расположение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9. Свидетельство о приемке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Канатная дорога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тип, шифр)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изготовлена в соответствии с нормативными документами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канатной  дороги  проверено и приняты# генеральной подрядной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организацией.  Канатная  дорога  признана  годной  для   эксплуатации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указанными в паспорте параметрами после проведения испытаний по программе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программы)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Гарантийный срок  эксплуатации  канатной  дороги  при  соблюдении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транспортирования,  хранения,  монтажа и эксплуатации ______ со дня ввода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ее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проведения первичной экспертизы промышленной безопасности -  15 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 дня ввода канатной дороги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проведения дефектоскопического контроля  несущего  (несуще-тягового)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каната: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первичный - после навески каната;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повторный - через каждые три года;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истечении 15 лет эксплуатации каната - через каждый 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генеральной подрядной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        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организации-владельца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 Документация, поставляемая генеральной подрядной организацией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 Документация, включаемая в паспорт: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заключение   экспертиз   промышленной   безопасности   проектной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ПКД;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план и продольный профиль ПКД;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в) общие виды станций, опор, подвижного оборудования и </w:t>
      </w:r>
      <w:hyperlink w:anchor="sub_110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привода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функциональная электрическая схема ПКД;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другая документация (при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 Документация, поставляемая (прилагаемая) с паспортом: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паспорта  на  отдельные  узлы  и  элементы     оборудования ПКД,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(поставляемые) различньми предприятиями;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паспорта на приборы и устройства 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чертежи быстроизнашивающихся деталей;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ведомость на запчасти и инструменты;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руководство по эксплуатации ПКД;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инструкции по счалке  и  заливке  легкоплавким  сплавом  в  муфты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канатов;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другая документация (при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 Сведения о назначении начальника ПКД, ответственного за исправное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6" w:name="sub_267935284"/>
      <w:bookmarkEnd w:id="9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состояние и безопсную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 эксплуатацию ПКД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87" w:name="sub_267935284"/>
      <w:bookmarkStart w:id="988" w:name="sub_267935284"/>
      <w:bookmarkEnd w:id="98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┌─────────────┬─────────────┬───────────────┬────────────────┬───────────┐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и дата │  Фамилия,   │   Должность   │  Номер и срок  │  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приказа о  │  инициалы   │               │    действия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назначении  │             │               │ удостоверения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├─────────────┼─────────────┼───────────────┼────────────────┼───────────┤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│    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└─────────────┴─────────────┴───────────────┴────────────────┴───────────┘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 менее 3 листов)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12. Сведения о ремонте и реконструкции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(замена  канатов,  муфт  канатов,  ремонт   подвижного     состава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счаливания канатов, замена электрических приборов и аппаратуры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реле, автоматов, пускателей и др.)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│     Сведения о ремонте и реконструкции     │    Подпись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лица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 менее 10 листов)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13. Запись результатов технического освидетельствования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│       Результаты освидетельствования       │Срок следующего│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вания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 менее 30 листов)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14. Регистрация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 дорога зарегистрирована за N ____ в управлении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 "__"______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территориального органа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паспорте пронумеровано ____ страниц и прошнуровано _____ листов.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 лица, выполнившего регистрацию,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89" w:name="sub_7000"/>
      <w:bookmarkEnd w:id="989"/>
      <w:r>
        <w:rPr>
          <w:rFonts w:cs="Arial" w:ascii="Arial" w:hAnsi="Arial"/>
          <w:b/>
          <w:bCs/>
          <w:sz w:val="20"/>
          <w:szCs w:val="20"/>
        </w:rPr>
        <w:t>Приложение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0" w:name="sub_7000"/>
      <w:bookmarkStart w:id="991" w:name="sub_7000"/>
      <w:bookmarkEnd w:id="9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Образец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Паспорта пассажирской буксировочной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канатной дороги (БКД)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тип канатной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Паспорт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(обозначение паспорта)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(регистрационный номер канатной дороги)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Разрешение на применение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N___ от "__"_____200_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и адрес органа Госгортехнадзора,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выдавшего разрешение на изготовление)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1. Основная техническая характеристика БКД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Пропускная способность, чел/ч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движения, м/с: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Время проезда в одном направлении, мин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Подвижной состав: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тип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вместимость, чел.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собственный вес, кН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полезная нагрузка, кН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количество (на трассе), шт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расстояние между буксировочными устройствами,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интервал времени между буксировочными устройствами,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дороги,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склону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горизонтали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Превышение верхней станции над нижней,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колеи,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Сторона подъема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 опор,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опор,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Максимальный уклон каната в пролете, 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Максимальное окружное усилие на приводном шкиве, кН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Максимальная скорость ветра, при которой допускается работа  дороги,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м/с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2. Техническая характеристика привода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Шкив приводной                 │Диаметр, м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(материал)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Суммарное передаточное число   │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 основной             │Количество, шт.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вращения, мин (-1)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Двигатель резервный            │Количество, шт.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Мощность, кВт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Частота вращения, мин (-1)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                       │Тип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Передаточное число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Тормоз   рабочий,    устройство│Количество, шт.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против обратного хода          │   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       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привода 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3. Сведения об основных элементах металлоконструкций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станций и линейных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┌───────────────────────────────┬───────────┬────────────────┬───────────┐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узлов и элементов │  Сталь,   │   Электроды,  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марка,   │   сварочная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ГОСТ, ТУ  │проволока, тип,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марка, ГОСТ, ТУ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            приводная│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(приводная-натяжная)           │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натяжная (обводная)    │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линейные                 │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Болты анкерные                 │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└───────────────────────────────┴───────────┴────────────────┴───────────┘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4. Характеристика канатов и масса противовеса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(усилие натяжного гидроцилиндра)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┌────────┬───────┬──────┬───────┬───────┬───────┬────────┬───────┬───────┐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Назначе-│Конст- │ Диа- │ Длина │Времен-│Разрыв-│Наиболь-│Минима-│ Масса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 │рукция,│метр, │счален-│  ное  │  ное  │  шее   │ льный │проти-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│  мм  │ ного  │сопро- │усилие │натяже- │коэффи-│вовеса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каната,│тивле- │каната │  ние   │ циент │(усилие│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ние  │   в   │каната, │запаса │натяж-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прово- │целом, │   кН   │прочно-│ ного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лок при│  кН   │        │  сти  │гидро-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растя- │       │        │       │цилинд-│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│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жении, │       │        │       │ра),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│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 │       │        │       │ (кН)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Тяговый │       │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├────────┼───────┼──────┼───────┼───────┼───────┼────────┼───────┼───────┤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Натяжной│       │      │       │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└────────┴───────┴──────┴───────┴───────┴───────┴────────┴───────┴───────┘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5. Приборы и устройства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┌─────────────┬─────┬───────────────────────┬────────────┬───────────────┐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Тип │      Назначение       │   Место    │Обозначение 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│функциональной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     │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│                       │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схеме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├─────────────┼─────┼───────────────────────┼────────────┼───────────────┤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│                       │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└─────────────┴─────┴───────────────────────┴────────────┴───────────────┘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6. Сигнальные и переговорные устройства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┌───────────────┬───────────────────┬────────────────────┬───────────────┐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│ Тип, обозначение  │     Назначение     │Место установки│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├───────────────┼───────────────────┼────────────────────┼───────────────┤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│                   │  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└───────────────┴───────────────────┴────────────────────┴───────────────┘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7. Род электрического тока и напряжения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Цепь          │       Род тока        │     Напряжение, В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Силовая     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       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Рабочего освещения  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Ремонтного освещения   │              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8. Место управления дорогой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              │            Расположение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9. Свидетельство о приемке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Канатная дорога 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(наименование, тип, шифр)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изготовлена в соответствии с нормативными документами 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 канатной  дороги  проверено и приняты# генеральной подрядной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организацией.  Канатная  дорога  признана  годной  для   эксплуатации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указанными в паспорте параметрами после проведения испытаний по программе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программы)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Гарантийный срок  эксплуатации  канатной  дороги  при  соблюдении условий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транспортирования,  хранения,  монтажа и эксплуатации ______ со дня ввода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ее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проведения первичной экспертизы промышленной безопасности -  15  лет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со дня ввода канатной дороги в эксплуатацию.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Срок проведения дефектоскопического контроля  несущего  (несуще-тягового)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каната: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первичный - после навески каната;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повторный - через каждые три года;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по истечении 15 лет эксплуатации каната - через каждый год.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генеральной подрядной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М.П.            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организации-владельца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10. Документация, поставляемая генеральной подрядной организацией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10.1. Документация, включаемая в паспорт: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заключение  экспертизы   промышленной   безопасности   проектной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документации БКД;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план и продольный профиль ПКД;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общие виды станций, опор, подвижного оборудования и привода;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функциональная электрическая схема ПКД;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другая документация (при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10.2. Документация, поставляемая (прилагаемая) с паспортом: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паспорта  на  отдельные  узлы  и  элементы     оборудования ПКД,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(поставляемые) различными предприятиями;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паспорта на приборы и устройства безопасности;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чертежи быстроизнашивающихся деталей;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г) ведомость на запчасти и инструменты;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д) инструкция по эксплуатации ПКД;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е) инструкции по счалке  и  заливке  легкоплавким  сплавом  в  муфты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канатов;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ж) другая документация (при необходимости).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11. Сведения о назначении начальника ПКД, ответственного за исправное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2" w:name="sub_267945644"/>
      <w:bookmarkEnd w:id="9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состояние и безопсную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 xml:space="preserve"> эксплуатацию ПКД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93" w:name="sub_267945644"/>
      <w:bookmarkStart w:id="994" w:name="sub_267945644"/>
      <w:bookmarkEnd w:id="99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┌────────────┬──────────────┬───────────────┬────────────────┬───────────┐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и дата│   Фамилия,   │   Должность   │  Номер и срок  │  Подпись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приказа о  │   инициалы   │               │    действия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назначении │              │               │ удостоверения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├────────────┼──────────────┼───────────────┼────────────────┼───────────┤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│               │    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└────────────┴──────────────┴───────────────┴────────────────┴───────────┘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 менее 3 листов)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12. Сведения о ремонте и реконструкции канатной дороги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(замена  канатов,  муфт  канатов,  ремонт   подвижного     состава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проведение счаливания канатов, замена электрических приборов и аппаратуры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- реле, автоматов, пускателей и др.)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│   Сведения о ремонте и реконструкции   │      Подпись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ответственного лица│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 менее 10 листов)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13. Запись результатов технического освидетельствования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│     Результаты освидетельствования     │  Срок следующего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освидетельствования│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├───────────┼────────────────────────────────────────┼───────────────────┤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                                │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└───────────┴────────────────────────────────────────┴───────────────────┘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(не менее 30 листов)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14. Регистрация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 дорога зарегистрирована за N ____ в управлении 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 "__"______ 200__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территориального органа Госгортехнадзора России)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паспорте пронумеровано ____ страниц и прошнуровано _____ листов.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ф.и.о. лица, выполнившего регистрацию,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5" w:name="sub_8000"/>
      <w:bookmarkEnd w:id="995"/>
      <w:r>
        <w:rPr>
          <w:rFonts w:cs="Arial" w:ascii="Arial" w:hAnsi="Arial"/>
          <w:b/>
          <w:bCs/>
          <w:sz w:val="20"/>
          <w:szCs w:val="20"/>
        </w:rPr>
        <w:t>Приложение 8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6" w:name="sub_8000"/>
      <w:bookmarkEnd w:id="996"/>
      <w:r>
        <w:rPr>
          <w:rFonts w:cs="Arial" w:ascii="Arial" w:hAnsi="Arial"/>
          <w:b/>
          <w:bCs/>
          <w:sz w:val="20"/>
          <w:szCs w:val="20"/>
        </w:rPr>
        <w:t>(рекомендуемое)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Образец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Вахтенного журнала учета работы ПКД и передачи смены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________________________ Смена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(оператор)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┌───────┬──────────────────┬───────────────────┬───────────┬──────┬─────┐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Часы  │  Количество за   │  Время перерыва   │   Смену   │Причи-│При-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 │      смену       │   работы дороги   │           │  ны  │меча-│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конца├─────┬─────┬──────┼─────┬────┬────────┼─────┬─────┤оста- │ 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смены │рей- │пас- │рабо- │нача-│ко- │продол- │сдал │при- │новки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 │сажи-│ чих  │ ло  │нец │житель- │     │ нял │дороги│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 │часов │     │    │ ность  │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├───────┼─────┼─────┼──────┼─────┼────┼────────┼─────┼─────┼──────┼─────┤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│  3  │  4   │  5  │ 6  │   7    │  8  │  9  │  10  │ 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├───────┼─────┼─────┼──────┼─────┼────┼────────┼─────┼─────┼──────┼─────┤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│      │     │    │        │     │     │ 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└───────┴─────┴─────┴──────┴─────┴────┴────────┴─────┴─────┴──────┴─────┘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997" w:name="sub_9000"/>
      <w:bookmarkEnd w:id="997"/>
      <w:r>
        <w:rPr>
          <w:rFonts w:cs="Arial" w:ascii="Arial" w:hAnsi="Arial"/>
          <w:b/>
          <w:bCs/>
          <w:sz w:val="20"/>
          <w:szCs w:val="20"/>
        </w:rPr>
        <w:t>Приложение 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8" w:name="sub_9000"/>
      <w:bookmarkStart w:id="999" w:name="sub_9000"/>
      <w:bookmarkEnd w:id="9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Протокол N 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ежегодного технического освидетельствования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sz w:val="20"/>
          <w:szCs w:val="20"/>
          <w:lang w:val="ru-RU" w:eastAsia="ru-RU"/>
        </w:rPr>
        <w:t>"___"______ 200_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Тип канатной дороги 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Предприятие-изготовитель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Организация, эксплуатирующая ПКД 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Дата пуска в эксплуатацию 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Элемент, устройство, подвергаемые проверке   │ Результаты │Примечание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проверки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│     2      │   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Строительные сооружения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1.1.    Состояние    элементов,    подвергаемых│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нагрузкам при работе дороги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Нижняя станция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станция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Верхняя станция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1.2. Общее состояние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Нижняя станция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Промежуточная станция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Верхняя станция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Трасса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2.1. Общее состояние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Габариты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Состояния деревьев вдоль трассы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Дорожные просветы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Указательные щиты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Предохранительные, защитные сетки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Конструктивные элементы трассы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Фундаменты и анкерные закрепления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Скальные анкерные закрепления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Металлоконструкции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Сварные, заклепочные и болтовые соединения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Подъемные лестницы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подъемов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Площадки, ограждения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для опускания каната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Доступ к подвижному составу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Антикоррозионная защита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2.2. Оснастка трассы и опор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Батареи блоков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Канатные блоки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Вкладные кольца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 каната, колея и соосность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Башмаки канатных ловителей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Контроль положения каната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Сигнализаторы ветра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Громкоговорители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Электропроводка на опорах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Заземление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Канаты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Несущий канат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Визуальный контроль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следующего неразрушающего контроля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Перетяжка каната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 смазка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Тяговый канат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Визуальный контроль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Срок следующего неразрушающего контроля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Укорочение каната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 смазка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Соединение несущего с натяжным канатом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Визуальный контроль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Концевые соединения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 смазка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Остальные каната#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Визуальный контроль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Концевые соединения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Канатная смазка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Воздушный кабель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Визуальный контроль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Натяжные устройства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4.1. Общее состояние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 передвижения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тележка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Путь натяжения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Концевые упоры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контроля предельных положений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4.2. Устройство для натяжения противовеса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Натяжная шахта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 противовеса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противовеса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Направляющая противовеса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Шкивы натяжного каната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Демпферное устройство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4.3. Гидравлическое натяжное устройство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Гидравлический цилиндр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 системы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Индикация натяжного усилия, кН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Показание манометра, бар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редукционных клапанов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реле контроля давления +-5%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Действие реле контроля давления +-8%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Приводная станция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5.1. Механические приводные устройства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Приводной шкив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Сварные, заклепочные и болтовые соединения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Подшипниковые опоры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Ледосбросный скребок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5.2. Главный привод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Соединительная муфта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Рабочие тормоза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Аварийные тормоза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5.3. Резервный привод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Соединительная муфта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тормоз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5.4. Аварийный привод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Соединительная муфта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тормоз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5.5. Остальное оборудование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Несущие конструкции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Сварные, заклепочные и болтовые соединения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каната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Направляющие ролики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Направляющие подвижного состава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Лестницы, ограждения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Указательные щиты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Проходы для пассажиров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5.6. Электрооборудование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Электродвигатели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Тахогенераторы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Стартерные батареи, зарядная аппаратура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Распределительные шкафы, кабельные каналы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Управляющие и отключающие устройства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от погодных условий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Освещение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ЗИП     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Станция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6.1. Обводной шкив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Сварные, заклепочные и болтовые соединения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Подшипниковые опоры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Футеровка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Ледосбросный скребок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6.2. Остальное оборудование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Несущие конструкции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Сварные, заклепочные и болтовые соединения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Положение каната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Направляющие ролики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Направляющие подвижного состава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Лестницы, ограждения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Указательные щиты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Проходы для пассажиров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6.3. Электрооборудование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Электродвигатели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Тахогенераторы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Стартерные батареи, зарядная аппаратура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Распределительные шкафы, кабельные каналы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Управляющие и отключающие устройства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Защита от погодных условий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Освещение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ЗИП     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Подвижной состав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Тележка 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Вагон, кабина, кресло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Зажимы  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Связь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Рабочий телефон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Резервный телефон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Радиотелефон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Спасательные средства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Подъемные канатные устройства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Спасательные канаты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Предохранительные подвески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Остальное спасательное оборудование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Испытания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Статические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Динамические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Ловители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Учебная спасательная операция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Краткое описание, дата проведения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Состояние  подготовлености  обслуживающего│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персонала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Дополнительные сведения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│  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├───────────────────────────────────────────────┴────────────┴───────────┤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Представитель (эксперт)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специализированной организации _________ _______________________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                   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(подпись)         (и.о., фамилия)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0" w:name="sub_10000"/>
      <w:bookmarkEnd w:id="1000"/>
      <w:r>
        <w:rPr>
          <w:rFonts w:cs="Arial" w:ascii="Arial" w:hAnsi="Arial"/>
          <w:b/>
          <w:bCs/>
          <w:sz w:val="20"/>
          <w:szCs w:val="20"/>
        </w:rPr>
        <w:t>Приложение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1" w:name="sub_10000"/>
      <w:bookmarkStart w:id="1002" w:name="sub_10000"/>
      <w:bookmarkEnd w:id="10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Нормы браковки стальных канатов подвесных канатных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Браковку стальных канатов двойной свивки по числу обрывов следует производить в соответствии с табл.1.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3" w:name="sub_10001"/>
      <w:bookmarkEnd w:id="100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4" w:name="sub_10001"/>
      <w:bookmarkStart w:id="1005" w:name="sub_10001"/>
      <w:bookmarkEnd w:id="10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┌─────┬───────────────────────┬───────┬──────────────┬─────────┬─────────┐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Типовые примеры    │  Тип  │  Сочетание   │ Длина,  │Допускае-│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груп-│  конструкций каната   │свивки │ направлений  │контроли-│мое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пы  │                       │       │    свивки    │ руемого │ обрывов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 │проволок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├─────┼───────────────────────┼───────┼──────────────┼─────────┼─────────┤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│6х19 (1+6+6/6)+1 о с   │ ЛК-Р  │  крестовая   │   6d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6х19 (1+6+6/6)+7х7(1+6)│       │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├───────┤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ЛК-Р  │              │   30d   │    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├──────────────┼─────────┼─────────┤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односторонняя │   6d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│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30d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├─────┼───────────────────────┼───────┼──────────────┼─────────┼─────────┤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│6х19 (1+9+9)+1 о с     │ ЛК-О  │  крестовая   │   6d 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6х9 (1+9+9)+7х7(1+6)   ├───────┤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6х23 (1+6; 6+12)+1 о с │ ЛК-О  │              │   30d   │   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6х25 (1+6;             ├───────┼──────────────┼─────────┼─────────┤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6+12)+7 х 7(1+6)       │ ЛК-З  │односторонняя │   6d    │    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├───────┤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ЛК-З  │              │   30d   │ 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├─────┼───────────────────────┼───────┼──────────────┼─────────┼─────────┤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│8х19 (1+6+6/6)+1 о с   │ ЛК-Р  │  крестовая   │   6d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│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30d   │   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├──────────────┼─────────┼─────────┤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односторонняя │   6d    │    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│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30d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├─────┼───────────────────────┼───────┼──────────────┼─────────┼─────────┤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│6х31 (1+6+1/6+12)+1 о с│ ЛК-РО │  крестовая   │   6d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6х31   (1+6+1/6+12)+7х7├───────┤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(1+6)                  │ ЛК РО │              │   30d   │  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├──────────────┼─────────┼─────────┤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односторонняя │   6d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│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30d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├─────┼───────────────────────┼───────┼──────────────┼─────────┼─────────┤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│6х36 (1+7+7/7+14)+1 о с│ ЛК-РО │  крестовая   │   6d 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6х36 (1+7+7/7+14)+  7х7├───────┤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(1+6)                  │ ЛК-РО │              │   30d   │   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├──────────────┼─────────┼─────────┤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одностороння │   6d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   │       │              ├─────────┼─────────┤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│       │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30d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└─────┴───────────────────────┴───────┴──────────────┴─────────┴─────────┘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Число обрывов проволок, при наличии которых малокрутящиеся канаты подлежат отбраковке, определяется следующим образом: на участке 6d_к - 4, 30d_к - 8 (d_к - диаметр каната).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При уменьшении диаметра каната двойной свивки в результате поверхностного износа или коррозии на 7% и более по сравнению с номинальным диаметром канат подлежит браковке даже при отсутствии видимых обрывов проволок.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При уменьшении диаметра каната двойной свивки в результате повреждения сердечника внутреннего износа, обмятия, разрыва и т.п. на 3% от номинального диаметра у малокрутящихся канатов и на 10% у остальных канатов, канат подлежит браковке даже при отсутствии видимых обрывов проволок.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 При наличии у каната двойной свивки поверхностного износа или коррозии проволок число обрывов, как признак браковки, должно быть уменьшено в соответствии с данными табл.2.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06" w:name="sub_10002"/>
      <w:bookmarkEnd w:id="100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7" w:name="sub_10002"/>
      <w:bookmarkStart w:id="1008" w:name="sub_10002"/>
      <w:bookmarkEnd w:id="10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Процент уменьшения диаметра    │Процент уменьшения от норм браковки,│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проволок, в результате       │         указанных в </w:t>
      </w:r>
      <w:hyperlink w:anchor="sub_1000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табл.1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поверхностного износа или коррозии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         │                 85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                │                 75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            │                 70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              │                 60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и более             │                 50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6. При уменьшении первоначального диаметра наружных проводок в результате износа на 40% и более канат двойной свивки бракуется, если их количество равно, либо превышает браковочные показатели по обрывам.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При износе высоты наружной фасонной проволоки замка на 50% и более канат закрытой конструкции бракуется.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8. Для оценки состояния внутренних проволок, т.е. для контроля потери металлической части поперечного сечения проволок каната двойной свивки и закрытой конструкции (потери внутреннего сечения), вызванных обрывами, механическим износом и коррозией внутренних проволок канат необходимо подвергать дефектоскопии по всей его длине. При регистрации с помощью дефектоскопа потери металлического сечения проволок, достигшей 10% и более, канат бракуется.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При обнаружении в канате одной или нескольких оборванных прядей канат к дальнейшей работе не допускается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Волнистость каната характеризуется шагом и направлением ее спирали. При совпадении направлений спирали волнистости и свивки каната и равенстве шагов спирали волнистости Н_в и свивки каната Н_к канат бракуется при d_в &gt; 1,08d_к, где d_в - диаметр спирали волнистости, d_в - номинальный диаметр каната.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несовпадении направлений спирали волнистости и свивки каната, неравенстве шагов спирали волнистости и свивки каната или совпадении одного из параметров, канат подлежит браковке при d_в &gt; 1,33d. Длина рассматриваемого отрезка каната не должна превышать 25d_к.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11. Канаты не должны допускаться к дальнейшей работе при обнаружении корзинообразной деформации, выдавливания сердечника, выдавливания проволок или расслоения прядей, местного увеличения диаметра каната, местного уменьшения диаметра каната, раздавленных участков; перекручиваний, заломов, перегибов, повреждений в результате температурных воздействий или электрического дугового разряда.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12. Несущие канаты закрытой конструкции подлежат замене если: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участке длиной, равной 6d_к, имеются разрывы двух и более смежных проволок наружного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оборванные концы наружных проволок каната выступают;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на участке длиной, равной 30d_к, одна шестая часть (16,6%) проволок наружного слоя замка оборваны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имеется выход из замка одной и более проволок наружного слоя без ее обрыва.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подсчете обрывов учитывается только один обрыв по длине проволоки на рассматриваемом участке, повторные обрывы этой проволоки не учитываются.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13. Несущие канаты закрытой конструкции, имеющие волнистость бракуются при d_в &gt; 1,055d_к;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14. При увеличении первоначальной длины участка, равной 6d на 9%, канаты несущие, несуще-тяговые бракуются.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15. </w:t>
      </w:r>
      <w:hyperlink w:anchor="sub_1107">
        <w:r>
          <w:rPr>
            <w:rStyle w:val="Style15"/>
            <w:rFonts w:cs="Arial" w:ascii="Arial" w:hAnsi="Arial"/>
            <w:sz w:val="20"/>
            <w:szCs w:val="20"/>
            <w:u w:val="single"/>
          </w:rPr>
          <w:t>Несуще-тяговые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09">
        <w:r>
          <w:rPr>
            <w:rStyle w:val="Style15"/>
            <w:rFonts w:cs="Arial" w:ascii="Arial" w:hAnsi="Arial"/>
            <w:sz w:val="20"/>
            <w:szCs w:val="20"/>
            <w:u w:val="single"/>
          </w:rPr>
          <w:t>тяговые канаты</w:t>
        </w:r>
      </w:hyperlink>
      <w:r>
        <w:rPr>
          <w:rFonts w:cs="Arial" w:ascii="Arial" w:hAnsi="Arial"/>
          <w:sz w:val="20"/>
          <w:szCs w:val="20"/>
        </w:rPr>
        <w:t xml:space="preserve"> бракуются при их остаточном удлинении более чем на 0,5% рабочей длины после первоначальной вытяжки в начальный период эксплуатации.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16. Для несущее-тяговых и тяговых канатов по результатам браковки может определяться степень </w:t>
      </w:r>
      <w:hyperlink w:anchor="sub_11039">
        <w:r>
          <w:rPr>
            <w:rStyle w:val="Style15"/>
            <w:rFonts w:cs="Arial" w:ascii="Arial" w:hAnsi="Arial"/>
            <w:sz w:val="20"/>
            <w:szCs w:val="20"/>
            <w:u w:val="single"/>
          </w:rPr>
          <w:t>ремонтопригодности</w:t>
        </w:r>
      </w:hyperlink>
      <w:r>
        <w:rPr>
          <w:rFonts w:cs="Arial" w:ascii="Arial" w:hAnsi="Arial"/>
          <w:sz w:val="20"/>
          <w:szCs w:val="20"/>
        </w:rPr>
        <w:t xml:space="preserve"> (возможность замены отдельных прядей или дефектных участков каната в целом). Решение о проведении ремонта канатов принимает комиссия в составе представителей владельца, организации, разработавшей проект и/или </w:t>
      </w:r>
      <w:hyperlink w:anchor="sub_11038">
        <w:r>
          <w:rPr>
            <w:rStyle w:val="Style15"/>
            <w:rFonts w:cs="Arial" w:ascii="Arial" w:hAnsi="Arial"/>
            <w:sz w:val="20"/>
            <w:szCs w:val="20"/>
            <w:u w:val="single"/>
          </w:rPr>
          <w:t>специализированной организации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2007-01-30T14:44:00Z</dcterms:created>
  <dc:creator>Виктор</dc:creator>
  <dc:description/>
  <dc:language>ru-RU</dc:language>
  <cp:lastModifiedBy>Виктор</cp:lastModifiedBy>
  <dcterms:modified xsi:type="dcterms:W3CDTF">2007-01-30T14:46:00Z</dcterms:modified>
  <cp:revision>2</cp:revision>
  <dc:subject/>
  <dc:title/>
</cp:coreProperties>
</file>