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173444700"/>
      <w:bookmarkEnd w:id="0"/>
      <w:r>
        <w:rPr>
          <w:rFonts w:cs="Arial" w:ascii="Arial" w:hAnsi="Arial"/>
          <w:i/>
          <w:iCs/>
          <w:sz w:val="20"/>
          <w:szCs w:val="20"/>
        </w:rPr>
        <w:t>Приказом МЧС РФ от 31 декабря 2002 г. N 60 в настоящие НПБ внесено изменение</w:t>
      </w:r>
    </w:p>
    <w:p>
      <w:pPr>
        <w:pStyle w:val="Normal"/>
        <w:autoSpaceDE w:val="false"/>
        <w:ind w:start="139" w:firstLine="139"/>
        <w:jc w:val="both"/>
        <w:rPr>
          <w:rFonts w:ascii="Arial" w:hAnsi="Arial" w:cs="Arial"/>
          <w:i/>
          <w:i/>
          <w:iCs/>
          <w:sz w:val="20"/>
          <w:szCs w:val="20"/>
        </w:rPr>
      </w:pPr>
      <w:bookmarkStart w:id="1" w:name="sub_173444700"/>
      <w:bookmarkEnd w:id="1"/>
      <w:r>
        <w:rPr>
          <w:rFonts w:cs="Arial" w:ascii="Arial" w:hAnsi="Arial"/>
          <w:i/>
          <w:iCs/>
          <w:sz w:val="20"/>
          <w:szCs w:val="20"/>
        </w:rPr>
        <w:t>См. текст НПБ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88-2001</w:t>
        <w:br/>
        <w:t>"Установки пожаротушения и сигнализации. Нормы и правила проектирования"</w:t>
        <w:br/>
        <w:t>(утв. приказом ГУГПС МВД РФ от 4 июня 2001 г. N 31)</w:t>
        <w:br/>
        <w:t>(с изменениями от 31 декабря 2002 г.)</w:t>
        <w:br/>
        <w:t>(Согласованы с Госстроем РФ письмом от 23.04.2001 г. N 9-18/238)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 xml:space="preserve">Fire-extinguishing and alarm systems. </w:t>
      </w:r>
      <w:r>
        <w:rPr>
          <w:rFonts w:cs="Arial" w:ascii="Arial" w:hAnsi="Arial"/>
          <w:b/>
          <w:bCs/>
          <w:sz w:val="20"/>
          <w:szCs w:val="20"/>
          <w:lang w:val="en-US"/>
        </w:rPr>
        <w:t>Desinging and regulations norms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01.01.2002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Взамен СНиП 2.04.09-84, НПБ 21-98, НПБ 22-96, НПБ 56-96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Установки пожаротушения водой, пеной низкой и средней кратности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Установки пожаротушения высокократной пеной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Установки пожаротушения тонкораспыленной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Установки газового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Установки порошкового пожаротушения модульного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Установки аэрозольного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0">
        <w:r>
          <w:rPr>
            <w:rStyle w:val="Style15"/>
            <w:rFonts w:cs="Courier New" w:ascii="Courier New" w:hAnsi="Courier New"/>
            <w:sz w:val="20"/>
            <w:szCs w:val="20"/>
            <w:u w:val="single"/>
            <w:lang w:val="ru-RU" w:eastAsia="ru-RU"/>
          </w:rPr>
          <w:t>10. Автономные установки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11. Аппаратура управления установок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12. Системы пожарной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13. Взаимосвязь   систем   пожарной  сигнализации  с другими системами,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технологическим    и    электротехническим   оборудованием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14. Электропитание   систем    пожарной   сигнализации   и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пожаротушения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15. Защитное заземление и зануление.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16.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Обязательное.      Группы      помещений    (производств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технологических   процессов)  по  степени  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развития  пожара  в  зависимости от  их  функционального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назначения и пожарной нагрузки сгораемых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Рекомендуемое. Методика расчета установок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водой, пеной низкой и средней кратности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Рекомендуемое. Методика   расчета   параметров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пожаротушения высокократной пеной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Исключено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Обязательное. Исходные  данные для расчета массы газовых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огнетушащих веществ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Рекомендуемое. Методика   расчета    массы      газового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огнетушащего    вещества    для    установок    газового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пожаротушения при тушении объемным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Рекомендуемое. Методика     гидравлического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установки углекислотного пожаротушения низкого давления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Рекомендуемое.   Методика    расчета    площади   проема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для сброса избыточного давления в помещениях, защищаемых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установками газового пожаротушения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Рекомендуемое. Общие    положения   по расчету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порошкового пожаротушения модульного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10. Обязательное. Методика расчета автоматических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аэрозольного пожаротушения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11. Обязательное.   Методика  расчета  избыточного  давления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подаче огнетушащего аэрозоля в помещение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Приложение 12. Рекомендуемое.   Выбор   типов    пожарных   извещателей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зависимости от назначения защищаемого помещения и вида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горючей нагрузки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Приложение 13. Рекомендуемое. Места    установки    ручных     пожарных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извещателей   в   зависимости   от   назначений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 w:name="sub_100"/>
      <w:bookmarkEnd w:id="2"/>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3" w:name="sub_100"/>
      <w:bookmarkStart w:id="4" w:name="sub_100"/>
      <w:bookmarkEnd w:id="4"/>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5" w:name="sub_173459344"/>
      <w:bookmarkEnd w:id="5"/>
      <w:r>
        <w:rPr>
          <w:rFonts w:cs="Arial" w:ascii="Arial" w:hAnsi="Arial"/>
          <w:i/>
          <w:iCs/>
          <w:sz w:val="20"/>
          <w:szCs w:val="20"/>
        </w:rPr>
        <w:t>См. Нормы пожарной безопасности НПБ 87-2000 "Установки водяного и пенного пожаротушения автоматические. Оросители. Общие технические требования. Методы испытаний", утвержденные приказом ГУГПС МВД РФ от 28 апреля 2001 г. N 27</w:t>
      </w:r>
    </w:p>
    <w:p>
      <w:pPr>
        <w:pStyle w:val="Normal"/>
        <w:autoSpaceDE w:val="false"/>
        <w:jc w:val="both"/>
        <w:rPr>
          <w:rFonts w:ascii="Arial" w:hAnsi="Arial" w:cs="Arial"/>
          <w:i/>
          <w:i/>
          <w:iCs/>
          <w:sz w:val="20"/>
          <w:szCs w:val="20"/>
        </w:rPr>
      </w:pPr>
      <w:bookmarkStart w:id="6" w:name="sub_173459344"/>
      <w:bookmarkStart w:id="7" w:name="sub_173459344"/>
      <w:bookmarkEnd w:id="7"/>
      <w:r>
        <w:rPr>
          <w:rFonts w:cs="Arial" w:ascii="Arial" w:hAnsi="Arial"/>
          <w:i/>
          <w:iCs/>
          <w:sz w:val="20"/>
          <w:szCs w:val="20"/>
        </w:rPr>
      </w:r>
    </w:p>
    <w:p>
      <w:pPr>
        <w:pStyle w:val="Normal"/>
        <w:autoSpaceDE w:val="false"/>
        <w:ind w:firstLine="720"/>
        <w:jc w:val="both"/>
        <w:rPr>
          <w:rFonts w:ascii="Arial" w:hAnsi="Arial" w:cs="Arial"/>
          <w:sz w:val="20"/>
          <w:szCs w:val="20"/>
        </w:rPr>
      </w:pPr>
      <w:bookmarkStart w:id="8" w:name="sub_7711"/>
      <w:bookmarkEnd w:id="8"/>
      <w:r>
        <w:rPr>
          <w:rFonts w:cs="Arial" w:ascii="Arial" w:hAnsi="Arial"/>
          <w:sz w:val="20"/>
          <w:szCs w:val="20"/>
        </w:rPr>
        <w:t>1.1. Настоящие нормы распространяются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по НПБ 110-99, соответствующим СНиП и другим документам, утвержденным в установленном порядке.</w:t>
      </w:r>
    </w:p>
    <w:p>
      <w:pPr>
        <w:pStyle w:val="Normal"/>
        <w:autoSpaceDE w:val="false"/>
        <w:jc w:val="both"/>
        <w:rPr>
          <w:rFonts w:ascii="Courier New" w:hAnsi="Courier New" w:cs="Courier New"/>
          <w:sz w:val="20"/>
          <w:szCs w:val="20"/>
        </w:rPr>
      </w:pPr>
      <w:bookmarkStart w:id="9" w:name="sub_7711"/>
      <w:bookmarkStart w:id="10" w:name="sub_7711"/>
      <w:bookmarkEnd w:id="1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 w:name="sub_173460312"/>
      <w:bookmarkEnd w:id="11"/>
      <w:r>
        <w:rPr>
          <w:rFonts w:cs="Arial" w:ascii="Arial" w:hAnsi="Arial"/>
          <w:i/>
          <w:iCs/>
          <w:sz w:val="20"/>
          <w:szCs w:val="20"/>
        </w:rPr>
        <w:t>См.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утвержденные приказом МЧС РФ от 18 июня 2003 г. N 315</w:t>
      </w:r>
    </w:p>
    <w:p>
      <w:pPr>
        <w:pStyle w:val="Normal"/>
        <w:autoSpaceDE w:val="false"/>
        <w:jc w:val="both"/>
        <w:rPr>
          <w:rFonts w:ascii="Arial" w:hAnsi="Arial" w:cs="Arial"/>
          <w:i/>
          <w:i/>
          <w:iCs/>
          <w:sz w:val="20"/>
          <w:szCs w:val="20"/>
        </w:rPr>
      </w:pPr>
      <w:bookmarkStart w:id="12" w:name="sub_173460312"/>
      <w:bookmarkStart w:id="13" w:name="sub_173460312"/>
      <w:bookmarkEnd w:id="1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Настоящие нормы не распространяются на проектирование автоматических установок пожаротушения и 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зданий и сооружений, проектируемых по специальным нормам;</w:t>
      </w:r>
    </w:p>
    <w:p>
      <w:pPr>
        <w:pStyle w:val="Normal"/>
        <w:autoSpaceDE w:val="false"/>
        <w:ind w:firstLine="720"/>
        <w:jc w:val="both"/>
        <w:rPr>
          <w:rFonts w:ascii="Arial" w:hAnsi="Arial" w:cs="Arial"/>
          <w:sz w:val="20"/>
          <w:szCs w:val="20"/>
        </w:rPr>
      </w:pPr>
      <w:r>
        <w:rPr>
          <w:rFonts w:cs="Arial" w:ascii="Arial" w:hAnsi="Arial"/>
          <w:sz w:val="20"/>
          <w:szCs w:val="20"/>
        </w:rPr>
        <w:t>технологических установок, расположенных вне зданий;</w:t>
      </w:r>
    </w:p>
    <w:p>
      <w:pPr>
        <w:pStyle w:val="Normal"/>
        <w:autoSpaceDE w:val="false"/>
        <w:ind w:firstLine="720"/>
        <w:jc w:val="both"/>
        <w:rPr>
          <w:rFonts w:ascii="Arial" w:hAnsi="Arial" w:cs="Arial"/>
          <w:sz w:val="20"/>
          <w:szCs w:val="20"/>
        </w:rPr>
      </w:pPr>
      <w:r>
        <w:rPr>
          <w:rFonts w:cs="Arial" w:ascii="Arial" w:hAnsi="Arial"/>
          <w:sz w:val="20"/>
          <w:szCs w:val="20"/>
        </w:rPr>
        <w:t>зданий складов с передвижными стеллажами;</w:t>
      </w:r>
    </w:p>
    <w:p>
      <w:pPr>
        <w:pStyle w:val="Normal"/>
        <w:autoSpaceDE w:val="false"/>
        <w:ind w:firstLine="720"/>
        <w:jc w:val="both"/>
        <w:rPr>
          <w:rFonts w:ascii="Arial" w:hAnsi="Arial" w:cs="Arial"/>
          <w:sz w:val="20"/>
          <w:szCs w:val="20"/>
        </w:rPr>
      </w:pPr>
      <w:r>
        <w:rPr>
          <w:rFonts w:cs="Arial" w:ascii="Arial" w:hAnsi="Arial"/>
          <w:sz w:val="20"/>
          <w:szCs w:val="20"/>
        </w:rPr>
        <w:t>зданий складов для хранения продукции в аэрозольной упаковке;</w:t>
      </w:r>
    </w:p>
    <w:p>
      <w:pPr>
        <w:pStyle w:val="Normal"/>
        <w:autoSpaceDE w:val="false"/>
        <w:ind w:firstLine="720"/>
        <w:jc w:val="both"/>
        <w:rPr>
          <w:rFonts w:ascii="Arial" w:hAnsi="Arial" w:cs="Arial"/>
          <w:sz w:val="20"/>
          <w:szCs w:val="20"/>
        </w:rPr>
      </w:pPr>
      <w:r>
        <w:rPr>
          <w:rFonts w:cs="Arial" w:ascii="Arial" w:hAnsi="Arial"/>
          <w:sz w:val="20"/>
          <w:szCs w:val="20"/>
        </w:rPr>
        <w:t>зданий складов с высотой складирования грузов более 5,5 м.</w:t>
      </w:r>
    </w:p>
    <w:p>
      <w:pPr>
        <w:pStyle w:val="Normal"/>
        <w:autoSpaceDE w:val="false"/>
        <w:ind w:firstLine="720"/>
        <w:jc w:val="both"/>
        <w:rPr>
          <w:rFonts w:ascii="Arial" w:hAnsi="Arial" w:cs="Arial"/>
          <w:sz w:val="20"/>
          <w:szCs w:val="20"/>
        </w:rPr>
      </w:pPr>
      <w:r>
        <w:rPr>
          <w:rFonts w:cs="Arial" w:ascii="Arial" w:hAnsi="Arial"/>
          <w:sz w:val="20"/>
          <w:szCs w:val="20"/>
        </w:rPr>
        <w:t>1.3. Настоящие нормы не распространяются на проектирование установок пожаротушения для тушения пожаров класса Д (по ГОСТ 27331), а также химически активных веществ и материалов, в том числе:</w:t>
      </w:r>
    </w:p>
    <w:p>
      <w:pPr>
        <w:pStyle w:val="Normal"/>
        <w:autoSpaceDE w:val="false"/>
        <w:ind w:firstLine="720"/>
        <w:jc w:val="both"/>
        <w:rPr>
          <w:rFonts w:ascii="Arial" w:hAnsi="Arial" w:cs="Arial"/>
          <w:sz w:val="20"/>
          <w:szCs w:val="20"/>
        </w:rPr>
      </w:pPr>
      <w:r>
        <w:rPr>
          <w:rFonts w:cs="Arial" w:ascii="Arial" w:hAnsi="Arial"/>
          <w:sz w:val="20"/>
          <w:szCs w:val="20"/>
        </w:rPr>
        <w:t>реагирующих с огнетушащим веществом со взрывом (алюминийорганические соединения, щелочные металлы);</w:t>
      </w:r>
    </w:p>
    <w:p>
      <w:pPr>
        <w:pStyle w:val="Normal"/>
        <w:autoSpaceDE w:val="false"/>
        <w:ind w:firstLine="720"/>
        <w:jc w:val="both"/>
        <w:rPr>
          <w:rFonts w:ascii="Arial" w:hAnsi="Arial" w:cs="Arial"/>
          <w:sz w:val="20"/>
          <w:szCs w:val="20"/>
        </w:rPr>
      </w:pPr>
      <w:r>
        <w:rPr>
          <w:rFonts w:cs="Arial" w:ascii="Arial" w:hAnsi="Arial"/>
          <w:sz w:val="20"/>
          <w:szCs w:val="20"/>
        </w:rPr>
        <w:t>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pPr>
        <w:pStyle w:val="Normal"/>
        <w:autoSpaceDE w:val="false"/>
        <w:ind w:firstLine="720"/>
        <w:jc w:val="both"/>
        <w:rPr>
          <w:rFonts w:ascii="Arial" w:hAnsi="Arial" w:cs="Arial"/>
          <w:sz w:val="20"/>
          <w:szCs w:val="20"/>
        </w:rPr>
      </w:pPr>
      <w:r>
        <w:rPr>
          <w:rFonts w:cs="Arial" w:ascii="Arial" w:hAnsi="Arial"/>
          <w:sz w:val="20"/>
          <w:szCs w:val="20"/>
        </w:rPr>
        <w:t>взаимодействующих с огнетушащим веществом с сильным экзотермическим эффектом (серная кислота, хлорид титана, термит);</w:t>
      </w:r>
    </w:p>
    <w:p>
      <w:pPr>
        <w:pStyle w:val="Normal"/>
        <w:autoSpaceDE w:val="false"/>
        <w:ind w:firstLine="720"/>
        <w:jc w:val="both"/>
        <w:rPr>
          <w:rFonts w:ascii="Arial" w:hAnsi="Arial" w:cs="Arial"/>
          <w:sz w:val="20"/>
          <w:szCs w:val="20"/>
        </w:rPr>
      </w:pPr>
      <w:r>
        <w:rPr>
          <w:rFonts w:cs="Arial" w:ascii="Arial" w:hAnsi="Arial"/>
          <w:sz w:val="20"/>
          <w:szCs w:val="20"/>
        </w:rPr>
        <w:t>самовозгорающихся веществ (гидросульфит натрия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200"/>
      <w:bookmarkEnd w:id="14"/>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15" w:name="sub_200"/>
      <w:bookmarkStart w:id="16" w:name="sub_2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 следующие термины с соответствующими определениями.</w:t>
      </w:r>
    </w:p>
    <w:p>
      <w:pPr>
        <w:pStyle w:val="Normal"/>
        <w:autoSpaceDE w:val="false"/>
        <w:ind w:firstLine="720"/>
        <w:jc w:val="both"/>
        <w:rPr/>
      </w:pPr>
      <w:r>
        <w:rPr>
          <w:rFonts w:cs="Arial" w:ascii="Arial" w:hAnsi="Arial"/>
          <w:b/>
          <w:bCs/>
          <w:sz w:val="20"/>
          <w:szCs w:val="20"/>
        </w:rPr>
        <w:t>Автоматический водопитатель</w:t>
      </w:r>
      <w:r>
        <w:rPr>
          <w:rFonts w:cs="Arial" w:ascii="Arial" w:hAnsi="Arial"/>
          <w:sz w:val="20"/>
          <w:szCs w:val="20"/>
        </w:rPr>
        <w:t xml:space="preserve"> - водопитатель, автоматически обеспечивающий давление в трубопроводах, необходимое для срабатывания узлов управления.</w:t>
      </w:r>
    </w:p>
    <w:p>
      <w:pPr>
        <w:pStyle w:val="Normal"/>
        <w:autoSpaceDE w:val="false"/>
        <w:ind w:firstLine="720"/>
        <w:jc w:val="both"/>
        <w:rPr/>
      </w:pPr>
      <w:r>
        <w:rPr>
          <w:rFonts w:cs="Arial" w:ascii="Arial" w:hAnsi="Arial"/>
          <w:b/>
          <w:bCs/>
          <w:sz w:val="20"/>
          <w:szCs w:val="20"/>
        </w:rPr>
        <w:t>Автоматический пожарный извещатель</w:t>
      </w:r>
      <w:r>
        <w:rPr>
          <w:rFonts w:cs="Arial" w:ascii="Arial" w:hAnsi="Arial"/>
          <w:sz w:val="20"/>
          <w:szCs w:val="20"/>
        </w:rPr>
        <w:t xml:space="preserve"> - пожарный извещатель, реагирующий на факторы, сопутствующие пожару (по ГОСТ 12.2.047).</w:t>
      </w:r>
    </w:p>
    <w:p>
      <w:pPr>
        <w:pStyle w:val="Normal"/>
        <w:autoSpaceDE w:val="false"/>
        <w:ind w:firstLine="720"/>
        <w:jc w:val="both"/>
        <w:rPr/>
      </w:pPr>
      <w:bookmarkStart w:id="17" w:name="sub_206"/>
      <w:bookmarkEnd w:id="17"/>
      <w:r>
        <w:rPr>
          <w:rFonts w:cs="Arial" w:ascii="Arial" w:hAnsi="Arial"/>
          <w:b/>
          <w:bCs/>
          <w:sz w:val="20"/>
          <w:szCs w:val="20"/>
        </w:rPr>
        <w:t>Автоматическая установка пожаротушения</w:t>
      </w:r>
      <w:r>
        <w:rPr>
          <w:rFonts w:cs="Arial" w:ascii="Arial" w:hAnsi="Arial"/>
          <w:sz w:val="20"/>
          <w:szCs w:val="20"/>
        </w:rPr>
        <w:t xml:space="preserve">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pPr>
        <w:pStyle w:val="Normal"/>
        <w:autoSpaceDE w:val="false"/>
        <w:ind w:firstLine="720"/>
        <w:jc w:val="both"/>
        <w:rPr/>
      </w:pPr>
      <w:bookmarkStart w:id="18" w:name="sub_206"/>
      <w:bookmarkStart w:id="19" w:name="sub_207"/>
      <w:bookmarkEnd w:id="18"/>
      <w:bookmarkEnd w:id="19"/>
      <w:r>
        <w:rPr>
          <w:rFonts w:cs="Arial" w:ascii="Arial" w:hAnsi="Arial"/>
          <w:b/>
          <w:bCs/>
          <w:sz w:val="20"/>
          <w:szCs w:val="20"/>
        </w:rPr>
        <w:t>Автономная установка пожаротушения</w:t>
      </w:r>
      <w:r>
        <w:rPr>
          <w:rFonts w:cs="Arial" w:ascii="Arial" w:hAnsi="Arial"/>
          <w:sz w:val="20"/>
          <w:szCs w:val="20"/>
        </w:rPr>
        <w:t xml:space="preserve"> -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pPr>
        <w:pStyle w:val="Normal"/>
        <w:autoSpaceDE w:val="false"/>
        <w:ind w:firstLine="720"/>
        <w:jc w:val="both"/>
        <w:rPr/>
      </w:pPr>
      <w:bookmarkStart w:id="20" w:name="sub_207"/>
      <w:bookmarkEnd w:id="20"/>
      <w:r>
        <w:rPr>
          <w:rFonts w:cs="Arial" w:ascii="Arial" w:hAnsi="Arial"/>
          <w:b/>
          <w:bCs/>
          <w:sz w:val="20"/>
          <w:szCs w:val="20"/>
        </w:rPr>
        <w:t>Автономный пожарный извещатель</w:t>
      </w:r>
      <w:r>
        <w:rPr>
          <w:rFonts w:cs="Arial" w:ascii="Arial" w:hAnsi="Arial"/>
          <w:sz w:val="20"/>
          <w:szCs w:val="20"/>
        </w:rPr>
        <w:t xml:space="preserve"> -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 (по НПБ 66-97).</w:t>
      </w:r>
    </w:p>
    <w:p>
      <w:pPr>
        <w:pStyle w:val="Normal"/>
        <w:autoSpaceDE w:val="false"/>
        <w:ind w:firstLine="720"/>
        <w:jc w:val="both"/>
        <w:rPr/>
      </w:pPr>
      <w:r>
        <w:rPr>
          <w:rFonts w:cs="Arial" w:ascii="Arial" w:hAnsi="Arial"/>
          <w:b/>
          <w:bCs/>
          <w:sz w:val="20"/>
          <w:szCs w:val="20"/>
        </w:rPr>
        <w:t>Адресный пожарный извещатель</w:t>
      </w:r>
      <w:r>
        <w:rPr>
          <w:rFonts w:cs="Arial" w:ascii="Arial" w:hAnsi="Arial"/>
          <w:sz w:val="20"/>
          <w:szCs w:val="20"/>
        </w:rPr>
        <w:t xml:space="preserve"> - пожарный извещатель, который передает на адресный приемно-контрольный прибор код своего адреса вместе с извещением о пожаре (по НПБ 58-97).</w:t>
      </w:r>
    </w:p>
    <w:p>
      <w:pPr>
        <w:pStyle w:val="Normal"/>
        <w:autoSpaceDE w:val="false"/>
        <w:ind w:firstLine="720"/>
        <w:jc w:val="both"/>
        <w:rPr/>
      </w:pPr>
      <w:bookmarkStart w:id="21" w:name="sub_203"/>
      <w:bookmarkEnd w:id="21"/>
      <w:r>
        <w:rPr>
          <w:rFonts w:cs="Arial" w:ascii="Arial" w:hAnsi="Arial"/>
          <w:b/>
          <w:bCs/>
          <w:sz w:val="20"/>
          <w:szCs w:val="20"/>
        </w:rPr>
        <w:t>Акселератор</w:t>
      </w:r>
      <w:r>
        <w:rPr>
          <w:rFonts w:cs="Arial" w:ascii="Arial" w:hAnsi="Arial"/>
          <w:sz w:val="20"/>
          <w:szCs w:val="20"/>
        </w:rPr>
        <w:t xml:space="preserve"> - устройство, обеспечивающее при срабатывании оросителя уменьшение времени срабатывания спринклерного воздушного сигнального клапана.</w:t>
      </w:r>
    </w:p>
    <w:p>
      <w:pPr>
        <w:pStyle w:val="Normal"/>
        <w:autoSpaceDE w:val="false"/>
        <w:ind w:firstLine="720"/>
        <w:jc w:val="both"/>
        <w:rPr/>
      </w:pPr>
      <w:bookmarkStart w:id="22" w:name="sub_203"/>
      <w:bookmarkEnd w:id="22"/>
      <w:r>
        <w:rPr>
          <w:rFonts w:cs="Arial" w:ascii="Arial" w:hAnsi="Arial"/>
          <w:b/>
          <w:bCs/>
          <w:sz w:val="20"/>
          <w:szCs w:val="20"/>
        </w:rPr>
        <w:t>Батарея газового пожаротушения</w:t>
      </w:r>
      <w:r>
        <w:rPr>
          <w:rFonts w:cs="Arial" w:ascii="Arial" w:hAnsi="Arial"/>
          <w:sz w:val="20"/>
          <w:szCs w:val="20"/>
        </w:rPr>
        <w:t xml:space="preserve"> - группа модулей газового пожаротушения, объединенных общим коллектором и устройством ручного пуска.</w:t>
      </w:r>
    </w:p>
    <w:p>
      <w:pPr>
        <w:pStyle w:val="Normal"/>
        <w:autoSpaceDE w:val="false"/>
        <w:ind w:firstLine="720"/>
        <w:jc w:val="both"/>
        <w:rPr/>
      </w:pPr>
      <w:r>
        <w:rPr>
          <w:rFonts w:cs="Arial" w:ascii="Arial" w:hAnsi="Arial"/>
          <w:b/>
          <w:bCs/>
          <w:sz w:val="20"/>
          <w:szCs w:val="20"/>
        </w:rPr>
        <w:t>Вспомогательный водопитатель</w:t>
      </w:r>
      <w:r>
        <w:rPr>
          <w:rFonts w:cs="Arial" w:ascii="Arial" w:hAnsi="Arial"/>
          <w:sz w:val="20"/>
          <w:szCs w:val="20"/>
        </w:rPr>
        <w:t xml:space="preserve"> - водопитатель, автоматически обеспечивающий давление в трубопроводах, необходимое для срабатывания узлов управления, а также расчетные расход и напор воды и/или водного раствора до выхода на рабочий режим основного водопитателя.</w:t>
      </w:r>
    </w:p>
    <w:p>
      <w:pPr>
        <w:pStyle w:val="Normal"/>
        <w:autoSpaceDE w:val="false"/>
        <w:ind w:firstLine="720"/>
        <w:jc w:val="both"/>
        <w:rPr/>
      </w:pPr>
      <w:r>
        <w:rPr>
          <w:rFonts w:cs="Arial" w:ascii="Arial" w:hAnsi="Arial"/>
          <w:b/>
          <w:bCs/>
          <w:sz w:val="20"/>
          <w:szCs w:val="20"/>
        </w:rPr>
        <w:t>Газовый пожарный извещатель</w:t>
      </w:r>
      <w:r>
        <w:rPr>
          <w:rFonts w:cs="Arial" w:ascii="Arial" w:hAnsi="Arial"/>
          <w:sz w:val="20"/>
          <w:szCs w:val="20"/>
        </w:rPr>
        <w:t xml:space="preserve"> - пожарный извещатель, реагирующий на газы, выделяющиеся при тлении или горении материалов (по НПБ 71-98).</w:t>
      </w:r>
    </w:p>
    <w:p>
      <w:pPr>
        <w:pStyle w:val="Normal"/>
        <w:autoSpaceDE w:val="false"/>
        <w:ind w:firstLine="720"/>
        <w:jc w:val="both"/>
        <w:rPr/>
      </w:pPr>
      <w:r>
        <w:rPr>
          <w:rFonts w:cs="Arial" w:ascii="Arial" w:hAnsi="Arial"/>
          <w:b/>
          <w:bCs/>
          <w:sz w:val="20"/>
          <w:szCs w:val="20"/>
        </w:rPr>
        <w:t>Генератор огнетушащего аэрозоля</w:t>
      </w:r>
      <w:r>
        <w:rPr>
          <w:rFonts w:cs="Arial" w:ascii="Arial" w:hAnsi="Arial"/>
          <w:sz w:val="20"/>
          <w:szCs w:val="20"/>
        </w:rPr>
        <w:t xml:space="preserve"> - устройство для получения огнетушащего аэрозоля с заданными параметрами и подачи его в защищаемое помещение.</w:t>
      </w:r>
    </w:p>
    <w:p>
      <w:pPr>
        <w:pStyle w:val="Normal"/>
        <w:autoSpaceDE w:val="false"/>
        <w:ind w:firstLine="720"/>
        <w:jc w:val="both"/>
        <w:rPr/>
      </w:pPr>
      <w:r>
        <w:rPr>
          <w:rFonts w:cs="Arial" w:ascii="Arial" w:hAnsi="Arial"/>
          <w:b/>
          <w:bCs/>
          <w:sz w:val="20"/>
          <w:szCs w:val="20"/>
        </w:rPr>
        <w:t>Дистанционное включение (пуск) установки</w:t>
      </w:r>
      <w:r>
        <w:rPr>
          <w:rFonts w:cs="Arial" w:ascii="Arial" w:hAnsi="Arial"/>
          <w:sz w:val="20"/>
          <w:szCs w:val="20"/>
        </w:rPr>
        <w:t xml:space="preserve"> - включение (пуск)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pPr>
        <w:pStyle w:val="Normal"/>
        <w:autoSpaceDE w:val="false"/>
        <w:ind w:firstLine="720"/>
        <w:jc w:val="both"/>
        <w:rPr/>
      </w:pPr>
      <w:r>
        <w:rPr>
          <w:rFonts w:cs="Arial" w:ascii="Arial" w:hAnsi="Arial"/>
          <w:b/>
          <w:bCs/>
          <w:sz w:val="20"/>
          <w:szCs w:val="20"/>
        </w:rPr>
        <w:t>Дифференциальный тепловой пожарный извещатель</w:t>
      </w:r>
      <w:r>
        <w:rPr>
          <w:rFonts w:cs="Arial" w:ascii="Arial" w:hAnsi="Arial"/>
          <w:sz w:val="20"/>
          <w:szCs w:val="20"/>
        </w:rPr>
        <w:t xml:space="preserve"> -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 (по НПБ 85-2000).</w:t>
      </w:r>
    </w:p>
    <w:p>
      <w:pPr>
        <w:pStyle w:val="Normal"/>
        <w:autoSpaceDE w:val="false"/>
        <w:ind w:firstLine="720"/>
        <w:jc w:val="both"/>
        <w:rPr/>
      </w:pPr>
      <w:r>
        <w:rPr>
          <w:rFonts w:cs="Arial" w:ascii="Arial" w:hAnsi="Arial"/>
          <w:b/>
          <w:bCs/>
          <w:sz w:val="20"/>
          <w:szCs w:val="20"/>
        </w:rPr>
        <w:t>Дозатор</w:t>
      </w:r>
      <w:r>
        <w:rPr>
          <w:rFonts w:cs="Arial" w:ascii="Arial" w:hAnsi="Arial"/>
          <w:sz w:val="20"/>
          <w:szCs w:val="20"/>
        </w:rPr>
        <w:t xml:space="preserve"> - устройство, предназначенное для дозирования пенообразователя (добавок) к воде в установках пожаротушения.</w:t>
      </w:r>
    </w:p>
    <w:p>
      <w:pPr>
        <w:pStyle w:val="Normal"/>
        <w:autoSpaceDE w:val="false"/>
        <w:ind w:firstLine="720"/>
        <w:jc w:val="both"/>
        <w:rPr/>
      </w:pPr>
      <w:r>
        <w:rPr>
          <w:rFonts w:cs="Arial" w:ascii="Arial" w:hAnsi="Arial"/>
          <w:b/>
          <w:bCs/>
          <w:sz w:val="20"/>
          <w:szCs w:val="20"/>
        </w:rPr>
        <w:t>Дренчерный ороситель</w:t>
      </w:r>
      <w:r>
        <w:rPr>
          <w:rFonts w:cs="Arial" w:ascii="Arial" w:hAnsi="Arial"/>
          <w:sz w:val="20"/>
          <w:szCs w:val="20"/>
        </w:rPr>
        <w:t xml:space="preserve"> - ороситель с открытым выходным отверстием (по ГОСТ Р 51043).</w:t>
      </w:r>
    </w:p>
    <w:p>
      <w:pPr>
        <w:pStyle w:val="Normal"/>
        <w:autoSpaceDE w:val="false"/>
        <w:ind w:firstLine="720"/>
        <w:jc w:val="both"/>
        <w:rPr/>
      </w:pPr>
      <w:r>
        <w:rPr>
          <w:rFonts w:cs="Arial" w:ascii="Arial" w:hAnsi="Arial"/>
          <w:b/>
          <w:bCs/>
          <w:sz w:val="20"/>
          <w:szCs w:val="20"/>
        </w:rPr>
        <w:t>Дренчерная установка пожаротушения</w:t>
      </w:r>
      <w:r>
        <w:rPr>
          <w:rFonts w:cs="Arial" w:ascii="Arial" w:hAnsi="Arial"/>
          <w:sz w:val="20"/>
          <w:szCs w:val="20"/>
        </w:rPr>
        <w:t xml:space="preserve"> - установка пожаротушения, оборудованная дренчерными оросителями.</w:t>
      </w:r>
    </w:p>
    <w:p>
      <w:pPr>
        <w:pStyle w:val="Normal"/>
        <w:autoSpaceDE w:val="false"/>
        <w:ind w:firstLine="720"/>
        <w:jc w:val="both"/>
        <w:rPr/>
      </w:pPr>
      <w:r>
        <w:rPr>
          <w:rFonts w:cs="Arial" w:ascii="Arial" w:hAnsi="Arial"/>
          <w:b/>
          <w:bCs/>
          <w:sz w:val="20"/>
          <w:szCs w:val="20"/>
        </w:rPr>
        <w:t>Дымовой ионизационный (радиоизотопный) пожарный извещатель</w:t>
      </w:r>
      <w:r>
        <w:rPr>
          <w:rFonts w:cs="Arial" w:ascii="Arial" w:hAnsi="Arial"/>
          <w:sz w:val="20"/>
          <w:szCs w:val="20"/>
        </w:rPr>
        <w:t xml:space="preserve"> -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pPr>
        <w:pStyle w:val="Normal"/>
        <w:autoSpaceDE w:val="false"/>
        <w:ind w:firstLine="720"/>
        <w:jc w:val="both"/>
        <w:rPr/>
      </w:pPr>
      <w:r>
        <w:rPr>
          <w:rFonts w:cs="Arial" w:ascii="Arial" w:hAnsi="Arial"/>
          <w:b/>
          <w:bCs/>
          <w:sz w:val="20"/>
          <w:szCs w:val="20"/>
        </w:rPr>
        <w:t>Дымовой оптический пожарный извещатель</w:t>
      </w:r>
      <w:r>
        <w:rPr>
          <w:rFonts w:cs="Arial" w:ascii="Arial" w:hAnsi="Arial"/>
          <w:sz w:val="20"/>
          <w:szCs w:val="20"/>
        </w:rPr>
        <w:t xml:space="preserve"> - 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 (по НПБ 65-97).</w:t>
      </w:r>
    </w:p>
    <w:p>
      <w:pPr>
        <w:pStyle w:val="Normal"/>
        <w:autoSpaceDE w:val="false"/>
        <w:ind w:firstLine="720"/>
        <w:jc w:val="both"/>
        <w:rPr/>
      </w:pPr>
      <w:r>
        <w:rPr>
          <w:rFonts w:cs="Arial" w:ascii="Arial" w:hAnsi="Arial"/>
          <w:b/>
          <w:bCs/>
          <w:sz w:val="20"/>
          <w:szCs w:val="20"/>
        </w:rPr>
        <w:t>Дымовой пожарный извещатель</w:t>
      </w:r>
      <w:r>
        <w:rPr>
          <w:rFonts w:cs="Arial" w:ascii="Arial" w:hAnsi="Arial"/>
          <w:sz w:val="20"/>
          <w:szCs w:val="20"/>
        </w:rPr>
        <w:t xml:space="preserve"> - пожарный извещатель, реагирующий на частицы твердых или жидких продуктов горения и (или) пиролиза в атмосфере (по НПБ 65-97).</w:t>
      </w:r>
    </w:p>
    <w:p>
      <w:pPr>
        <w:pStyle w:val="Normal"/>
        <w:autoSpaceDE w:val="false"/>
        <w:ind w:firstLine="720"/>
        <w:jc w:val="both"/>
        <w:rPr/>
      </w:pPr>
      <w:r>
        <w:rPr>
          <w:rFonts w:cs="Arial" w:ascii="Arial" w:hAnsi="Arial"/>
          <w:b/>
          <w:bCs/>
          <w:sz w:val="20"/>
          <w:szCs w:val="20"/>
        </w:rPr>
        <w:t>Запас огнетушащего вещества</w:t>
      </w:r>
      <w:r>
        <w:rPr>
          <w:rFonts w:cs="Arial" w:ascii="Arial" w:hAnsi="Arial"/>
          <w:sz w:val="20"/>
          <w:szCs w:val="20"/>
        </w:rPr>
        <w:t xml:space="preserve"> - требуемое количество огнетушащего вещества, хранящееся на объекте в целях оперативного восстановления расчетного количества и резерва огнетушащего вещества (по ГОСТ 12.3.046).</w:t>
      </w:r>
    </w:p>
    <w:p>
      <w:pPr>
        <w:pStyle w:val="Normal"/>
        <w:autoSpaceDE w:val="false"/>
        <w:ind w:firstLine="720"/>
        <w:jc w:val="both"/>
        <w:rPr/>
      </w:pPr>
      <w:r>
        <w:rPr>
          <w:rFonts w:cs="Arial" w:ascii="Arial" w:hAnsi="Arial"/>
          <w:b/>
          <w:bCs/>
          <w:sz w:val="20"/>
          <w:szCs w:val="20"/>
        </w:rPr>
        <w:t>Запорно-пусковое устройство</w:t>
      </w:r>
      <w:r>
        <w:rPr>
          <w:rFonts w:cs="Arial" w:ascii="Arial" w:hAnsi="Arial"/>
          <w:sz w:val="20"/>
          <w:szCs w:val="20"/>
        </w:rPr>
        <w:t xml:space="preserve"> - запорное устройство, устанавливаемое на сосуде (баллоне) и обеспечивающее выпуск из него огнетушащего вещества.</w:t>
      </w:r>
    </w:p>
    <w:p>
      <w:pPr>
        <w:pStyle w:val="Normal"/>
        <w:autoSpaceDE w:val="false"/>
        <w:ind w:firstLine="720"/>
        <w:jc w:val="both"/>
        <w:rPr/>
      </w:pPr>
      <w:r>
        <w:rPr>
          <w:rFonts w:cs="Arial" w:ascii="Arial" w:hAnsi="Arial"/>
          <w:b/>
          <w:bCs/>
          <w:sz w:val="20"/>
          <w:szCs w:val="20"/>
        </w:rPr>
        <w:t>Зона контроля пожарной сигнализации (пожарных извещателей)</w:t>
      </w:r>
      <w:r>
        <w:rPr>
          <w:rFonts w:cs="Arial" w:ascii="Arial" w:hAnsi="Arial"/>
          <w:sz w:val="20"/>
          <w:szCs w:val="20"/>
        </w:rPr>
        <w:t xml:space="preserve"> - совокупность площадей, объемов помещений объекта, появление в которых факторов пожара будет обнаружено пожарными извещателями.</w:t>
      </w:r>
    </w:p>
    <w:p>
      <w:pPr>
        <w:pStyle w:val="Normal"/>
        <w:autoSpaceDE w:val="false"/>
        <w:ind w:firstLine="720"/>
        <w:jc w:val="both"/>
        <w:rPr/>
      </w:pPr>
      <w:r>
        <w:rPr>
          <w:rFonts w:cs="Arial" w:ascii="Arial" w:hAnsi="Arial"/>
          <w:b/>
          <w:bCs/>
          <w:sz w:val="20"/>
          <w:szCs w:val="20"/>
        </w:rPr>
        <w:t>Инерционность установки</w:t>
      </w:r>
      <w:r>
        <w:rPr>
          <w:rFonts w:cs="Arial" w:ascii="Arial" w:hAnsi="Arial"/>
          <w:sz w:val="20"/>
          <w:szCs w:val="20"/>
        </w:rPr>
        <w:t xml:space="preserve"> - время с момента достижения контролируемым фактором пожара порога срабатывания чувствительного элемента до начала подачи огнетушащего вещества (состава) в защищаемую зону.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установок пожаротушения, в которых предусмотрена задержка выпуска огнетушащего вещества при эвакуации людей из защищаемого помещения и остановка технологического оборудования, это время не входит в их инерционность.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Интенсивность подачи огнетушащего вещества</w:t>
      </w:r>
      <w:r>
        <w:rPr>
          <w:rFonts w:cs="Arial" w:ascii="Arial" w:hAnsi="Arial"/>
          <w:sz w:val="20"/>
          <w:szCs w:val="20"/>
        </w:rPr>
        <w:t xml:space="preserve"> - количество огнетушащего вещества, подаваемое на единицу площади (объема) в единицу времени.</w:t>
      </w:r>
    </w:p>
    <w:p>
      <w:pPr>
        <w:pStyle w:val="Normal"/>
        <w:autoSpaceDE w:val="false"/>
        <w:ind w:firstLine="720"/>
        <w:jc w:val="both"/>
        <w:rPr/>
      </w:pPr>
      <w:r>
        <w:rPr>
          <w:rFonts w:cs="Arial" w:ascii="Arial" w:hAnsi="Arial"/>
          <w:b/>
          <w:bCs/>
          <w:sz w:val="20"/>
          <w:szCs w:val="20"/>
        </w:rPr>
        <w:t>Камера задержки</w:t>
      </w:r>
      <w:r>
        <w:rPr>
          <w:rFonts w:cs="Arial" w:ascii="Arial" w:hAnsi="Arial"/>
          <w:sz w:val="20"/>
          <w:szCs w:val="20"/>
        </w:rPr>
        <w:t xml:space="preserve"> -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сигнального клапана вследствие резких колебаний давления источника водоснабжения.</w:t>
      </w:r>
    </w:p>
    <w:p>
      <w:pPr>
        <w:pStyle w:val="Normal"/>
        <w:autoSpaceDE w:val="false"/>
        <w:ind w:firstLine="720"/>
        <w:jc w:val="both"/>
        <w:rPr/>
      </w:pPr>
      <w:r>
        <w:rPr>
          <w:rFonts w:cs="Arial" w:ascii="Arial" w:hAnsi="Arial"/>
          <w:b/>
          <w:bCs/>
          <w:sz w:val="20"/>
          <w:szCs w:val="20"/>
        </w:rPr>
        <w:t>Комбинированный пожарный извещатель</w:t>
      </w:r>
      <w:r>
        <w:rPr>
          <w:rFonts w:cs="Arial" w:ascii="Arial" w:hAnsi="Arial"/>
          <w:sz w:val="20"/>
          <w:szCs w:val="20"/>
        </w:rPr>
        <w:t xml:space="preserve"> - пожарный извещатель, реагирующий на два или более фактора пожара.</w:t>
      </w:r>
    </w:p>
    <w:p>
      <w:pPr>
        <w:pStyle w:val="Normal"/>
        <w:autoSpaceDE w:val="false"/>
        <w:ind w:firstLine="720"/>
        <w:jc w:val="both"/>
        <w:rPr/>
      </w:pPr>
      <w:r>
        <w:rPr>
          <w:rFonts w:cs="Arial" w:ascii="Arial" w:hAnsi="Arial"/>
          <w:b/>
          <w:bCs/>
          <w:sz w:val="20"/>
          <w:szCs w:val="20"/>
        </w:rPr>
        <w:t>Линейный пожарный извещатель (дымовой, тепловой)</w:t>
      </w:r>
      <w:r>
        <w:rPr>
          <w:rFonts w:cs="Arial" w:ascii="Arial" w:hAnsi="Arial"/>
          <w:sz w:val="20"/>
          <w:szCs w:val="20"/>
        </w:rPr>
        <w:t xml:space="preserve"> - пожарный извещатель, реагирующий на факторы пожара в протяженной, линейной зоне.</w:t>
      </w:r>
    </w:p>
    <w:p>
      <w:pPr>
        <w:pStyle w:val="Normal"/>
        <w:autoSpaceDE w:val="false"/>
        <w:ind w:firstLine="720"/>
        <w:jc w:val="both"/>
        <w:rPr/>
      </w:pPr>
      <w:r>
        <w:rPr>
          <w:rFonts w:cs="Arial" w:ascii="Arial" w:hAnsi="Arial"/>
          <w:b/>
          <w:bCs/>
          <w:sz w:val="20"/>
          <w:szCs w:val="20"/>
        </w:rPr>
        <w:t>Магистральный трубопровод</w:t>
      </w:r>
      <w:r>
        <w:rPr>
          <w:rFonts w:cs="Arial" w:ascii="Arial" w:hAnsi="Arial"/>
          <w:sz w:val="20"/>
          <w:szCs w:val="20"/>
        </w:rPr>
        <w:t xml:space="preserve"> - трубопровод, соединяющий распределительные устройства установок газового пожаротушения с распределительными трубопроводами.</w:t>
      </w:r>
    </w:p>
    <w:p>
      <w:pPr>
        <w:pStyle w:val="Normal"/>
        <w:autoSpaceDE w:val="false"/>
        <w:ind w:firstLine="720"/>
        <w:jc w:val="both"/>
        <w:rPr/>
      </w:pPr>
      <w:r>
        <w:rPr>
          <w:rFonts w:cs="Arial" w:ascii="Arial" w:hAnsi="Arial"/>
          <w:b/>
          <w:bCs/>
          <w:sz w:val="20"/>
          <w:szCs w:val="20"/>
        </w:rPr>
        <w:t>Максимально-дифференциальный тепловой пожарный извещатель</w:t>
      </w:r>
      <w:r>
        <w:rPr>
          <w:rFonts w:cs="Arial" w:ascii="Arial" w:hAnsi="Arial"/>
          <w:sz w:val="20"/>
          <w:szCs w:val="20"/>
        </w:rPr>
        <w:t xml:space="preserve"> - пожарный извещатель, совмещающий функции максимального и дифференциального тепловых пожарных извещателей (по НПБ 85-2000).</w:t>
      </w:r>
    </w:p>
    <w:p>
      <w:pPr>
        <w:pStyle w:val="Normal"/>
        <w:autoSpaceDE w:val="false"/>
        <w:ind w:firstLine="720"/>
        <w:jc w:val="both"/>
        <w:rPr/>
      </w:pPr>
      <w:r>
        <w:rPr>
          <w:rFonts w:cs="Arial" w:ascii="Arial" w:hAnsi="Arial"/>
          <w:b/>
          <w:bCs/>
          <w:sz w:val="20"/>
          <w:szCs w:val="20"/>
        </w:rPr>
        <w:t>Максимальный тепловой пожарный извещатель</w:t>
      </w:r>
      <w:r>
        <w:rPr>
          <w:rFonts w:cs="Arial" w:ascii="Arial" w:hAnsi="Arial"/>
          <w:sz w:val="20"/>
          <w:szCs w:val="20"/>
        </w:rPr>
        <w:t xml:space="preserve"> -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 (по НПБ 85-2000).</w:t>
      </w:r>
    </w:p>
    <w:p>
      <w:pPr>
        <w:pStyle w:val="Normal"/>
        <w:autoSpaceDE w:val="false"/>
        <w:ind w:firstLine="720"/>
        <w:jc w:val="both"/>
        <w:rPr/>
      </w:pPr>
      <w:bookmarkStart w:id="23" w:name="sub_204"/>
      <w:bookmarkEnd w:id="23"/>
      <w:r>
        <w:rPr>
          <w:rFonts w:cs="Arial" w:ascii="Arial" w:hAnsi="Arial"/>
          <w:b/>
          <w:bCs/>
          <w:sz w:val="20"/>
          <w:szCs w:val="20"/>
        </w:rPr>
        <w:t>Местное включение (пуск) установки</w:t>
      </w:r>
      <w:r>
        <w:rPr>
          <w:rFonts w:cs="Arial" w:ascii="Arial" w:hAnsi="Arial"/>
          <w:sz w:val="20"/>
          <w:szCs w:val="20"/>
        </w:rPr>
        <w:t xml:space="preserve"> - включение (пуск)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pPr>
        <w:pStyle w:val="Normal"/>
        <w:autoSpaceDE w:val="false"/>
        <w:ind w:firstLine="720"/>
        <w:jc w:val="both"/>
        <w:rPr/>
      </w:pPr>
      <w:bookmarkStart w:id="24" w:name="sub_204"/>
      <w:bookmarkStart w:id="25" w:name="sub_208"/>
      <w:bookmarkEnd w:id="24"/>
      <w:bookmarkEnd w:id="25"/>
      <w:r>
        <w:rPr>
          <w:rFonts w:cs="Arial" w:ascii="Arial" w:hAnsi="Arial"/>
          <w:b/>
          <w:bCs/>
          <w:sz w:val="20"/>
          <w:szCs w:val="20"/>
        </w:rPr>
        <w:t>Модульная установка пожаротушения</w:t>
      </w:r>
      <w:r>
        <w:rPr>
          <w:rFonts w:cs="Arial" w:ascii="Arial" w:hAnsi="Arial"/>
          <w:sz w:val="20"/>
          <w:szCs w:val="20"/>
        </w:rPr>
        <w:t xml:space="preserve"> - установка пожаротушения, состоящая из одного или нескольких модулей, способных самостоятельно выполнять функцию пожаротушения и размещенных в защищаемом помещении или рядом с ним.</w:t>
      </w:r>
    </w:p>
    <w:p>
      <w:pPr>
        <w:pStyle w:val="Normal"/>
        <w:autoSpaceDE w:val="false"/>
        <w:ind w:firstLine="720"/>
        <w:jc w:val="both"/>
        <w:rPr/>
      </w:pPr>
      <w:bookmarkStart w:id="26" w:name="sub_208"/>
      <w:bookmarkStart w:id="27" w:name="sub_209"/>
      <w:bookmarkEnd w:id="26"/>
      <w:bookmarkEnd w:id="27"/>
      <w:r>
        <w:rPr>
          <w:rFonts w:cs="Arial" w:ascii="Arial" w:hAnsi="Arial"/>
          <w:b/>
          <w:bCs/>
          <w:sz w:val="20"/>
          <w:szCs w:val="20"/>
        </w:rPr>
        <w:t>Модуль пожаротушения</w:t>
      </w:r>
      <w:r>
        <w:rPr>
          <w:rFonts w:cs="Arial" w:ascii="Arial" w:hAnsi="Arial"/>
          <w:sz w:val="20"/>
          <w:szCs w:val="20"/>
        </w:rPr>
        <w:t xml:space="preserve"> - устройство, в корпусе которого совмещены функции хранения и подачи огнетушащего вещества при воздействии пускового импульса на привод модуля.</w:t>
      </w:r>
    </w:p>
    <w:p>
      <w:pPr>
        <w:pStyle w:val="Normal"/>
        <w:autoSpaceDE w:val="false"/>
        <w:ind w:firstLine="720"/>
        <w:jc w:val="both"/>
        <w:rPr/>
      </w:pPr>
      <w:bookmarkStart w:id="28" w:name="sub_209"/>
      <w:bookmarkStart w:id="29" w:name="sub_210"/>
      <w:bookmarkEnd w:id="28"/>
      <w:bookmarkEnd w:id="29"/>
      <w:r>
        <w:rPr>
          <w:rFonts w:cs="Arial" w:ascii="Arial" w:hAnsi="Arial"/>
          <w:b/>
          <w:bCs/>
          <w:sz w:val="20"/>
          <w:szCs w:val="20"/>
        </w:rPr>
        <w:t>Модуль пожаротушения импульсный</w:t>
      </w:r>
      <w:r>
        <w:rPr>
          <w:rFonts w:cs="Arial" w:ascii="Arial" w:hAnsi="Arial"/>
          <w:sz w:val="20"/>
          <w:szCs w:val="20"/>
        </w:rPr>
        <w:t xml:space="preserve"> - модуль пожаротушения с продолжительностью подачи огнетушащего вещества до 1 с.</w:t>
      </w:r>
    </w:p>
    <w:p>
      <w:pPr>
        <w:pStyle w:val="Normal"/>
        <w:autoSpaceDE w:val="false"/>
        <w:ind w:firstLine="720"/>
        <w:jc w:val="both"/>
        <w:rPr/>
      </w:pPr>
      <w:bookmarkStart w:id="30" w:name="sub_210"/>
      <w:bookmarkStart w:id="31" w:name="sub_205"/>
      <w:bookmarkEnd w:id="30"/>
      <w:bookmarkEnd w:id="31"/>
      <w:r>
        <w:rPr>
          <w:rFonts w:cs="Arial" w:ascii="Arial" w:hAnsi="Arial"/>
          <w:b/>
          <w:bCs/>
          <w:sz w:val="20"/>
          <w:szCs w:val="20"/>
        </w:rPr>
        <w:t>Насадок</w:t>
      </w:r>
      <w:r>
        <w:rPr>
          <w:rFonts w:cs="Arial" w:ascii="Arial" w:hAnsi="Arial"/>
          <w:sz w:val="20"/>
          <w:szCs w:val="20"/>
        </w:rPr>
        <w:t xml:space="preserve"> - устройство для выпуска и распределения огнетушащего вещества.</w:t>
      </w:r>
    </w:p>
    <w:p>
      <w:pPr>
        <w:pStyle w:val="Normal"/>
        <w:autoSpaceDE w:val="false"/>
        <w:ind w:firstLine="720"/>
        <w:jc w:val="both"/>
        <w:rPr/>
      </w:pPr>
      <w:bookmarkStart w:id="32" w:name="sub_205"/>
      <w:bookmarkEnd w:id="32"/>
      <w:r>
        <w:rPr>
          <w:rFonts w:cs="Arial" w:ascii="Arial" w:hAnsi="Arial"/>
          <w:b/>
          <w:bCs/>
          <w:sz w:val="20"/>
          <w:szCs w:val="20"/>
        </w:rPr>
        <w:t>Нормативная интенсивность подачи огнетушащего вещества</w:t>
      </w:r>
      <w:r>
        <w:rPr>
          <w:rFonts w:cs="Arial" w:ascii="Arial" w:hAnsi="Arial"/>
          <w:sz w:val="20"/>
          <w:szCs w:val="20"/>
        </w:rPr>
        <w:t xml:space="preserve"> - интенсивность подачи огнетушащего вещества, установленная в нормативной документации.</w:t>
      </w:r>
    </w:p>
    <w:p>
      <w:pPr>
        <w:pStyle w:val="Normal"/>
        <w:autoSpaceDE w:val="false"/>
        <w:ind w:firstLine="720"/>
        <w:jc w:val="both"/>
        <w:rPr/>
      </w:pPr>
      <w:r>
        <w:rPr>
          <w:rFonts w:cs="Arial" w:ascii="Arial" w:hAnsi="Arial"/>
          <w:b/>
          <w:bCs/>
          <w:sz w:val="20"/>
          <w:szCs w:val="20"/>
        </w:rPr>
        <w:t>Нормативная огнетушащая концентрация</w:t>
      </w:r>
      <w:r>
        <w:rPr>
          <w:rFonts w:cs="Arial" w:ascii="Arial" w:hAnsi="Arial"/>
          <w:sz w:val="20"/>
          <w:szCs w:val="20"/>
        </w:rPr>
        <w:t xml:space="preserve"> - огнетушащая концентрация, установленная в действующих нормативных документах.</w:t>
      </w:r>
    </w:p>
    <w:p>
      <w:pPr>
        <w:pStyle w:val="Normal"/>
        <w:autoSpaceDE w:val="false"/>
        <w:ind w:firstLine="720"/>
        <w:jc w:val="both"/>
        <w:rPr/>
      </w:pPr>
      <w:r>
        <w:rPr>
          <w:rFonts w:cs="Arial" w:ascii="Arial" w:hAnsi="Arial"/>
          <w:b/>
          <w:bCs/>
          <w:sz w:val="20"/>
          <w:szCs w:val="20"/>
        </w:rPr>
        <w:t>Огнетушащий аэрозоль</w:t>
      </w:r>
      <w:r>
        <w:rPr>
          <w:rFonts w:cs="Arial" w:ascii="Arial" w:hAnsi="Arial"/>
          <w:sz w:val="20"/>
          <w:szCs w:val="20"/>
        </w:rPr>
        <w:t xml:space="preserve"> - продукты горения аэрозолеобразующего состава, оказывающие огнетушащее действие на очаг пожара.</w:t>
      </w:r>
    </w:p>
    <w:p>
      <w:pPr>
        <w:pStyle w:val="Normal"/>
        <w:autoSpaceDE w:val="false"/>
        <w:ind w:firstLine="720"/>
        <w:jc w:val="both"/>
        <w:rPr/>
      </w:pPr>
      <w:r>
        <w:rPr>
          <w:rFonts w:cs="Arial" w:ascii="Arial" w:hAnsi="Arial"/>
          <w:b/>
          <w:bCs/>
          <w:sz w:val="20"/>
          <w:szCs w:val="20"/>
        </w:rPr>
        <w:t>Огнетушащее вещество</w:t>
      </w:r>
      <w:r>
        <w:rPr>
          <w:rFonts w:cs="Arial" w:ascii="Arial" w:hAnsi="Arial"/>
          <w:sz w:val="20"/>
          <w:szCs w:val="20"/>
        </w:rPr>
        <w:t xml:space="preserve"> - вещество, обладающее физико-химическими свойствами, позволяющими создать условия для прекращения горения (по ГОСТ 12.1.033).</w:t>
      </w:r>
    </w:p>
    <w:p>
      <w:pPr>
        <w:pStyle w:val="Normal"/>
        <w:autoSpaceDE w:val="false"/>
        <w:ind w:firstLine="720"/>
        <w:jc w:val="both"/>
        <w:rPr/>
      </w:pPr>
      <w:r>
        <w:rPr>
          <w:rFonts w:cs="Arial" w:ascii="Arial" w:hAnsi="Arial"/>
          <w:b/>
          <w:bCs/>
          <w:sz w:val="20"/>
          <w:szCs w:val="20"/>
        </w:rPr>
        <w:t>Огнетушащая концентрация</w:t>
      </w:r>
      <w:r>
        <w:rPr>
          <w:rFonts w:cs="Arial" w:ascii="Arial" w:hAnsi="Arial"/>
          <w:sz w:val="20"/>
          <w:szCs w:val="20"/>
        </w:rPr>
        <w:t xml:space="preserve"> - концентрация огнетушащего вещества в объеме, создающая среду, не поддерживающую горение.</w:t>
      </w:r>
    </w:p>
    <w:p>
      <w:pPr>
        <w:pStyle w:val="Normal"/>
        <w:autoSpaceDE w:val="false"/>
        <w:ind w:firstLine="720"/>
        <w:jc w:val="both"/>
        <w:rPr/>
      </w:pPr>
      <w:r>
        <w:rPr>
          <w:rFonts w:cs="Arial" w:ascii="Arial" w:hAnsi="Arial"/>
          <w:b/>
          <w:bCs/>
          <w:sz w:val="20"/>
          <w:szCs w:val="20"/>
        </w:rPr>
        <w:t>Ороситель</w:t>
      </w:r>
      <w:r>
        <w:rPr>
          <w:rFonts w:cs="Arial" w:ascii="Arial" w:hAnsi="Arial"/>
          <w:sz w:val="20"/>
          <w:szCs w:val="20"/>
        </w:rPr>
        <w:t xml:space="preserve"> - устройство для разбрызгивания или распыливания воды и/или водных растворов (по ГОСТ Р 51043).</w:t>
      </w:r>
    </w:p>
    <w:p>
      <w:pPr>
        <w:pStyle w:val="Normal"/>
        <w:autoSpaceDE w:val="false"/>
        <w:ind w:firstLine="720"/>
        <w:jc w:val="both"/>
        <w:rPr/>
      </w:pPr>
      <w:r>
        <w:rPr>
          <w:rFonts w:cs="Arial" w:ascii="Arial" w:hAnsi="Arial"/>
          <w:b/>
          <w:bCs/>
          <w:sz w:val="20"/>
          <w:szCs w:val="20"/>
        </w:rPr>
        <w:t>Основной водопитатель</w:t>
      </w:r>
      <w:r>
        <w:rPr>
          <w:rFonts w:cs="Arial" w:ascii="Arial" w:hAnsi="Arial"/>
          <w:sz w:val="20"/>
          <w:szCs w:val="20"/>
        </w:rPr>
        <w:t xml:space="preserve"> - водопитатель, обеспечивающий работу установки пожаротушения с расчетным расходом и давлением воды и/или водного раствора в течение нормируемого времени.</w:t>
      </w:r>
    </w:p>
    <w:p>
      <w:pPr>
        <w:pStyle w:val="Normal"/>
        <w:autoSpaceDE w:val="false"/>
        <w:ind w:firstLine="720"/>
        <w:jc w:val="both"/>
        <w:rPr/>
      </w:pPr>
      <w:r>
        <w:rPr>
          <w:rFonts w:cs="Arial" w:ascii="Arial" w:hAnsi="Arial"/>
          <w:b/>
          <w:bCs/>
          <w:sz w:val="20"/>
          <w:szCs w:val="20"/>
        </w:rPr>
        <w:t>Параметр негерметичности помещения</w:t>
      </w:r>
      <w:r>
        <w:rPr>
          <w:rFonts w:cs="Arial" w:ascii="Arial" w:hAnsi="Arial"/>
          <w:sz w:val="20"/>
          <w:szCs w:val="20"/>
        </w:rPr>
        <w:t xml:space="preserve"> -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pPr>
        <w:pStyle w:val="Normal"/>
        <w:autoSpaceDE w:val="false"/>
        <w:ind w:firstLine="720"/>
        <w:jc w:val="both"/>
        <w:rPr/>
      </w:pPr>
      <w:r>
        <w:rPr>
          <w:rFonts w:cs="Arial" w:ascii="Arial" w:hAnsi="Arial"/>
          <w:b/>
          <w:bCs/>
          <w:sz w:val="20"/>
          <w:szCs w:val="20"/>
        </w:rPr>
        <w:t>Питающий трубопровод</w:t>
      </w:r>
      <w:r>
        <w:rPr>
          <w:rFonts w:cs="Arial" w:ascii="Arial" w:hAnsi="Arial"/>
          <w:sz w:val="20"/>
          <w:szCs w:val="20"/>
        </w:rPr>
        <w:t xml:space="preserve"> - трубопровод, соединяющий узел управления с распределительными трубопроводами.</w:t>
      </w:r>
    </w:p>
    <w:p>
      <w:pPr>
        <w:pStyle w:val="Normal"/>
        <w:autoSpaceDE w:val="false"/>
        <w:ind w:firstLine="720"/>
        <w:jc w:val="both"/>
        <w:rPr/>
      </w:pPr>
      <w:r>
        <w:rPr>
          <w:rFonts w:cs="Arial" w:ascii="Arial" w:hAnsi="Arial"/>
          <w:b/>
          <w:bCs/>
          <w:sz w:val="20"/>
          <w:szCs w:val="20"/>
        </w:rPr>
        <w:t>Побудительная система</w:t>
      </w:r>
      <w:r>
        <w:rPr>
          <w:rFonts w:cs="Arial" w:ascii="Arial" w:hAnsi="Arial"/>
          <w:sz w:val="20"/>
          <w:szCs w:val="20"/>
        </w:rPr>
        <w:t xml:space="preserve"> -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дренчерных установок пожаротушения, а также установок газового или порошкового пожаротушения</w:t>
      </w:r>
    </w:p>
    <w:p>
      <w:pPr>
        <w:pStyle w:val="Normal"/>
        <w:autoSpaceDE w:val="false"/>
        <w:ind w:firstLine="720"/>
        <w:jc w:val="both"/>
        <w:rPr/>
      </w:pPr>
      <w:r>
        <w:rPr>
          <w:rFonts w:cs="Arial" w:ascii="Arial" w:hAnsi="Arial"/>
          <w:b/>
          <w:bCs/>
          <w:sz w:val="20"/>
          <w:szCs w:val="20"/>
        </w:rPr>
        <w:t>Подводящий трубопровод</w:t>
      </w:r>
      <w:r>
        <w:rPr>
          <w:rFonts w:cs="Arial" w:ascii="Arial" w:hAnsi="Arial"/>
          <w:sz w:val="20"/>
          <w:szCs w:val="20"/>
        </w:rPr>
        <w:t xml:space="preserve"> - трубопровод, соединяющий источник огнетушащего вещества с узлами управления.</w:t>
      </w:r>
    </w:p>
    <w:p>
      <w:pPr>
        <w:pStyle w:val="Normal"/>
        <w:autoSpaceDE w:val="false"/>
        <w:ind w:firstLine="720"/>
        <w:jc w:val="both"/>
        <w:rPr/>
      </w:pPr>
      <w:r>
        <w:rPr>
          <w:rFonts w:cs="Arial" w:ascii="Arial" w:hAnsi="Arial"/>
          <w:b/>
          <w:bCs/>
          <w:sz w:val="20"/>
          <w:szCs w:val="20"/>
        </w:rPr>
        <w:t>Пожарный извещатель</w:t>
      </w:r>
      <w:r>
        <w:rPr>
          <w:rFonts w:cs="Arial" w:ascii="Arial" w:hAnsi="Arial"/>
          <w:sz w:val="20"/>
          <w:szCs w:val="20"/>
        </w:rPr>
        <w:t xml:space="preserve"> - устройство для формирования сигнала о пожаре (по ГОСТ 12.2.047).</w:t>
      </w:r>
    </w:p>
    <w:p>
      <w:pPr>
        <w:pStyle w:val="Normal"/>
        <w:autoSpaceDE w:val="false"/>
        <w:ind w:firstLine="720"/>
        <w:jc w:val="both"/>
        <w:rPr/>
      </w:pPr>
      <w:r>
        <w:rPr>
          <w:rFonts w:cs="Arial" w:ascii="Arial" w:hAnsi="Arial"/>
          <w:b/>
          <w:bCs/>
          <w:sz w:val="20"/>
          <w:szCs w:val="20"/>
        </w:rPr>
        <w:t>Пожарный извещатель пламени</w:t>
      </w:r>
      <w:r>
        <w:rPr>
          <w:rFonts w:cs="Arial" w:ascii="Arial" w:hAnsi="Arial"/>
          <w:sz w:val="20"/>
          <w:szCs w:val="20"/>
        </w:rPr>
        <w:t xml:space="preserve"> - прибор, реагирующий на электромагнитное излучение пламени или тлеющего очага (по НПБ 72-98).</w:t>
      </w:r>
    </w:p>
    <w:p>
      <w:pPr>
        <w:pStyle w:val="Normal"/>
        <w:autoSpaceDE w:val="false"/>
        <w:ind w:firstLine="720"/>
        <w:jc w:val="both"/>
        <w:rPr/>
      </w:pPr>
      <w:r>
        <w:rPr>
          <w:rFonts w:cs="Arial" w:ascii="Arial" w:hAnsi="Arial"/>
          <w:b/>
          <w:bCs/>
          <w:sz w:val="20"/>
          <w:szCs w:val="20"/>
        </w:rPr>
        <w:t>Пожарный пост</w:t>
      </w:r>
      <w:r>
        <w:rPr>
          <w:rFonts w:cs="Arial" w:ascii="Arial" w:hAnsi="Arial"/>
          <w:sz w:val="20"/>
          <w:szCs w:val="20"/>
        </w:rPr>
        <w:t xml:space="preserve"> -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p>
      <w:pPr>
        <w:pStyle w:val="Normal"/>
        <w:autoSpaceDE w:val="false"/>
        <w:ind w:firstLine="720"/>
        <w:jc w:val="both"/>
        <w:rPr/>
      </w:pPr>
      <w:r>
        <w:rPr>
          <w:rFonts w:cs="Arial" w:ascii="Arial" w:hAnsi="Arial"/>
          <w:b/>
          <w:bCs/>
          <w:sz w:val="20"/>
          <w:szCs w:val="20"/>
        </w:rPr>
        <w:t>Пожарный сигнализатор</w:t>
      </w:r>
      <w:r>
        <w:rPr>
          <w:rFonts w:cs="Arial" w:ascii="Arial" w:hAnsi="Arial"/>
          <w:sz w:val="20"/>
          <w:szCs w:val="20"/>
        </w:rPr>
        <w:t xml:space="preserve"> - устройство для формирования сигнала о срабатывании установок пожаротушения и/или запорных устройств.</w:t>
      </w:r>
    </w:p>
    <w:p>
      <w:pPr>
        <w:pStyle w:val="Normal"/>
        <w:autoSpaceDE w:val="false"/>
        <w:ind w:firstLine="720"/>
        <w:jc w:val="both"/>
        <w:rPr/>
      </w:pPr>
      <w:r>
        <w:rPr>
          <w:rFonts w:cs="Arial" w:ascii="Arial" w:hAnsi="Arial"/>
          <w:b/>
          <w:bCs/>
          <w:sz w:val="20"/>
          <w:szCs w:val="20"/>
        </w:rPr>
        <w:t>Прибор пожарный управления</w:t>
      </w:r>
      <w:r>
        <w:rPr>
          <w:rFonts w:cs="Arial" w:ascii="Arial" w:hAnsi="Arial"/>
          <w:sz w:val="20"/>
          <w:szCs w:val="20"/>
        </w:rPr>
        <w:t xml:space="preserve"> - 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 оповещателями, а также различными информационными табло и мнемосхемами (по НПБ 75-98).</w:t>
      </w:r>
    </w:p>
    <w:p>
      <w:pPr>
        <w:pStyle w:val="Normal"/>
        <w:autoSpaceDE w:val="false"/>
        <w:ind w:firstLine="720"/>
        <w:jc w:val="both"/>
        <w:rPr/>
      </w:pPr>
      <w:r>
        <w:rPr>
          <w:rFonts w:cs="Arial" w:ascii="Arial" w:hAnsi="Arial"/>
          <w:b/>
          <w:bCs/>
          <w:sz w:val="20"/>
          <w:szCs w:val="20"/>
        </w:rPr>
        <w:t>Прибор приемно-контрольный пожарный</w:t>
      </w:r>
      <w:r>
        <w:rPr>
          <w:rFonts w:cs="Arial" w:ascii="Arial" w:hAnsi="Arial"/>
          <w:sz w:val="20"/>
          <w:szCs w:val="20"/>
        </w:rPr>
        <w:t xml:space="preserve"> -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и пульты централизованного наблюдения, а также формирования стартового импульса запуска прибора пожарного управления (по НПБ 75-98).</w:t>
      </w:r>
    </w:p>
    <w:p>
      <w:pPr>
        <w:pStyle w:val="Normal"/>
        <w:autoSpaceDE w:val="false"/>
        <w:ind w:firstLine="720"/>
        <w:jc w:val="both"/>
        <w:rPr/>
      </w:pPr>
      <w:r>
        <w:rPr>
          <w:rFonts w:cs="Arial" w:ascii="Arial" w:hAnsi="Arial"/>
          <w:b/>
          <w:bCs/>
          <w:sz w:val="20"/>
          <w:szCs w:val="20"/>
        </w:rPr>
        <w:t>Прибор приемно-контрольный пожарный и управления</w:t>
      </w:r>
      <w:r>
        <w:rPr>
          <w:rFonts w:cs="Arial" w:ascii="Arial" w:hAnsi="Arial"/>
          <w:sz w:val="20"/>
          <w:szCs w:val="20"/>
        </w:rPr>
        <w:t xml:space="preserve"> - устройство, совмещающее в себе функции прибора приемно-контрольного пожарного и прибора пожарного управления (по НПБ 75-98).</w:t>
      </w:r>
    </w:p>
    <w:p>
      <w:pPr>
        <w:pStyle w:val="Normal"/>
        <w:autoSpaceDE w:val="false"/>
        <w:ind w:firstLine="720"/>
        <w:jc w:val="both"/>
        <w:rPr/>
      </w:pPr>
      <w:r>
        <w:rPr>
          <w:rFonts w:cs="Arial" w:ascii="Arial" w:hAnsi="Arial"/>
          <w:b/>
          <w:bCs/>
          <w:sz w:val="20"/>
          <w:szCs w:val="20"/>
        </w:rPr>
        <w:t>Распределительный трубопровод</w:t>
      </w:r>
      <w:r>
        <w:rPr>
          <w:rFonts w:cs="Arial" w:ascii="Arial" w:hAnsi="Arial"/>
          <w:sz w:val="20"/>
          <w:szCs w:val="20"/>
        </w:rPr>
        <w:t xml:space="preserve"> - трубопровод с установленными на нем оросителями (насадками) для распределения огнетушащего вещества в защищаемой зоне.</w:t>
      </w:r>
    </w:p>
    <w:p>
      <w:pPr>
        <w:pStyle w:val="Normal"/>
        <w:autoSpaceDE w:val="false"/>
        <w:ind w:firstLine="720"/>
        <w:jc w:val="both"/>
        <w:rPr/>
      </w:pPr>
      <w:r>
        <w:rPr>
          <w:rFonts w:cs="Arial" w:ascii="Arial" w:hAnsi="Arial"/>
          <w:b/>
          <w:bCs/>
          <w:sz w:val="20"/>
          <w:szCs w:val="20"/>
        </w:rPr>
        <w:t>Распределительное устройство</w:t>
      </w:r>
      <w:r>
        <w:rPr>
          <w:rFonts w:cs="Arial" w:ascii="Arial" w:hAnsi="Arial"/>
          <w:sz w:val="20"/>
          <w:szCs w:val="20"/>
        </w:rPr>
        <w:t xml:space="preserve"> -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pPr>
        <w:pStyle w:val="Normal"/>
        <w:autoSpaceDE w:val="false"/>
        <w:ind w:firstLine="720"/>
        <w:jc w:val="both"/>
        <w:rPr/>
      </w:pPr>
      <w:r>
        <w:rPr>
          <w:rFonts w:cs="Arial" w:ascii="Arial" w:hAnsi="Arial"/>
          <w:b/>
          <w:bCs/>
          <w:sz w:val="20"/>
          <w:szCs w:val="20"/>
        </w:rPr>
        <w:t>Расчетное количество огнетушащего вещества</w:t>
      </w:r>
      <w:r>
        <w:rPr>
          <w:rFonts w:cs="Arial" w:ascii="Arial" w:hAnsi="Arial"/>
          <w:sz w:val="20"/>
          <w:szCs w:val="20"/>
        </w:rPr>
        <w:t xml:space="preserve"> - количество огнетушащего вещества, определенное в соответствии с требованиями нормативных документов и хранящееся в установке пожаротушения, готовое к немедленному применению в случае возникновения пожара.</w:t>
      </w:r>
    </w:p>
    <w:p>
      <w:pPr>
        <w:pStyle w:val="Normal"/>
        <w:autoSpaceDE w:val="false"/>
        <w:ind w:firstLine="720"/>
        <w:jc w:val="both"/>
        <w:rPr/>
      </w:pPr>
      <w:r>
        <w:rPr>
          <w:rFonts w:cs="Arial" w:ascii="Arial" w:hAnsi="Arial"/>
          <w:b/>
          <w:bCs/>
          <w:sz w:val="20"/>
          <w:szCs w:val="20"/>
        </w:rPr>
        <w:t>Резерв огнетушащего вещества</w:t>
      </w:r>
      <w:r>
        <w:rPr>
          <w:rFonts w:cs="Arial" w:ascii="Arial" w:hAnsi="Arial"/>
          <w:sz w:val="20"/>
          <w:szCs w:val="20"/>
        </w:rPr>
        <w:t xml:space="preserve"> -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 (по ГОСТ 12.3.046).</w:t>
      </w:r>
    </w:p>
    <w:p>
      <w:pPr>
        <w:pStyle w:val="Normal"/>
        <w:autoSpaceDE w:val="false"/>
        <w:ind w:firstLine="720"/>
        <w:jc w:val="both"/>
        <w:rPr/>
      </w:pPr>
      <w:r>
        <w:rPr>
          <w:rFonts w:cs="Arial" w:ascii="Arial" w:hAnsi="Arial"/>
          <w:b/>
          <w:bCs/>
          <w:sz w:val="20"/>
          <w:szCs w:val="20"/>
        </w:rPr>
        <w:t>Ручной пожарный извещатель</w:t>
      </w:r>
      <w:r>
        <w:rPr>
          <w:rFonts w:cs="Arial" w:ascii="Arial" w:hAnsi="Arial"/>
          <w:sz w:val="20"/>
          <w:szCs w:val="20"/>
        </w:rPr>
        <w:t xml:space="preserve"> - устройство, предназначенное для ручного включения сигнала пожарной тревоги в системах пожарной сигнализации и пожаротушения (по НПБ 70-98).</w:t>
      </w:r>
    </w:p>
    <w:p>
      <w:pPr>
        <w:pStyle w:val="Normal"/>
        <w:autoSpaceDE w:val="false"/>
        <w:ind w:firstLine="720"/>
        <w:jc w:val="both"/>
        <w:rPr/>
      </w:pPr>
      <w:r>
        <w:rPr>
          <w:rFonts w:cs="Arial" w:ascii="Arial" w:hAnsi="Arial"/>
          <w:b/>
          <w:bCs/>
          <w:sz w:val="20"/>
          <w:szCs w:val="20"/>
        </w:rPr>
        <w:t>Система пожарной сигнализации</w:t>
      </w:r>
      <w:r>
        <w:rPr>
          <w:rFonts w:cs="Arial" w:ascii="Arial" w:hAnsi="Arial"/>
          <w:sz w:val="20"/>
          <w:szCs w:val="20"/>
        </w:rPr>
        <w:t xml:space="preserve"> - совокупность установок пожарной сигнализации, смонтированных на одном объекте и контролируемых с общего пожарного поста.</w:t>
      </w:r>
    </w:p>
    <w:p>
      <w:pPr>
        <w:pStyle w:val="Normal"/>
        <w:autoSpaceDE w:val="false"/>
        <w:ind w:firstLine="720"/>
        <w:jc w:val="both"/>
        <w:rPr/>
      </w:pPr>
      <w:r>
        <w:rPr>
          <w:rFonts w:cs="Arial" w:ascii="Arial" w:hAnsi="Arial"/>
          <w:b/>
          <w:bCs/>
          <w:sz w:val="20"/>
          <w:szCs w:val="20"/>
        </w:rPr>
        <w:t>Соединительные линии</w:t>
      </w:r>
      <w:r>
        <w:rPr>
          <w:rFonts w:cs="Arial" w:ascii="Arial" w:hAnsi="Arial"/>
          <w:sz w:val="20"/>
          <w:szCs w:val="20"/>
        </w:rPr>
        <w:t xml:space="preserve"> - провода и кабели, обеспечивающие соединение между компонентами системы пожарной сигнализации.</w:t>
      </w:r>
    </w:p>
    <w:p>
      <w:pPr>
        <w:pStyle w:val="Normal"/>
        <w:autoSpaceDE w:val="false"/>
        <w:ind w:firstLine="720"/>
        <w:jc w:val="both"/>
        <w:rPr/>
      </w:pPr>
      <w:r>
        <w:rPr>
          <w:rFonts w:cs="Arial" w:ascii="Arial" w:hAnsi="Arial"/>
          <w:b/>
          <w:bCs/>
          <w:sz w:val="20"/>
          <w:szCs w:val="20"/>
        </w:rPr>
        <w:t>Спринклерный ороситель</w:t>
      </w:r>
      <w:r>
        <w:rPr>
          <w:rFonts w:cs="Arial" w:ascii="Arial" w:hAnsi="Arial"/>
          <w:sz w:val="20"/>
          <w:szCs w:val="20"/>
        </w:rPr>
        <w:t xml:space="preserve"> - ороситель с запорным устройством выходного отверстия, вскрывающимся при срабатывании теплового замка (по ГОСТ Р 51043).</w:t>
      </w:r>
    </w:p>
    <w:p>
      <w:pPr>
        <w:pStyle w:val="Normal"/>
        <w:autoSpaceDE w:val="false"/>
        <w:ind w:firstLine="720"/>
        <w:jc w:val="both"/>
        <w:rPr/>
      </w:pPr>
      <w:r>
        <w:rPr>
          <w:rFonts w:cs="Arial" w:ascii="Arial" w:hAnsi="Arial"/>
          <w:b/>
          <w:bCs/>
          <w:sz w:val="20"/>
          <w:szCs w:val="20"/>
        </w:rPr>
        <w:t>Спринклерная водозаполненная установка пожаротушения</w:t>
      </w:r>
      <w:r>
        <w:rPr>
          <w:rFonts w:cs="Arial" w:ascii="Arial" w:hAnsi="Arial"/>
          <w:sz w:val="20"/>
          <w:szCs w:val="20"/>
        </w:rPr>
        <w:t xml:space="preserve"> - спринклерная установка пожаротушения, все трубопроводы которой заполнены водой (водным раствором).</w:t>
      </w:r>
    </w:p>
    <w:p>
      <w:pPr>
        <w:pStyle w:val="Normal"/>
        <w:autoSpaceDE w:val="false"/>
        <w:ind w:firstLine="720"/>
        <w:jc w:val="both"/>
        <w:rPr/>
      </w:pPr>
      <w:r>
        <w:rPr>
          <w:rFonts w:cs="Arial" w:ascii="Arial" w:hAnsi="Arial"/>
          <w:b/>
          <w:bCs/>
          <w:sz w:val="20"/>
          <w:szCs w:val="20"/>
        </w:rPr>
        <w:t>Спринклерная воздушная установка пожаротушения</w:t>
      </w:r>
      <w:r>
        <w:rPr>
          <w:rFonts w:cs="Arial" w:ascii="Arial" w:hAnsi="Arial"/>
          <w:sz w:val="20"/>
          <w:szCs w:val="20"/>
        </w:rPr>
        <w:t xml:space="preserve"> - спринклерная установка пожаротушения, подводящий трубопровод которой заполнен водой (водным раствором), остальные - воздухом под давлением.</w:t>
      </w:r>
    </w:p>
    <w:p>
      <w:pPr>
        <w:pStyle w:val="Normal"/>
        <w:autoSpaceDE w:val="false"/>
        <w:ind w:firstLine="720"/>
        <w:jc w:val="both"/>
        <w:rPr/>
      </w:pPr>
      <w:r>
        <w:rPr>
          <w:rFonts w:cs="Arial" w:ascii="Arial" w:hAnsi="Arial"/>
          <w:b/>
          <w:bCs/>
          <w:sz w:val="20"/>
          <w:szCs w:val="20"/>
        </w:rPr>
        <w:t>Спринклерная установка пожаротушения</w:t>
      </w:r>
      <w:r>
        <w:rPr>
          <w:rFonts w:cs="Arial" w:ascii="Arial" w:hAnsi="Arial"/>
          <w:sz w:val="20"/>
          <w:szCs w:val="20"/>
        </w:rPr>
        <w:t xml:space="preserve"> - автоматическая установка пожаротушения, оборудованная спринклерными оросителями.</w:t>
      </w:r>
    </w:p>
    <w:p>
      <w:pPr>
        <w:pStyle w:val="Normal"/>
        <w:autoSpaceDE w:val="false"/>
        <w:ind w:firstLine="720"/>
        <w:jc w:val="both"/>
        <w:rPr/>
      </w:pPr>
      <w:r>
        <w:rPr>
          <w:rFonts w:cs="Arial" w:ascii="Arial" w:hAnsi="Arial"/>
          <w:b/>
          <w:bCs/>
          <w:sz w:val="20"/>
          <w:szCs w:val="20"/>
        </w:rPr>
        <w:t>Станция пожаротушения</w:t>
      </w:r>
      <w:r>
        <w:rPr>
          <w:rFonts w:cs="Arial" w:ascii="Arial" w:hAnsi="Arial"/>
          <w:sz w:val="20"/>
          <w:szCs w:val="20"/>
        </w:rPr>
        <w:t xml:space="preserve"> - сосуды и оборудование установок пожаротушения, размещенные в специальном помещении.</w:t>
      </w:r>
    </w:p>
    <w:p>
      <w:pPr>
        <w:pStyle w:val="Normal"/>
        <w:autoSpaceDE w:val="false"/>
        <w:ind w:firstLine="720"/>
        <w:jc w:val="both"/>
        <w:rPr/>
      </w:pPr>
      <w:r>
        <w:rPr>
          <w:rFonts w:cs="Arial" w:ascii="Arial" w:hAnsi="Arial"/>
          <w:b/>
          <w:bCs/>
          <w:sz w:val="20"/>
          <w:szCs w:val="20"/>
        </w:rPr>
        <w:t>Степень негерметичности помещения</w:t>
      </w:r>
      <w:r>
        <w:rPr>
          <w:rFonts w:cs="Arial" w:ascii="Arial" w:hAnsi="Arial"/>
          <w:sz w:val="20"/>
          <w:szCs w:val="20"/>
        </w:rPr>
        <w:t xml:space="preserve"> - выраженное в процентах отношение суммарной площади постоянно открытых проемов к общей площади поверхности помещения.</w:t>
      </w:r>
    </w:p>
    <w:p>
      <w:pPr>
        <w:pStyle w:val="Normal"/>
        <w:autoSpaceDE w:val="false"/>
        <w:ind w:firstLine="720"/>
        <w:jc w:val="both"/>
        <w:rPr/>
      </w:pPr>
      <w:r>
        <w:rPr>
          <w:rFonts w:cs="Arial" w:ascii="Arial" w:hAnsi="Arial"/>
          <w:b/>
          <w:bCs/>
          <w:sz w:val="20"/>
          <w:szCs w:val="20"/>
        </w:rPr>
        <w:t>Тепловой замок</w:t>
      </w:r>
      <w:r>
        <w:rPr>
          <w:rFonts w:cs="Arial" w:ascii="Arial" w:hAnsi="Arial"/>
          <w:sz w:val="20"/>
          <w:szCs w:val="20"/>
        </w:rPr>
        <w:t xml:space="preserve"> - запорный термочувствительный элемент, вскрывающийся при определенном значении температуры.</w:t>
      </w:r>
    </w:p>
    <w:p>
      <w:pPr>
        <w:pStyle w:val="Normal"/>
        <w:autoSpaceDE w:val="false"/>
        <w:ind w:firstLine="720"/>
        <w:jc w:val="both"/>
        <w:rPr/>
      </w:pPr>
      <w:r>
        <w:rPr>
          <w:rFonts w:cs="Arial" w:ascii="Arial" w:hAnsi="Arial"/>
          <w:b/>
          <w:bCs/>
          <w:sz w:val="20"/>
          <w:szCs w:val="20"/>
        </w:rPr>
        <w:t>Тепловой пожарный извещатель</w:t>
      </w:r>
      <w:r>
        <w:rPr>
          <w:rFonts w:cs="Arial" w:ascii="Arial" w:hAnsi="Arial"/>
          <w:sz w:val="20"/>
          <w:szCs w:val="20"/>
        </w:rPr>
        <w:t xml:space="preserve"> - пожарный извещатель, реагирующий на определенное значение температуры и (или) скорости ее нарастания (по НПБ 85-2000).</w:t>
      </w:r>
    </w:p>
    <w:p>
      <w:pPr>
        <w:pStyle w:val="Normal"/>
        <w:autoSpaceDE w:val="false"/>
        <w:ind w:firstLine="720"/>
        <w:jc w:val="both"/>
        <w:rPr/>
      </w:pPr>
      <w:r>
        <w:rPr>
          <w:rFonts w:cs="Arial" w:ascii="Arial" w:hAnsi="Arial"/>
          <w:b/>
          <w:bCs/>
          <w:sz w:val="20"/>
          <w:szCs w:val="20"/>
        </w:rPr>
        <w:t>Тонкораспыленная струя (факел) воды</w:t>
      </w:r>
      <w:r>
        <w:rPr>
          <w:rFonts w:cs="Arial" w:ascii="Arial" w:hAnsi="Arial"/>
          <w:sz w:val="20"/>
          <w:szCs w:val="20"/>
        </w:rPr>
        <w:t xml:space="preserve"> - вода, получаемая в результате дробления водяной струи на капли, среднеарифметический диаметр которых 150 мкм и менее.</w:t>
      </w:r>
    </w:p>
    <w:p>
      <w:pPr>
        <w:pStyle w:val="Normal"/>
        <w:autoSpaceDE w:val="false"/>
        <w:ind w:firstLine="720"/>
        <w:jc w:val="both"/>
        <w:rPr/>
      </w:pPr>
      <w:r>
        <w:rPr>
          <w:rFonts w:cs="Arial" w:ascii="Arial" w:hAnsi="Arial"/>
          <w:b/>
          <w:bCs/>
          <w:sz w:val="20"/>
          <w:szCs w:val="20"/>
        </w:rPr>
        <w:t>Точечный пожарный извещатель (дымовой, тепловой)</w:t>
      </w:r>
      <w:r>
        <w:rPr>
          <w:rFonts w:cs="Arial" w:ascii="Arial" w:hAnsi="Arial"/>
          <w:sz w:val="20"/>
          <w:szCs w:val="20"/>
        </w:rPr>
        <w:t xml:space="preserve"> - пожарный извещатель, реагирующий на факторы пожара в компактной зоне.</w:t>
      </w:r>
    </w:p>
    <w:p>
      <w:pPr>
        <w:pStyle w:val="Normal"/>
        <w:autoSpaceDE w:val="false"/>
        <w:ind w:firstLine="720"/>
        <w:jc w:val="both"/>
        <w:rPr/>
      </w:pPr>
      <w:r>
        <w:rPr>
          <w:rFonts w:cs="Arial" w:ascii="Arial" w:hAnsi="Arial"/>
          <w:b/>
          <w:bCs/>
          <w:sz w:val="20"/>
          <w:szCs w:val="20"/>
        </w:rPr>
        <w:t>Узел управления</w:t>
      </w:r>
      <w:r>
        <w:rPr>
          <w:rFonts w:cs="Arial" w:ascii="Arial" w:hAnsi="Arial"/>
          <w:sz w:val="20"/>
          <w:szCs w:val="20"/>
        </w:rPr>
        <w:t xml:space="preserve"> - совокупность запорных и сигнальных устройств с ускорителями (замедлителями) их срабатывания, трубопроводной арматуры и измерительных приборов, расположенных между подводящим и питающим трубопроводами установок водяного и пенного пожаротушения и предназначенных для их пуска и контроля за работоспособностью.</w:t>
      </w:r>
    </w:p>
    <w:p>
      <w:pPr>
        <w:pStyle w:val="Normal"/>
        <w:autoSpaceDE w:val="false"/>
        <w:ind w:firstLine="720"/>
        <w:jc w:val="both"/>
        <w:rPr/>
      </w:pPr>
      <w:r>
        <w:rPr>
          <w:rFonts w:cs="Arial" w:ascii="Arial" w:hAnsi="Arial"/>
          <w:b/>
          <w:bCs/>
          <w:sz w:val="20"/>
          <w:szCs w:val="20"/>
        </w:rPr>
        <w:t>Установка локального пожаротушения по объему</w:t>
      </w:r>
      <w:r>
        <w:rPr>
          <w:rFonts w:cs="Arial" w:ascii="Arial" w:hAnsi="Arial"/>
          <w:sz w:val="20"/>
          <w:szCs w:val="20"/>
        </w:rPr>
        <w:t xml:space="preserve"> - установка объемного пожаротушения, воздействующая на часть объема помещения и/или на отдельную технологическую единицу.</w:t>
      </w:r>
    </w:p>
    <w:p>
      <w:pPr>
        <w:pStyle w:val="Normal"/>
        <w:autoSpaceDE w:val="false"/>
        <w:ind w:firstLine="720"/>
        <w:jc w:val="both"/>
        <w:rPr/>
      </w:pPr>
      <w:r>
        <w:rPr>
          <w:rFonts w:cs="Arial" w:ascii="Arial" w:hAnsi="Arial"/>
          <w:b/>
          <w:bCs/>
          <w:sz w:val="20"/>
          <w:szCs w:val="20"/>
        </w:rPr>
        <w:t>Установка локального пожаротушения по поверхности</w:t>
      </w:r>
      <w:r>
        <w:rPr>
          <w:rFonts w:cs="Arial" w:ascii="Arial" w:hAnsi="Arial"/>
          <w:sz w:val="20"/>
          <w:szCs w:val="20"/>
        </w:rPr>
        <w:t xml:space="preserve"> - установка поверхностного пожаротушения, воздействующая на часть площади помещения и/или на отдельную технологическую единицу.</w:t>
      </w:r>
    </w:p>
    <w:p>
      <w:pPr>
        <w:pStyle w:val="Normal"/>
        <w:autoSpaceDE w:val="false"/>
        <w:ind w:firstLine="720"/>
        <w:jc w:val="both"/>
        <w:rPr/>
      </w:pPr>
      <w:r>
        <w:rPr>
          <w:rFonts w:cs="Arial" w:ascii="Arial" w:hAnsi="Arial"/>
          <w:b/>
          <w:bCs/>
          <w:sz w:val="20"/>
          <w:szCs w:val="20"/>
        </w:rPr>
        <w:t>Установка объемного пожаротушения</w:t>
      </w:r>
      <w:r>
        <w:rPr>
          <w:rFonts w:cs="Arial" w:ascii="Arial" w:hAnsi="Arial"/>
          <w:sz w:val="20"/>
          <w:szCs w:val="20"/>
        </w:rPr>
        <w:t xml:space="preserve"> - установка пожаротушения для создания среды, не поддерживающей горение в объеме защищаемого помещения (сооружения).</w:t>
      </w:r>
    </w:p>
    <w:p>
      <w:pPr>
        <w:pStyle w:val="Normal"/>
        <w:autoSpaceDE w:val="false"/>
        <w:ind w:firstLine="720"/>
        <w:jc w:val="both"/>
        <w:rPr/>
      </w:pPr>
      <w:r>
        <w:rPr>
          <w:rFonts w:cs="Arial" w:ascii="Arial" w:hAnsi="Arial"/>
          <w:b/>
          <w:bCs/>
          <w:sz w:val="20"/>
          <w:szCs w:val="20"/>
        </w:rPr>
        <w:t>Установка поверхностного пожаротушения</w:t>
      </w:r>
      <w:r>
        <w:rPr>
          <w:rFonts w:cs="Arial" w:ascii="Arial" w:hAnsi="Arial"/>
          <w:sz w:val="20"/>
          <w:szCs w:val="20"/>
        </w:rPr>
        <w:t xml:space="preserve"> - установка пожаротушения, воздействующая на горящую поверхность.</w:t>
      </w:r>
    </w:p>
    <w:p>
      <w:pPr>
        <w:pStyle w:val="Normal"/>
        <w:autoSpaceDE w:val="false"/>
        <w:ind w:firstLine="720"/>
        <w:jc w:val="both"/>
        <w:rPr/>
      </w:pPr>
      <w:r>
        <w:rPr>
          <w:rFonts w:cs="Arial" w:ascii="Arial" w:hAnsi="Arial"/>
          <w:b/>
          <w:bCs/>
          <w:sz w:val="20"/>
          <w:szCs w:val="20"/>
        </w:rPr>
        <w:t>Установка пожарной сигнализации</w:t>
      </w:r>
      <w:r>
        <w:rPr>
          <w:rFonts w:cs="Arial" w:ascii="Arial" w:hAnsi="Arial"/>
          <w:sz w:val="20"/>
          <w:szCs w:val="20"/>
        </w:rPr>
        <w:t xml:space="preserve"> - 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автоматических установок пожаротушения и технические устройства.</w:t>
      </w:r>
    </w:p>
    <w:p>
      <w:pPr>
        <w:pStyle w:val="Normal"/>
        <w:autoSpaceDE w:val="false"/>
        <w:ind w:firstLine="720"/>
        <w:jc w:val="both"/>
        <w:rPr/>
      </w:pPr>
      <w:r>
        <w:rPr>
          <w:rFonts w:cs="Arial" w:ascii="Arial" w:hAnsi="Arial"/>
          <w:b/>
          <w:bCs/>
          <w:sz w:val="20"/>
          <w:szCs w:val="20"/>
        </w:rPr>
        <w:t>Установка пожаротушения</w:t>
      </w:r>
      <w:r>
        <w:rPr>
          <w:rFonts w:cs="Arial" w:ascii="Arial" w:hAnsi="Arial"/>
          <w:sz w:val="20"/>
          <w:szCs w:val="20"/>
        </w:rPr>
        <w:t xml:space="preserve"> - совокупность стационарных технических средств для тушения пожара за счет выпуска огнетушащего вещества.</w:t>
      </w:r>
    </w:p>
    <w:p>
      <w:pPr>
        <w:pStyle w:val="Normal"/>
        <w:autoSpaceDE w:val="false"/>
        <w:ind w:firstLine="720"/>
        <w:jc w:val="both"/>
        <w:rPr/>
      </w:pPr>
      <w:r>
        <w:rPr>
          <w:rFonts w:cs="Arial" w:ascii="Arial" w:hAnsi="Arial"/>
          <w:b/>
          <w:bCs/>
          <w:sz w:val="20"/>
          <w:szCs w:val="20"/>
        </w:rPr>
        <w:t>Централизованная установка газового пожаротушения</w:t>
      </w:r>
      <w:r>
        <w:rPr>
          <w:rFonts w:cs="Arial" w:ascii="Arial" w:hAnsi="Arial"/>
          <w:sz w:val="20"/>
          <w:szCs w:val="20"/>
        </w:rPr>
        <w:t xml:space="preserve"> - установка газового пожаротушения, в которой баллоны с газом размещены в помещении станции пожаротушения.</w:t>
      </w:r>
    </w:p>
    <w:p>
      <w:pPr>
        <w:pStyle w:val="Normal"/>
        <w:autoSpaceDE w:val="false"/>
        <w:ind w:firstLine="720"/>
        <w:jc w:val="both"/>
        <w:rPr/>
      </w:pPr>
      <w:r>
        <w:rPr>
          <w:rFonts w:cs="Arial" w:ascii="Arial" w:hAnsi="Arial"/>
          <w:b/>
          <w:bCs/>
          <w:sz w:val="20"/>
          <w:szCs w:val="20"/>
        </w:rPr>
        <w:t>Шлейф пожарной сигнализации</w:t>
      </w:r>
      <w:r>
        <w:rPr>
          <w:rFonts w:cs="Arial" w:ascii="Arial" w:hAnsi="Arial"/>
          <w:sz w:val="20"/>
          <w:szCs w:val="20"/>
        </w:rPr>
        <w:t xml:space="preserve"> - соединительные линии, прокладываемые от пожарных извещателей до распределительной коробки или приемно-контрольного прибора.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300"/>
      <w:bookmarkEnd w:id="33"/>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34" w:name="sub_300"/>
      <w:bookmarkStart w:id="35" w:name="sub_30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 w:name="sub_31"/>
      <w:bookmarkEnd w:id="36"/>
      <w:r>
        <w:rPr>
          <w:rFonts w:cs="Arial" w:ascii="Arial" w:hAnsi="Arial"/>
          <w:sz w:val="20"/>
          <w:szCs w:val="20"/>
        </w:rPr>
        <w:t>3.1. Автоматические установки пожаротушения следует проектировать с учетом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pPr>
        <w:pStyle w:val="Normal"/>
        <w:autoSpaceDE w:val="false"/>
        <w:ind w:firstLine="720"/>
        <w:jc w:val="both"/>
        <w:rPr>
          <w:rFonts w:ascii="Arial" w:hAnsi="Arial" w:cs="Arial"/>
          <w:sz w:val="20"/>
          <w:szCs w:val="20"/>
        </w:rPr>
      </w:pPr>
      <w:bookmarkStart w:id="37" w:name="sub_31"/>
      <w:bookmarkEnd w:id="37"/>
      <w:r>
        <w:rPr>
          <w:rFonts w:cs="Arial" w:ascii="Arial" w:hAnsi="Arial"/>
          <w:sz w:val="20"/>
          <w:szCs w:val="20"/>
        </w:rPr>
        <w:t>Тушение пожаров класса С возможно, если при этом не образуется взрывоопасная атмосфера.</w:t>
      </w:r>
    </w:p>
    <w:p>
      <w:pPr>
        <w:pStyle w:val="Normal"/>
        <w:autoSpaceDE w:val="false"/>
        <w:ind w:firstLine="720"/>
        <w:jc w:val="both"/>
        <w:rPr>
          <w:rFonts w:ascii="Arial" w:hAnsi="Arial" w:cs="Arial"/>
          <w:sz w:val="20"/>
          <w:szCs w:val="20"/>
        </w:rPr>
      </w:pPr>
      <w:bookmarkStart w:id="38" w:name="sub_32"/>
      <w:bookmarkEnd w:id="38"/>
      <w:r>
        <w:rPr>
          <w:rFonts w:cs="Arial" w:ascii="Arial" w:hAnsi="Arial"/>
          <w:sz w:val="20"/>
          <w:szCs w:val="20"/>
        </w:rPr>
        <w:t>3.2. Автоматические установки пожаротушения должны выполнять одновременно и функции автоматической пожарной сигнализации.</w:t>
      </w:r>
    </w:p>
    <w:p>
      <w:pPr>
        <w:pStyle w:val="Normal"/>
        <w:autoSpaceDE w:val="false"/>
        <w:ind w:firstLine="720"/>
        <w:jc w:val="both"/>
        <w:rPr>
          <w:rFonts w:ascii="Arial" w:hAnsi="Arial" w:cs="Arial"/>
          <w:sz w:val="20"/>
          <w:szCs w:val="20"/>
        </w:rPr>
      </w:pPr>
      <w:bookmarkStart w:id="39" w:name="sub_32"/>
      <w:bookmarkStart w:id="40" w:name="sub_33"/>
      <w:bookmarkEnd w:id="39"/>
      <w:bookmarkEnd w:id="40"/>
      <w:r>
        <w:rPr>
          <w:rFonts w:cs="Arial" w:ascii="Arial" w:hAnsi="Arial"/>
          <w:sz w:val="20"/>
          <w:szCs w:val="20"/>
        </w:rPr>
        <w:t>3.3. Тип установки пожаротушения, способ тушения, огнетушащее вещество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pPr>
        <w:pStyle w:val="Normal"/>
        <w:autoSpaceDE w:val="false"/>
        <w:ind w:firstLine="720"/>
        <w:jc w:val="both"/>
        <w:rPr>
          <w:rFonts w:ascii="Arial" w:hAnsi="Arial" w:cs="Arial"/>
          <w:sz w:val="20"/>
          <w:szCs w:val="20"/>
        </w:rPr>
      </w:pPr>
      <w:bookmarkStart w:id="41" w:name="sub_33"/>
      <w:bookmarkStart w:id="42" w:name="sub_34"/>
      <w:bookmarkEnd w:id="41"/>
      <w:bookmarkEnd w:id="42"/>
      <w:r>
        <w:rPr>
          <w:rFonts w:cs="Arial" w:ascii="Arial" w:hAnsi="Arial"/>
          <w:sz w:val="20"/>
          <w:szCs w:val="20"/>
        </w:rPr>
        <w:t>3.4. При устройстве установок пожаротушения в зданиях и сооружениях с наличием в них отдельных помещений, где по нормам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требования п.1.6 НПБ 110-99*. В этом случае интенсивность подачи огнетушащего вещества следует принимать нормативной, а расход не должен быть диктующим.</w:t>
      </w:r>
    </w:p>
    <w:p>
      <w:pPr>
        <w:pStyle w:val="Normal"/>
        <w:autoSpaceDE w:val="false"/>
        <w:ind w:firstLine="720"/>
        <w:jc w:val="both"/>
        <w:rPr>
          <w:rFonts w:ascii="Arial" w:hAnsi="Arial" w:cs="Arial"/>
          <w:sz w:val="20"/>
          <w:szCs w:val="20"/>
        </w:rPr>
      </w:pPr>
      <w:bookmarkStart w:id="43" w:name="sub_34"/>
      <w:bookmarkStart w:id="44" w:name="sub_35"/>
      <w:bookmarkEnd w:id="43"/>
      <w:bookmarkEnd w:id="44"/>
      <w:r>
        <w:rPr>
          <w:rFonts w:cs="Arial" w:ascii="Arial" w:hAnsi="Arial"/>
          <w:sz w:val="20"/>
          <w:szCs w:val="20"/>
        </w:rPr>
        <w:t>3.5. 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w:t>
      </w:r>
    </w:p>
    <w:p>
      <w:pPr>
        <w:pStyle w:val="Normal"/>
        <w:autoSpaceDE w:val="false"/>
        <w:jc w:val="both"/>
        <w:rPr>
          <w:rFonts w:ascii="Courier New" w:hAnsi="Courier New" w:cs="Courier New"/>
          <w:sz w:val="20"/>
          <w:szCs w:val="20"/>
        </w:rPr>
      </w:pPr>
      <w:bookmarkStart w:id="45" w:name="sub_35"/>
      <w:bookmarkStart w:id="46" w:name="sub_35"/>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400"/>
      <w:bookmarkEnd w:id="47"/>
      <w:r>
        <w:rPr>
          <w:rFonts w:cs="Arial" w:ascii="Arial" w:hAnsi="Arial"/>
          <w:b/>
          <w:bCs/>
          <w:sz w:val="20"/>
          <w:szCs w:val="20"/>
        </w:rPr>
        <w:t>4. Установки пожаротушения водой, пеной низкой и средней кратности</w:t>
      </w:r>
    </w:p>
    <w:p>
      <w:pPr>
        <w:pStyle w:val="Normal"/>
        <w:autoSpaceDE w:val="false"/>
        <w:jc w:val="both"/>
        <w:rPr>
          <w:rFonts w:ascii="Courier New" w:hAnsi="Courier New" w:cs="Courier New"/>
          <w:b/>
          <w:b/>
          <w:bCs/>
          <w:sz w:val="20"/>
          <w:szCs w:val="20"/>
        </w:rPr>
      </w:pPr>
      <w:bookmarkStart w:id="48" w:name="sub_400"/>
      <w:bookmarkStart w:id="49" w:name="sub_400"/>
      <w:bookmarkEnd w:id="4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sz w:val="20"/>
            <w:szCs w:val="20"/>
            <w:u w:val="single"/>
            <w:lang w:val="ru-RU" w:eastAsia="ru-RU"/>
          </w:rPr>
          <w:t>Спринклерные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sz w:val="20"/>
            <w:szCs w:val="20"/>
            <w:u w:val="single"/>
            <w:lang w:val="ru-RU" w:eastAsia="ru-RU"/>
          </w:rPr>
          <w:t>Дренчерные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sz w:val="20"/>
            <w:szCs w:val="20"/>
            <w:u w:val="single"/>
            <w:lang w:val="ru-RU" w:eastAsia="ru-RU"/>
          </w:rPr>
          <w:t>Трубопроводы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sz w:val="20"/>
            <w:szCs w:val="20"/>
            <w:u w:val="single"/>
            <w:lang w:val="ru-RU" w:eastAsia="ru-RU"/>
          </w:rPr>
          <w:t>Крепление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sz w:val="20"/>
            <w:szCs w:val="20"/>
            <w:u w:val="single"/>
            <w:lang w:val="ru-RU" w:eastAsia="ru-RU"/>
          </w:rPr>
          <w:t>Узлы управления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
        <w:r>
          <w:rPr>
            <w:rStyle w:val="Style15"/>
            <w:rFonts w:cs="Courier New" w:ascii="Courier New" w:hAnsi="Courier New"/>
            <w:sz w:val="20"/>
            <w:szCs w:val="20"/>
            <w:u w:val="single"/>
            <w:lang w:val="ru-RU" w:eastAsia="ru-RU"/>
          </w:rPr>
          <w:t>Водоснабжение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7">
        <w:r>
          <w:rPr>
            <w:rStyle w:val="Style15"/>
            <w:rFonts w:cs="Courier New" w:ascii="Courier New" w:hAnsi="Courier New"/>
            <w:sz w:val="20"/>
            <w:szCs w:val="20"/>
            <w:u w:val="single"/>
            <w:lang w:val="ru-RU" w:eastAsia="ru-RU"/>
          </w:rPr>
          <w:t>Насосные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Исполнение установок водяного пожаротушения должно соответствовать требованиям ГОСТ Р 50680, пенного - ГОСТ Р 50800.</w:t>
      </w:r>
    </w:p>
    <w:p>
      <w:pPr>
        <w:pStyle w:val="Normal"/>
        <w:autoSpaceDE w:val="false"/>
        <w:ind w:firstLine="720"/>
        <w:jc w:val="both"/>
        <w:rPr/>
      </w:pPr>
      <w:bookmarkStart w:id="50" w:name="sub_42"/>
      <w:bookmarkEnd w:id="50"/>
      <w:r>
        <w:rPr>
          <w:rFonts w:cs="Arial" w:ascii="Arial" w:hAnsi="Arial"/>
          <w:sz w:val="20"/>
          <w:szCs w:val="20"/>
        </w:rPr>
        <w:t xml:space="preserve">4.2. Параметры установок пожаротушения следует определять в соответствии с обязательным </w:t>
      </w:r>
      <w:hyperlink w:anchor="sub_1000">
        <w:r>
          <w:rPr>
            <w:rStyle w:val="Style15"/>
            <w:rFonts w:cs="Arial" w:ascii="Arial" w:hAnsi="Arial"/>
            <w:sz w:val="20"/>
            <w:szCs w:val="20"/>
            <w:u w:val="single"/>
          </w:rPr>
          <w:t>приложением 1</w:t>
        </w:r>
      </w:hyperlink>
      <w:r>
        <w:rPr>
          <w:rFonts w:cs="Arial" w:ascii="Arial" w:hAnsi="Arial"/>
          <w:sz w:val="20"/>
          <w:szCs w:val="20"/>
        </w:rPr>
        <w:t xml:space="preserve"> и </w:t>
      </w:r>
      <w:hyperlink w:anchor="sub_991">
        <w:r>
          <w:rPr>
            <w:rStyle w:val="Style15"/>
            <w:rFonts w:cs="Arial" w:ascii="Arial" w:hAnsi="Arial"/>
            <w:sz w:val="20"/>
            <w:szCs w:val="20"/>
            <w:u w:val="single"/>
          </w:rPr>
          <w:t>таблицами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 w:name="sub_42"/>
      <w:bookmarkEnd w:id="51"/>
      <w:r>
        <w:rPr>
          <w:rFonts w:cs="Arial" w:ascii="Arial" w:hAnsi="Arial"/>
          <w:sz w:val="20"/>
          <w:szCs w:val="20"/>
        </w:rPr>
        <w:t>4.3. Установки водяного, пенного низкой кратности, а также водяного пожаротушения со смачивателем подразделяются на спринклерные и дренчерные.</w:t>
      </w:r>
    </w:p>
    <w:p>
      <w:pPr>
        <w:pStyle w:val="Normal"/>
        <w:autoSpaceDE w:val="false"/>
        <w:ind w:firstLine="720"/>
        <w:jc w:val="both"/>
        <w:rPr>
          <w:rFonts w:ascii="Arial" w:hAnsi="Arial" w:cs="Arial"/>
          <w:sz w:val="20"/>
          <w:szCs w:val="20"/>
        </w:rPr>
      </w:pPr>
      <w:r>
        <w:rPr>
          <w:rFonts w:cs="Arial" w:ascii="Arial" w:hAnsi="Arial"/>
          <w:sz w:val="20"/>
          <w:szCs w:val="20"/>
        </w:rPr>
        <w:t>4.4. Площадь для расчета расхода и время работы установок, в которых в качестве огнетушащего вещества используется вода с добавкой, определяются аналогично установкам водяного пожаротушения по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991"/>
      <w:bookmarkEnd w:id="5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3" w:name="sub_991"/>
      <w:bookmarkStart w:id="54" w:name="sub_991"/>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Интенсивность │Максимальная │ Площадь  │Продолжите-│Максима-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 │орошения, л/(с │  площадь,   │   для    │  льность  │  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│х м2), не менее│контролируе- │ расчета  │  работы   │расстоя-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мая одним  │ расхода  │ установок │ние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│раство- │спринклерным │  воды,   │ водяного  │спринкле-│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ром   │ оросителем  │ раствора │пожаротуше-│  рными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пенооб- │или тепловым │пенообра- │ ния, мин  │оросите-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разова- │   замком    │зователя, │           │лями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теля  │побудительной│    м2    │           │легкопла-│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системы, м2 │          │           │  вкими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замками,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0,08 │   -    │     12      │   120    │    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0,12 │  0,08  │     12      │   240    │    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0,24 │  0,12  │     12      │   240    │    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0,3  │  0,15  │     12      │   360    │    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  0,17  │      9      │   360    │    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5    │ По </w:t>
      </w:r>
      <w:hyperlink w:anchor="sub_992">
        <w:r>
          <w:rPr>
            <w:rStyle w:val="Style15"/>
            <w:rFonts w:cs="Courier New" w:ascii="Courier New" w:hAnsi="Courier New"/>
            <w:sz w:val="20"/>
            <w:szCs w:val="20"/>
            <w:u w:val="single"/>
            <w:lang w:val="ru-RU" w:eastAsia="ru-RU"/>
          </w:rPr>
          <w:t>таблице 2</w:t>
        </w:r>
      </w:hyperlink>
      <w:r>
        <w:rPr>
          <w:rFonts w:cs="Courier New" w:ascii="Courier New" w:hAnsi="Courier New"/>
          <w:sz w:val="20"/>
          <w:szCs w:val="20"/>
          <w:lang w:val="ru-RU" w:eastAsia="ru-RU"/>
        </w:rPr>
        <w:t xml:space="preserve">  │      9      │   180    │    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То же     │      9      │   180    │    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9      │   180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Группы помещений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При оборудовании помещений дренчерными установками площадь для расчета расхода воды, раствора пенообразователя и количества одновременно работающих секций следует определять в зависимости от технологических требований.</w:t>
      </w:r>
    </w:p>
    <w:p>
      <w:pPr>
        <w:pStyle w:val="Normal"/>
        <w:autoSpaceDE w:val="false"/>
        <w:ind w:firstLine="720"/>
        <w:jc w:val="both"/>
        <w:rPr>
          <w:rFonts w:ascii="Arial" w:hAnsi="Arial" w:cs="Arial"/>
          <w:sz w:val="20"/>
          <w:szCs w:val="20"/>
        </w:rPr>
      </w:pPr>
      <w:bookmarkStart w:id="55" w:name="sub_39393"/>
      <w:bookmarkEnd w:id="55"/>
      <w:r>
        <w:rPr>
          <w:rFonts w:cs="Arial" w:ascii="Arial" w:hAnsi="Arial"/>
          <w:sz w:val="20"/>
          <w:szCs w:val="20"/>
        </w:rPr>
        <w:t>3. Продолжительность работы установок пенного пожаротушения с пеной низкой и средней кратности следует принимать: 15 мин - для помещений категорий А, Б, В1 по взрывопожарной опасности; 10 мин - для помещений категорий В2, В3 по пожарной опасности.</w:t>
      </w:r>
    </w:p>
    <w:p>
      <w:pPr>
        <w:pStyle w:val="Normal"/>
        <w:autoSpaceDE w:val="false"/>
        <w:ind w:firstLine="720"/>
        <w:jc w:val="both"/>
        <w:rPr>
          <w:rFonts w:ascii="Arial" w:hAnsi="Arial" w:cs="Arial"/>
          <w:sz w:val="20"/>
          <w:szCs w:val="20"/>
        </w:rPr>
      </w:pPr>
      <w:bookmarkStart w:id="56" w:name="sub_39393"/>
      <w:bookmarkEnd w:id="56"/>
      <w:r>
        <w:rPr>
          <w:rFonts w:cs="Arial" w:ascii="Arial" w:hAnsi="Arial"/>
          <w:sz w:val="20"/>
          <w:szCs w:val="20"/>
        </w:rPr>
        <w:t>4. Для установок пожаротушения, в которых в качестве средства тушения используется вода с добавкой смачивателя на основе пенообразователя общего назначения, интенсивность орошения принимается в 1,5 раза меньше, чем для водяных.</w:t>
      </w:r>
    </w:p>
    <w:p>
      <w:pPr>
        <w:pStyle w:val="Normal"/>
        <w:autoSpaceDE w:val="false"/>
        <w:ind w:firstLine="720"/>
        <w:jc w:val="both"/>
        <w:rPr/>
      </w:pPr>
      <w:r>
        <w:rPr>
          <w:rFonts w:cs="Arial" w:ascii="Arial" w:hAnsi="Arial"/>
          <w:sz w:val="20"/>
          <w:szCs w:val="20"/>
        </w:rPr>
        <w:t xml:space="preserve">5. Для спринклерных установок значения интенсивности орошения и площади для расчета расхода воды 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w:t>
      </w:r>
      <w:hyperlink w:anchor="sub_99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 В таблице указаны интенсивности орошения раствором пенообразователя общего назначения.</w:t>
      </w:r>
    </w:p>
    <w:p>
      <w:pPr>
        <w:pStyle w:val="Normal"/>
        <w:autoSpaceDE w:val="false"/>
        <w:ind w:firstLine="720"/>
        <w:jc w:val="both"/>
        <w:rPr/>
      </w:pPr>
      <w:bookmarkStart w:id="57" w:name="sub_39397"/>
      <w:bookmarkEnd w:id="57"/>
      <w:r>
        <w:rPr>
          <w:rFonts w:cs="Arial" w:ascii="Arial" w:hAnsi="Arial"/>
          <w:sz w:val="20"/>
          <w:szCs w:val="20"/>
        </w:rPr>
        <w:t xml:space="preserve">7. В случае если площадь, защищаемая установками водяного или пенного пожаротушения, меньше площади для расчета расхода воды, указанной в </w:t>
      </w:r>
      <w:hyperlink w:anchor="sub_991">
        <w:r>
          <w:rPr>
            <w:rStyle w:val="Style15"/>
            <w:rFonts w:cs="Arial" w:ascii="Arial" w:hAnsi="Arial"/>
            <w:sz w:val="20"/>
            <w:szCs w:val="20"/>
            <w:u w:val="single"/>
          </w:rPr>
          <w:t>таблице 1</w:t>
        </w:r>
      </w:hyperlink>
      <w:r>
        <w:rPr>
          <w:rFonts w:cs="Arial" w:ascii="Arial" w:hAnsi="Arial"/>
          <w:sz w:val="20"/>
          <w:szCs w:val="20"/>
        </w:rPr>
        <w:t>, расход воды или раствора пенообразователя для установки пожаротушения определяется исходя из фактической площади.</w:t>
      </w:r>
    </w:p>
    <w:p>
      <w:pPr>
        <w:pStyle w:val="Normal"/>
        <w:autoSpaceDE w:val="false"/>
        <w:jc w:val="both"/>
        <w:rPr>
          <w:rFonts w:ascii="Courier New" w:hAnsi="Courier New" w:cs="Courier New"/>
          <w:sz w:val="20"/>
          <w:szCs w:val="20"/>
        </w:rPr>
      </w:pPr>
      <w:bookmarkStart w:id="58" w:name="sub_39397"/>
      <w:bookmarkStart w:id="59" w:name="sub_39397"/>
      <w:bookmarkEnd w:id="5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45"/>
      <w:bookmarkEnd w:id="60"/>
      <w:r>
        <w:rPr>
          <w:rFonts w:cs="Arial" w:ascii="Arial" w:hAnsi="Arial"/>
          <w:sz w:val="20"/>
          <w:szCs w:val="20"/>
        </w:rPr>
        <w:t>4.5. Для помещений, в которых имеются установки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pPr>
        <w:pStyle w:val="Normal"/>
        <w:autoSpaceDE w:val="false"/>
        <w:ind w:firstLine="720"/>
        <w:jc w:val="both"/>
        <w:rPr>
          <w:rFonts w:ascii="Arial" w:hAnsi="Arial" w:cs="Arial"/>
          <w:sz w:val="20"/>
          <w:szCs w:val="20"/>
        </w:rPr>
      </w:pPr>
      <w:bookmarkStart w:id="61" w:name="sub_45"/>
      <w:bookmarkStart w:id="62" w:name="sub_46"/>
      <w:bookmarkEnd w:id="61"/>
      <w:bookmarkEnd w:id="62"/>
      <w:r>
        <w:rPr>
          <w:rFonts w:cs="Arial" w:ascii="Arial" w:hAnsi="Arial"/>
          <w:sz w:val="20"/>
          <w:szCs w:val="20"/>
        </w:rPr>
        <w:t>4.6.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сечения свыше 0,75 м, расположенные на высоте не менее 0,7 м от плоскости пола, если они препятствуют орошению защищаемой поверхности, следует дополнительно устанавливать спринклерные или дренчерные оросители с побудительной системой под площадки, оборудование и короба.</w:t>
      </w:r>
    </w:p>
    <w:p>
      <w:pPr>
        <w:pStyle w:val="Normal"/>
        <w:autoSpaceDE w:val="false"/>
        <w:ind w:firstLine="720"/>
        <w:jc w:val="both"/>
        <w:rPr/>
      </w:pPr>
      <w:bookmarkStart w:id="63" w:name="sub_46"/>
      <w:bookmarkStart w:id="64" w:name="sub_47"/>
      <w:bookmarkEnd w:id="63"/>
      <w:bookmarkEnd w:id="64"/>
      <w:r>
        <w:rPr>
          <w:rFonts w:cs="Arial" w:ascii="Arial" w:hAnsi="Arial"/>
          <w:sz w:val="20"/>
          <w:szCs w:val="20"/>
        </w:rPr>
        <w:t xml:space="preserve">4.7. Оросители следует устанавливать в соответствии с требованиями </w:t>
      </w:r>
      <w:hyperlink w:anchor="sub_991">
        <w:r>
          <w:rPr>
            <w:rStyle w:val="Style15"/>
            <w:rFonts w:cs="Arial" w:ascii="Arial" w:hAnsi="Arial"/>
            <w:sz w:val="20"/>
            <w:szCs w:val="20"/>
            <w:u w:val="single"/>
          </w:rPr>
          <w:t>таблицы 1</w:t>
        </w:r>
      </w:hyperlink>
      <w:r>
        <w:rPr>
          <w:rFonts w:cs="Arial" w:ascii="Arial" w:hAnsi="Arial"/>
          <w:sz w:val="20"/>
          <w:szCs w:val="20"/>
        </w:rPr>
        <w:t xml:space="preserve"> и с учетом их технических характеристик и карт орошения.</w:t>
      </w:r>
    </w:p>
    <w:p>
      <w:pPr>
        <w:pStyle w:val="Normal"/>
        <w:autoSpaceDE w:val="false"/>
        <w:ind w:firstLine="720"/>
        <w:jc w:val="both"/>
        <w:rPr>
          <w:rFonts w:ascii="Arial" w:hAnsi="Arial" w:cs="Arial"/>
          <w:sz w:val="20"/>
          <w:szCs w:val="20"/>
        </w:rPr>
      </w:pPr>
      <w:bookmarkStart w:id="65" w:name="sub_47"/>
      <w:bookmarkStart w:id="66" w:name="sub_48"/>
      <w:bookmarkEnd w:id="65"/>
      <w:bookmarkEnd w:id="66"/>
      <w:r>
        <w:rPr>
          <w:rFonts w:cs="Arial" w:ascii="Arial" w:hAnsi="Arial"/>
          <w:sz w:val="20"/>
          <w:szCs w:val="20"/>
        </w:rPr>
        <w:t>4.8. Тип запорной арматуры (задвижки), применяемой в установках пожаротушения, должен обеспечивать визуальный контроль ее состояния ("закрыто", "открыто"). Допускается использование датчиков контроля положения запорной арматуры.</w:t>
      </w:r>
    </w:p>
    <w:p>
      <w:pPr>
        <w:pStyle w:val="Normal"/>
        <w:autoSpaceDE w:val="false"/>
        <w:jc w:val="both"/>
        <w:rPr>
          <w:rFonts w:ascii="Courier New" w:hAnsi="Courier New" w:cs="Courier New"/>
          <w:sz w:val="20"/>
          <w:szCs w:val="20"/>
        </w:rPr>
      </w:pPr>
      <w:bookmarkStart w:id="67" w:name="sub_48"/>
      <w:bookmarkStart w:id="68" w:name="sub_48"/>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401"/>
      <w:bookmarkEnd w:id="69"/>
      <w:r>
        <w:rPr>
          <w:rFonts w:cs="Arial" w:ascii="Arial" w:hAnsi="Arial"/>
          <w:b/>
          <w:bCs/>
          <w:sz w:val="20"/>
          <w:szCs w:val="20"/>
        </w:rPr>
        <w:t>Спринклерные установки</w:t>
      </w:r>
    </w:p>
    <w:p>
      <w:pPr>
        <w:pStyle w:val="Normal"/>
        <w:autoSpaceDE w:val="false"/>
        <w:jc w:val="both"/>
        <w:rPr>
          <w:rFonts w:ascii="Courier New" w:hAnsi="Courier New" w:cs="Courier New"/>
          <w:b/>
          <w:b/>
          <w:bCs/>
          <w:sz w:val="20"/>
          <w:szCs w:val="20"/>
        </w:rPr>
      </w:pPr>
      <w:bookmarkStart w:id="70" w:name="sub_401"/>
      <w:bookmarkStart w:id="71" w:name="sub_401"/>
      <w:bookmarkEnd w:id="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 Спринклерные установки водяного и пенного пожаротушения в зависимости от температуры воздуха в помещениях следует проектировать:</w:t>
      </w:r>
    </w:p>
    <w:p>
      <w:pPr>
        <w:pStyle w:val="Normal"/>
        <w:autoSpaceDE w:val="false"/>
        <w:ind w:firstLine="720"/>
        <w:jc w:val="both"/>
        <w:rPr>
          <w:rFonts w:ascii="Arial" w:hAnsi="Arial" w:cs="Arial"/>
          <w:sz w:val="20"/>
          <w:szCs w:val="20"/>
        </w:rPr>
      </w:pPr>
      <w:r>
        <w:rPr>
          <w:rFonts w:cs="Arial" w:ascii="Arial" w:hAnsi="Arial"/>
          <w:sz w:val="20"/>
          <w:szCs w:val="20"/>
        </w:rPr>
        <w:t>водозаполненными - для помещений с минимальной температурой воздуха 5°С и выше;</w:t>
      </w:r>
    </w:p>
    <w:p>
      <w:pPr>
        <w:pStyle w:val="Normal"/>
        <w:autoSpaceDE w:val="false"/>
        <w:ind w:firstLine="720"/>
        <w:jc w:val="both"/>
        <w:rPr>
          <w:rFonts w:ascii="Arial" w:hAnsi="Arial" w:cs="Arial"/>
          <w:sz w:val="20"/>
          <w:szCs w:val="20"/>
        </w:rPr>
      </w:pPr>
      <w:r>
        <w:rPr>
          <w:rFonts w:cs="Arial" w:ascii="Arial" w:hAnsi="Arial"/>
          <w:sz w:val="20"/>
          <w:szCs w:val="20"/>
        </w:rPr>
        <w:t>воздушными - для неотапливаемых помещений зданий с минимальной температурой ниже 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992"/>
      <w:bookmarkEnd w:id="7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73" w:name="sub_992"/>
      <w:bookmarkStart w:id="74" w:name="sub_992"/>
      <w:bookmarkEnd w:id="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Группа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м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Интенсивность орошения, л/(с х м2),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водой  │раствором│ водой  │ раствором │ водой  │раствором│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пенообра-│        │пенообразо-│        │пенообра-│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зователя │        │  вателя   │        │зователя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  0,08  │  0,04   │  0,16  │   0,08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 до 2  │  0,16  │  0,08   │  0,32  │   0,2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 до 3  │  0,24  │  0,12   │  0,4   │   0,24    │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 до 4  │  0,32  │  0,16   │  0,4   │   0,32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4 до 5,5│  0,4   │  0,32   │  0,5   │   0,4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Группы помещений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 группе 6 тушение резины, РТИ, каучука, смол рекомендуется осуществлять водой со смачивателем или низкократной пеной.</w:t>
      </w:r>
    </w:p>
    <w:p>
      <w:pPr>
        <w:pStyle w:val="Normal"/>
        <w:autoSpaceDE w:val="false"/>
        <w:ind w:firstLine="720"/>
        <w:jc w:val="both"/>
        <w:rPr>
          <w:rFonts w:ascii="Arial" w:hAnsi="Arial" w:cs="Arial"/>
          <w:sz w:val="20"/>
          <w:szCs w:val="20"/>
        </w:rPr>
      </w:pPr>
      <w:r>
        <w:rPr>
          <w:rFonts w:cs="Arial" w:ascii="Arial" w:hAnsi="Arial"/>
          <w:sz w:val="20"/>
          <w:szCs w:val="20"/>
        </w:rPr>
        <w:t>3. Для складов с высотой складирования до 5,5 м и высотой помещения более 10 м значения интенсивности и площади для расчета расхода воды и раствора пенообразователя по группам 5-7 должны быть увеличены из расчета 10% на каждые 2 м высоты помещения.</w:t>
      </w:r>
    </w:p>
    <w:p>
      <w:pPr>
        <w:pStyle w:val="Normal"/>
        <w:autoSpaceDE w:val="false"/>
        <w:ind w:firstLine="720"/>
        <w:jc w:val="both"/>
        <w:rPr>
          <w:rFonts w:ascii="Arial" w:hAnsi="Arial" w:cs="Arial"/>
          <w:sz w:val="20"/>
          <w:szCs w:val="20"/>
        </w:rPr>
      </w:pPr>
      <w:r>
        <w:rPr>
          <w:rFonts w:cs="Arial" w:ascii="Arial" w:hAnsi="Arial"/>
          <w:sz w:val="20"/>
          <w:szCs w:val="20"/>
        </w:rPr>
        <w:t>4. В таблице указаны интенсивности орошения раствором пенообразователя общего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 w:name="sub_993"/>
      <w:bookmarkEnd w:id="75"/>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76" w:name="sub_993"/>
      <w:bookmarkStart w:id="77" w:name="sub_993"/>
      <w:bookmarkEnd w:id="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Группа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м  │  1   │       2        │       3        │      4.1      │      4.2      │ 1  │ 2  │ 3  │ 4.1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Интенсивность орошения, л/(с х м2), не менее              │   Площадь для расчета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расхода воды,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водой  │раство-│ водой │раство-│ водой  │раство-│ водой │раство-│  пенообразователя,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ром  │       │  ром  │        │  ром  │       │  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пенооб-│       │пенооб-│        │пенооб-│       │пенооб-│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разова-│       │разова-│        │разова-│       │разова-│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теля  │       │ теля  │        │ теля  │       │ 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  до│ 0,09 │  0,13  │ 0,09  │ 0,26  │ 0,13  │  0,33  │ 0,17  │   -   │ 0,20  │132 │264 │264 │ 396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 до│ 0,1  │  0,14  │ 0,1   │ 0,29  │ 0,14  │  0,36  │ 0,18  │   -   │ 0,22  │144 │288 │288 │ 432 │518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14 до│ 0,11 │  0,16  │ 0,11  │ 0,31  │ 0,16  │  0,39  │ 0,2   │   -   │ 0,25  │156 │312 │312 │ 460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16 ДО│ 0,12 │  0,17  │ 0,12  │ 0,34  │ 0,17  │  0,42  │ 0,21  │   -   │ 0,27  │166 │336 │336 │ 504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18 до│ 0,13 │  0,18  │ 0,13  │ 0,36  │ 0,18  │  0,45  │ 0,23  │   -   │ 0,30  │180 │360 │360 │ 540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Группы помещений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 таблице указаны интенсивности орошения раствором пенообразователя общего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4.10.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В последнем случае параметры установок для помещений высотой более 20 м следует принимать по 1-й группе помещений (см. </w:t>
      </w:r>
      <w:hyperlink w:anchor="sub_991">
        <w:r>
          <w:rPr>
            <w:rStyle w:val="Style15"/>
            <w:rFonts w:cs="Arial" w:ascii="Arial" w:hAnsi="Arial"/>
            <w:sz w:val="20"/>
            <w:szCs w:val="20"/>
            <w:u w:val="single"/>
          </w:rPr>
          <w:t>таблицу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 w:name="sub_411"/>
      <w:bookmarkEnd w:id="78"/>
      <w:r>
        <w:rPr>
          <w:rFonts w:cs="Arial" w:ascii="Arial" w:hAnsi="Arial"/>
          <w:sz w:val="20"/>
          <w:szCs w:val="20"/>
        </w:rPr>
        <w:t>4.11. Для одной секции спринклерной установки следует принимать не более 800 спринклерных оросителей всех типов. При этом общая емкость трубопроводов каждой секции воздушных установок должна составлять не более 3,0 м3.</w:t>
      </w:r>
    </w:p>
    <w:p>
      <w:pPr>
        <w:pStyle w:val="Normal"/>
        <w:autoSpaceDE w:val="false"/>
        <w:ind w:firstLine="720"/>
        <w:jc w:val="both"/>
        <w:rPr>
          <w:rFonts w:ascii="Arial" w:hAnsi="Arial" w:cs="Arial"/>
          <w:sz w:val="20"/>
          <w:szCs w:val="20"/>
        </w:rPr>
      </w:pPr>
      <w:bookmarkStart w:id="79" w:name="sub_411"/>
      <w:bookmarkEnd w:id="79"/>
      <w:r>
        <w:rPr>
          <w:rFonts w:cs="Arial" w:ascii="Arial" w:hAnsi="Arial"/>
          <w:sz w:val="20"/>
          <w:szCs w:val="20"/>
        </w:rPr>
        <w:t>Каждая секция спринклерной установки должна иметь самостоятельный узел управления.</w:t>
      </w:r>
    </w:p>
    <w:p>
      <w:pPr>
        <w:pStyle w:val="Normal"/>
        <w:autoSpaceDE w:val="false"/>
        <w:ind w:firstLine="720"/>
        <w:jc w:val="both"/>
        <w:rPr>
          <w:rFonts w:ascii="Arial" w:hAnsi="Arial" w:cs="Arial"/>
          <w:sz w:val="20"/>
          <w:szCs w:val="20"/>
        </w:rPr>
      </w:pPr>
      <w:bookmarkStart w:id="80" w:name="sub_4113"/>
      <w:bookmarkEnd w:id="80"/>
      <w:r>
        <w:rPr>
          <w:rFonts w:cs="Arial" w:ascii="Arial" w:hAnsi="Arial"/>
          <w:sz w:val="20"/>
          <w:szCs w:val="20"/>
        </w:rPr>
        <w:t>При использовании узла управления с акселератором емкость трубопроводов воздушных установок может быть увеличена до 4,0 м3.</w:t>
      </w:r>
    </w:p>
    <w:p>
      <w:pPr>
        <w:pStyle w:val="Normal"/>
        <w:autoSpaceDE w:val="false"/>
        <w:ind w:firstLine="720"/>
        <w:jc w:val="both"/>
        <w:rPr>
          <w:rFonts w:ascii="Arial" w:hAnsi="Arial" w:cs="Arial"/>
          <w:sz w:val="20"/>
          <w:szCs w:val="20"/>
        </w:rPr>
      </w:pPr>
      <w:bookmarkStart w:id="81" w:name="sub_4113"/>
      <w:bookmarkStart w:id="82" w:name="sub_4114"/>
      <w:bookmarkEnd w:id="81"/>
      <w:bookmarkEnd w:id="82"/>
      <w:r>
        <w:rPr>
          <w:rFonts w:cs="Arial" w:ascii="Arial" w:hAnsi="Arial"/>
          <w:sz w:val="20"/>
          <w:szCs w:val="20"/>
        </w:rPr>
        <w:t>При защите нескольких помещений, этажей здания одной спринклерной секцией для выдачи сигнала, уточняющего адрес загорания, а также включения систем оповещения и противодымной защиты допускается устанавливать на питающих трубопроводах, исключая кольцевые, сигнализаторы потока жидкости.</w:t>
      </w:r>
    </w:p>
    <w:p>
      <w:pPr>
        <w:pStyle w:val="Normal"/>
        <w:autoSpaceDE w:val="false"/>
        <w:ind w:firstLine="720"/>
        <w:jc w:val="both"/>
        <w:rPr/>
      </w:pPr>
      <w:bookmarkStart w:id="83" w:name="sub_4114"/>
      <w:bookmarkStart w:id="84" w:name="sub_4115"/>
      <w:bookmarkEnd w:id="83"/>
      <w:bookmarkEnd w:id="84"/>
      <w:r>
        <w:rPr>
          <w:rFonts w:cs="Arial" w:ascii="Arial" w:hAnsi="Arial"/>
          <w:sz w:val="20"/>
          <w:szCs w:val="20"/>
        </w:rPr>
        <w:t xml:space="preserve">Перед сигнализатором потока жидкости допускается устанавливать запорную арматуру, удовлетворяющую требованиям </w:t>
      </w:r>
      <w:hyperlink w:anchor="sub_48">
        <w:r>
          <w:rPr>
            <w:rStyle w:val="Style15"/>
            <w:rFonts w:cs="Arial" w:ascii="Arial" w:hAnsi="Arial"/>
            <w:sz w:val="20"/>
            <w:szCs w:val="20"/>
            <w:u w:val="single"/>
          </w:rPr>
          <w:t>п.4.8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 w:name="sub_4115"/>
      <w:bookmarkStart w:id="86" w:name="sub_412"/>
      <w:bookmarkEnd w:id="85"/>
      <w:bookmarkEnd w:id="86"/>
      <w:r>
        <w:rPr>
          <w:rFonts w:cs="Arial" w:ascii="Arial" w:hAnsi="Arial"/>
          <w:sz w:val="20"/>
          <w:szCs w:val="20"/>
        </w:rPr>
        <w:t>4.12. В зданиях с балочными перекрытиями (покрытиями) класса пожарной опасности К0 и К1 с выступающими частями высотой более 0,32 м, а в остальных случаях - более 0,2 м, спринклерные оросители следует устанавливать между балками, ребрами плит и другими выступающими элементами перекрытия (покрытия) с учетом обеспечения равномерности орошения пола.</w:t>
      </w:r>
    </w:p>
    <w:p>
      <w:pPr>
        <w:pStyle w:val="Normal"/>
        <w:autoSpaceDE w:val="false"/>
        <w:ind w:firstLine="720"/>
        <w:jc w:val="both"/>
        <w:rPr>
          <w:rFonts w:ascii="Arial" w:hAnsi="Arial" w:cs="Arial"/>
          <w:sz w:val="20"/>
          <w:szCs w:val="20"/>
        </w:rPr>
      </w:pPr>
      <w:bookmarkStart w:id="87" w:name="sub_412"/>
      <w:bookmarkStart w:id="88" w:name="sub_413"/>
      <w:bookmarkEnd w:id="87"/>
      <w:bookmarkEnd w:id="88"/>
      <w:r>
        <w:rPr>
          <w:rFonts w:cs="Arial" w:ascii="Arial" w:hAnsi="Arial"/>
          <w:sz w:val="20"/>
          <w:szCs w:val="20"/>
        </w:rPr>
        <w:t>4.13. Расстояние от розетки спринклерного оросителя до плоскости перекрытия (покрытия) должно быть от 0,08 до 0,4 м.</w:t>
      </w:r>
    </w:p>
    <w:p>
      <w:pPr>
        <w:pStyle w:val="Normal"/>
        <w:autoSpaceDE w:val="false"/>
        <w:ind w:firstLine="720"/>
        <w:jc w:val="both"/>
        <w:rPr>
          <w:rFonts w:ascii="Arial" w:hAnsi="Arial" w:cs="Arial"/>
          <w:sz w:val="20"/>
          <w:szCs w:val="20"/>
        </w:rPr>
      </w:pPr>
      <w:bookmarkStart w:id="89" w:name="sub_413"/>
      <w:bookmarkEnd w:id="89"/>
      <w:r>
        <w:rPr>
          <w:rFonts w:cs="Arial" w:ascii="Arial" w:hAnsi="Arial"/>
          <w:sz w:val="20"/>
          <w:szCs w:val="20"/>
        </w:rPr>
        <w:t>Расстояние от отражателя спринклерного оросителя, устанавливаемого горизонтально относительно своей оси, до плоскости перекрытия (покрытия) должно быть от 0,07 до 0,15 м.</w:t>
      </w:r>
    </w:p>
    <w:p>
      <w:pPr>
        <w:pStyle w:val="Normal"/>
        <w:autoSpaceDE w:val="false"/>
        <w:ind w:firstLine="720"/>
        <w:jc w:val="both"/>
        <w:rPr>
          <w:rFonts w:ascii="Arial" w:hAnsi="Arial" w:cs="Arial"/>
          <w:sz w:val="20"/>
          <w:szCs w:val="20"/>
        </w:rPr>
      </w:pPr>
      <w:r>
        <w:rPr>
          <w:rFonts w:cs="Arial" w:ascii="Arial" w:hAnsi="Arial"/>
          <w:sz w:val="20"/>
          <w:szCs w:val="20"/>
        </w:rPr>
        <w:t>Допускается скрытая установка оросителей или в углублении подвесных потолков.</w:t>
      </w:r>
    </w:p>
    <w:p>
      <w:pPr>
        <w:pStyle w:val="Normal"/>
        <w:autoSpaceDE w:val="false"/>
        <w:ind w:firstLine="720"/>
        <w:jc w:val="both"/>
        <w:rPr>
          <w:rFonts w:ascii="Arial" w:hAnsi="Arial" w:cs="Arial"/>
          <w:sz w:val="20"/>
          <w:szCs w:val="20"/>
        </w:rPr>
      </w:pPr>
      <w:bookmarkStart w:id="90" w:name="sub_414"/>
      <w:bookmarkEnd w:id="90"/>
      <w:r>
        <w:rPr>
          <w:rFonts w:cs="Arial" w:ascii="Arial" w:hAnsi="Arial"/>
          <w:sz w:val="20"/>
          <w:szCs w:val="20"/>
        </w:rPr>
        <w:t>4.14. В зданиях с односкатными и двухскатными покрытиями, имеющими уклон более 1/3, расстояние по горизонтали от спринклерных оросителей до стен и от спринклерных оросителей до конька покрытия должно быть не более 1,5 м - при покрытиях с классом пожарной опасности К0 и не более 0,8 м - в остальных случаях.</w:t>
      </w:r>
    </w:p>
    <w:p>
      <w:pPr>
        <w:pStyle w:val="Normal"/>
        <w:autoSpaceDE w:val="false"/>
        <w:ind w:firstLine="720"/>
        <w:jc w:val="both"/>
        <w:rPr>
          <w:rFonts w:ascii="Arial" w:hAnsi="Arial" w:cs="Arial"/>
          <w:sz w:val="20"/>
          <w:szCs w:val="20"/>
        </w:rPr>
      </w:pPr>
      <w:bookmarkStart w:id="91" w:name="sub_414"/>
      <w:bookmarkStart w:id="92" w:name="sub_415"/>
      <w:bookmarkEnd w:id="91"/>
      <w:bookmarkEnd w:id="92"/>
      <w:r>
        <w:rPr>
          <w:rFonts w:cs="Arial" w:ascii="Arial" w:hAnsi="Arial"/>
          <w:sz w:val="20"/>
          <w:szCs w:val="20"/>
        </w:rPr>
        <w:t>4.15. В местах, где имеется опасность механического повреждения, спринклерные оросители должны быть защищены специальными защитными решетками.</w:t>
      </w:r>
    </w:p>
    <w:p>
      <w:pPr>
        <w:pStyle w:val="Normal"/>
        <w:autoSpaceDE w:val="false"/>
        <w:ind w:firstLine="720"/>
        <w:jc w:val="both"/>
        <w:rPr>
          <w:rFonts w:ascii="Arial" w:hAnsi="Arial" w:cs="Arial"/>
          <w:sz w:val="20"/>
          <w:szCs w:val="20"/>
        </w:rPr>
      </w:pPr>
      <w:bookmarkStart w:id="93" w:name="sub_415"/>
      <w:bookmarkStart w:id="94" w:name="sub_416"/>
      <w:bookmarkEnd w:id="93"/>
      <w:bookmarkEnd w:id="94"/>
      <w:r>
        <w:rPr>
          <w:rFonts w:cs="Arial" w:ascii="Arial" w:hAnsi="Arial"/>
          <w:sz w:val="20"/>
          <w:szCs w:val="20"/>
        </w:rPr>
        <w:t>4.16. Спринклерные оросители водозаполненных установок необходимо устанавливать вертикально розетками вверх, вниз или горизонтально, в воздушных установках - вертикально розетками вверх или горизонтально.</w:t>
      </w:r>
    </w:p>
    <w:p>
      <w:pPr>
        <w:pStyle w:val="Normal"/>
        <w:autoSpaceDE w:val="false"/>
        <w:ind w:firstLine="720"/>
        <w:jc w:val="both"/>
        <w:rPr>
          <w:rFonts w:ascii="Arial" w:hAnsi="Arial" w:cs="Arial"/>
          <w:sz w:val="20"/>
          <w:szCs w:val="20"/>
        </w:rPr>
      </w:pPr>
      <w:bookmarkStart w:id="95" w:name="sub_416"/>
      <w:bookmarkStart w:id="96" w:name="sub_417"/>
      <w:bookmarkEnd w:id="95"/>
      <w:bookmarkEnd w:id="96"/>
      <w:r>
        <w:rPr>
          <w:rFonts w:cs="Arial" w:ascii="Arial" w:hAnsi="Arial"/>
          <w:sz w:val="20"/>
          <w:szCs w:val="20"/>
        </w:rPr>
        <w:t>4.17. Спринклерные оросители установок следует устанавливать в помещениях или в оборудовании с учетом температуры окружающей среды и их температуры срабатывания.</w:t>
      </w:r>
    </w:p>
    <w:p>
      <w:pPr>
        <w:pStyle w:val="Normal"/>
        <w:autoSpaceDE w:val="false"/>
        <w:jc w:val="both"/>
        <w:rPr>
          <w:rFonts w:ascii="Courier New" w:hAnsi="Courier New" w:cs="Courier New"/>
          <w:sz w:val="20"/>
          <w:szCs w:val="20"/>
        </w:rPr>
      </w:pPr>
      <w:bookmarkStart w:id="97" w:name="sub_417"/>
      <w:bookmarkStart w:id="98" w:name="sub_417"/>
      <w:bookmarkEnd w:id="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окружающей среды,°С       Температура срабатывания,°С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38 вкл.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39 до 50 вкл.                 68 - 79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51 до 70 вкл.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71 до 100 вкл.                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101 до 140 вкл.               182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141 до 200 вкл.               240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201 до 220 вкл.               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221 до 300 вкл.               343.</w:t>
      </w:r>
    </w:p>
    <w:p>
      <w:pPr>
        <w:pStyle w:val="Normal"/>
        <w:autoSpaceDE w:val="false"/>
        <w:ind w:firstLine="720"/>
        <w:jc w:val="both"/>
        <w:rPr>
          <w:rFonts w:ascii="Arial" w:hAnsi="Arial" w:cs="Arial"/>
          <w:sz w:val="20"/>
          <w:szCs w:val="20"/>
        </w:rPr>
      </w:pPr>
      <w:bookmarkStart w:id="99" w:name="sub_418"/>
      <w:bookmarkEnd w:id="99"/>
      <w:r>
        <w:rPr>
          <w:rFonts w:cs="Arial" w:ascii="Arial" w:hAnsi="Arial"/>
          <w:sz w:val="20"/>
          <w:szCs w:val="20"/>
        </w:rPr>
        <w:t>4.18. В пределах одного защищаемого помещения следует устанавливать спринклерные оросители с выпускным отверстием одного диаметра.</w:t>
      </w:r>
    </w:p>
    <w:p>
      <w:pPr>
        <w:pStyle w:val="Normal"/>
        <w:autoSpaceDE w:val="false"/>
        <w:ind w:firstLine="720"/>
        <w:jc w:val="both"/>
        <w:rPr/>
      </w:pPr>
      <w:bookmarkStart w:id="100" w:name="sub_418"/>
      <w:bookmarkStart w:id="101" w:name="sub_419"/>
      <w:bookmarkEnd w:id="100"/>
      <w:bookmarkEnd w:id="101"/>
      <w:r>
        <w:rPr>
          <w:rFonts w:cs="Arial" w:ascii="Arial" w:hAnsi="Arial"/>
          <w:sz w:val="20"/>
          <w:szCs w:val="20"/>
        </w:rPr>
        <w:t xml:space="preserve">4.19. Расстояние между спринклерными оросителями и стенами (перегородками) с классом пожарной опасности К1 не должно превышать половины расстояния между спринклерными оросителями, указанными в </w:t>
      </w:r>
      <w:hyperlink w:anchor="sub_99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 w:name="sub_419"/>
      <w:bookmarkEnd w:id="102"/>
      <w:r>
        <w:rPr>
          <w:rFonts w:cs="Arial" w:ascii="Arial" w:hAnsi="Arial"/>
          <w:sz w:val="20"/>
          <w:szCs w:val="20"/>
        </w:rPr>
        <w:t>Расстояние между спринклерными оросителями и стенами (перегородками) с ненормируемым классом пожарной опасности не должно превышать 1,2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спринклерными оросителями установок водяного пожаротушения, устанавливаемыми под гладкими перекрытиями (покрытиями), должно быть не менее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402"/>
      <w:bookmarkEnd w:id="103"/>
      <w:r>
        <w:rPr>
          <w:rFonts w:cs="Arial" w:ascii="Arial" w:hAnsi="Arial"/>
          <w:b/>
          <w:bCs/>
          <w:sz w:val="20"/>
          <w:szCs w:val="20"/>
        </w:rPr>
        <w:t>Дренчерные установки</w:t>
      </w:r>
    </w:p>
    <w:p>
      <w:pPr>
        <w:pStyle w:val="Normal"/>
        <w:autoSpaceDE w:val="false"/>
        <w:jc w:val="both"/>
        <w:rPr>
          <w:rFonts w:ascii="Courier New" w:hAnsi="Courier New" w:cs="Courier New"/>
          <w:b/>
          <w:b/>
          <w:bCs/>
          <w:sz w:val="20"/>
          <w:szCs w:val="20"/>
        </w:rPr>
      </w:pPr>
      <w:bookmarkStart w:id="104" w:name="sub_402"/>
      <w:bookmarkStart w:id="105" w:name="sub_402"/>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4.20. Автоматическое включение дренчерных установок следует осуществлять по сигналам от одного из видов технических средств:</w:t>
      </w:r>
    </w:p>
    <w:p>
      <w:pPr>
        <w:pStyle w:val="Normal"/>
        <w:autoSpaceDE w:val="false"/>
        <w:ind w:firstLine="720"/>
        <w:jc w:val="both"/>
        <w:rPr>
          <w:rFonts w:ascii="Arial" w:hAnsi="Arial" w:cs="Arial"/>
          <w:sz w:val="20"/>
          <w:szCs w:val="20"/>
        </w:rPr>
      </w:pPr>
      <w:r>
        <w:rPr>
          <w:rFonts w:cs="Arial" w:ascii="Arial" w:hAnsi="Arial"/>
          <w:sz w:val="20"/>
          <w:szCs w:val="20"/>
        </w:rPr>
        <w:t>побудительных систем;</w:t>
      </w:r>
    </w:p>
    <w:p>
      <w:pPr>
        <w:pStyle w:val="Normal"/>
        <w:autoSpaceDE w:val="false"/>
        <w:ind w:firstLine="720"/>
        <w:jc w:val="both"/>
        <w:rPr>
          <w:rFonts w:ascii="Arial" w:hAnsi="Arial" w:cs="Arial"/>
          <w:sz w:val="20"/>
          <w:szCs w:val="20"/>
        </w:rPr>
      </w:pPr>
      <w:r>
        <w:rPr>
          <w:rFonts w:cs="Arial" w:ascii="Arial" w:hAnsi="Arial"/>
          <w:sz w:val="20"/>
          <w:szCs w:val="20"/>
        </w:rPr>
        <w:t>установок 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датчиков технологического оборудования.</w:t>
      </w:r>
    </w:p>
    <w:p>
      <w:pPr>
        <w:pStyle w:val="Normal"/>
        <w:autoSpaceDE w:val="false"/>
        <w:ind w:firstLine="720"/>
        <w:jc w:val="both"/>
        <w:rPr>
          <w:rFonts w:ascii="Arial" w:hAnsi="Arial" w:cs="Arial"/>
          <w:sz w:val="20"/>
          <w:szCs w:val="20"/>
        </w:rPr>
      </w:pPr>
      <w:bookmarkStart w:id="106" w:name="sub_421"/>
      <w:bookmarkEnd w:id="106"/>
      <w:r>
        <w:rPr>
          <w:rFonts w:cs="Arial" w:ascii="Arial" w:hAnsi="Arial"/>
          <w:sz w:val="20"/>
          <w:szCs w:val="20"/>
        </w:rPr>
        <w:t>4.21. Побудительный трубопровод дренчерных установок, заполненных водой или раствором пенообразователя, следует устанавливать на высоте относительно клапана не более 1/4 постоянного напора (в метрах) в подводящем трубопроводе или в соответствии с технической документацией на клапан, используемый в узле управления.</w:t>
      </w:r>
    </w:p>
    <w:p>
      <w:pPr>
        <w:pStyle w:val="Normal"/>
        <w:autoSpaceDE w:val="false"/>
        <w:ind w:firstLine="720"/>
        <w:jc w:val="both"/>
        <w:rPr>
          <w:rFonts w:ascii="Arial" w:hAnsi="Arial" w:cs="Arial"/>
          <w:sz w:val="20"/>
          <w:szCs w:val="20"/>
        </w:rPr>
      </w:pPr>
      <w:bookmarkStart w:id="107" w:name="sub_421"/>
      <w:bookmarkStart w:id="108" w:name="sub_422"/>
      <w:bookmarkEnd w:id="107"/>
      <w:bookmarkEnd w:id="108"/>
      <w:r>
        <w:rPr>
          <w:rFonts w:cs="Arial" w:ascii="Arial" w:hAnsi="Arial"/>
          <w:sz w:val="20"/>
          <w:szCs w:val="20"/>
        </w:rPr>
        <w:t>4.22. Для нескольких функционально связанных дренчерных завес допускается предусматривать один узел управления.</w:t>
      </w:r>
    </w:p>
    <w:p>
      <w:pPr>
        <w:pStyle w:val="Normal"/>
        <w:autoSpaceDE w:val="false"/>
        <w:ind w:firstLine="720"/>
        <w:jc w:val="both"/>
        <w:rPr>
          <w:rFonts w:ascii="Arial" w:hAnsi="Arial" w:cs="Arial"/>
          <w:sz w:val="20"/>
          <w:szCs w:val="20"/>
        </w:rPr>
      </w:pPr>
      <w:bookmarkStart w:id="109" w:name="sub_422"/>
      <w:bookmarkStart w:id="110" w:name="sub_423"/>
      <w:bookmarkEnd w:id="109"/>
      <w:bookmarkEnd w:id="110"/>
      <w:r>
        <w:rPr>
          <w:rFonts w:cs="Arial" w:ascii="Arial" w:hAnsi="Arial"/>
          <w:sz w:val="20"/>
          <w:szCs w:val="20"/>
        </w:rPr>
        <w:t>4.23. Включение дренчерных завес следует осуществлять автоматически или вручную (дистанционно или по месту).</w:t>
      </w:r>
    </w:p>
    <w:p>
      <w:pPr>
        <w:pStyle w:val="Normal"/>
        <w:autoSpaceDE w:val="false"/>
        <w:ind w:firstLine="720"/>
        <w:jc w:val="both"/>
        <w:rPr>
          <w:rFonts w:ascii="Arial" w:hAnsi="Arial" w:cs="Arial"/>
          <w:sz w:val="20"/>
          <w:szCs w:val="20"/>
        </w:rPr>
      </w:pPr>
      <w:bookmarkStart w:id="111" w:name="sub_423"/>
      <w:bookmarkEnd w:id="111"/>
      <w:r>
        <w:rPr>
          <w:rFonts w:cs="Arial" w:ascii="Arial" w:hAnsi="Arial"/>
          <w:sz w:val="20"/>
          <w:szCs w:val="20"/>
        </w:rPr>
        <w:t>4.24. Расстояние между оросителями дренчерных завес следует определять из расчета расхода воды или раствора пенообразователя 1,0 л/с на 1 м ширины проема.</w:t>
      </w:r>
    </w:p>
    <w:p>
      <w:pPr>
        <w:pStyle w:val="Normal"/>
        <w:autoSpaceDE w:val="false"/>
        <w:ind w:firstLine="720"/>
        <w:jc w:val="both"/>
        <w:rPr>
          <w:rFonts w:ascii="Arial" w:hAnsi="Arial" w:cs="Arial"/>
          <w:sz w:val="20"/>
          <w:szCs w:val="20"/>
        </w:rPr>
      </w:pPr>
      <w:r>
        <w:rPr>
          <w:rFonts w:cs="Arial" w:ascii="Arial" w:hAnsi="Arial"/>
          <w:sz w:val="20"/>
          <w:szCs w:val="20"/>
        </w:rPr>
        <w:t>4.25. Расстояние от теплового замка побудительной системы до плоскости перекрытия (покрытия) должно быть от 0,08 до 0,4 м.</w:t>
      </w:r>
    </w:p>
    <w:p>
      <w:pPr>
        <w:pStyle w:val="Normal"/>
        <w:autoSpaceDE w:val="false"/>
        <w:ind w:firstLine="720"/>
        <w:jc w:val="both"/>
        <w:rPr>
          <w:rFonts w:ascii="Arial" w:hAnsi="Arial" w:cs="Arial"/>
          <w:sz w:val="20"/>
          <w:szCs w:val="20"/>
        </w:rPr>
      </w:pPr>
      <w:r>
        <w:rPr>
          <w:rFonts w:cs="Arial" w:ascii="Arial" w:hAnsi="Arial"/>
          <w:sz w:val="20"/>
          <w:szCs w:val="20"/>
        </w:rPr>
        <w:t>4.26. Заполнение помещения пеной при объемном пенном пожаротушении следует предусматривать до высоты, превышающей самую высокую точку защищаемого оборудования не менее чем на 1 м.</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общего объема защищаемого помещения объем оборудования, находящегося в помещении, не следует вычитать из защищаемого объема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 w:name="sub_403"/>
      <w:bookmarkEnd w:id="112"/>
      <w:r>
        <w:rPr>
          <w:rFonts w:cs="Arial" w:ascii="Arial" w:hAnsi="Arial"/>
          <w:b/>
          <w:bCs/>
          <w:sz w:val="20"/>
          <w:szCs w:val="20"/>
        </w:rPr>
        <w:t>Трубопроводы установок</w:t>
      </w:r>
    </w:p>
    <w:p>
      <w:pPr>
        <w:pStyle w:val="Normal"/>
        <w:autoSpaceDE w:val="false"/>
        <w:jc w:val="both"/>
        <w:rPr>
          <w:rFonts w:ascii="Courier New" w:hAnsi="Courier New" w:cs="Courier New"/>
          <w:b/>
          <w:b/>
          <w:bCs/>
          <w:sz w:val="20"/>
          <w:szCs w:val="20"/>
        </w:rPr>
      </w:pPr>
      <w:bookmarkStart w:id="113" w:name="sub_403"/>
      <w:bookmarkStart w:id="114" w:name="sub_403"/>
      <w:bookmarkEnd w:id="1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5" w:name="sub_427"/>
      <w:bookmarkEnd w:id="115"/>
      <w:r>
        <w:rPr>
          <w:rFonts w:cs="Arial" w:ascii="Arial" w:hAnsi="Arial"/>
          <w:sz w:val="20"/>
          <w:szCs w:val="20"/>
        </w:rPr>
        <w:t>4.27. Трубопроводы следует проектировать из стальных труб по ГОСТ 10704 - со сварными и фланцевыми соединениями, по ГОСТ 3262 - со сварными, фланцевыми, резьбовыми соединениями, а также разъемными трубопроводными муфтами по ГОСТ Р 51737-2001. Муфты трубопроводные разъемные могут применяться для труб диаметром не более 200 мм.</w:t>
      </w:r>
    </w:p>
    <w:p>
      <w:pPr>
        <w:pStyle w:val="Normal"/>
        <w:autoSpaceDE w:val="false"/>
        <w:ind w:firstLine="720"/>
        <w:jc w:val="both"/>
        <w:rPr>
          <w:rFonts w:ascii="Arial" w:hAnsi="Arial" w:cs="Arial"/>
          <w:sz w:val="20"/>
          <w:szCs w:val="20"/>
        </w:rPr>
      </w:pPr>
      <w:bookmarkStart w:id="116" w:name="sub_427"/>
      <w:bookmarkEnd w:id="116"/>
      <w:r>
        <w:rPr>
          <w:rFonts w:cs="Arial" w:ascii="Arial" w:hAnsi="Arial"/>
          <w:sz w:val="20"/>
          <w:szCs w:val="20"/>
        </w:rPr>
        <w:t>При прокладке трубопроводов за несъемными подвесными потолками, в закрытых штробах и в подобных случаях их монтаж следует производить только на сварке.</w:t>
      </w:r>
    </w:p>
    <w:p>
      <w:pPr>
        <w:pStyle w:val="Normal"/>
        <w:autoSpaceDE w:val="false"/>
        <w:ind w:firstLine="720"/>
        <w:jc w:val="both"/>
        <w:rPr>
          <w:rFonts w:ascii="Arial" w:hAnsi="Arial" w:cs="Arial"/>
          <w:sz w:val="20"/>
          <w:szCs w:val="20"/>
        </w:rPr>
      </w:pPr>
      <w:bookmarkStart w:id="117" w:name="sub_4273"/>
      <w:bookmarkEnd w:id="117"/>
      <w:r>
        <w:rPr>
          <w:rFonts w:cs="Arial" w:ascii="Arial" w:hAnsi="Arial"/>
          <w:sz w:val="20"/>
          <w:szCs w:val="20"/>
        </w:rPr>
        <w:t>В водозаполненных спринклерных установках допускается применение пластиковых труб, прошедших соответствующие испытания. При этом проектирование таких установок должно осуществляться по техническим условиям, разрабатываемым для каждого конкретного объекта.</w:t>
      </w:r>
    </w:p>
    <w:p>
      <w:pPr>
        <w:pStyle w:val="Normal"/>
        <w:autoSpaceDE w:val="false"/>
        <w:ind w:firstLine="720"/>
        <w:jc w:val="both"/>
        <w:rPr>
          <w:rFonts w:ascii="Arial" w:hAnsi="Arial" w:cs="Arial"/>
          <w:sz w:val="20"/>
          <w:szCs w:val="20"/>
        </w:rPr>
      </w:pPr>
      <w:bookmarkStart w:id="118" w:name="sub_4273"/>
      <w:bookmarkEnd w:id="118"/>
      <w:r>
        <w:rPr>
          <w:rFonts w:cs="Arial" w:ascii="Arial" w:hAnsi="Arial"/>
          <w:sz w:val="20"/>
          <w:szCs w:val="20"/>
        </w:rPr>
        <w:t>4.28. Подводящие трубопроводы (наружные и внутренние), как правило, необходимо проектировать кольцевыми.</w:t>
      </w:r>
    </w:p>
    <w:p>
      <w:pPr>
        <w:pStyle w:val="Normal"/>
        <w:autoSpaceDE w:val="false"/>
        <w:ind w:firstLine="720"/>
        <w:jc w:val="both"/>
        <w:rPr>
          <w:rFonts w:ascii="Arial" w:hAnsi="Arial" w:cs="Arial"/>
          <w:sz w:val="20"/>
          <w:szCs w:val="20"/>
        </w:rPr>
      </w:pPr>
      <w:r>
        <w:rPr>
          <w:rFonts w:cs="Arial" w:ascii="Arial" w:hAnsi="Arial"/>
          <w:sz w:val="20"/>
          <w:szCs w:val="20"/>
        </w:rPr>
        <w:t>Подводящие трубопроводы допускается проектировать тупиковыми для трех и менее узлов управления, при этом длина наружного тупикового трубопровода не должна превышать 200 м.</w:t>
      </w:r>
    </w:p>
    <w:p>
      <w:pPr>
        <w:pStyle w:val="Normal"/>
        <w:autoSpaceDE w:val="false"/>
        <w:ind w:firstLine="720"/>
        <w:jc w:val="both"/>
        <w:rPr>
          <w:rFonts w:ascii="Arial" w:hAnsi="Arial" w:cs="Arial"/>
          <w:sz w:val="20"/>
          <w:szCs w:val="20"/>
        </w:rPr>
      </w:pPr>
      <w:r>
        <w:rPr>
          <w:rFonts w:cs="Arial" w:ascii="Arial" w:hAnsi="Arial"/>
          <w:sz w:val="20"/>
          <w:szCs w:val="20"/>
        </w:rPr>
        <w:t>4.29. Кольцевые подводящие трубопроводы (наружные и внутренние) следует разделять на ремонтные участки задвижками; число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pPr>
        <w:pStyle w:val="Normal"/>
        <w:autoSpaceDE w:val="false"/>
        <w:ind w:firstLine="720"/>
        <w:jc w:val="both"/>
        <w:rPr>
          <w:rFonts w:ascii="Arial" w:hAnsi="Arial" w:cs="Arial"/>
          <w:sz w:val="20"/>
          <w:szCs w:val="20"/>
        </w:rPr>
      </w:pPr>
      <w:r>
        <w:rPr>
          <w:rFonts w:cs="Arial" w:ascii="Arial" w:hAnsi="Arial"/>
          <w:sz w:val="20"/>
          <w:szCs w:val="20"/>
        </w:rPr>
        <w:t>4.30. Подводящие трубопроводы (наружные) установок водяного пожаротушения и трубопроводы противопожарного, производственного или хозяйственно-питьевого водопровода, как правило, могут быть общими.</w:t>
      </w:r>
    </w:p>
    <w:p>
      <w:pPr>
        <w:pStyle w:val="Normal"/>
        <w:autoSpaceDE w:val="false"/>
        <w:ind w:firstLine="720"/>
        <w:jc w:val="both"/>
        <w:rPr>
          <w:rFonts w:ascii="Arial" w:hAnsi="Arial" w:cs="Arial"/>
          <w:sz w:val="20"/>
          <w:szCs w:val="20"/>
        </w:rPr>
      </w:pPr>
      <w:r>
        <w:rPr>
          <w:rFonts w:cs="Arial" w:ascii="Arial" w:hAnsi="Arial"/>
          <w:sz w:val="20"/>
          <w:szCs w:val="20"/>
        </w:rPr>
        <w:t>4.31. Присоединение производственного, санитарно-технического оборудования к питающим трубопроводам установок пожаротушения не допускается.</w:t>
      </w:r>
    </w:p>
    <w:p>
      <w:pPr>
        <w:pStyle w:val="Normal"/>
        <w:autoSpaceDE w:val="false"/>
        <w:ind w:firstLine="720"/>
        <w:jc w:val="both"/>
        <w:rPr>
          <w:rFonts w:ascii="Arial" w:hAnsi="Arial" w:cs="Arial"/>
          <w:sz w:val="20"/>
          <w:szCs w:val="20"/>
        </w:rPr>
      </w:pPr>
      <w:bookmarkStart w:id="119" w:name="sub_432"/>
      <w:bookmarkEnd w:id="119"/>
      <w:r>
        <w:rPr>
          <w:rFonts w:cs="Arial" w:ascii="Arial" w:hAnsi="Arial"/>
          <w:sz w:val="20"/>
          <w:szCs w:val="20"/>
        </w:rPr>
        <w:t>4.32. В спринклерных водозаполненных установках на питающих трубопроводах диаметром 65 мм и более допускается установка пожарных кранов по СНиП 2.04.01-85*.</w:t>
      </w:r>
    </w:p>
    <w:p>
      <w:pPr>
        <w:pStyle w:val="Normal"/>
        <w:autoSpaceDE w:val="false"/>
        <w:ind w:firstLine="720"/>
        <w:jc w:val="both"/>
        <w:rPr/>
      </w:pPr>
      <w:bookmarkStart w:id="120" w:name="sub_432"/>
      <w:bookmarkEnd w:id="120"/>
      <w:r>
        <w:rPr>
          <w:rFonts w:cs="Arial" w:ascii="Arial" w:hAnsi="Arial"/>
          <w:sz w:val="20"/>
          <w:szCs w:val="20"/>
        </w:rPr>
        <w:t>4.33. Расстановку внутренних пожарных кранов, подсоединяемых к трубопроводам спринклерной установки, следует проектировать согласно СНиП 2.04.01-85*.</w:t>
      </w:r>
    </w:p>
    <w:p>
      <w:pPr>
        <w:pStyle w:val="Normal"/>
        <w:autoSpaceDE w:val="false"/>
        <w:ind w:firstLine="720"/>
        <w:jc w:val="both"/>
        <w:rPr>
          <w:rFonts w:ascii="Arial" w:hAnsi="Arial" w:cs="Arial"/>
          <w:sz w:val="20"/>
          <w:szCs w:val="20"/>
        </w:rPr>
      </w:pPr>
      <w:bookmarkStart w:id="121" w:name="sub_434"/>
      <w:bookmarkEnd w:id="121"/>
      <w:r>
        <w:rPr>
          <w:rFonts w:cs="Arial" w:ascii="Arial" w:hAnsi="Arial"/>
          <w:sz w:val="20"/>
          <w:szCs w:val="20"/>
        </w:rPr>
        <w:t>4.34. Секция спринклерной установки с 12 и более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установку задвижки с ручным приводом, а подводящий трубопровод должен быть закольцован и между этими узлами управления устанавливается разделительная задвижка.</w:t>
      </w:r>
    </w:p>
    <w:p>
      <w:pPr>
        <w:pStyle w:val="Normal"/>
        <w:autoSpaceDE w:val="false"/>
        <w:ind w:firstLine="720"/>
        <w:jc w:val="both"/>
        <w:rPr>
          <w:rFonts w:ascii="Arial" w:hAnsi="Arial" w:cs="Arial"/>
          <w:sz w:val="20"/>
          <w:szCs w:val="20"/>
        </w:rPr>
      </w:pPr>
      <w:bookmarkStart w:id="122" w:name="sub_434"/>
      <w:bookmarkEnd w:id="122"/>
      <w:r>
        <w:rPr>
          <w:rFonts w:cs="Arial" w:ascii="Arial" w:hAnsi="Arial"/>
          <w:sz w:val="20"/>
          <w:szCs w:val="20"/>
        </w:rPr>
        <w:t>4.35. На одной ветви распределительного трубопровода установок, как правило, следует устанавливать не более шести оросителей с диаметром выходного отверстия до 12 мм и не более четырех оросителей с диаметром выходного отверстия более 12 мм.</w:t>
      </w:r>
    </w:p>
    <w:p>
      <w:pPr>
        <w:pStyle w:val="Normal"/>
        <w:autoSpaceDE w:val="false"/>
        <w:ind w:firstLine="720"/>
        <w:jc w:val="both"/>
        <w:rPr>
          <w:rFonts w:ascii="Arial" w:hAnsi="Arial" w:cs="Arial"/>
          <w:sz w:val="20"/>
          <w:szCs w:val="20"/>
        </w:rPr>
      </w:pPr>
      <w:bookmarkStart w:id="123" w:name="sub_436"/>
      <w:bookmarkEnd w:id="123"/>
      <w:r>
        <w:rPr>
          <w:rFonts w:cs="Arial" w:ascii="Arial" w:hAnsi="Arial"/>
          <w:sz w:val="20"/>
          <w:szCs w:val="20"/>
        </w:rPr>
        <w:t>4.36. К питающим и распределительным трубопроводам спринклерных установок допускается присоединять дренчерные завесы для орошения дверных и технологических проемов, а к питающим трубопроводам - дренчеры с побудительной системой включения.</w:t>
      </w:r>
    </w:p>
    <w:p>
      <w:pPr>
        <w:pStyle w:val="Normal"/>
        <w:autoSpaceDE w:val="false"/>
        <w:ind w:firstLine="720"/>
        <w:jc w:val="both"/>
        <w:rPr>
          <w:rFonts w:ascii="Arial" w:hAnsi="Arial" w:cs="Arial"/>
          <w:sz w:val="20"/>
          <w:szCs w:val="20"/>
        </w:rPr>
      </w:pPr>
      <w:bookmarkStart w:id="124" w:name="sub_436"/>
      <w:bookmarkEnd w:id="124"/>
      <w:r>
        <w:rPr>
          <w:rFonts w:cs="Arial" w:ascii="Arial" w:hAnsi="Arial"/>
          <w:sz w:val="20"/>
          <w:szCs w:val="20"/>
        </w:rPr>
        <w:t>4.37. Диаметр побудительного трубопровода дренчерной установки должен быть не менее 15 мм.</w:t>
      </w:r>
    </w:p>
    <w:p>
      <w:pPr>
        <w:pStyle w:val="Normal"/>
        <w:autoSpaceDE w:val="false"/>
        <w:ind w:firstLine="720"/>
        <w:jc w:val="both"/>
        <w:rPr>
          <w:rFonts w:ascii="Arial" w:hAnsi="Arial" w:cs="Arial"/>
          <w:sz w:val="20"/>
          <w:szCs w:val="20"/>
        </w:rPr>
      </w:pPr>
      <w:bookmarkStart w:id="125" w:name="sub_438"/>
      <w:bookmarkEnd w:id="125"/>
      <w:r>
        <w:rPr>
          <w:rFonts w:cs="Arial" w:ascii="Arial" w:hAnsi="Arial"/>
          <w:sz w:val="20"/>
          <w:szCs w:val="20"/>
        </w:rPr>
        <w:t>4.38. Тупиковые и кольцевые питающие трубопроводы должны быть оборудованы промывочными кранами с диаметром условного прохода не менее 50 мм или заглушками.</w:t>
      </w:r>
    </w:p>
    <w:p>
      <w:pPr>
        <w:pStyle w:val="Normal"/>
        <w:autoSpaceDE w:val="false"/>
        <w:ind w:firstLine="720"/>
        <w:jc w:val="both"/>
        <w:rPr>
          <w:rFonts w:ascii="Arial" w:hAnsi="Arial" w:cs="Arial"/>
          <w:sz w:val="20"/>
          <w:szCs w:val="20"/>
        </w:rPr>
      </w:pPr>
      <w:bookmarkStart w:id="126" w:name="sub_438"/>
      <w:bookmarkEnd w:id="126"/>
      <w:r>
        <w:rPr>
          <w:rFonts w:cs="Arial" w:ascii="Arial" w:hAnsi="Arial"/>
          <w:sz w:val="20"/>
          <w:szCs w:val="20"/>
        </w:rPr>
        <w:t>В тупиковых трубопроводах кран или заглушка устанавливаются в конце участка, в кольцевых - в наиболее удаленном от узла управления месте.</w:t>
      </w:r>
    </w:p>
    <w:p>
      <w:pPr>
        <w:pStyle w:val="Normal"/>
        <w:autoSpaceDE w:val="false"/>
        <w:ind w:firstLine="720"/>
        <w:jc w:val="both"/>
        <w:rPr/>
      </w:pPr>
      <w:r>
        <w:rPr>
          <w:rFonts w:cs="Arial" w:ascii="Arial" w:hAnsi="Arial"/>
          <w:sz w:val="20"/>
          <w:szCs w:val="20"/>
        </w:rPr>
        <w:t xml:space="preserve">4.39. Не допускается установка запорной арматуры на питающих и распределительных трубопроводах, за исключением случаев, предусмотренных </w:t>
      </w:r>
      <w:hyperlink w:anchor="sub_411">
        <w:r>
          <w:rPr>
            <w:rStyle w:val="Style15"/>
            <w:rFonts w:cs="Arial" w:ascii="Arial" w:hAnsi="Arial"/>
            <w:sz w:val="20"/>
            <w:szCs w:val="20"/>
            <w:u w:val="single"/>
          </w:rPr>
          <w:t>пп. 4.11</w:t>
        </w:r>
      </w:hyperlink>
      <w:r>
        <w:rPr>
          <w:rFonts w:cs="Arial" w:ascii="Arial" w:hAnsi="Arial"/>
          <w:sz w:val="20"/>
          <w:szCs w:val="20"/>
        </w:rPr>
        <w:t xml:space="preserve">, </w:t>
      </w:r>
      <w:hyperlink w:anchor="sub_432">
        <w:r>
          <w:rPr>
            <w:rStyle w:val="Style15"/>
            <w:rFonts w:cs="Arial" w:ascii="Arial" w:hAnsi="Arial"/>
            <w:sz w:val="20"/>
            <w:szCs w:val="20"/>
            <w:u w:val="single"/>
          </w:rPr>
          <w:t>4.32</w:t>
        </w:r>
      </w:hyperlink>
      <w:r>
        <w:rPr>
          <w:rFonts w:cs="Arial" w:ascii="Arial" w:hAnsi="Arial"/>
          <w:sz w:val="20"/>
          <w:szCs w:val="20"/>
        </w:rPr>
        <w:t xml:space="preserve">, </w:t>
      </w:r>
      <w:hyperlink w:anchor="sub_434">
        <w:r>
          <w:rPr>
            <w:rStyle w:val="Style15"/>
            <w:rFonts w:cs="Arial" w:ascii="Arial" w:hAnsi="Arial"/>
            <w:sz w:val="20"/>
            <w:szCs w:val="20"/>
            <w:u w:val="single"/>
          </w:rPr>
          <w:t>4.34</w:t>
        </w:r>
      </w:hyperlink>
      <w:r>
        <w:rPr>
          <w:rFonts w:cs="Arial" w:ascii="Arial" w:hAnsi="Arial"/>
          <w:sz w:val="20"/>
          <w:szCs w:val="20"/>
        </w:rPr>
        <w:t xml:space="preserve">, </w:t>
      </w:r>
      <w:hyperlink w:anchor="sub_436">
        <w:r>
          <w:rPr>
            <w:rStyle w:val="Style15"/>
            <w:rFonts w:cs="Arial" w:ascii="Arial" w:hAnsi="Arial"/>
            <w:sz w:val="20"/>
            <w:szCs w:val="20"/>
            <w:u w:val="single"/>
          </w:rPr>
          <w:t>4.36</w:t>
        </w:r>
      </w:hyperlink>
      <w:r>
        <w:rPr>
          <w:rFonts w:cs="Arial" w:ascii="Arial" w:hAnsi="Arial"/>
          <w:sz w:val="20"/>
          <w:szCs w:val="20"/>
        </w:rPr>
        <w:t xml:space="preserve">, </w:t>
      </w:r>
      <w:hyperlink w:anchor="sub_438">
        <w:r>
          <w:rPr>
            <w:rStyle w:val="Style15"/>
            <w:rFonts w:cs="Arial" w:ascii="Arial" w:hAnsi="Arial"/>
            <w:sz w:val="20"/>
            <w:szCs w:val="20"/>
            <w:u w:val="single"/>
          </w:rPr>
          <w:t>4.38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пробковых кранов в верхних точках сети трубопроводов спринклерных установок в качестве устройств для выпуска воздуха и установка крана под манометр для контроля давления перед самым удаленным и высокорасположенным оросителем.</w:t>
      </w:r>
    </w:p>
    <w:p>
      <w:pPr>
        <w:pStyle w:val="Normal"/>
        <w:autoSpaceDE w:val="false"/>
        <w:ind w:firstLine="720"/>
        <w:jc w:val="both"/>
        <w:rPr>
          <w:rFonts w:ascii="Arial" w:hAnsi="Arial" w:cs="Arial"/>
          <w:sz w:val="20"/>
          <w:szCs w:val="20"/>
        </w:rPr>
      </w:pPr>
      <w:r>
        <w:rPr>
          <w:rFonts w:cs="Arial" w:ascii="Arial" w:hAnsi="Arial"/>
          <w:sz w:val="20"/>
          <w:szCs w:val="20"/>
        </w:rPr>
        <w:t>4.40. Питающие и распределительные трубопроводы воздушных спринклерных установок следует прокладывать с уклоном в сторону узла управления или спускных устройств, равным:</w:t>
      </w:r>
    </w:p>
    <w:p>
      <w:pPr>
        <w:pStyle w:val="Normal"/>
        <w:autoSpaceDE w:val="false"/>
        <w:ind w:firstLine="720"/>
        <w:jc w:val="both"/>
        <w:rPr>
          <w:rFonts w:ascii="Arial" w:hAnsi="Arial" w:cs="Arial"/>
          <w:sz w:val="20"/>
          <w:szCs w:val="20"/>
        </w:rPr>
      </w:pPr>
      <w:r>
        <w:rPr>
          <w:rFonts w:cs="Arial" w:ascii="Arial" w:hAnsi="Arial"/>
          <w:sz w:val="20"/>
          <w:szCs w:val="20"/>
        </w:rPr>
        <w:t>0,01 для труб с наружным диаметром менее 57 мм;</w:t>
      </w:r>
    </w:p>
    <w:p>
      <w:pPr>
        <w:pStyle w:val="Normal"/>
        <w:autoSpaceDE w:val="false"/>
        <w:ind w:firstLine="720"/>
        <w:jc w:val="both"/>
        <w:rPr>
          <w:rFonts w:ascii="Arial" w:hAnsi="Arial" w:cs="Arial"/>
          <w:sz w:val="20"/>
          <w:szCs w:val="20"/>
        </w:rPr>
      </w:pPr>
      <w:r>
        <w:rPr>
          <w:rFonts w:cs="Arial" w:ascii="Arial" w:hAnsi="Arial"/>
          <w:sz w:val="20"/>
          <w:szCs w:val="20"/>
        </w:rPr>
        <w:t>0,005 для труб с наружным диаметром 57 мм и более.</w:t>
      </w:r>
    </w:p>
    <w:p>
      <w:pPr>
        <w:pStyle w:val="Normal"/>
        <w:autoSpaceDE w:val="false"/>
        <w:ind w:firstLine="720"/>
        <w:jc w:val="both"/>
        <w:rPr>
          <w:rFonts w:ascii="Arial" w:hAnsi="Arial" w:cs="Arial"/>
          <w:sz w:val="20"/>
          <w:szCs w:val="20"/>
        </w:rPr>
      </w:pPr>
      <w:r>
        <w:rPr>
          <w:rFonts w:cs="Arial" w:ascii="Arial" w:hAnsi="Arial"/>
          <w:sz w:val="20"/>
          <w:szCs w:val="20"/>
        </w:rPr>
        <w:t>4.41. При необходимости следует предусматривать мероприятия, предотвращающие увеличение давления в питающих трубопроводах установки выше 1,0 МПа.</w:t>
      </w:r>
    </w:p>
    <w:p>
      <w:pPr>
        <w:pStyle w:val="Normal"/>
        <w:autoSpaceDE w:val="false"/>
        <w:ind w:firstLine="720"/>
        <w:jc w:val="both"/>
        <w:rPr/>
      </w:pPr>
      <w:r>
        <w:rPr>
          <w:rFonts w:cs="Arial" w:ascii="Arial" w:hAnsi="Arial"/>
          <w:sz w:val="20"/>
          <w:szCs w:val="20"/>
        </w:rPr>
        <w:t xml:space="preserve">4.42. Методика расчета установок пожаротушения водой, пеной низкой и средней кратности приведена в рекомендуемом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404"/>
      <w:bookmarkEnd w:id="127"/>
      <w:r>
        <w:rPr>
          <w:rFonts w:cs="Arial" w:ascii="Arial" w:hAnsi="Arial"/>
          <w:b/>
          <w:bCs/>
          <w:sz w:val="20"/>
          <w:szCs w:val="20"/>
        </w:rPr>
        <w:t>Крепление трубопроводов</w:t>
      </w:r>
    </w:p>
    <w:p>
      <w:pPr>
        <w:pStyle w:val="Normal"/>
        <w:autoSpaceDE w:val="false"/>
        <w:jc w:val="both"/>
        <w:rPr>
          <w:rFonts w:ascii="Courier New" w:hAnsi="Courier New" w:cs="Courier New"/>
          <w:b/>
          <w:b/>
          <w:bCs/>
          <w:sz w:val="20"/>
          <w:szCs w:val="20"/>
        </w:rPr>
      </w:pPr>
      <w:bookmarkStart w:id="128" w:name="sub_404"/>
      <w:bookmarkStart w:id="129" w:name="sub_404"/>
      <w:bookmarkEnd w:id="1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4.43. Крепление трубопроводов и оборудования при их монтаже следует осуществлять в соответствии с требованиями СНиП 3.05.05 и ВСН 25.09.66.</w:t>
      </w:r>
    </w:p>
    <w:p>
      <w:pPr>
        <w:pStyle w:val="Normal"/>
        <w:autoSpaceDE w:val="false"/>
        <w:ind w:firstLine="720"/>
        <w:jc w:val="both"/>
        <w:rPr>
          <w:rFonts w:ascii="Arial" w:hAnsi="Arial" w:cs="Arial"/>
          <w:sz w:val="20"/>
          <w:szCs w:val="20"/>
        </w:rPr>
      </w:pPr>
      <w:r>
        <w:rPr>
          <w:rFonts w:cs="Arial" w:ascii="Arial" w:hAnsi="Arial"/>
          <w:sz w:val="20"/>
          <w:szCs w:val="20"/>
        </w:rPr>
        <w:t>4.44.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pPr>
        <w:pStyle w:val="Normal"/>
        <w:autoSpaceDE w:val="false"/>
        <w:ind w:firstLine="720"/>
        <w:jc w:val="both"/>
        <w:rPr>
          <w:rFonts w:ascii="Arial" w:hAnsi="Arial" w:cs="Arial"/>
          <w:sz w:val="20"/>
          <w:szCs w:val="20"/>
        </w:rPr>
      </w:pPr>
      <w:r>
        <w:rPr>
          <w:rFonts w:cs="Arial" w:ascii="Arial" w:hAnsi="Arial"/>
          <w:sz w:val="20"/>
          <w:szCs w:val="20"/>
        </w:rPr>
        <w:t>4.45.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pPr>
        <w:pStyle w:val="Normal"/>
        <w:autoSpaceDE w:val="false"/>
        <w:ind w:firstLine="720"/>
        <w:jc w:val="both"/>
        <w:rPr>
          <w:rFonts w:ascii="Arial" w:hAnsi="Arial" w:cs="Arial"/>
          <w:sz w:val="20"/>
          <w:szCs w:val="20"/>
        </w:rPr>
      </w:pPr>
      <w:r>
        <w:rPr>
          <w:rFonts w:cs="Arial" w:ascii="Arial" w:hAnsi="Arial"/>
          <w:sz w:val="20"/>
          <w:szCs w:val="20"/>
        </w:rPr>
        <w:t>4.46. Узлы крепления труб должны устанавливаться с шагом не более 4 м. Для труб с условным проходом более 50 мм допускается увеличение шага между узлами крепления до 6 м.</w:t>
      </w:r>
    </w:p>
    <w:p>
      <w:pPr>
        <w:pStyle w:val="Normal"/>
        <w:autoSpaceDE w:val="false"/>
        <w:ind w:firstLine="720"/>
        <w:jc w:val="both"/>
        <w:rPr>
          <w:rFonts w:ascii="Arial" w:hAnsi="Arial" w:cs="Arial"/>
          <w:sz w:val="20"/>
          <w:szCs w:val="20"/>
        </w:rPr>
      </w:pPr>
      <w:r>
        <w:rPr>
          <w:rFonts w:cs="Arial" w:ascii="Arial" w:hAnsi="Arial"/>
          <w:sz w:val="20"/>
          <w:szCs w:val="20"/>
        </w:rPr>
        <w:t>4.47. Стояки (отводы) на распределительных трубопроводах длиной более 1 м должны крепиться дополнительными держателями. Расстояние от держателя до оросителя на стояке (отводе) должно составлять не менее 0,15 м.</w:t>
      </w:r>
    </w:p>
    <w:p>
      <w:pPr>
        <w:pStyle w:val="Normal"/>
        <w:autoSpaceDE w:val="false"/>
        <w:ind w:firstLine="720"/>
        <w:jc w:val="both"/>
        <w:rPr>
          <w:rFonts w:ascii="Arial" w:hAnsi="Arial" w:cs="Arial"/>
          <w:sz w:val="20"/>
          <w:szCs w:val="20"/>
        </w:rPr>
      </w:pPr>
      <w:r>
        <w:rPr>
          <w:rFonts w:cs="Arial" w:ascii="Arial" w:hAnsi="Arial"/>
          <w:sz w:val="20"/>
          <w:szCs w:val="20"/>
        </w:rPr>
        <w:t>4.48. Расстояние от держателя до последнего оросителя на распределительном трубопроводе для труб с диаметром условного прохода 25 мм и менее должно составлять не более 0,9 м, а с диаметром более 25 мм - 1,2 м.</w:t>
      </w:r>
    </w:p>
    <w:p>
      <w:pPr>
        <w:pStyle w:val="Normal"/>
        <w:autoSpaceDE w:val="false"/>
        <w:ind w:firstLine="720"/>
        <w:jc w:val="both"/>
        <w:rPr>
          <w:rFonts w:ascii="Arial" w:hAnsi="Arial" w:cs="Arial"/>
          <w:sz w:val="20"/>
          <w:szCs w:val="20"/>
        </w:rPr>
      </w:pPr>
      <w:r>
        <w:rPr>
          <w:rFonts w:cs="Arial" w:ascii="Arial" w:hAnsi="Arial"/>
          <w:sz w:val="20"/>
          <w:szCs w:val="20"/>
        </w:rPr>
        <w:t>4.49. В случае прокладки трубопроводов через гильзы и пазы конструкции здания расстояние между опорными точками должно составлять не более 6 м без дополнительных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405"/>
      <w:bookmarkEnd w:id="130"/>
      <w:r>
        <w:rPr>
          <w:rFonts w:cs="Arial" w:ascii="Arial" w:hAnsi="Arial"/>
          <w:b/>
          <w:bCs/>
          <w:sz w:val="20"/>
          <w:szCs w:val="20"/>
        </w:rPr>
        <w:t>Узлы управления</w:t>
      </w:r>
    </w:p>
    <w:p>
      <w:pPr>
        <w:pStyle w:val="Normal"/>
        <w:autoSpaceDE w:val="false"/>
        <w:jc w:val="both"/>
        <w:rPr>
          <w:rFonts w:ascii="Courier New" w:hAnsi="Courier New" w:cs="Courier New"/>
          <w:b/>
          <w:b/>
          <w:bCs/>
          <w:sz w:val="20"/>
          <w:szCs w:val="20"/>
        </w:rPr>
      </w:pPr>
      <w:bookmarkStart w:id="131" w:name="sub_405"/>
      <w:bookmarkStart w:id="132" w:name="sub_405"/>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4.50. Узлы управления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проверку сигнализации об их срабатывании;</w:t>
      </w:r>
    </w:p>
    <w:p>
      <w:pPr>
        <w:pStyle w:val="Normal"/>
        <w:autoSpaceDE w:val="false"/>
        <w:ind w:firstLine="720"/>
        <w:jc w:val="both"/>
        <w:rPr>
          <w:rFonts w:ascii="Arial" w:hAnsi="Arial" w:cs="Arial"/>
          <w:sz w:val="20"/>
          <w:szCs w:val="20"/>
        </w:rPr>
      </w:pPr>
      <w:r>
        <w:rPr>
          <w:rFonts w:cs="Arial" w:ascii="Arial" w:hAnsi="Arial"/>
          <w:sz w:val="20"/>
          <w:szCs w:val="20"/>
        </w:rPr>
        <w:t>измерение давления до и после узла управления.</w:t>
      </w:r>
    </w:p>
    <w:p>
      <w:pPr>
        <w:pStyle w:val="Normal"/>
        <w:autoSpaceDE w:val="false"/>
        <w:ind w:firstLine="720"/>
        <w:jc w:val="both"/>
        <w:rPr>
          <w:rFonts w:ascii="Arial" w:hAnsi="Arial" w:cs="Arial"/>
          <w:sz w:val="20"/>
          <w:szCs w:val="20"/>
        </w:rPr>
      </w:pPr>
      <w:r>
        <w:rPr>
          <w:rFonts w:cs="Arial" w:ascii="Arial" w:hAnsi="Arial"/>
          <w:sz w:val="20"/>
          <w:szCs w:val="20"/>
        </w:rPr>
        <w:t>4.51. Узлы управления установок следует размещать в помещениях насосных станций, пожарных постов, защищаемых помещениях, имеющих температуру воздуха 5°С и выше и обеспечивающих свободный доступ обслуживающего персонала.</w:t>
      </w:r>
    </w:p>
    <w:p>
      <w:pPr>
        <w:pStyle w:val="Normal"/>
        <w:autoSpaceDE w:val="false"/>
        <w:ind w:firstLine="720"/>
        <w:jc w:val="both"/>
        <w:rPr/>
      </w:pPr>
      <w:r>
        <w:rPr>
          <w:rFonts w:cs="Arial" w:ascii="Arial" w:hAnsi="Arial"/>
          <w:sz w:val="20"/>
          <w:szCs w:val="20"/>
        </w:rPr>
        <w:t>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ЕI 30.</w:t>
      </w:r>
    </w:p>
    <w:p>
      <w:pPr>
        <w:pStyle w:val="Normal"/>
        <w:autoSpaceDE w:val="false"/>
        <w:ind w:firstLine="720"/>
        <w:jc w:val="both"/>
        <w:rPr>
          <w:rFonts w:ascii="Arial" w:hAnsi="Arial" w:cs="Arial"/>
          <w:sz w:val="20"/>
          <w:szCs w:val="20"/>
        </w:rPr>
      </w:pPr>
      <w:r>
        <w:rPr>
          <w:rFonts w:cs="Arial" w:ascii="Arial" w:hAnsi="Arial"/>
          <w:sz w:val="20"/>
          <w:szCs w:val="20"/>
        </w:rPr>
        <w:t>Узлы управления, размещаемые вне защищаемых помещений, следует выделять остекленными или сетчатыми перегородками.</w:t>
      </w:r>
    </w:p>
    <w:p>
      <w:pPr>
        <w:pStyle w:val="Normal"/>
        <w:autoSpaceDE w:val="false"/>
        <w:ind w:firstLine="720"/>
        <w:jc w:val="both"/>
        <w:rPr>
          <w:rFonts w:ascii="Arial" w:hAnsi="Arial" w:cs="Arial"/>
          <w:sz w:val="20"/>
          <w:szCs w:val="20"/>
        </w:rPr>
      </w:pPr>
      <w:r>
        <w:rPr>
          <w:rFonts w:cs="Arial" w:ascii="Arial" w:hAnsi="Arial"/>
          <w:sz w:val="20"/>
          <w:szCs w:val="20"/>
        </w:rPr>
        <w:t>4.52. В узлах управления водозаполненных спринклерных установок для исключения ложных сигналов о срабатывании допускается предусматривать перед сигнализатором давления камеры задержки.</w:t>
      </w:r>
    </w:p>
    <w:p>
      <w:pPr>
        <w:pStyle w:val="Normal"/>
        <w:autoSpaceDE w:val="false"/>
        <w:ind w:firstLine="720"/>
        <w:jc w:val="both"/>
        <w:rPr>
          <w:rFonts w:ascii="Arial" w:hAnsi="Arial" w:cs="Arial"/>
          <w:sz w:val="20"/>
          <w:szCs w:val="20"/>
        </w:rPr>
      </w:pPr>
      <w:r>
        <w:rPr>
          <w:rFonts w:cs="Arial" w:ascii="Arial" w:hAnsi="Arial"/>
          <w:sz w:val="20"/>
          <w:szCs w:val="20"/>
        </w:rPr>
        <w:t>4.53. В узлах управления пенных спринклерных установок допускается установка задвижки выше узла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406"/>
      <w:bookmarkEnd w:id="133"/>
      <w:r>
        <w:rPr>
          <w:rFonts w:cs="Arial" w:ascii="Arial" w:hAnsi="Arial"/>
          <w:b/>
          <w:bCs/>
          <w:sz w:val="20"/>
          <w:szCs w:val="20"/>
        </w:rPr>
        <w:t>Водоснабжение установок</w:t>
      </w:r>
    </w:p>
    <w:p>
      <w:pPr>
        <w:pStyle w:val="Normal"/>
        <w:autoSpaceDE w:val="false"/>
        <w:jc w:val="both"/>
        <w:rPr>
          <w:rFonts w:ascii="Courier New" w:hAnsi="Courier New" w:cs="Courier New"/>
          <w:b/>
          <w:b/>
          <w:bCs/>
          <w:sz w:val="20"/>
          <w:szCs w:val="20"/>
        </w:rPr>
      </w:pPr>
      <w:bookmarkStart w:id="134" w:name="sub_406"/>
      <w:bookmarkStart w:id="135" w:name="sub_406"/>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 w:name="sub_454"/>
      <w:bookmarkEnd w:id="136"/>
      <w:r>
        <w:rPr>
          <w:rFonts w:cs="Arial" w:ascii="Arial" w:hAnsi="Arial"/>
          <w:sz w:val="20"/>
          <w:szCs w:val="20"/>
        </w:rPr>
        <w:t>4.54. Водопроводы различного назначения следует использовать как источник водоснабжения установок водяного пожаротушения. В случае если гидравлические параметры водопровода (напор, расход) не обеспечивают расчетных параметров установки, должна быть предусмотрена насосная станция для повышения давления.</w:t>
      </w:r>
    </w:p>
    <w:p>
      <w:pPr>
        <w:pStyle w:val="Normal"/>
        <w:autoSpaceDE w:val="false"/>
        <w:ind w:firstLine="720"/>
        <w:jc w:val="both"/>
        <w:rPr>
          <w:rFonts w:ascii="Arial" w:hAnsi="Arial" w:cs="Arial"/>
          <w:sz w:val="20"/>
          <w:szCs w:val="20"/>
        </w:rPr>
      </w:pPr>
      <w:bookmarkStart w:id="137" w:name="sub_454"/>
      <w:bookmarkEnd w:id="137"/>
      <w:r>
        <w:rPr>
          <w:rFonts w:cs="Arial" w:ascii="Arial" w:hAnsi="Arial"/>
          <w:sz w:val="20"/>
          <w:szCs w:val="20"/>
        </w:rPr>
        <w:t>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w:t>
      </w:r>
    </w:p>
    <w:p>
      <w:pPr>
        <w:pStyle w:val="Normal"/>
        <w:autoSpaceDE w:val="false"/>
        <w:ind w:firstLine="720"/>
        <w:jc w:val="both"/>
        <w:rPr>
          <w:rFonts w:ascii="Arial" w:hAnsi="Arial" w:cs="Arial"/>
          <w:sz w:val="20"/>
          <w:szCs w:val="20"/>
        </w:rPr>
      </w:pPr>
      <w:r>
        <w:rPr>
          <w:rFonts w:cs="Arial" w:ascii="Arial" w:hAnsi="Arial"/>
          <w:sz w:val="20"/>
          <w:szCs w:val="20"/>
        </w:rPr>
        <w:t>4.55. Расчетное количество воды для установок водяного пожаротушения допускается хранить в резервуарах водопроводов, где следует предусматривать устройства, не допускающие расхода указанного объема воды на другие нужды.</w:t>
      </w:r>
    </w:p>
    <w:p>
      <w:pPr>
        <w:pStyle w:val="Normal"/>
        <w:autoSpaceDE w:val="false"/>
        <w:ind w:firstLine="720"/>
        <w:jc w:val="both"/>
        <w:rPr>
          <w:rFonts w:ascii="Arial" w:hAnsi="Arial" w:cs="Arial"/>
          <w:sz w:val="20"/>
          <w:szCs w:val="20"/>
        </w:rPr>
      </w:pPr>
      <w:r>
        <w:rPr>
          <w:rFonts w:cs="Arial" w:ascii="Arial" w:hAnsi="Arial"/>
          <w:sz w:val="20"/>
          <w:szCs w:val="20"/>
        </w:rPr>
        <w:t>4.56. При определении объема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4.57. При объеме воды 1000 м3 и менее допускается хранить ее в одном резервуаре.</w:t>
      </w:r>
    </w:p>
    <w:p>
      <w:pPr>
        <w:pStyle w:val="Normal"/>
        <w:autoSpaceDE w:val="false"/>
        <w:ind w:firstLine="720"/>
        <w:jc w:val="both"/>
        <w:rPr>
          <w:rFonts w:ascii="Arial" w:hAnsi="Arial" w:cs="Arial"/>
          <w:sz w:val="20"/>
          <w:szCs w:val="20"/>
        </w:rPr>
      </w:pPr>
      <w:r>
        <w:rPr>
          <w:rFonts w:cs="Arial" w:ascii="Arial" w:hAnsi="Arial"/>
          <w:sz w:val="20"/>
          <w:szCs w:val="20"/>
        </w:rPr>
        <w:t>4.58. Для установок пенного пожаротушения необходимо предусматривать (кроме расчетного) 100% резерв пенообразователя.</w:t>
      </w:r>
    </w:p>
    <w:p>
      <w:pPr>
        <w:pStyle w:val="Normal"/>
        <w:autoSpaceDE w:val="false"/>
        <w:ind w:firstLine="720"/>
        <w:jc w:val="both"/>
        <w:rPr>
          <w:rFonts w:ascii="Arial" w:hAnsi="Arial" w:cs="Arial"/>
          <w:sz w:val="20"/>
          <w:szCs w:val="20"/>
        </w:rPr>
      </w:pPr>
      <w:r>
        <w:rPr>
          <w:rFonts w:cs="Arial" w:ascii="Arial" w:hAnsi="Arial"/>
          <w:sz w:val="20"/>
          <w:szCs w:val="20"/>
        </w:rPr>
        <w:t>4.59. Условия хранения пенообразователя должны отвечать инструкции "Порядок применения пенообразователей для тушения пожаров" (М.: ВНИИПО, 1996. 28 с.).</w:t>
      </w:r>
    </w:p>
    <w:p>
      <w:pPr>
        <w:pStyle w:val="Normal"/>
        <w:autoSpaceDE w:val="false"/>
        <w:ind w:firstLine="720"/>
        <w:jc w:val="both"/>
        <w:rPr>
          <w:rFonts w:ascii="Arial" w:hAnsi="Arial" w:cs="Arial"/>
          <w:sz w:val="20"/>
          <w:szCs w:val="20"/>
        </w:rPr>
      </w:pPr>
      <w:r>
        <w:rPr>
          <w:rFonts w:cs="Arial" w:ascii="Arial" w:hAnsi="Arial"/>
          <w:sz w:val="20"/>
          <w:szCs w:val="20"/>
        </w:rPr>
        <w:t>4.60. При хранении готового раствора пенообразователя в резервуаре для его перемешивания следует предусматривать перфорированный трубопровод, проложенный по периметру резервуара на 0,1 м ниже расчетного уровня воды в нем.</w:t>
      </w:r>
    </w:p>
    <w:p>
      <w:pPr>
        <w:pStyle w:val="Normal"/>
        <w:autoSpaceDE w:val="false"/>
        <w:ind w:firstLine="720"/>
        <w:jc w:val="both"/>
        <w:rPr>
          <w:rFonts w:ascii="Arial" w:hAnsi="Arial" w:cs="Arial"/>
          <w:sz w:val="20"/>
          <w:szCs w:val="20"/>
        </w:rPr>
      </w:pPr>
      <w:r>
        <w:rPr>
          <w:rFonts w:cs="Arial" w:ascii="Arial" w:hAnsi="Arial"/>
          <w:sz w:val="20"/>
          <w:szCs w:val="20"/>
        </w:rPr>
        <w:t>4.61. При определении количества раствора пенообразователя для установок пенного пожаротушения следует дополнительно учитывать емкость трубопроводов установки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4.62. Максимальный срок восстановления расчетного количества огнетушащего вещества для установок водяного и пенного пожаротушения следует принимать согласно СНиП 2.04.02-84.</w:t>
      </w:r>
    </w:p>
    <w:p>
      <w:pPr>
        <w:pStyle w:val="Normal"/>
        <w:autoSpaceDE w:val="false"/>
        <w:ind w:firstLine="720"/>
        <w:jc w:val="both"/>
        <w:rPr>
          <w:rFonts w:ascii="Arial" w:hAnsi="Arial" w:cs="Arial"/>
          <w:sz w:val="20"/>
          <w:szCs w:val="20"/>
        </w:rPr>
      </w:pPr>
      <w:bookmarkStart w:id="138" w:name="sub_463"/>
      <w:bookmarkEnd w:id="138"/>
      <w:r>
        <w:rPr>
          <w:rFonts w:cs="Arial" w:ascii="Arial" w:hAnsi="Arial"/>
          <w:sz w:val="20"/>
          <w:szCs w:val="20"/>
        </w:rPr>
        <w:t>4.63. В спринклерных и дренчерных установках следует предусматривать автоматический водопитатель, как правило, сосуд (сосуды), заполненный водой (не менее 0,5 м3) и сжатым воздухом.</w:t>
      </w:r>
    </w:p>
    <w:p>
      <w:pPr>
        <w:pStyle w:val="Normal"/>
        <w:autoSpaceDE w:val="false"/>
        <w:ind w:firstLine="720"/>
        <w:jc w:val="both"/>
        <w:rPr>
          <w:rFonts w:ascii="Arial" w:hAnsi="Arial" w:cs="Arial"/>
          <w:sz w:val="20"/>
          <w:szCs w:val="20"/>
        </w:rPr>
      </w:pPr>
      <w:bookmarkStart w:id="139" w:name="sub_463"/>
      <w:bookmarkEnd w:id="139"/>
      <w:r>
        <w:rPr>
          <w:rFonts w:cs="Arial" w:ascii="Arial" w:hAnsi="Arial"/>
          <w:sz w:val="20"/>
          <w:szCs w:val="20"/>
        </w:rPr>
        <w:t>В качестве автоматического водопитателя могут быть использованы подпитывающий насос (жокей-насос) с промежуточной мембранной емкостью объемом не менее 40 л без резервирования или водопроводы различного назначения с гарантированным давлением, обеспечивающим срабатывание узлов управления.</w:t>
      </w:r>
    </w:p>
    <w:p>
      <w:pPr>
        <w:pStyle w:val="Normal"/>
        <w:autoSpaceDE w:val="false"/>
        <w:ind w:firstLine="720"/>
        <w:jc w:val="both"/>
        <w:rPr>
          <w:rFonts w:ascii="Arial" w:hAnsi="Arial" w:cs="Arial"/>
          <w:sz w:val="20"/>
          <w:szCs w:val="20"/>
        </w:rPr>
      </w:pPr>
      <w:bookmarkStart w:id="140" w:name="sub_464"/>
      <w:bookmarkEnd w:id="140"/>
      <w:r>
        <w:rPr>
          <w:rFonts w:cs="Arial" w:ascii="Arial" w:hAnsi="Arial"/>
          <w:sz w:val="20"/>
          <w:szCs w:val="20"/>
        </w:rPr>
        <w:t>4.64. В установках пожаротушения с приводом резервного пожарного насоса от двигателя внутреннего сгорания, включаемого вручную, должно предусматриваться устройство автоматического водопитателя, обеспечивающего работу установки с расчетным расходом огнетушащего вещества в течение 10 мин.</w:t>
      </w:r>
    </w:p>
    <w:p>
      <w:pPr>
        <w:pStyle w:val="Normal"/>
        <w:autoSpaceDE w:val="false"/>
        <w:ind w:firstLine="720"/>
        <w:jc w:val="both"/>
        <w:rPr>
          <w:rFonts w:ascii="Arial" w:hAnsi="Arial" w:cs="Arial"/>
          <w:sz w:val="20"/>
          <w:szCs w:val="20"/>
        </w:rPr>
      </w:pPr>
      <w:bookmarkStart w:id="141" w:name="sub_464"/>
      <w:bookmarkStart w:id="142" w:name="sub_465"/>
      <w:bookmarkEnd w:id="141"/>
      <w:bookmarkEnd w:id="142"/>
      <w:r>
        <w:rPr>
          <w:rFonts w:cs="Arial" w:ascii="Arial" w:hAnsi="Arial"/>
          <w:sz w:val="20"/>
          <w:szCs w:val="20"/>
        </w:rPr>
        <w:t>4.65. Автоматический водопитатель должен отключаться при включении основных насосов.</w:t>
      </w:r>
    </w:p>
    <w:p>
      <w:pPr>
        <w:pStyle w:val="Normal"/>
        <w:autoSpaceDE w:val="false"/>
        <w:ind w:firstLine="720"/>
        <w:jc w:val="both"/>
        <w:rPr>
          <w:rFonts w:ascii="Arial" w:hAnsi="Arial" w:cs="Arial"/>
          <w:sz w:val="20"/>
          <w:szCs w:val="20"/>
        </w:rPr>
      </w:pPr>
      <w:bookmarkStart w:id="143" w:name="sub_465"/>
      <w:bookmarkEnd w:id="143"/>
      <w:r>
        <w:rPr>
          <w:rFonts w:cs="Arial" w:ascii="Arial" w:hAnsi="Arial"/>
          <w:sz w:val="20"/>
          <w:szCs w:val="20"/>
        </w:rPr>
        <w:t>4.66. В зданиях высотой более 30 м вспомогательный водопитатель рекомендуется размещать в верхних технических этажах.</w:t>
      </w:r>
    </w:p>
    <w:p>
      <w:pPr>
        <w:pStyle w:val="Normal"/>
        <w:autoSpaceDE w:val="false"/>
        <w:ind w:firstLine="720"/>
        <w:jc w:val="both"/>
        <w:rPr>
          <w:rFonts w:ascii="Arial" w:hAnsi="Arial" w:cs="Arial"/>
          <w:sz w:val="20"/>
          <w:szCs w:val="20"/>
        </w:rPr>
      </w:pPr>
      <w:r>
        <w:rPr>
          <w:rFonts w:cs="Arial" w:ascii="Arial" w:hAnsi="Arial"/>
          <w:sz w:val="20"/>
          <w:szCs w:val="20"/>
        </w:rPr>
        <w:t>4.67. В подземных сооружениях, как правило, необходимо предусматривать устройства для отвода воды при пожаре.</w:t>
      </w:r>
    </w:p>
    <w:p>
      <w:pPr>
        <w:pStyle w:val="Normal"/>
        <w:autoSpaceDE w:val="false"/>
        <w:ind w:firstLine="720"/>
        <w:jc w:val="both"/>
        <w:rPr>
          <w:rFonts w:ascii="Arial" w:hAnsi="Arial" w:cs="Arial"/>
          <w:sz w:val="20"/>
          <w:szCs w:val="20"/>
        </w:rPr>
      </w:pPr>
      <w:r>
        <w:rPr>
          <w:rFonts w:cs="Arial" w:ascii="Arial" w:hAnsi="Arial"/>
          <w:sz w:val="20"/>
          <w:szCs w:val="20"/>
        </w:rPr>
        <w:t>4.68. В установках пенного пожаротушения, как правило, необходимо предусматривать сбор раствора пенообразователя при опробовании установки или из трубопроводов, в случае ремонта, в специальную емкость.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407"/>
      <w:bookmarkEnd w:id="144"/>
      <w:r>
        <w:rPr>
          <w:rFonts w:cs="Arial" w:ascii="Arial" w:hAnsi="Arial"/>
          <w:b/>
          <w:bCs/>
          <w:sz w:val="20"/>
          <w:szCs w:val="20"/>
        </w:rPr>
        <w:t>Насосные станции</w:t>
      </w:r>
    </w:p>
    <w:p>
      <w:pPr>
        <w:pStyle w:val="Normal"/>
        <w:autoSpaceDE w:val="false"/>
        <w:jc w:val="both"/>
        <w:rPr>
          <w:rFonts w:ascii="Courier New" w:hAnsi="Courier New" w:cs="Courier New"/>
          <w:b/>
          <w:b/>
          <w:bCs/>
          <w:sz w:val="20"/>
          <w:szCs w:val="20"/>
        </w:rPr>
      </w:pPr>
      <w:bookmarkStart w:id="145" w:name="sub_407"/>
      <w:bookmarkStart w:id="146" w:name="sub_407"/>
      <w:bookmarkEnd w:id="1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4.69. Насосные станции автоматических установок пожаротушения следует относить к 1-й категории надежности действия согласно СНиП 2.04.02-84.</w:t>
      </w:r>
    </w:p>
    <w:p>
      <w:pPr>
        <w:pStyle w:val="Normal"/>
        <w:autoSpaceDE w:val="false"/>
        <w:ind w:firstLine="720"/>
        <w:jc w:val="both"/>
        <w:rPr>
          <w:rFonts w:ascii="Arial" w:hAnsi="Arial" w:cs="Arial"/>
          <w:sz w:val="20"/>
          <w:szCs w:val="20"/>
        </w:rPr>
      </w:pPr>
      <w:r>
        <w:rPr>
          <w:rFonts w:cs="Arial" w:ascii="Arial" w:hAnsi="Arial"/>
          <w:sz w:val="20"/>
          <w:szCs w:val="20"/>
        </w:rPr>
        <w:t>4.70. Насосные станции следует размещать в отдельном помещении зданий на первых, цокольных и в подвальных этажах, они должны иметь отдельный выход наружу или на лестничную клетку, имеющую выход наружу.</w:t>
      </w:r>
    </w:p>
    <w:p>
      <w:pPr>
        <w:pStyle w:val="Normal"/>
        <w:autoSpaceDE w:val="false"/>
        <w:ind w:firstLine="720"/>
        <w:jc w:val="both"/>
        <w:rPr>
          <w:rFonts w:ascii="Arial" w:hAnsi="Arial" w:cs="Arial"/>
          <w:sz w:val="20"/>
          <w:szCs w:val="20"/>
        </w:rPr>
      </w:pPr>
      <w:r>
        <w:rPr>
          <w:rFonts w:cs="Arial" w:ascii="Arial" w:hAnsi="Arial"/>
          <w:sz w:val="20"/>
          <w:szCs w:val="20"/>
        </w:rPr>
        <w:t>Насосные станции допускается размещать в отдельно стоящих зданиях или пристройках.</w:t>
      </w:r>
    </w:p>
    <w:p>
      <w:pPr>
        <w:pStyle w:val="Normal"/>
        <w:autoSpaceDE w:val="false"/>
        <w:ind w:firstLine="720"/>
        <w:jc w:val="both"/>
        <w:rPr>
          <w:rFonts w:ascii="Arial" w:hAnsi="Arial" w:cs="Arial"/>
          <w:sz w:val="20"/>
          <w:szCs w:val="20"/>
        </w:rPr>
      </w:pPr>
      <w:r>
        <w:rPr>
          <w:rFonts w:cs="Arial" w:ascii="Arial" w:hAnsi="Arial"/>
          <w:sz w:val="20"/>
          <w:szCs w:val="20"/>
        </w:rPr>
        <w:t>4.71. Помещение насосной станции должно быть отделено от других помещений противопожарными перегородками и перекрытиями с пределом огнестойкости REI 45.</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помещении насосной станции должна быть от 5 до 35°С, относительная влажность воздуха - не более 80% при 25°С.</w:t>
      </w:r>
    </w:p>
    <w:p>
      <w:pPr>
        <w:pStyle w:val="Normal"/>
        <w:autoSpaceDE w:val="false"/>
        <w:ind w:firstLine="720"/>
        <w:jc w:val="both"/>
        <w:rPr>
          <w:rFonts w:ascii="Arial" w:hAnsi="Arial" w:cs="Arial"/>
          <w:sz w:val="20"/>
          <w:szCs w:val="20"/>
        </w:rPr>
      </w:pPr>
      <w:r>
        <w:rPr>
          <w:rFonts w:cs="Arial" w:ascii="Arial" w:hAnsi="Arial"/>
          <w:sz w:val="20"/>
          <w:szCs w:val="20"/>
        </w:rPr>
        <w:t>Рабочее и аварийное освещение следует принимать согласно СНиП 23-05-95.</w:t>
      </w:r>
    </w:p>
    <w:p>
      <w:pPr>
        <w:pStyle w:val="Normal"/>
        <w:autoSpaceDE w:val="false"/>
        <w:ind w:firstLine="720"/>
        <w:jc w:val="both"/>
        <w:rPr>
          <w:rFonts w:ascii="Arial" w:hAnsi="Arial" w:cs="Arial"/>
          <w:sz w:val="20"/>
          <w:szCs w:val="20"/>
        </w:rPr>
      </w:pPr>
      <w:r>
        <w:rPr>
          <w:rFonts w:cs="Arial" w:ascii="Arial" w:hAnsi="Arial"/>
          <w:sz w:val="20"/>
          <w:szCs w:val="20"/>
        </w:rPr>
        <w:t>Помещение станции должно быть оборудовано телефонной связью с помещением пожарного поста.</w:t>
      </w:r>
    </w:p>
    <w:p>
      <w:pPr>
        <w:pStyle w:val="Normal"/>
        <w:autoSpaceDE w:val="false"/>
        <w:ind w:firstLine="720"/>
        <w:jc w:val="both"/>
        <w:rPr>
          <w:rFonts w:ascii="Arial" w:hAnsi="Arial" w:cs="Arial"/>
          <w:sz w:val="20"/>
          <w:szCs w:val="20"/>
        </w:rPr>
      </w:pPr>
      <w:bookmarkStart w:id="147" w:name="sub_4715"/>
      <w:bookmarkEnd w:id="147"/>
      <w:r>
        <w:rPr>
          <w:rFonts w:cs="Arial" w:ascii="Arial" w:hAnsi="Arial"/>
          <w:sz w:val="20"/>
          <w:szCs w:val="20"/>
        </w:rPr>
        <w:t>У входа в помещение станции должно быть световое табло "Насосная станция".</w:t>
      </w:r>
    </w:p>
    <w:p>
      <w:pPr>
        <w:pStyle w:val="Normal"/>
        <w:autoSpaceDE w:val="false"/>
        <w:ind w:firstLine="720"/>
        <w:jc w:val="both"/>
        <w:rPr>
          <w:rFonts w:ascii="Arial" w:hAnsi="Arial" w:cs="Arial"/>
          <w:sz w:val="20"/>
          <w:szCs w:val="20"/>
        </w:rPr>
      </w:pPr>
      <w:bookmarkStart w:id="148" w:name="sub_4715"/>
      <w:bookmarkEnd w:id="148"/>
      <w:r>
        <w:rPr>
          <w:rFonts w:cs="Arial" w:ascii="Arial" w:hAnsi="Arial"/>
          <w:sz w:val="20"/>
          <w:szCs w:val="20"/>
        </w:rPr>
        <w:t>4.72. Размещение оборудования в помещениях насосных станций следует проектировать согласно СНиП 2.04.02-84.</w:t>
      </w:r>
    </w:p>
    <w:p>
      <w:pPr>
        <w:pStyle w:val="Normal"/>
        <w:autoSpaceDE w:val="false"/>
        <w:ind w:firstLine="720"/>
        <w:jc w:val="both"/>
        <w:rPr>
          <w:rFonts w:ascii="Arial" w:hAnsi="Arial" w:cs="Arial"/>
          <w:sz w:val="20"/>
          <w:szCs w:val="20"/>
        </w:rPr>
      </w:pPr>
      <w:r>
        <w:rPr>
          <w:rFonts w:cs="Arial" w:ascii="Arial" w:hAnsi="Arial"/>
          <w:sz w:val="20"/>
          <w:szCs w:val="20"/>
        </w:rPr>
        <w:t>4.73. В помещении насосной станции для подключения установки пожаротушения к передвижной пожарной технике следует предусматривать трубопроводы с выведенными наружу патрубками, оборудованными соединительными головками.</w:t>
      </w:r>
    </w:p>
    <w:p>
      <w:pPr>
        <w:pStyle w:val="Normal"/>
        <w:autoSpaceDE w:val="false"/>
        <w:ind w:firstLine="720"/>
        <w:jc w:val="both"/>
        <w:rPr>
          <w:rFonts w:ascii="Arial" w:hAnsi="Arial" w:cs="Arial"/>
          <w:sz w:val="20"/>
          <w:szCs w:val="20"/>
        </w:rPr>
      </w:pPr>
      <w:r>
        <w:rPr>
          <w:rFonts w:cs="Arial" w:ascii="Arial" w:hAnsi="Arial"/>
          <w:sz w:val="20"/>
          <w:szCs w:val="20"/>
        </w:rPr>
        <w:t>Трубопроводы должны обеспечивать наибольший расчетный расход диктующей секции установки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Снаружи соединительные головки необходимо размещать с расчетом подключения одновременно не менее двух пожарных автомобилей.</w:t>
      </w:r>
    </w:p>
    <w:p>
      <w:pPr>
        <w:pStyle w:val="Normal"/>
        <w:autoSpaceDE w:val="false"/>
        <w:ind w:firstLine="720"/>
        <w:jc w:val="both"/>
        <w:rPr>
          <w:rFonts w:ascii="Arial" w:hAnsi="Arial" w:cs="Arial"/>
          <w:sz w:val="20"/>
          <w:szCs w:val="20"/>
        </w:rPr>
      </w:pPr>
      <w:r>
        <w:rPr>
          <w:rFonts w:cs="Arial" w:ascii="Arial" w:hAnsi="Arial"/>
          <w:sz w:val="20"/>
          <w:szCs w:val="20"/>
        </w:rPr>
        <w:t>4.74. Пожарных насосов, а также насосов-дозаторов в помещении насосной станции должно быть не менее двух (в том числе один резервный).</w:t>
      </w:r>
    </w:p>
    <w:p>
      <w:pPr>
        <w:pStyle w:val="Normal"/>
        <w:autoSpaceDE w:val="false"/>
        <w:ind w:firstLine="720"/>
        <w:jc w:val="both"/>
        <w:rPr>
          <w:rFonts w:ascii="Arial" w:hAnsi="Arial" w:cs="Arial"/>
          <w:sz w:val="20"/>
          <w:szCs w:val="20"/>
        </w:rPr>
      </w:pPr>
      <w:r>
        <w:rPr>
          <w:rFonts w:cs="Arial" w:ascii="Arial" w:hAnsi="Arial"/>
          <w:sz w:val="20"/>
          <w:szCs w:val="20"/>
        </w:rPr>
        <w:t>4.75. Задвижки, устанавливаемые на трубопроводах, наполняющих резервуар огнетушащим веществом, следует устанавливать в помещении насосной станции.</w:t>
      </w:r>
    </w:p>
    <w:p>
      <w:pPr>
        <w:pStyle w:val="Normal"/>
        <w:autoSpaceDE w:val="false"/>
        <w:ind w:firstLine="720"/>
        <w:jc w:val="both"/>
        <w:rPr>
          <w:rFonts w:ascii="Arial" w:hAnsi="Arial" w:cs="Arial"/>
          <w:sz w:val="20"/>
          <w:szCs w:val="20"/>
        </w:rPr>
      </w:pPr>
      <w:r>
        <w:rPr>
          <w:rFonts w:cs="Arial" w:ascii="Arial" w:hAnsi="Arial"/>
          <w:sz w:val="20"/>
          <w:szCs w:val="20"/>
        </w:rPr>
        <w:t>4.76. Контрольно-измерительное оборудование с мерной рейкой для визуального контроля уровня огнетушащего вещества в резервуарах (емкостях) следует располагать в помещении насосной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500"/>
      <w:bookmarkEnd w:id="149"/>
      <w:r>
        <w:rPr>
          <w:rFonts w:cs="Arial" w:ascii="Arial" w:hAnsi="Arial"/>
          <w:b/>
          <w:bCs/>
          <w:sz w:val="20"/>
          <w:szCs w:val="20"/>
        </w:rPr>
        <w:t>5. Установки пожаротушения высокократной пеной</w:t>
      </w:r>
    </w:p>
    <w:p>
      <w:pPr>
        <w:pStyle w:val="Normal"/>
        <w:autoSpaceDE w:val="false"/>
        <w:jc w:val="both"/>
        <w:rPr>
          <w:rFonts w:ascii="Courier New" w:hAnsi="Courier New" w:cs="Courier New"/>
          <w:b/>
          <w:b/>
          <w:bCs/>
          <w:sz w:val="20"/>
          <w:szCs w:val="20"/>
        </w:rPr>
      </w:pPr>
      <w:bookmarkStart w:id="150" w:name="sub_500"/>
      <w:bookmarkStart w:id="151" w:name="sub_500"/>
      <w:bookmarkEnd w:id="15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 w:name="sub_501"/>
      <w:bookmarkEnd w:id="152"/>
      <w:r>
        <w:rPr>
          <w:rFonts w:cs="Arial" w:ascii="Arial" w:hAnsi="Arial"/>
          <w:b/>
          <w:bCs/>
          <w:sz w:val="20"/>
          <w:szCs w:val="20"/>
        </w:rPr>
        <w:t>Область применения</w:t>
      </w:r>
    </w:p>
    <w:p>
      <w:pPr>
        <w:pStyle w:val="Normal"/>
        <w:autoSpaceDE w:val="false"/>
        <w:jc w:val="both"/>
        <w:rPr>
          <w:rFonts w:ascii="Courier New" w:hAnsi="Courier New" w:cs="Courier New"/>
          <w:b/>
          <w:b/>
          <w:bCs/>
          <w:sz w:val="20"/>
          <w:szCs w:val="20"/>
        </w:rPr>
      </w:pPr>
      <w:bookmarkStart w:id="153" w:name="sub_501"/>
      <w:bookmarkStart w:id="154" w:name="sub_501"/>
      <w:bookmarkEnd w:id="1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5" w:name="sub_51"/>
      <w:bookmarkEnd w:id="155"/>
      <w:r>
        <w:rPr>
          <w:rFonts w:cs="Arial" w:ascii="Arial" w:hAnsi="Arial"/>
          <w:sz w:val="20"/>
          <w:szCs w:val="20"/>
        </w:rPr>
        <w:t>5.1. Установки пожаротушения высокократной пеной (далее по тексту раздела - установки) применяются для объемного и локально-объемного тушения пожаров классов А2, В по ГОСТ 27331.</w:t>
      </w:r>
    </w:p>
    <w:p>
      <w:pPr>
        <w:pStyle w:val="Normal"/>
        <w:autoSpaceDE w:val="false"/>
        <w:ind w:firstLine="720"/>
        <w:jc w:val="both"/>
        <w:rPr>
          <w:rFonts w:ascii="Arial" w:hAnsi="Arial" w:cs="Arial"/>
          <w:sz w:val="20"/>
          <w:szCs w:val="20"/>
        </w:rPr>
      </w:pPr>
      <w:bookmarkStart w:id="156" w:name="sub_51"/>
      <w:bookmarkStart w:id="157" w:name="sub_52"/>
      <w:bookmarkEnd w:id="156"/>
      <w:bookmarkEnd w:id="157"/>
      <w:r>
        <w:rPr>
          <w:rFonts w:cs="Arial" w:ascii="Arial" w:hAnsi="Arial"/>
          <w:sz w:val="20"/>
          <w:szCs w:val="20"/>
        </w:rPr>
        <w:t>5.2.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pPr>
        <w:pStyle w:val="Normal"/>
        <w:autoSpaceDE w:val="false"/>
        <w:jc w:val="both"/>
        <w:rPr>
          <w:rFonts w:ascii="Courier New" w:hAnsi="Courier New" w:cs="Courier New"/>
          <w:sz w:val="20"/>
          <w:szCs w:val="20"/>
        </w:rPr>
      </w:pPr>
      <w:bookmarkStart w:id="158" w:name="sub_52"/>
      <w:bookmarkStart w:id="159" w:name="sub_52"/>
      <w:bookmarkEnd w:id="1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502"/>
      <w:bookmarkEnd w:id="160"/>
      <w:r>
        <w:rPr>
          <w:rFonts w:cs="Arial" w:ascii="Arial" w:hAnsi="Arial"/>
          <w:b/>
          <w:bCs/>
          <w:sz w:val="20"/>
          <w:szCs w:val="20"/>
        </w:rPr>
        <w:t>Классификация установок</w:t>
      </w:r>
    </w:p>
    <w:p>
      <w:pPr>
        <w:pStyle w:val="Normal"/>
        <w:autoSpaceDE w:val="false"/>
        <w:jc w:val="both"/>
        <w:rPr>
          <w:rFonts w:ascii="Courier New" w:hAnsi="Courier New" w:cs="Courier New"/>
          <w:b/>
          <w:b/>
          <w:bCs/>
          <w:sz w:val="20"/>
          <w:szCs w:val="20"/>
        </w:rPr>
      </w:pPr>
      <w:bookmarkStart w:id="161" w:name="sub_502"/>
      <w:bookmarkStart w:id="162" w:name="sub_502"/>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3" w:name="sub_53"/>
      <w:bookmarkEnd w:id="163"/>
      <w:r>
        <w:rPr>
          <w:rFonts w:cs="Arial" w:ascii="Arial" w:hAnsi="Arial"/>
          <w:sz w:val="20"/>
          <w:szCs w:val="20"/>
        </w:rPr>
        <w:t>5.3. По воздействию на защищаемые объекты установки подразделяются на:</w:t>
      </w:r>
    </w:p>
    <w:p>
      <w:pPr>
        <w:pStyle w:val="Normal"/>
        <w:autoSpaceDE w:val="false"/>
        <w:ind w:firstLine="720"/>
        <w:jc w:val="both"/>
        <w:rPr>
          <w:rFonts w:ascii="Arial" w:hAnsi="Arial" w:cs="Arial"/>
          <w:sz w:val="20"/>
          <w:szCs w:val="20"/>
        </w:rPr>
      </w:pPr>
      <w:bookmarkStart w:id="164" w:name="sub_53"/>
      <w:bookmarkEnd w:id="164"/>
      <w:r>
        <w:rPr>
          <w:rFonts w:cs="Arial" w:ascii="Arial" w:hAnsi="Arial"/>
          <w:sz w:val="20"/>
          <w:szCs w:val="20"/>
        </w:rPr>
        <w:t>установки объемного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установки локального пожаротушения по объему.</w:t>
      </w:r>
    </w:p>
    <w:p>
      <w:pPr>
        <w:pStyle w:val="Normal"/>
        <w:autoSpaceDE w:val="false"/>
        <w:ind w:firstLine="720"/>
        <w:jc w:val="both"/>
        <w:rPr>
          <w:rFonts w:ascii="Arial" w:hAnsi="Arial" w:cs="Arial"/>
          <w:sz w:val="20"/>
          <w:szCs w:val="20"/>
        </w:rPr>
      </w:pPr>
      <w:bookmarkStart w:id="165" w:name="sub_54"/>
      <w:bookmarkEnd w:id="165"/>
      <w:r>
        <w:rPr>
          <w:rFonts w:cs="Arial" w:ascii="Arial" w:hAnsi="Arial"/>
          <w:sz w:val="20"/>
          <w:szCs w:val="20"/>
        </w:rPr>
        <w:t>5.4. По конструкции пеногенераторов установки подразделяются на:</w:t>
      </w:r>
    </w:p>
    <w:p>
      <w:pPr>
        <w:pStyle w:val="Normal"/>
        <w:autoSpaceDE w:val="false"/>
        <w:ind w:firstLine="720"/>
        <w:jc w:val="both"/>
        <w:rPr>
          <w:rFonts w:ascii="Arial" w:hAnsi="Arial" w:cs="Arial"/>
          <w:sz w:val="20"/>
          <w:szCs w:val="20"/>
        </w:rPr>
      </w:pPr>
      <w:bookmarkStart w:id="166" w:name="sub_54"/>
      <w:bookmarkEnd w:id="166"/>
      <w:r>
        <w:rPr>
          <w:rFonts w:cs="Arial" w:ascii="Arial" w:hAnsi="Arial"/>
          <w:sz w:val="20"/>
          <w:szCs w:val="20"/>
        </w:rPr>
        <w:t>установки с генераторами, работающими с принудительной подачей воздуха (как правило, вентиляторного типа);</w:t>
      </w:r>
    </w:p>
    <w:p>
      <w:pPr>
        <w:pStyle w:val="Normal"/>
        <w:autoSpaceDE w:val="false"/>
        <w:ind w:firstLine="720"/>
        <w:jc w:val="both"/>
        <w:rPr>
          <w:rFonts w:ascii="Arial" w:hAnsi="Arial" w:cs="Arial"/>
          <w:sz w:val="20"/>
          <w:szCs w:val="20"/>
        </w:rPr>
      </w:pPr>
      <w:r>
        <w:rPr>
          <w:rFonts w:cs="Arial" w:ascii="Arial" w:hAnsi="Arial"/>
          <w:sz w:val="20"/>
          <w:szCs w:val="20"/>
        </w:rPr>
        <w:t>установки с генераторами эжекционного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503"/>
      <w:bookmarkEnd w:id="167"/>
      <w:r>
        <w:rPr>
          <w:rFonts w:cs="Arial" w:ascii="Arial" w:hAnsi="Arial"/>
          <w:b/>
          <w:bCs/>
          <w:sz w:val="20"/>
          <w:szCs w:val="20"/>
        </w:rPr>
        <w:t>Проектирование</w:t>
      </w:r>
    </w:p>
    <w:p>
      <w:pPr>
        <w:pStyle w:val="Normal"/>
        <w:autoSpaceDE w:val="false"/>
        <w:jc w:val="both"/>
        <w:rPr>
          <w:rFonts w:ascii="Courier New" w:hAnsi="Courier New" w:cs="Courier New"/>
          <w:b/>
          <w:b/>
          <w:bCs/>
          <w:sz w:val="20"/>
          <w:szCs w:val="20"/>
        </w:rPr>
      </w:pPr>
      <w:bookmarkStart w:id="168" w:name="sub_503"/>
      <w:bookmarkStart w:id="169" w:name="sub_503"/>
      <w:bookmarkEnd w:id="16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 w:name="sub_5031"/>
      <w:bookmarkEnd w:id="170"/>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bookmarkStart w:id="171" w:name="sub_5031"/>
      <w:bookmarkStart w:id="172" w:name="sub_5031"/>
      <w:bookmarkEnd w:id="1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3" w:name="sub_55"/>
      <w:bookmarkEnd w:id="173"/>
      <w:r>
        <w:rPr>
          <w:rFonts w:cs="Arial" w:ascii="Arial" w:hAnsi="Arial"/>
          <w:sz w:val="20"/>
          <w:szCs w:val="20"/>
        </w:rPr>
        <w:t>5.5. Установки должны соответствовать общим техническим требованиям, установленным ГОСТ Р 50800.</w:t>
      </w:r>
    </w:p>
    <w:p>
      <w:pPr>
        <w:pStyle w:val="Normal"/>
        <w:autoSpaceDE w:val="false"/>
        <w:ind w:firstLine="720"/>
        <w:jc w:val="both"/>
        <w:rPr>
          <w:rFonts w:ascii="Arial" w:hAnsi="Arial" w:cs="Arial"/>
          <w:sz w:val="20"/>
          <w:szCs w:val="20"/>
        </w:rPr>
      </w:pPr>
      <w:bookmarkStart w:id="174" w:name="sub_55"/>
      <w:bookmarkStart w:id="175" w:name="sub_56"/>
      <w:bookmarkEnd w:id="174"/>
      <w:bookmarkEnd w:id="175"/>
      <w:r>
        <w:rPr>
          <w:rFonts w:cs="Arial" w:ascii="Arial" w:hAnsi="Arial"/>
          <w:sz w:val="20"/>
          <w:szCs w:val="20"/>
        </w:rPr>
        <w:t>5.6. В установках следует использовать только специальные пенообразователи, предназначенные для получения пены высокой кратности.</w:t>
      </w:r>
    </w:p>
    <w:p>
      <w:pPr>
        <w:pStyle w:val="Normal"/>
        <w:autoSpaceDE w:val="false"/>
        <w:ind w:firstLine="720"/>
        <w:jc w:val="both"/>
        <w:rPr>
          <w:rFonts w:ascii="Arial" w:hAnsi="Arial" w:cs="Arial"/>
          <w:sz w:val="20"/>
          <w:szCs w:val="20"/>
        </w:rPr>
      </w:pPr>
      <w:bookmarkStart w:id="176" w:name="sub_56"/>
      <w:bookmarkStart w:id="177" w:name="sub_57"/>
      <w:bookmarkEnd w:id="176"/>
      <w:bookmarkEnd w:id="177"/>
      <w:r>
        <w:rPr>
          <w:rFonts w:cs="Arial" w:ascii="Arial" w:hAnsi="Arial"/>
          <w:sz w:val="20"/>
          <w:szCs w:val="20"/>
        </w:rPr>
        <w:t>5.7.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pPr>
        <w:pStyle w:val="Normal"/>
        <w:autoSpaceDE w:val="false"/>
        <w:ind w:firstLine="720"/>
        <w:jc w:val="both"/>
        <w:rPr>
          <w:rFonts w:ascii="Arial" w:hAnsi="Arial" w:cs="Arial"/>
          <w:sz w:val="20"/>
          <w:szCs w:val="20"/>
        </w:rPr>
      </w:pPr>
      <w:bookmarkStart w:id="178" w:name="sub_57"/>
      <w:bookmarkStart w:id="179" w:name="sub_58"/>
      <w:bookmarkEnd w:id="178"/>
      <w:bookmarkEnd w:id="179"/>
      <w:r>
        <w:rPr>
          <w:rFonts w:cs="Arial" w:ascii="Arial" w:hAnsi="Arial"/>
          <w:sz w:val="20"/>
          <w:szCs w:val="20"/>
        </w:rPr>
        <w:t>5.8. Оборудование, длину и диаметр трубопроводов необходимо выбирать из условия, что инерционность установки не превышает 180 с.</w:t>
      </w:r>
    </w:p>
    <w:p>
      <w:pPr>
        <w:pStyle w:val="Normal"/>
        <w:autoSpaceDE w:val="false"/>
        <w:ind w:firstLine="720"/>
        <w:jc w:val="both"/>
        <w:rPr>
          <w:rFonts w:ascii="Arial" w:hAnsi="Arial" w:cs="Arial"/>
          <w:sz w:val="20"/>
          <w:szCs w:val="20"/>
        </w:rPr>
      </w:pPr>
      <w:bookmarkStart w:id="180" w:name="sub_58"/>
      <w:bookmarkStart w:id="181" w:name="sub_59"/>
      <w:bookmarkEnd w:id="180"/>
      <w:bookmarkEnd w:id="181"/>
      <w:r>
        <w:rPr>
          <w:rFonts w:cs="Arial" w:ascii="Arial" w:hAnsi="Arial"/>
          <w:sz w:val="20"/>
          <w:szCs w:val="20"/>
        </w:rPr>
        <w:t xml:space="preserve">5.9.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sub_3000">
        <w:r>
          <w:rPr>
            <w:rStyle w:val="Style15"/>
            <w:rFonts w:cs="Arial" w:ascii="Arial" w:hAnsi="Arial"/>
            <w:sz w:val="20"/>
            <w:szCs w:val="20"/>
            <w:u w:val="single"/>
          </w:rPr>
          <w:t>приложением 3.</w:t>
        </w:r>
      </w:hyperlink>
    </w:p>
    <w:p>
      <w:pPr>
        <w:pStyle w:val="Normal"/>
        <w:autoSpaceDE w:val="false"/>
        <w:ind w:firstLine="720"/>
        <w:jc w:val="both"/>
        <w:rPr>
          <w:rFonts w:ascii="Arial" w:hAnsi="Arial" w:cs="Arial"/>
          <w:sz w:val="20"/>
          <w:szCs w:val="20"/>
        </w:rPr>
      </w:pPr>
      <w:bookmarkStart w:id="182" w:name="sub_59"/>
      <w:bookmarkEnd w:id="182"/>
      <w:r>
        <w:rPr>
          <w:rFonts w:cs="Arial" w:ascii="Arial" w:hAnsi="Arial"/>
          <w:sz w:val="20"/>
          <w:szCs w:val="20"/>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pPr>
        <w:pStyle w:val="Normal"/>
        <w:autoSpaceDE w:val="false"/>
        <w:ind w:firstLine="720"/>
        <w:jc w:val="both"/>
        <w:rPr>
          <w:rFonts w:ascii="Arial" w:hAnsi="Arial" w:cs="Arial"/>
          <w:sz w:val="20"/>
          <w:szCs w:val="20"/>
        </w:rPr>
      </w:pPr>
      <w:bookmarkStart w:id="183" w:name="sub_510"/>
      <w:bookmarkEnd w:id="183"/>
      <w:r>
        <w:rPr>
          <w:rFonts w:cs="Arial" w:ascii="Arial" w:hAnsi="Arial"/>
          <w:sz w:val="20"/>
          <w:szCs w:val="20"/>
        </w:rPr>
        <w:t>5.10.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pPr>
        <w:pStyle w:val="Normal"/>
        <w:autoSpaceDE w:val="false"/>
        <w:ind w:firstLine="720"/>
        <w:jc w:val="both"/>
        <w:rPr>
          <w:rFonts w:ascii="Arial" w:hAnsi="Arial" w:cs="Arial"/>
          <w:sz w:val="20"/>
          <w:szCs w:val="20"/>
        </w:rPr>
      </w:pPr>
      <w:bookmarkStart w:id="184" w:name="sub_510"/>
      <w:bookmarkStart w:id="185" w:name="sub_511"/>
      <w:bookmarkEnd w:id="184"/>
      <w:bookmarkEnd w:id="185"/>
      <w:r>
        <w:rPr>
          <w:rFonts w:cs="Arial" w:ascii="Arial" w:hAnsi="Arial"/>
          <w:sz w:val="20"/>
          <w:szCs w:val="20"/>
        </w:rPr>
        <w:t>5.11.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pPr>
        <w:pStyle w:val="Normal"/>
        <w:autoSpaceDE w:val="false"/>
        <w:ind w:firstLine="720"/>
        <w:jc w:val="both"/>
        <w:rPr>
          <w:rFonts w:ascii="Arial" w:hAnsi="Arial" w:cs="Arial"/>
          <w:sz w:val="20"/>
          <w:szCs w:val="20"/>
        </w:rPr>
      </w:pPr>
      <w:bookmarkStart w:id="186" w:name="sub_511"/>
      <w:bookmarkEnd w:id="186"/>
      <w:r>
        <w:rPr>
          <w:rFonts w:cs="Arial" w:ascii="Arial" w:hAnsi="Arial"/>
          <w:sz w:val="20"/>
          <w:szCs w:val="20"/>
        </w:rPr>
        <w:t>Время заполнения защищаемого объема при локальном тушении не должно превышать 180 с.</w:t>
      </w:r>
    </w:p>
    <w:p>
      <w:pPr>
        <w:pStyle w:val="Normal"/>
        <w:autoSpaceDE w:val="false"/>
        <w:ind w:firstLine="720"/>
        <w:jc w:val="both"/>
        <w:rPr>
          <w:rFonts w:ascii="Arial" w:hAnsi="Arial" w:cs="Arial"/>
          <w:sz w:val="20"/>
          <w:szCs w:val="20"/>
        </w:rPr>
      </w:pPr>
      <w:bookmarkStart w:id="187" w:name="sub_512"/>
      <w:bookmarkEnd w:id="187"/>
      <w:r>
        <w:rPr>
          <w:rFonts w:cs="Arial" w:ascii="Arial" w:hAnsi="Arial"/>
          <w:sz w:val="20"/>
          <w:szCs w:val="20"/>
        </w:rPr>
        <w:t>5.12.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pPr>
        <w:pStyle w:val="Normal"/>
        <w:autoSpaceDE w:val="false"/>
        <w:ind w:firstLine="720"/>
        <w:jc w:val="both"/>
        <w:rPr>
          <w:rFonts w:ascii="Arial" w:hAnsi="Arial" w:cs="Arial"/>
          <w:sz w:val="20"/>
          <w:szCs w:val="20"/>
        </w:rPr>
      </w:pPr>
      <w:bookmarkStart w:id="188" w:name="sub_512"/>
      <w:bookmarkStart w:id="189" w:name="sub_513"/>
      <w:bookmarkEnd w:id="188"/>
      <w:bookmarkEnd w:id="189"/>
      <w:r>
        <w:rPr>
          <w:rFonts w:cs="Arial" w:ascii="Arial" w:hAnsi="Arial"/>
          <w:sz w:val="20"/>
          <w:szCs w:val="20"/>
        </w:rPr>
        <w:t>5.13. В одном помещении должны применяться генераторы пены только одного типа и конструкции.</w:t>
      </w:r>
    </w:p>
    <w:p>
      <w:pPr>
        <w:pStyle w:val="Normal"/>
        <w:autoSpaceDE w:val="false"/>
        <w:ind w:firstLine="720"/>
        <w:jc w:val="both"/>
        <w:rPr>
          <w:rFonts w:ascii="Arial" w:hAnsi="Arial" w:cs="Arial"/>
          <w:sz w:val="20"/>
          <w:szCs w:val="20"/>
        </w:rPr>
      </w:pPr>
      <w:bookmarkStart w:id="190" w:name="sub_513"/>
      <w:bookmarkEnd w:id="190"/>
      <w:r>
        <w:rPr>
          <w:rFonts w:cs="Arial" w:ascii="Arial" w:hAnsi="Arial"/>
          <w:sz w:val="20"/>
          <w:szCs w:val="20"/>
        </w:rPr>
        <w:t>Количество пеногенераторов определяется расчетом, но принимается не менее двух.</w:t>
      </w:r>
    </w:p>
    <w:p>
      <w:pPr>
        <w:pStyle w:val="Normal"/>
        <w:autoSpaceDE w:val="false"/>
        <w:ind w:firstLine="720"/>
        <w:jc w:val="both"/>
        <w:rPr>
          <w:rFonts w:ascii="Arial" w:hAnsi="Arial" w:cs="Arial"/>
          <w:sz w:val="20"/>
          <w:szCs w:val="20"/>
        </w:rPr>
      </w:pPr>
      <w:bookmarkStart w:id="191" w:name="sub_514"/>
      <w:bookmarkEnd w:id="191"/>
      <w:r>
        <w:rPr>
          <w:rFonts w:cs="Arial" w:ascii="Arial" w:hAnsi="Arial"/>
          <w:sz w:val="20"/>
          <w:szCs w:val="20"/>
        </w:rPr>
        <w:t>5.14. При расположении генераторов пены в местах их возможного механического повреждения должна быть предусмотрена их защита.</w:t>
      </w:r>
    </w:p>
    <w:p>
      <w:pPr>
        <w:pStyle w:val="Normal"/>
        <w:autoSpaceDE w:val="false"/>
        <w:ind w:firstLine="720"/>
        <w:jc w:val="both"/>
        <w:rPr>
          <w:rFonts w:ascii="Arial" w:hAnsi="Arial" w:cs="Arial"/>
          <w:sz w:val="20"/>
          <w:szCs w:val="20"/>
        </w:rPr>
      </w:pPr>
      <w:bookmarkStart w:id="192" w:name="sub_514"/>
      <w:bookmarkStart w:id="193" w:name="sub_515"/>
      <w:bookmarkEnd w:id="192"/>
      <w:bookmarkEnd w:id="193"/>
      <w:r>
        <w:rPr>
          <w:rFonts w:cs="Arial" w:ascii="Arial" w:hAnsi="Arial"/>
          <w:sz w:val="20"/>
          <w:szCs w:val="20"/>
        </w:rPr>
        <w:t>5.15. В установках кроме расчетного количества должен быть 100%-ный резерв пенообразователя.</w:t>
      </w:r>
    </w:p>
    <w:p>
      <w:pPr>
        <w:pStyle w:val="Normal"/>
        <w:autoSpaceDE w:val="false"/>
        <w:ind w:firstLine="720"/>
        <w:jc w:val="both"/>
        <w:rPr/>
      </w:pPr>
      <w:bookmarkStart w:id="194" w:name="sub_515"/>
      <w:bookmarkStart w:id="195" w:name="sub_516"/>
      <w:bookmarkEnd w:id="194"/>
      <w:bookmarkEnd w:id="195"/>
      <w:r>
        <w:rPr>
          <w:rFonts w:cs="Arial" w:ascii="Arial" w:hAnsi="Arial"/>
          <w:sz w:val="20"/>
          <w:szCs w:val="20"/>
        </w:rPr>
        <w:t xml:space="preserve">5.16. При проектировании насосных станций, водоснабжения установок, трубопроводов и их крепления необходимо руководствоваться требованиями </w:t>
      </w:r>
      <w:hyperlink w:anchor="sub_400">
        <w:r>
          <w:rPr>
            <w:rStyle w:val="Style15"/>
            <w:rFonts w:cs="Arial" w:ascii="Arial" w:hAnsi="Arial"/>
            <w:sz w:val="20"/>
            <w:szCs w:val="20"/>
            <w:u w:val="single"/>
          </w:rPr>
          <w:t>раздела 4</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196" w:name="sub_516"/>
      <w:bookmarkEnd w:id="196"/>
      <w:r>
        <w:rPr>
          <w:rFonts w:cs="Arial" w:ascii="Arial" w:hAnsi="Arial"/>
          <w:sz w:val="20"/>
          <w:szCs w:val="20"/>
        </w:rPr>
        <w:t>Трубопроводы следует проектировать из оцинкованных стальных труб по ГОСТ 3262.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504"/>
      <w:bookmarkEnd w:id="197"/>
      <w:r>
        <w:rPr>
          <w:rFonts w:cs="Arial" w:ascii="Arial" w:hAnsi="Arial"/>
          <w:b/>
          <w:bCs/>
          <w:sz w:val="20"/>
          <w:szCs w:val="20"/>
        </w:rPr>
        <w:t>Установки с генераторами, работающими с принудительной подачей воздуха</w:t>
      </w:r>
    </w:p>
    <w:p>
      <w:pPr>
        <w:pStyle w:val="Normal"/>
        <w:autoSpaceDE w:val="false"/>
        <w:jc w:val="both"/>
        <w:rPr>
          <w:rFonts w:ascii="Courier New" w:hAnsi="Courier New" w:cs="Courier New"/>
          <w:b/>
          <w:b/>
          <w:bCs/>
          <w:sz w:val="20"/>
          <w:szCs w:val="20"/>
        </w:rPr>
      </w:pPr>
      <w:bookmarkStart w:id="198" w:name="sub_504"/>
      <w:bookmarkStart w:id="199" w:name="sub_504"/>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517"/>
      <w:bookmarkEnd w:id="200"/>
      <w:r>
        <w:rPr>
          <w:rFonts w:cs="Arial" w:ascii="Arial" w:hAnsi="Arial"/>
          <w:sz w:val="20"/>
          <w:szCs w:val="20"/>
        </w:rPr>
        <w:t>5.17.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должен быть обеспечен забор свежего воздуха или применение пенообразователей, способных образовывать пену в среде продуктов горения.</w:t>
      </w:r>
    </w:p>
    <w:p>
      <w:pPr>
        <w:pStyle w:val="Normal"/>
        <w:autoSpaceDE w:val="false"/>
        <w:ind w:firstLine="720"/>
        <w:jc w:val="both"/>
        <w:rPr>
          <w:rFonts w:ascii="Arial" w:hAnsi="Arial" w:cs="Arial"/>
          <w:sz w:val="20"/>
          <w:szCs w:val="20"/>
        </w:rPr>
      </w:pPr>
      <w:bookmarkStart w:id="201" w:name="sub_517"/>
      <w:bookmarkStart w:id="202" w:name="sub_518"/>
      <w:bookmarkEnd w:id="201"/>
      <w:bookmarkEnd w:id="202"/>
      <w:r>
        <w:rPr>
          <w:rFonts w:cs="Arial" w:ascii="Arial" w:hAnsi="Arial"/>
          <w:sz w:val="20"/>
          <w:szCs w:val="20"/>
        </w:rPr>
        <w:t>5.18. Каналы для подачи пены должны соответствовать классу пожарной опасности К0.</w:t>
      </w:r>
    </w:p>
    <w:p>
      <w:pPr>
        <w:pStyle w:val="Normal"/>
        <w:autoSpaceDE w:val="false"/>
        <w:ind w:firstLine="720"/>
        <w:jc w:val="both"/>
        <w:rPr>
          <w:rFonts w:ascii="Arial" w:hAnsi="Arial" w:cs="Arial"/>
          <w:sz w:val="20"/>
          <w:szCs w:val="20"/>
        </w:rPr>
      </w:pPr>
      <w:bookmarkStart w:id="203" w:name="sub_518"/>
      <w:bookmarkStart w:id="204" w:name="sub_519"/>
      <w:bookmarkEnd w:id="203"/>
      <w:bookmarkEnd w:id="204"/>
      <w:r>
        <w:rPr>
          <w:rFonts w:cs="Arial" w:ascii="Arial" w:hAnsi="Arial"/>
          <w:sz w:val="20"/>
          <w:szCs w:val="20"/>
        </w:rPr>
        <w:t>5.19. В верхней части защищаемых помещений должен быть предусмотрен сброс воздуха при поступлении пены.</w:t>
      </w:r>
    </w:p>
    <w:p>
      <w:pPr>
        <w:pStyle w:val="Normal"/>
        <w:autoSpaceDE w:val="false"/>
        <w:ind w:firstLine="720"/>
        <w:jc w:val="both"/>
        <w:rPr>
          <w:rFonts w:ascii="Arial" w:hAnsi="Arial" w:cs="Arial"/>
          <w:sz w:val="20"/>
          <w:szCs w:val="20"/>
        </w:rPr>
      </w:pPr>
      <w:bookmarkStart w:id="205" w:name="sub_519"/>
      <w:bookmarkStart w:id="206" w:name="sub_520"/>
      <w:bookmarkEnd w:id="205"/>
      <w:bookmarkEnd w:id="206"/>
      <w:r>
        <w:rPr>
          <w:rFonts w:cs="Arial" w:ascii="Arial" w:hAnsi="Arial"/>
          <w:sz w:val="20"/>
          <w:szCs w:val="20"/>
        </w:rPr>
        <w:t>5.20. Если площадь защищаемого помещения превышает 400 м2, то ввод пены необходимо осуществлять не менее чем в двух местах, расположенных в противоположных частях помещения.</w:t>
      </w:r>
    </w:p>
    <w:p>
      <w:pPr>
        <w:pStyle w:val="Normal"/>
        <w:autoSpaceDE w:val="false"/>
        <w:jc w:val="both"/>
        <w:rPr>
          <w:rFonts w:ascii="Courier New" w:hAnsi="Courier New" w:cs="Courier New"/>
          <w:sz w:val="20"/>
          <w:szCs w:val="20"/>
        </w:rPr>
      </w:pPr>
      <w:bookmarkStart w:id="207" w:name="sub_520"/>
      <w:bookmarkStart w:id="208" w:name="sub_520"/>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 w:name="sub_505"/>
      <w:bookmarkEnd w:id="209"/>
      <w:r>
        <w:rPr>
          <w:rFonts w:cs="Arial" w:ascii="Arial" w:hAnsi="Arial"/>
          <w:b/>
          <w:bCs/>
          <w:sz w:val="20"/>
          <w:szCs w:val="20"/>
        </w:rPr>
        <w:t>Установки с генераторами эжекционного типа</w:t>
      </w:r>
    </w:p>
    <w:p>
      <w:pPr>
        <w:pStyle w:val="Normal"/>
        <w:autoSpaceDE w:val="false"/>
        <w:jc w:val="both"/>
        <w:rPr>
          <w:rFonts w:ascii="Courier New" w:hAnsi="Courier New" w:cs="Courier New"/>
          <w:b/>
          <w:b/>
          <w:bCs/>
          <w:sz w:val="20"/>
          <w:szCs w:val="20"/>
        </w:rPr>
      </w:pPr>
      <w:bookmarkStart w:id="210" w:name="sub_505"/>
      <w:bookmarkStart w:id="211" w:name="sub_505"/>
      <w:bookmarkEnd w:id="2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2" w:name="sub_521"/>
      <w:bookmarkEnd w:id="212"/>
      <w:r>
        <w:rPr>
          <w:rFonts w:cs="Arial" w:ascii="Arial" w:hAnsi="Arial"/>
          <w:sz w:val="20"/>
          <w:szCs w:val="20"/>
        </w:rPr>
        <w:t>5.21.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pPr>
        <w:pStyle w:val="Normal"/>
        <w:autoSpaceDE w:val="false"/>
        <w:jc w:val="both"/>
        <w:rPr>
          <w:rFonts w:ascii="Courier New" w:hAnsi="Courier New" w:cs="Courier New"/>
          <w:sz w:val="20"/>
          <w:szCs w:val="20"/>
        </w:rPr>
      </w:pPr>
      <w:bookmarkStart w:id="213" w:name="sub_521"/>
      <w:bookmarkStart w:id="214" w:name="sub_521"/>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600"/>
      <w:bookmarkEnd w:id="215"/>
      <w:r>
        <w:rPr>
          <w:rFonts w:cs="Arial" w:ascii="Arial" w:hAnsi="Arial"/>
          <w:b/>
          <w:bCs/>
          <w:sz w:val="20"/>
          <w:szCs w:val="20"/>
        </w:rPr>
        <w:t>6. Установки пожаротушения тонкораспыленной водой</w:t>
      </w:r>
    </w:p>
    <w:p>
      <w:pPr>
        <w:pStyle w:val="Normal"/>
        <w:autoSpaceDE w:val="false"/>
        <w:jc w:val="both"/>
        <w:rPr>
          <w:rFonts w:ascii="Courier New" w:hAnsi="Courier New" w:cs="Courier New"/>
          <w:b/>
          <w:b/>
          <w:bCs/>
          <w:sz w:val="20"/>
          <w:szCs w:val="20"/>
        </w:rPr>
      </w:pPr>
      <w:bookmarkStart w:id="216" w:name="sub_600"/>
      <w:bookmarkStart w:id="217" w:name="sub_600"/>
      <w:bookmarkEnd w:id="2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Установки пожаротушения тонкораспыленной водой (далее по тексту раздела - установки) применяются для поверхностного и локального по поверхности тушения очагов пожара классов А, В.</w:t>
      </w:r>
    </w:p>
    <w:p>
      <w:pPr>
        <w:pStyle w:val="Normal"/>
        <w:autoSpaceDE w:val="false"/>
        <w:ind w:firstLine="720"/>
        <w:jc w:val="both"/>
        <w:rPr>
          <w:rFonts w:ascii="Arial" w:hAnsi="Arial" w:cs="Arial"/>
          <w:sz w:val="20"/>
          <w:szCs w:val="20"/>
        </w:rPr>
      </w:pPr>
      <w:r>
        <w:rPr>
          <w:rFonts w:cs="Arial" w:ascii="Arial" w:hAnsi="Arial"/>
          <w:sz w:val="20"/>
          <w:szCs w:val="20"/>
        </w:rPr>
        <w:t>6.2. Исполнение установок должно соответствовать требованиям НПБ 80-99.</w:t>
      </w:r>
    </w:p>
    <w:p>
      <w:pPr>
        <w:pStyle w:val="Normal"/>
        <w:autoSpaceDE w:val="false"/>
        <w:ind w:firstLine="720"/>
        <w:jc w:val="both"/>
        <w:rPr>
          <w:rFonts w:ascii="Arial" w:hAnsi="Arial" w:cs="Arial"/>
          <w:sz w:val="20"/>
          <w:szCs w:val="20"/>
        </w:rPr>
      </w:pPr>
      <w:r>
        <w:rPr>
          <w:rFonts w:cs="Arial" w:ascii="Arial" w:hAnsi="Arial"/>
          <w:sz w:val="20"/>
          <w:szCs w:val="20"/>
        </w:rPr>
        <w:t>6.3. При использовании воды с добавками, выпадающими в осадок или образующими раздел фаз при длительном хранении, в установках должны быть предусмотрены устройства для их перемешивания.</w:t>
      </w:r>
    </w:p>
    <w:p>
      <w:pPr>
        <w:pStyle w:val="Normal"/>
        <w:autoSpaceDE w:val="false"/>
        <w:ind w:firstLine="720"/>
        <w:jc w:val="both"/>
        <w:rPr>
          <w:rFonts w:ascii="Arial" w:hAnsi="Arial" w:cs="Arial"/>
          <w:sz w:val="20"/>
          <w:szCs w:val="20"/>
        </w:rPr>
      </w:pPr>
      <w:r>
        <w:rPr>
          <w:rFonts w:cs="Arial" w:ascii="Arial" w:hAnsi="Arial"/>
          <w:sz w:val="20"/>
          <w:szCs w:val="20"/>
        </w:rPr>
        <w:t>6.4. Для модульных установок в качестве газа-вытеснителя применяются воздух, инертные газы, CO2, N3. Сжиженные газы, применяемые в качестве вытеснителей огнетушащего вещества, не должны ухудшать параметры работы установки.</w:t>
      </w:r>
    </w:p>
    <w:p>
      <w:pPr>
        <w:pStyle w:val="Normal"/>
        <w:autoSpaceDE w:val="false"/>
        <w:ind w:firstLine="720"/>
        <w:jc w:val="both"/>
        <w:rPr>
          <w:rFonts w:ascii="Arial" w:hAnsi="Arial" w:cs="Arial"/>
          <w:sz w:val="20"/>
          <w:szCs w:val="20"/>
        </w:rPr>
      </w:pPr>
      <w:r>
        <w:rPr>
          <w:rFonts w:cs="Arial" w:ascii="Arial" w:hAnsi="Arial"/>
          <w:sz w:val="20"/>
          <w:szCs w:val="20"/>
        </w:rPr>
        <w:t>В установках для вытеснения огнетушащего вещества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в огнетушащее вещество каких-либо его фрагментов.</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применение газогенерирующих элементов в качестве вытеснителей огнетушащего вещества при защите культурных ценностей.</w:t>
      </w:r>
    </w:p>
    <w:p>
      <w:pPr>
        <w:pStyle w:val="Normal"/>
        <w:autoSpaceDE w:val="false"/>
        <w:ind w:firstLine="720"/>
        <w:jc w:val="both"/>
        <w:rPr>
          <w:rFonts w:ascii="Arial" w:hAnsi="Arial" w:cs="Arial"/>
          <w:sz w:val="20"/>
          <w:szCs w:val="20"/>
        </w:rPr>
      </w:pPr>
      <w:bookmarkStart w:id="218" w:name="sub_65"/>
      <w:bookmarkStart w:id="219" w:name="sub_173513704"/>
      <w:bookmarkEnd w:id="218"/>
      <w:bookmarkEnd w:id="219"/>
      <w:r>
        <w:rPr>
          <w:rFonts w:cs="Arial" w:ascii="Arial" w:hAnsi="Arial"/>
          <w:sz w:val="20"/>
          <w:szCs w:val="20"/>
        </w:rPr>
        <w:t xml:space="preserve">6.5. </w:t>
      </w:r>
      <w:r>
        <w:rPr>
          <w:rFonts w:cs="Arial" w:ascii="Arial" w:hAnsi="Arial"/>
          <w:i/>
          <w:iCs/>
          <w:sz w:val="20"/>
          <w:szCs w:val="20"/>
        </w:rPr>
        <w:t>исключен</w:t>
      </w:r>
    </w:p>
    <w:p>
      <w:pPr>
        <w:pStyle w:val="Normal"/>
        <w:autoSpaceDE w:val="false"/>
        <w:ind w:firstLine="720"/>
        <w:jc w:val="both"/>
        <w:rPr>
          <w:rFonts w:ascii="Arial" w:hAnsi="Arial" w:cs="Arial"/>
          <w:sz w:val="20"/>
          <w:szCs w:val="20"/>
        </w:rPr>
      </w:pPr>
      <w:bookmarkStart w:id="220" w:name="sub_65"/>
      <w:bookmarkStart w:id="221" w:name="sub_173513704"/>
      <w:bookmarkStart w:id="222" w:name="sub_66"/>
      <w:bookmarkEnd w:id="220"/>
      <w:bookmarkEnd w:id="221"/>
      <w:bookmarkEnd w:id="222"/>
      <w:r>
        <w:rPr>
          <w:rFonts w:cs="Arial" w:ascii="Arial" w:hAnsi="Arial"/>
          <w:sz w:val="20"/>
          <w:szCs w:val="20"/>
        </w:rPr>
        <w:t>6.6. Выходные отверстия оросителей должны быть защищены от загрязняющих факторов внутренней и внешней среды. Защитные мероприятия, устройства, приспособления (обработка внутренних поверхностей, фильтры, сетки, декоративные корпуса, колпачки и т.д.) не должны ухудшать параметров работы установки.</w:t>
      </w:r>
    </w:p>
    <w:p>
      <w:pPr>
        <w:pStyle w:val="Normal"/>
        <w:autoSpaceDE w:val="false"/>
        <w:ind w:firstLine="720"/>
        <w:jc w:val="both"/>
        <w:rPr>
          <w:rFonts w:ascii="Arial" w:hAnsi="Arial" w:cs="Arial"/>
          <w:sz w:val="20"/>
          <w:szCs w:val="20"/>
        </w:rPr>
      </w:pPr>
      <w:bookmarkStart w:id="223" w:name="sub_66"/>
      <w:bookmarkEnd w:id="223"/>
      <w:r>
        <w:rPr>
          <w:rFonts w:cs="Arial" w:ascii="Arial" w:hAnsi="Arial"/>
          <w:sz w:val="20"/>
          <w:szCs w:val="20"/>
        </w:rPr>
        <w:t>6.7. Трубопроводы установок должны быть выполнены из оцинкованной или нержавеющей стали.</w:t>
      </w:r>
    </w:p>
    <w:p>
      <w:pPr>
        <w:pStyle w:val="Normal"/>
        <w:autoSpaceDE w:val="false"/>
        <w:ind w:firstLine="720"/>
        <w:jc w:val="both"/>
        <w:rPr>
          <w:rFonts w:ascii="Arial" w:hAnsi="Arial" w:cs="Arial"/>
          <w:sz w:val="20"/>
          <w:szCs w:val="20"/>
        </w:rPr>
      </w:pPr>
      <w:bookmarkStart w:id="224" w:name="sub_68"/>
      <w:bookmarkStart w:id="225" w:name="sub_173514164"/>
      <w:bookmarkEnd w:id="224"/>
      <w:bookmarkEnd w:id="225"/>
      <w:r>
        <w:rPr>
          <w:rFonts w:cs="Arial" w:ascii="Arial" w:hAnsi="Arial"/>
          <w:sz w:val="20"/>
          <w:szCs w:val="20"/>
        </w:rPr>
        <w:t xml:space="preserve">6.8. </w:t>
      </w:r>
      <w:r>
        <w:rPr>
          <w:rFonts w:cs="Arial" w:ascii="Arial" w:hAnsi="Arial"/>
          <w:i/>
          <w:iCs/>
          <w:sz w:val="20"/>
          <w:szCs w:val="20"/>
        </w:rPr>
        <w:t>исключен</w:t>
      </w:r>
    </w:p>
    <w:p>
      <w:pPr>
        <w:pStyle w:val="Normal"/>
        <w:autoSpaceDE w:val="false"/>
        <w:ind w:firstLine="720"/>
        <w:jc w:val="both"/>
        <w:rPr>
          <w:rFonts w:ascii="Arial" w:hAnsi="Arial" w:cs="Arial"/>
          <w:sz w:val="20"/>
          <w:szCs w:val="20"/>
        </w:rPr>
      </w:pPr>
      <w:bookmarkStart w:id="226" w:name="sub_68"/>
      <w:bookmarkStart w:id="227" w:name="sub_173514164"/>
      <w:bookmarkStart w:id="228" w:name="sub_69"/>
      <w:bookmarkEnd w:id="226"/>
      <w:bookmarkEnd w:id="227"/>
      <w:bookmarkEnd w:id="228"/>
      <w:r>
        <w:rPr>
          <w:rFonts w:cs="Arial" w:ascii="Arial" w:hAnsi="Arial"/>
          <w:sz w:val="20"/>
          <w:szCs w:val="20"/>
        </w:rPr>
        <w:t>6.9. Расчет и проектирование установок производится на основе нормативно-технической документации предприятия - изготовителя установок.</w:t>
      </w:r>
    </w:p>
    <w:p>
      <w:pPr>
        <w:pStyle w:val="Normal"/>
        <w:autoSpaceDE w:val="false"/>
        <w:jc w:val="both"/>
        <w:rPr>
          <w:rFonts w:ascii="Courier New" w:hAnsi="Courier New" w:cs="Courier New"/>
          <w:sz w:val="20"/>
          <w:szCs w:val="20"/>
        </w:rPr>
      </w:pPr>
      <w:bookmarkStart w:id="229" w:name="sub_69"/>
      <w:bookmarkStart w:id="230" w:name="sub_69"/>
      <w:bookmarkEnd w:id="2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700"/>
      <w:bookmarkEnd w:id="231"/>
      <w:r>
        <w:rPr>
          <w:rFonts w:cs="Arial" w:ascii="Arial" w:hAnsi="Arial"/>
          <w:b/>
          <w:bCs/>
          <w:sz w:val="20"/>
          <w:szCs w:val="20"/>
        </w:rPr>
        <w:t>7. Установки газового пожаротушения</w:t>
      </w:r>
    </w:p>
    <w:p>
      <w:pPr>
        <w:pStyle w:val="Normal"/>
        <w:autoSpaceDE w:val="false"/>
        <w:jc w:val="both"/>
        <w:rPr>
          <w:rFonts w:ascii="Courier New" w:hAnsi="Courier New" w:cs="Courier New"/>
          <w:b/>
          <w:b/>
          <w:bCs/>
          <w:sz w:val="20"/>
          <w:szCs w:val="20"/>
        </w:rPr>
      </w:pPr>
      <w:bookmarkStart w:id="232" w:name="sub_700"/>
      <w:bookmarkStart w:id="233" w:name="sub_700"/>
      <w:bookmarkEnd w:id="23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
        <w:r>
          <w:rPr>
            <w:rStyle w:val="Style15"/>
            <w:rFonts w:cs="Courier New" w:ascii="Courier New" w:hAnsi="Courier New"/>
            <w:sz w:val="20"/>
            <w:szCs w:val="20"/>
            <w:u w:val="single"/>
            <w:lang w:val="ru-RU" w:eastAsia="ru-RU"/>
          </w:rPr>
          <w:t>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
        <w:r>
          <w:rPr>
            <w:rStyle w:val="Style15"/>
            <w:rFonts w:cs="Courier New" w:ascii="Courier New" w:hAnsi="Courier New"/>
            <w:sz w:val="20"/>
            <w:szCs w:val="20"/>
            <w:u w:val="single"/>
            <w:lang w:val="ru-RU" w:eastAsia="ru-RU"/>
          </w:rPr>
          <w:t>Классификация и состав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
        <w:r>
          <w:rPr>
            <w:rStyle w:val="Style15"/>
            <w:rFonts w:cs="Courier New" w:ascii="Courier New" w:hAnsi="Courier New"/>
            <w:sz w:val="20"/>
            <w:szCs w:val="20"/>
            <w:u w:val="single"/>
            <w:lang w:val="ru-RU" w:eastAsia="ru-RU"/>
          </w:rPr>
          <w:t>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
        <w:r>
          <w:rPr>
            <w:rStyle w:val="Style15"/>
            <w:rFonts w:cs="Courier New" w:ascii="Courier New" w:hAnsi="Courier New"/>
            <w:sz w:val="20"/>
            <w:szCs w:val="20"/>
            <w:u w:val="single"/>
            <w:lang w:val="ru-RU" w:eastAsia="ru-RU"/>
          </w:rPr>
          <w:t>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4" w:name="sub_701"/>
      <w:bookmarkEnd w:id="234"/>
      <w:r>
        <w:rPr>
          <w:rFonts w:cs="Arial" w:ascii="Arial" w:hAnsi="Arial"/>
          <w:b/>
          <w:bCs/>
          <w:sz w:val="20"/>
          <w:szCs w:val="20"/>
        </w:rPr>
        <w:t>Область применения</w:t>
      </w:r>
    </w:p>
    <w:p>
      <w:pPr>
        <w:pStyle w:val="Normal"/>
        <w:autoSpaceDE w:val="false"/>
        <w:jc w:val="both"/>
        <w:rPr>
          <w:rFonts w:ascii="Courier New" w:hAnsi="Courier New" w:cs="Courier New"/>
          <w:b/>
          <w:b/>
          <w:bCs/>
          <w:sz w:val="20"/>
          <w:szCs w:val="20"/>
        </w:rPr>
      </w:pPr>
      <w:bookmarkStart w:id="235" w:name="sub_701"/>
      <w:bookmarkStart w:id="236" w:name="sub_701"/>
      <w:bookmarkEnd w:id="2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7" w:name="sub_71"/>
      <w:bookmarkEnd w:id="237"/>
      <w:r>
        <w:rPr>
          <w:rFonts w:cs="Arial" w:ascii="Arial" w:hAnsi="Arial"/>
          <w:sz w:val="20"/>
          <w:szCs w:val="20"/>
        </w:rPr>
        <w:t>7.1. Установки газового пожаротушения (далее по тексту раздела - установки) применяются для ликвидации пожаров классов А, В, С по ГОСТ 27331 и электрооборудования (электроустановок с напряжением не выше указанного в ТД на используемые газовые огнетущащие вещества (ГОТВ).</w:t>
      </w:r>
    </w:p>
    <w:p>
      <w:pPr>
        <w:pStyle w:val="Normal"/>
        <w:autoSpaceDE w:val="false"/>
        <w:ind w:firstLine="720"/>
        <w:jc w:val="both"/>
        <w:rPr>
          <w:rFonts w:ascii="Arial" w:hAnsi="Arial" w:cs="Arial"/>
          <w:sz w:val="20"/>
          <w:szCs w:val="20"/>
        </w:rPr>
      </w:pPr>
      <w:bookmarkStart w:id="238" w:name="sub_71"/>
      <w:bookmarkEnd w:id="238"/>
      <w:r>
        <w:rPr>
          <w:rFonts w:cs="Arial" w:ascii="Arial" w:hAnsi="Arial"/>
          <w:sz w:val="20"/>
          <w:szCs w:val="20"/>
        </w:rPr>
        <w:t>При этом установки не должны применяться для тушении пожаров:</w:t>
      </w:r>
    </w:p>
    <w:p>
      <w:pPr>
        <w:pStyle w:val="Normal"/>
        <w:autoSpaceDE w:val="false"/>
        <w:ind w:firstLine="720"/>
        <w:jc w:val="both"/>
        <w:rPr>
          <w:rFonts w:ascii="Arial" w:hAnsi="Arial" w:cs="Arial"/>
          <w:sz w:val="20"/>
          <w:szCs w:val="20"/>
        </w:rPr>
      </w:pPr>
      <w:bookmarkStart w:id="239" w:name="sub_713"/>
      <w:bookmarkEnd w:id="239"/>
      <w:r>
        <w:rPr>
          <w:rFonts w:cs="Arial" w:ascii="Arial" w:hAnsi="Arial"/>
          <w:sz w:val="20"/>
          <w:szCs w:val="20"/>
        </w:rPr>
        <w:t>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pPr>
        <w:pStyle w:val="Normal"/>
        <w:autoSpaceDE w:val="false"/>
        <w:ind w:firstLine="720"/>
        <w:jc w:val="both"/>
        <w:rPr>
          <w:rFonts w:ascii="Arial" w:hAnsi="Arial" w:cs="Arial"/>
          <w:sz w:val="20"/>
          <w:szCs w:val="20"/>
        </w:rPr>
      </w:pPr>
      <w:bookmarkStart w:id="240" w:name="sub_713"/>
      <w:bookmarkEnd w:id="240"/>
      <w:r>
        <w:rPr>
          <w:rFonts w:cs="Arial" w:ascii="Arial" w:hAnsi="Arial"/>
          <w:sz w:val="20"/>
          <w:szCs w:val="20"/>
        </w:rPr>
        <w:t>химических веществ и их смесей, полимерных материалов, склонных к тлению и горению без доступа воздуха;</w:t>
      </w:r>
    </w:p>
    <w:p>
      <w:pPr>
        <w:pStyle w:val="Normal"/>
        <w:autoSpaceDE w:val="false"/>
        <w:ind w:firstLine="720"/>
        <w:jc w:val="both"/>
        <w:rPr>
          <w:rFonts w:ascii="Arial" w:hAnsi="Arial" w:cs="Arial"/>
          <w:sz w:val="20"/>
          <w:szCs w:val="20"/>
        </w:rPr>
      </w:pPr>
      <w:r>
        <w:rPr>
          <w:rFonts w:cs="Arial" w:ascii="Arial" w:hAnsi="Arial"/>
          <w:sz w:val="20"/>
          <w:szCs w:val="20"/>
        </w:rPr>
        <w:t>гидридов металлов и пирофорных веществ;</w:t>
      </w:r>
    </w:p>
    <w:p>
      <w:pPr>
        <w:pStyle w:val="Normal"/>
        <w:autoSpaceDE w:val="false"/>
        <w:ind w:firstLine="720"/>
        <w:jc w:val="both"/>
        <w:rPr>
          <w:rFonts w:ascii="Arial" w:hAnsi="Arial" w:cs="Arial"/>
          <w:sz w:val="20"/>
          <w:szCs w:val="20"/>
        </w:rPr>
      </w:pPr>
      <w:r>
        <w:rPr>
          <w:rFonts w:cs="Arial" w:ascii="Arial" w:hAnsi="Arial"/>
          <w:sz w:val="20"/>
          <w:szCs w:val="20"/>
        </w:rPr>
        <w:t>порошков металлов (натрий, калий, магний, титан и др.).</w:t>
      </w:r>
    </w:p>
    <w:p>
      <w:pPr>
        <w:pStyle w:val="Normal"/>
        <w:autoSpaceDE w:val="false"/>
        <w:ind w:firstLine="720"/>
        <w:jc w:val="both"/>
        <w:rPr/>
      </w:pPr>
      <w:bookmarkStart w:id="241" w:name="sub_72"/>
      <w:bookmarkEnd w:id="241"/>
      <w:r>
        <w:rPr>
          <w:rFonts w:cs="Arial" w:ascii="Arial" w:hAnsi="Arial"/>
          <w:sz w:val="20"/>
          <w:szCs w:val="20"/>
        </w:rPr>
        <w:t xml:space="preserve">7.2.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sub_5012">
        <w:r>
          <w:rPr>
            <w:rStyle w:val="Style15"/>
            <w:rFonts w:cs="Arial" w:ascii="Arial" w:hAnsi="Arial"/>
            <w:sz w:val="20"/>
            <w:szCs w:val="20"/>
            <w:u w:val="single"/>
          </w:rPr>
          <w:t>таблице 12 приложения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2" w:name="sub_72"/>
      <w:bookmarkEnd w:id="242"/>
      <w:r>
        <w:rPr>
          <w:rFonts w:cs="Arial" w:ascii="Arial" w:hAnsi="Arial"/>
          <w:sz w:val="20"/>
          <w:szCs w:val="20"/>
        </w:rPr>
        <w:t>Для установок азотного и аргонного пожаротушения параметр негерметичности не должен превышать 0,001 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w:t>
      </w:r>
    </w:p>
    <w:p>
      <w:pPr>
        <w:pStyle w:val="Normal"/>
        <w:autoSpaceDE w:val="false"/>
        <w:ind w:firstLine="720"/>
        <w:jc w:val="both"/>
        <w:rPr>
          <w:rFonts w:ascii="Arial" w:hAnsi="Arial" w:cs="Arial"/>
          <w:sz w:val="20"/>
          <w:szCs w:val="20"/>
        </w:rPr>
      </w:pPr>
      <w:r>
        <w:rPr>
          <w:rFonts w:cs="Arial" w:ascii="Arial" w:hAnsi="Arial"/>
          <w:sz w:val="20"/>
          <w:szCs w:val="20"/>
        </w:rPr>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3" w:name="sub_702"/>
      <w:bookmarkEnd w:id="243"/>
      <w:r>
        <w:rPr>
          <w:rFonts w:cs="Arial" w:ascii="Arial" w:hAnsi="Arial"/>
          <w:b/>
          <w:bCs/>
          <w:sz w:val="20"/>
          <w:szCs w:val="20"/>
        </w:rPr>
        <w:t>Классификация и состав установок</w:t>
      </w:r>
    </w:p>
    <w:p>
      <w:pPr>
        <w:pStyle w:val="Normal"/>
        <w:autoSpaceDE w:val="false"/>
        <w:jc w:val="both"/>
        <w:rPr>
          <w:rFonts w:ascii="Courier New" w:hAnsi="Courier New" w:cs="Courier New"/>
          <w:b/>
          <w:b/>
          <w:bCs/>
          <w:sz w:val="20"/>
          <w:szCs w:val="20"/>
        </w:rPr>
      </w:pPr>
      <w:bookmarkStart w:id="244" w:name="sub_702"/>
      <w:bookmarkStart w:id="245" w:name="sub_702"/>
      <w:bookmarkEnd w:id="2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Установки подразделяются:</w:t>
      </w:r>
    </w:p>
    <w:p>
      <w:pPr>
        <w:pStyle w:val="Normal"/>
        <w:autoSpaceDE w:val="false"/>
        <w:ind w:firstLine="720"/>
        <w:jc w:val="both"/>
        <w:rPr>
          <w:rFonts w:ascii="Arial" w:hAnsi="Arial" w:cs="Arial"/>
          <w:sz w:val="20"/>
          <w:szCs w:val="20"/>
        </w:rPr>
      </w:pPr>
      <w:r>
        <w:rPr>
          <w:rFonts w:cs="Arial" w:ascii="Arial" w:hAnsi="Arial"/>
          <w:sz w:val="20"/>
          <w:szCs w:val="20"/>
        </w:rPr>
        <w:t>по способу тушения: объемного тушения, локального по объему;</w:t>
      </w:r>
    </w:p>
    <w:p>
      <w:pPr>
        <w:pStyle w:val="Normal"/>
        <w:autoSpaceDE w:val="false"/>
        <w:ind w:firstLine="720"/>
        <w:jc w:val="both"/>
        <w:rPr>
          <w:rFonts w:ascii="Arial" w:hAnsi="Arial" w:cs="Arial"/>
          <w:sz w:val="20"/>
          <w:szCs w:val="20"/>
        </w:rPr>
      </w:pPr>
      <w:r>
        <w:rPr>
          <w:rFonts w:cs="Arial" w:ascii="Arial" w:hAnsi="Arial"/>
          <w:sz w:val="20"/>
          <w:szCs w:val="20"/>
        </w:rPr>
        <w:t>по способу хранения газового огнетушащего вещества: централизованные, модульные;</w:t>
      </w:r>
    </w:p>
    <w:p>
      <w:pPr>
        <w:pStyle w:val="Normal"/>
        <w:autoSpaceDE w:val="false"/>
        <w:ind w:firstLine="720"/>
        <w:jc w:val="both"/>
        <w:rPr>
          <w:rFonts w:ascii="Arial" w:hAnsi="Arial" w:cs="Arial"/>
          <w:sz w:val="20"/>
          <w:szCs w:val="20"/>
        </w:rPr>
      </w:pPr>
      <w:r>
        <w:rPr>
          <w:rFonts w:cs="Arial" w:ascii="Arial" w:hAnsi="Arial"/>
          <w:sz w:val="20"/>
          <w:szCs w:val="20"/>
        </w:rPr>
        <w:t>по способу включения от пускового импульса: с электрическим пневматическим, механическим пуском или их комбинацией.</w:t>
      </w:r>
    </w:p>
    <w:p>
      <w:pPr>
        <w:pStyle w:val="Normal"/>
        <w:autoSpaceDE w:val="false"/>
        <w:ind w:firstLine="720"/>
        <w:jc w:val="both"/>
        <w:rPr>
          <w:rFonts w:ascii="Arial" w:hAnsi="Arial" w:cs="Arial"/>
          <w:sz w:val="20"/>
          <w:szCs w:val="20"/>
        </w:rPr>
      </w:pPr>
      <w:r>
        <w:rPr>
          <w:rFonts w:cs="Arial" w:ascii="Arial" w:hAnsi="Arial"/>
          <w:sz w:val="20"/>
          <w:szCs w:val="20"/>
        </w:rPr>
        <w:t>7.4. Для автоматической установки газового пожаротушения (АУГП) могут быть предусмотрены следующие виды включения (пуска):</w:t>
      </w:r>
    </w:p>
    <w:p>
      <w:pPr>
        <w:pStyle w:val="Normal"/>
        <w:autoSpaceDE w:val="false"/>
        <w:ind w:firstLine="720"/>
        <w:jc w:val="both"/>
        <w:rPr>
          <w:rFonts w:ascii="Arial" w:hAnsi="Arial" w:cs="Arial"/>
          <w:sz w:val="20"/>
          <w:szCs w:val="20"/>
        </w:rPr>
      </w:pPr>
      <w:r>
        <w:rPr>
          <w:rFonts w:cs="Arial" w:ascii="Arial" w:hAnsi="Arial"/>
          <w:sz w:val="20"/>
          <w:szCs w:val="20"/>
        </w:rPr>
        <w:t>автоматический (основной);</w:t>
      </w:r>
    </w:p>
    <w:p>
      <w:pPr>
        <w:pStyle w:val="Normal"/>
        <w:autoSpaceDE w:val="false"/>
        <w:ind w:firstLine="720"/>
        <w:jc w:val="both"/>
        <w:rPr>
          <w:rFonts w:ascii="Arial" w:hAnsi="Arial" w:cs="Arial"/>
          <w:sz w:val="20"/>
          <w:szCs w:val="20"/>
        </w:rPr>
      </w:pPr>
      <w:r>
        <w:rPr>
          <w:rFonts w:cs="Arial" w:ascii="Arial" w:hAnsi="Arial"/>
          <w:sz w:val="20"/>
          <w:szCs w:val="20"/>
        </w:rPr>
        <w:t>дистанционный (ручной);</w:t>
      </w:r>
    </w:p>
    <w:p>
      <w:pPr>
        <w:pStyle w:val="Normal"/>
        <w:autoSpaceDE w:val="false"/>
        <w:ind w:firstLine="720"/>
        <w:jc w:val="both"/>
        <w:rPr>
          <w:rFonts w:ascii="Arial" w:hAnsi="Arial" w:cs="Arial"/>
          <w:sz w:val="20"/>
          <w:szCs w:val="20"/>
        </w:rPr>
      </w:pPr>
      <w:r>
        <w:rPr>
          <w:rFonts w:cs="Arial" w:ascii="Arial" w:hAnsi="Arial"/>
          <w:sz w:val="20"/>
          <w:szCs w:val="20"/>
        </w:rPr>
        <w:t>местный (ручной).</w:t>
      </w:r>
    </w:p>
    <w:p>
      <w:pPr>
        <w:pStyle w:val="Normal"/>
        <w:autoSpaceDE w:val="false"/>
        <w:ind w:firstLine="720"/>
        <w:jc w:val="both"/>
        <w:rPr>
          <w:rFonts w:ascii="Arial" w:hAnsi="Arial" w:cs="Arial"/>
          <w:sz w:val="20"/>
          <w:szCs w:val="20"/>
        </w:rPr>
      </w:pPr>
      <w:bookmarkStart w:id="246" w:name="sub_75"/>
      <w:bookmarkEnd w:id="246"/>
      <w:r>
        <w:rPr>
          <w:rFonts w:cs="Arial" w:ascii="Arial" w:hAnsi="Arial"/>
          <w:sz w:val="20"/>
          <w:szCs w:val="20"/>
        </w:rPr>
        <w:t>7.5.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pPr>
        <w:pStyle w:val="Normal"/>
        <w:autoSpaceDE w:val="false"/>
        <w:jc w:val="both"/>
        <w:rPr>
          <w:rFonts w:ascii="Courier New" w:hAnsi="Courier New" w:cs="Courier New"/>
          <w:sz w:val="20"/>
          <w:szCs w:val="20"/>
        </w:rPr>
      </w:pPr>
      <w:bookmarkStart w:id="247" w:name="sub_75"/>
      <w:bookmarkStart w:id="248" w:name="sub_75"/>
      <w:bookmarkEnd w:id="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9" w:name="sub_703"/>
      <w:bookmarkEnd w:id="249"/>
      <w:r>
        <w:rPr>
          <w:rFonts w:cs="Arial" w:ascii="Arial" w:hAnsi="Arial"/>
          <w:b/>
          <w:bCs/>
          <w:sz w:val="20"/>
          <w:szCs w:val="20"/>
        </w:rPr>
        <w:t>Проектирование</w:t>
      </w:r>
    </w:p>
    <w:p>
      <w:pPr>
        <w:pStyle w:val="Normal"/>
        <w:autoSpaceDE w:val="false"/>
        <w:jc w:val="both"/>
        <w:rPr>
          <w:rFonts w:ascii="Courier New" w:hAnsi="Courier New" w:cs="Courier New"/>
          <w:b/>
          <w:b/>
          <w:bCs/>
          <w:sz w:val="20"/>
          <w:szCs w:val="20"/>
        </w:rPr>
      </w:pPr>
      <w:bookmarkStart w:id="250" w:name="sub_703"/>
      <w:bookmarkStart w:id="251" w:name="sub_703"/>
      <w:bookmarkEnd w:id="25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1">
        <w:r>
          <w:rPr>
            <w:rStyle w:val="Style15"/>
            <w:rFonts w:cs="Courier New" w:ascii="Courier New" w:hAnsi="Courier New"/>
            <w:sz w:val="20"/>
            <w:szCs w:val="20"/>
            <w:u w:val="single"/>
            <w:lang w:val="ru-RU" w:eastAsia="ru-RU"/>
          </w:rPr>
          <w:t>Огнетушащие вещества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2">
        <w:r>
          <w:rPr>
            <w:rStyle w:val="Style15"/>
            <w:rFonts w:cs="Courier New" w:ascii="Courier New" w:hAnsi="Courier New"/>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3">
        <w:r>
          <w:rPr>
            <w:rStyle w:val="Style15"/>
            <w:rFonts w:cs="Courier New" w:ascii="Courier New" w:hAnsi="Courier New"/>
            <w:sz w:val="20"/>
            <w:szCs w:val="20"/>
            <w:u w:val="single"/>
            <w:lang w:val="ru-RU" w:eastAsia="ru-RU"/>
          </w:rPr>
          <w:t>Установки объемного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4">
        <w:r>
          <w:rPr>
            <w:rStyle w:val="Style15"/>
            <w:rFonts w:cs="Courier New" w:ascii="Courier New" w:hAnsi="Courier New"/>
            <w:sz w:val="20"/>
            <w:szCs w:val="20"/>
            <w:u w:val="single"/>
            <w:lang w:val="ru-RU" w:eastAsia="ru-RU"/>
          </w:rPr>
          <w:t>Требования к защищаемым помещениям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5">
        <w:r>
          <w:rPr>
            <w:rStyle w:val="Style15"/>
            <w:rFonts w:cs="Courier New" w:ascii="Courier New" w:hAnsi="Courier New"/>
            <w:sz w:val="20"/>
            <w:szCs w:val="20"/>
            <w:u w:val="single"/>
            <w:lang w:val="ru-RU" w:eastAsia="ru-RU"/>
          </w:rPr>
          <w:t>Установки локального пожаротушения по объему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7031"/>
      <w:bookmarkEnd w:id="252"/>
      <w:r>
        <w:rPr>
          <w:rFonts w:cs="Arial" w:ascii="Arial" w:hAnsi="Arial"/>
          <w:b/>
          <w:bCs/>
          <w:sz w:val="20"/>
          <w:szCs w:val="20"/>
        </w:rPr>
        <w:t>Огнетушащие вещества</w:t>
      </w:r>
    </w:p>
    <w:p>
      <w:pPr>
        <w:pStyle w:val="Normal"/>
        <w:autoSpaceDE w:val="false"/>
        <w:jc w:val="both"/>
        <w:rPr>
          <w:rFonts w:ascii="Courier New" w:hAnsi="Courier New" w:cs="Courier New"/>
          <w:b/>
          <w:b/>
          <w:bCs/>
          <w:sz w:val="20"/>
          <w:szCs w:val="20"/>
        </w:rPr>
      </w:pPr>
      <w:bookmarkStart w:id="253" w:name="sub_7031"/>
      <w:bookmarkStart w:id="254" w:name="sub_7031"/>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 В установках применяются ГОТВ, указанные в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5" w:name="sub_994"/>
      <w:bookmarkEnd w:id="255"/>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56" w:name="sub_994"/>
      <w:bookmarkStart w:id="257" w:name="sub_994"/>
      <w:bookmarkEnd w:id="2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Сжиженные газы                    │Сжатые газы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Двуокись углерода (СО2)           │Азот (N_2)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Хладон 23 (CF3Н)                  │Аргон (Ar)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Хладон 125 (C2F5H)                │Инерген: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Хладон 218 (C3F8)                 │азот - 52%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Хладон 227еа (С3F7H)              │аргон - 40%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Хладон 318Ц (C4F8Ц)               │двуокись углерода - 8%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Шестифтористая сера (SF6)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Применение других ГОТВ (в т. ч. сжиженных азота или аргона, а также не указанных в таблице 4) производится по дополнительным нормам, разрабатываемым для конкретного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 В качестве газа-вытеснителя следует применять воздух или азот, для которых точка росы должна быть не выше минус 40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 w:name="sub_7032"/>
      <w:bookmarkEnd w:id="258"/>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bookmarkStart w:id="259" w:name="sub_7032"/>
      <w:bookmarkStart w:id="260" w:name="sub_7032"/>
      <w:bookmarkEnd w:id="2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7.8. Установки должны соответствовать требованиям ГОСТ Р 50969. Исполнение оборудования, входящего в состав установки, должно соответствовать требованиям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7.9. При составлении проекта технологической части установки производят расчеты:</w:t>
      </w:r>
    </w:p>
    <w:p>
      <w:pPr>
        <w:pStyle w:val="Normal"/>
        <w:autoSpaceDE w:val="false"/>
        <w:ind w:firstLine="720"/>
        <w:jc w:val="both"/>
        <w:rPr/>
      </w:pPr>
      <w:r>
        <w:rPr>
          <w:rFonts w:cs="Arial" w:ascii="Arial" w:hAnsi="Arial"/>
          <w:sz w:val="20"/>
          <w:szCs w:val="20"/>
        </w:rPr>
        <w:t>массы ГОТВ в установке пожаротушения (</w:t>
      </w:r>
      <w:hyperlink w:anchor="sub_6000">
        <w:r>
          <w:rPr>
            <w:rStyle w:val="Style15"/>
            <w:rFonts w:cs="Arial" w:ascii="Arial" w:hAnsi="Arial"/>
            <w:sz w:val="20"/>
            <w:szCs w:val="20"/>
            <w:u w:val="single"/>
          </w:rPr>
          <w:t>приложение 6</w:t>
        </w:r>
      </w:hyperlink>
      <w:r>
        <w:rPr>
          <w:rFonts w:cs="Arial" w:ascii="Arial" w:hAnsi="Arial"/>
          <w:sz w:val="20"/>
          <w:szCs w:val="20"/>
        </w:rPr>
        <w:t xml:space="preserve">). Исходные данные для расчета массы приведены в </w:t>
      </w:r>
      <w:hyperlink w:anchor="sub_50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sub_7000">
        <w:r>
          <w:rPr>
            <w:rStyle w:val="Style15"/>
            <w:rFonts w:cs="Arial" w:ascii="Arial" w:hAnsi="Arial"/>
            <w:sz w:val="20"/>
            <w:szCs w:val="20"/>
            <w:u w:val="single"/>
          </w:rPr>
          <w:t>приложении 7</w:t>
        </w:r>
      </w:hyperlink>
      <w:r>
        <w:rPr>
          <w:rFonts w:cs="Arial" w:ascii="Arial" w:hAnsi="Arial"/>
          <w:sz w:val="20"/>
          <w:szCs w:val="20"/>
        </w:rPr>
        <w:t>. Для остальных установок расчет рекомендуется производить по методикам, согласованным в установленном порядке;</w:t>
      </w:r>
    </w:p>
    <w:p>
      <w:pPr>
        <w:pStyle w:val="Normal"/>
        <w:autoSpaceDE w:val="false"/>
        <w:ind w:firstLine="720"/>
        <w:jc w:val="both"/>
        <w:rPr/>
      </w:pPr>
      <w:r>
        <w:rPr>
          <w:rFonts w:cs="Arial" w:ascii="Arial" w:hAnsi="Arial"/>
          <w:sz w:val="20"/>
          <w:szCs w:val="20"/>
        </w:rPr>
        <w:t>площади проема для сброса избыточного давления в защищаемом помещении при подаче газового огнетушащего вещества (</w:t>
      </w:r>
      <w:hyperlink w:anchor="sub_8000">
        <w:r>
          <w:rPr>
            <w:rStyle w:val="Style15"/>
            <w:rFonts w:cs="Arial" w:ascii="Arial" w:hAnsi="Arial"/>
            <w:sz w:val="20"/>
            <w:szCs w:val="20"/>
            <w:u w:val="single"/>
          </w:rPr>
          <w:t>приложение 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1" w:name="sub_7033"/>
      <w:bookmarkEnd w:id="261"/>
      <w:r>
        <w:rPr>
          <w:rFonts w:cs="Arial" w:ascii="Arial" w:hAnsi="Arial"/>
          <w:b/>
          <w:bCs/>
          <w:sz w:val="20"/>
          <w:szCs w:val="20"/>
        </w:rPr>
        <w:t>Установки объемного пожаротушения</w:t>
      </w:r>
    </w:p>
    <w:p>
      <w:pPr>
        <w:pStyle w:val="Normal"/>
        <w:autoSpaceDE w:val="false"/>
        <w:jc w:val="both"/>
        <w:rPr>
          <w:rFonts w:ascii="Courier New" w:hAnsi="Courier New" w:cs="Courier New"/>
          <w:b/>
          <w:b/>
          <w:bCs/>
          <w:sz w:val="20"/>
          <w:szCs w:val="20"/>
        </w:rPr>
      </w:pPr>
      <w:bookmarkStart w:id="262" w:name="sub_7033"/>
      <w:bookmarkStart w:id="263" w:name="sub_7033"/>
      <w:bookmarkEnd w:id="2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7.10. Исходные данные для расчета 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Исходными данными для расчета и проектирования установки являются:</w:t>
      </w:r>
    </w:p>
    <w:p>
      <w:pPr>
        <w:pStyle w:val="Normal"/>
        <w:autoSpaceDE w:val="false"/>
        <w:ind w:firstLine="720"/>
        <w:jc w:val="both"/>
        <w:rPr>
          <w:rFonts w:ascii="Arial" w:hAnsi="Arial" w:cs="Arial"/>
          <w:sz w:val="20"/>
          <w:szCs w:val="20"/>
        </w:rPr>
      </w:pPr>
      <w:r>
        <w:rPr>
          <w:rFonts w:cs="Arial" w:ascii="Arial" w:hAnsi="Arial"/>
          <w:sz w:val="20"/>
          <w:szCs w:val="20"/>
        </w:rPr>
        <w:t>перечень помещений и наличие пространств фальшполов и подвесных потолков, подлежащих защите установкой пожаротушения;</w:t>
      </w:r>
    </w:p>
    <w:p>
      <w:pPr>
        <w:pStyle w:val="Normal"/>
        <w:autoSpaceDE w:val="false"/>
        <w:ind w:firstLine="720"/>
        <w:jc w:val="both"/>
        <w:rPr>
          <w:rFonts w:ascii="Arial" w:hAnsi="Arial" w:cs="Arial"/>
          <w:sz w:val="20"/>
          <w:szCs w:val="20"/>
        </w:rPr>
      </w:pPr>
      <w:r>
        <w:rPr>
          <w:rFonts w:cs="Arial" w:ascii="Arial" w:hAnsi="Arial"/>
          <w:sz w:val="20"/>
          <w:szCs w:val="20"/>
        </w:rPr>
        <w:t>количество помещений (направлений), подлежащих одновременной защите установкой пожаротушения;</w:t>
      </w:r>
    </w:p>
    <w:p>
      <w:pPr>
        <w:pStyle w:val="Normal"/>
        <w:autoSpaceDE w:val="false"/>
        <w:ind w:firstLine="720"/>
        <w:jc w:val="both"/>
        <w:rPr>
          <w:rFonts w:ascii="Arial" w:hAnsi="Arial" w:cs="Arial"/>
          <w:sz w:val="20"/>
          <w:szCs w:val="20"/>
        </w:rPr>
      </w:pPr>
      <w:r>
        <w:rPr>
          <w:rFonts w:cs="Arial" w:ascii="Arial" w:hAnsi="Arial"/>
          <w:sz w:val="20"/>
          <w:szCs w:val="20"/>
        </w:rPr>
        <w:t>геометрические параметры помещения (конфигурация помещения, длина, ширина и высота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конструкция перекрытий и расположение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площадь постоянно открытых проемов в ограждающих конструкциях и их расположение;</w:t>
      </w:r>
    </w:p>
    <w:p>
      <w:pPr>
        <w:pStyle w:val="Normal"/>
        <w:autoSpaceDE w:val="false"/>
        <w:ind w:firstLine="720"/>
        <w:jc w:val="both"/>
        <w:rPr>
          <w:rFonts w:ascii="Arial" w:hAnsi="Arial" w:cs="Arial"/>
          <w:sz w:val="20"/>
          <w:szCs w:val="20"/>
        </w:rPr>
      </w:pPr>
      <w:bookmarkStart w:id="264" w:name="sub_7108"/>
      <w:bookmarkEnd w:id="264"/>
      <w:r>
        <w:rPr>
          <w:rFonts w:cs="Arial" w:ascii="Arial" w:hAnsi="Arial"/>
          <w:sz w:val="20"/>
          <w:szCs w:val="20"/>
        </w:rPr>
        <w:t>предельно допустимое давление в защищаемом помещении, определяемое с учетом требований пункта 6 ГОСТ 12.3.047-98;</w:t>
      </w:r>
    </w:p>
    <w:p>
      <w:pPr>
        <w:pStyle w:val="Normal"/>
        <w:autoSpaceDE w:val="false"/>
        <w:ind w:firstLine="720"/>
        <w:jc w:val="both"/>
        <w:rPr>
          <w:rFonts w:ascii="Arial" w:hAnsi="Arial" w:cs="Arial"/>
          <w:sz w:val="20"/>
          <w:szCs w:val="20"/>
        </w:rPr>
      </w:pPr>
      <w:bookmarkStart w:id="265" w:name="sub_7108"/>
      <w:bookmarkEnd w:id="265"/>
      <w:r>
        <w:rPr>
          <w:rFonts w:cs="Arial" w:ascii="Arial" w:hAnsi="Arial"/>
          <w:sz w:val="20"/>
          <w:szCs w:val="20"/>
        </w:rPr>
        <w:t>диапазон температуры, давления и влажности в защищаемом помещении и в помещении, в котором размещаются составные части установки;</w:t>
      </w:r>
    </w:p>
    <w:p>
      <w:pPr>
        <w:pStyle w:val="Normal"/>
        <w:autoSpaceDE w:val="false"/>
        <w:ind w:firstLine="720"/>
        <w:jc w:val="both"/>
        <w:rPr>
          <w:rFonts w:ascii="Arial" w:hAnsi="Arial" w:cs="Arial"/>
          <w:sz w:val="20"/>
          <w:szCs w:val="20"/>
        </w:rPr>
      </w:pPr>
      <w:r>
        <w:rPr>
          <w:rFonts w:cs="Arial" w:ascii="Arial" w:hAnsi="Arial"/>
          <w:sz w:val="20"/>
          <w:szCs w:val="20"/>
        </w:rPr>
        <w:t>перечень и показатели пожарной опасности веществ и материалов, находящихся в помещении, и соответствующий им класс пожара по ГОСТ 27331;</w:t>
      </w:r>
    </w:p>
    <w:p>
      <w:pPr>
        <w:pStyle w:val="Normal"/>
        <w:autoSpaceDE w:val="false"/>
        <w:ind w:firstLine="720"/>
        <w:jc w:val="both"/>
        <w:rPr>
          <w:rFonts w:ascii="Arial" w:hAnsi="Arial" w:cs="Arial"/>
          <w:sz w:val="20"/>
          <w:szCs w:val="20"/>
        </w:rPr>
      </w:pPr>
      <w:r>
        <w:rPr>
          <w:rFonts w:cs="Arial" w:ascii="Arial" w:hAnsi="Arial"/>
          <w:sz w:val="20"/>
          <w:szCs w:val="20"/>
        </w:rPr>
        <w:t>тип, величина и схема распределения пожарной нагрузки;</w:t>
      </w:r>
    </w:p>
    <w:p>
      <w:pPr>
        <w:pStyle w:val="Normal"/>
        <w:autoSpaceDE w:val="false"/>
        <w:ind w:firstLine="720"/>
        <w:jc w:val="both"/>
        <w:rPr>
          <w:rFonts w:ascii="Arial" w:hAnsi="Arial" w:cs="Arial"/>
          <w:sz w:val="20"/>
          <w:szCs w:val="20"/>
        </w:rPr>
      </w:pPr>
      <w:r>
        <w:rPr>
          <w:rFonts w:cs="Arial" w:ascii="Arial" w:hAnsi="Arial"/>
          <w:sz w:val="20"/>
          <w:szCs w:val="20"/>
        </w:rPr>
        <w:t>наличие и характеристика систем вентиляции, кондиционирования воздуха, воздушного отопления;</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категория помещений по НПБ 105-95 и классы зон по ПУЭ-98;</w:t>
      </w:r>
    </w:p>
    <w:p>
      <w:pPr>
        <w:pStyle w:val="Normal"/>
        <w:autoSpaceDE w:val="false"/>
        <w:ind w:firstLine="720"/>
        <w:jc w:val="both"/>
        <w:rPr>
          <w:rFonts w:ascii="Arial" w:hAnsi="Arial" w:cs="Arial"/>
          <w:sz w:val="20"/>
          <w:szCs w:val="20"/>
        </w:rPr>
      </w:pPr>
      <w:r>
        <w:rPr>
          <w:rFonts w:cs="Arial" w:ascii="Arial" w:hAnsi="Arial"/>
          <w:sz w:val="20"/>
          <w:szCs w:val="20"/>
        </w:rPr>
        <w:t>наличие людей и пути их эвакуации.</w:t>
      </w:r>
    </w:p>
    <w:p>
      <w:pPr>
        <w:pStyle w:val="Normal"/>
        <w:autoSpaceDE w:val="false"/>
        <w:ind w:firstLine="720"/>
        <w:jc w:val="both"/>
        <w:rPr>
          <w:rFonts w:ascii="Arial" w:hAnsi="Arial" w:cs="Arial"/>
          <w:sz w:val="20"/>
          <w:szCs w:val="20"/>
        </w:rPr>
      </w:pPr>
      <w:r>
        <w:rPr>
          <w:rFonts w:cs="Arial" w:ascii="Arial" w:hAnsi="Arial"/>
          <w:sz w:val="20"/>
          <w:szCs w:val="20"/>
        </w:rPr>
        <w:t>Исходные данные входят в состав задания на проектирование, которое согласовывают с организацией-разработчиком установки и включают в состав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7.11. Количество газового огнетушащего вещества.</w:t>
      </w:r>
    </w:p>
    <w:p>
      <w:pPr>
        <w:pStyle w:val="Normal"/>
        <w:autoSpaceDE w:val="false"/>
        <w:ind w:firstLine="720"/>
        <w:jc w:val="both"/>
        <w:rPr>
          <w:rFonts w:ascii="Arial" w:hAnsi="Arial" w:cs="Arial"/>
          <w:sz w:val="20"/>
          <w:szCs w:val="20"/>
        </w:rPr>
      </w:pPr>
      <w:r>
        <w:rPr>
          <w:rFonts w:cs="Arial" w:ascii="Arial" w:hAnsi="Arial"/>
          <w:sz w:val="20"/>
          <w:szCs w:val="20"/>
        </w:rPr>
        <w:t>7.11.1.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pPr>
        <w:pStyle w:val="Normal"/>
        <w:autoSpaceDE w:val="false"/>
        <w:ind w:firstLine="720"/>
        <w:jc w:val="both"/>
        <w:rPr>
          <w:rFonts w:ascii="Arial" w:hAnsi="Arial" w:cs="Arial"/>
          <w:sz w:val="20"/>
          <w:szCs w:val="20"/>
        </w:rPr>
      </w:pPr>
      <w:r>
        <w:rPr>
          <w:rFonts w:cs="Arial" w:ascii="Arial" w:hAnsi="Arial"/>
          <w:sz w:val="20"/>
          <w:szCs w:val="20"/>
        </w:rPr>
        <w:t>7.11.2. Централизованные установки, кроме расчетного количества ГОТВ, должны иметь его 100%-ный резерв.</w:t>
      </w:r>
    </w:p>
    <w:p>
      <w:pPr>
        <w:pStyle w:val="Normal"/>
        <w:autoSpaceDE w:val="false"/>
        <w:ind w:firstLine="720"/>
        <w:jc w:val="both"/>
        <w:rPr>
          <w:rFonts w:ascii="Arial" w:hAnsi="Arial" w:cs="Arial"/>
          <w:sz w:val="20"/>
          <w:szCs w:val="20"/>
        </w:rPr>
      </w:pPr>
      <w:r>
        <w:rPr>
          <w:rFonts w:cs="Arial" w:ascii="Arial" w:hAnsi="Arial"/>
          <w:sz w:val="20"/>
          <w:szCs w:val="20"/>
        </w:rP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pPr>
        <w:pStyle w:val="Normal"/>
        <w:autoSpaceDE w:val="false"/>
        <w:ind w:firstLine="720"/>
        <w:jc w:val="both"/>
        <w:rPr>
          <w:rFonts w:ascii="Arial" w:hAnsi="Arial" w:cs="Arial"/>
          <w:sz w:val="20"/>
          <w:szCs w:val="20"/>
        </w:rPr>
      </w:pPr>
      <w:r>
        <w:rPr>
          <w:rFonts w:cs="Arial" w:ascii="Arial" w:hAnsi="Arial"/>
          <w:sz w:val="20"/>
          <w:szCs w:val="20"/>
        </w:rPr>
        <w:t>7.11.3. Модульные установки, кроме расчетного количества ГОТВ, должны иметь его 100%-ный запас.</w:t>
      </w:r>
    </w:p>
    <w:p>
      <w:pPr>
        <w:pStyle w:val="Normal"/>
        <w:autoSpaceDE w:val="false"/>
        <w:ind w:firstLine="720"/>
        <w:jc w:val="both"/>
        <w:rPr>
          <w:rFonts w:ascii="Arial" w:hAnsi="Arial" w:cs="Arial"/>
          <w:sz w:val="20"/>
          <w:szCs w:val="20"/>
        </w:rPr>
      </w:pPr>
      <w:r>
        <w:rPr>
          <w:rFonts w:cs="Arial" w:ascii="Arial" w:hAnsi="Arial"/>
          <w:sz w:val="20"/>
          <w:szCs w:val="20"/>
        </w:rPr>
        <w:t>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pPr>
        <w:pStyle w:val="Normal"/>
        <w:autoSpaceDE w:val="false"/>
        <w:ind w:firstLine="720"/>
        <w:jc w:val="both"/>
        <w:rPr>
          <w:rFonts w:ascii="Arial" w:hAnsi="Arial" w:cs="Arial"/>
          <w:sz w:val="20"/>
          <w:szCs w:val="20"/>
        </w:rPr>
      </w:pPr>
      <w:r>
        <w:rPr>
          <w:rFonts w:cs="Arial" w:ascii="Arial" w:hAnsi="Arial"/>
          <w:sz w:val="20"/>
          <w:szCs w:val="20"/>
        </w:rPr>
        <w:t>Запас следует хранить в модулях, аналогичных модулям установок. Модули с запасом должны быть подготовлены к монтажу в установки.</w:t>
      </w:r>
    </w:p>
    <w:p>
      <w:pPr>
        <w:pStyle w:val="Normal"/>
        <w:autoSpaceDE w:val="false"/>
        <w:ind w:firstLine="720"/>
        <w:jc w:val="both"/>
        <w:rPr>
          <w:rFonts w:ascii="Arial" w:hAnsi="Arial" w:cs="Arial"/>
          <w:sz w:val="20"/>
          <w:szCs w:val="20"/>
        </w:rPr>
      </w:pPr>
      <w:r>
        <w:rPr>
          <w:rFonts w:cs="Arial" w:ascii="Arial" w:hAnsi="Arial"/>
          <w:sz w:val="20"/>
          <w:szCs w:val="20"/>
        </w:rPr>
        <w:t>Модули с запасом должны храниться на складе объекта или организации, осуществляющей сервисное обслуживание установок пожаротушения.</w:t>
      </w:r>
    </w:p>
    <w:p>
      <w:pPr>
        <w:pStyle w:val="Normal"/>
        <w:autoSpaceDE w:val="false"/>
        <w:ind w:firstLine="720"/>
        <w:jc w:val="both"/>
        <w:rPr>
          <w:rFonts w:ascii="Arial" w:hAnsi="Arial" w:cs="Arial"/>
          <w:sz w:val="20"/>
          <w:szCs w:val="20"/>
        </w:rPr>
      </w:pPr>
      <w:r>
        <w:rPr>
          <w:rFonts w:cs="Arial" w:ascii="Arial" w:hAnsi="Arial"/>
          <w:sz w:val="20"/>
          <w:szCs w:val="20"/>
        </w:rPr>
        <w:t>7.11.4.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pPr>
        <w:pStyle w:val="Normal"/>
        <w:autoSpaceDE w:val="false"/>
        <w:ind w:firstLine="720"/>
        <w:jc w:val="both"/>
        <w:rPr>
          <w:rFonts w:ascii="Arial" w:hAnsi="Arial" w:cs="Arial"/>
          <w:sz w:val="20"/>
          <w:szCs w:val="20"/>
        </w:rPr>
      </w:pPr>
      <w:r>
        <w:rPr>
          <w:rFonts w:cs="Arial" w:ascii="Arial" w:hAnsi="Arial"/>
          <w:sz w:val="20"/>
          <w:szCs w:val="20"/>
        </w:rPr>
        <w:t>7.12. Временные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7.12.1. Установка должна обеспечивать задержку выпуска газового огнетушащего вещества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pPr>
        <w:pStyle w:val="Normal"/>
        <w:autoSpaceDE w:val="false"/>
        <w:ind w:firstLine="720"/>
        <w:jc w:val="both"/>
        <w:rPr>
          <w:rFonts w:ascii="Arial" w:hAnsi="Arial" w:cs="Arial"/>
          <w:sz w:val="20"/>
          <w:szCs w:val="20"/>
        </w:rPr>
      </w:pPr>
      <w:r>
        <w:rPr>
          <w:rFonts w:cs="Arial" w:ascii="Arial" w:hAnsi="Arial"/>
          <w:sz w:val="20"/>
          <w:szCs w:val="20"/>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7.12.2. Установка должна обеспечивать инерционность (время срабатывания без учета времени задержки выпуска ГОТВ) не более 15 с.</w:t>
      </w:r>
    </w:p>
    <w:p>
      <w:pPr>
        <w:pStyle w:val="Normal"/>
        <w:autoSpaceDE w:val="false"/>
        <w:ind w:firstLine="720"/>
        <w:jc w:val="both"/>
        <w:rPr>
          <w:rFonts w:ascii="Arial" w:hAnsi="Arial" w:cs="Arial"/>
          <w:sz w:val="20"/>
          <w:szCs w:val="20"/>
        </w:rPr>
      </w:pPr>
      <w:r>
        <w:rPr>
          <w:rFonts w:cs="Arial" w:ascii="Arial" w:hAnsi="Arial"/>
          <w:sz w:val="20"/>
          <w:szCs w:val="20"/>
        </w:rPr>
        <w:t>7.12.3. Установка должна обеспечивать подачу не менее 95% массы газового огнетушащего вещества, требуемой для создания нормативной огнетушащей концентрации в защищаемом помещении, за временной интервал, не превышающий:</w:t>
      </w:r>
    </w:p>
    <w:p>
      <w:pPr>
        <w:pStyle w:val="Normal"/>
        <w:autoSpaceDE w:val="false"/>
        <w:ind w:firstLine="720"/>
        <w:jc w:val="both"/>
        <w:rPr>
          <w:rFonts w:ascii="Arial" w:hAnsi="Arial" w:cs="Arial"/>
          <w:sz w:val="20"/>
          <w:szCs w:val="20"/>
        </w:rPr>
      </w:pPr>
      <w:r>
        <w:rPr>
          <w:rFonts w:cs="Arial" w:ascii="Arial" w:hAnsi="Arial"/>
          <w:sz w:val="20"/>
          <w:szCs w:val="20"/>
        </w:rPr>
        <w:t>10 с для модульных установок, в которых в качестве ГОТВ применяются сжиженные газы (кроме двуокиси углерода);</w:t>
      </w:r>
    </w:p>
    <w:p>
      <w:pPr>
        <w:pStyle w:val="Normal"/>
        <w:autoSpaceDE w:val="false"/>
        <w:ind w:firstLine="720"/>
        <w:jc w:val="both"/>
        <w:rPr>
          <w:rFonts w:ascii="Arial" w:hAnsi="Arial" w:cs="Arial"/>
          <w:sz w:val="20"/>
          <w:szCs w:val="20"/>
        </w:rPr>
      </w:pPr>
      <w:r>
        <w:rPr>
          <w:rFonts w:cs="Arial" w:ascii="Arial" w:hAnsi="Arial"/>
          <w:sz w:val="20"/>
          <w:szCs w:val="20"/>
        </w:rPr>
        <w:t>15 с для централизованных установок, в которых в качестве ГОТВ применяются сжиженные газы (кроме двуокиси углерода);</w:t>
      </w:r>
    </w:p>
    <w:p>
      <w:pPr>
        <w:pStyle w:val="Normal"/>
        <w:autoSpaceDE w:val="false"/>
        <w:ind w:firstLine="720"/>
        <w:jc w:val="both"/>
        <w:rPr>
          <w:rFonts w:ascii="Arial" w:hAnsi="Arial" w:cs="Arial"/>
          <w:sz w:val="20"/>
          <w:szCs w:val="20"/>
        </w:rPr>
      </w:pPr>
      <w:r>
        <w:rPr>
          <w:rFonts w:cs="Arial" w:ascii="Arial" w:hAnsi="Arial"/>
          <w:sz w:val="20"/>
          <w:szCs w:val="20"/>
        </w:rPr>
        <w:t>60 с для модульных и централизованных установок, в которых в качестве ГОТВ применяются двуокись углерода или сжатые газы.</w:t>
      </w:r>
    </w:p>
    <w:p>
      <w:pPr>
        <w:pStyle w:val="Normal"/>
        <w:autoSpaceDE w:val="false"/>
        <w:ind w:firstLine="720"/>
        <w:jc w:val="both"/>
        <w:rPr>
          <w:rFonts w:ascii="Arial" w:hAnsi="Arial" w:cs="Arial"/>
          <w:sz w:val="20"/>
          <w:szCs w:val="20"/>
        </w:rPr>
      </w:pPr>
      <w:r>
        <w:rPr>
          <w:rFonts w:cs="Arial" w:ascii="Arial" w:hAnsi="Arial"/>
          <w:sz w:val="20"/>
          <w:szCs w:val="20"/>
        </w:rPr>
        <w:t>Номинальное значение временного интервала определяется при хранении сосуда с ГОТВ при температуре 20 °С.</w:t>
      </w:r>
    </w:p>
    <w:p>
      <w:pPr>
        <w:pStyle w:val="Normal"/>
        <w:autoSpaceDE w:val="false"/>
        <w:ind w:firstLine="720"/>
        <w:jc w:val="both"/>
        <w:rPr>
          <w:rFonts w:ascii="Arial" w:hAnsi="Arial" w:cs="Arial"/>
          <w:sz w:val="20"/>
          <w:szCs w:val="20"/>
        </w:rPr>
      </w:pPr>
      <w:r>
        <w:rPr>
          <w:rFonts w:cs="Arial" w:ascii="Arial" w:hAnsi="Arial"/>
          <w:sz w:val="20"/>
          <w:szCs w:val="20"/>
        </w:rPr>
        <w:t>7.13. Сосуды для газового огнетушащего вещества.</w:t>
      </w:r>
    </w:p>
    <w:p>
      <w:pPr>
        <w:pStyle w:val="Normal"/>
        <w:autoSpaceDE w:val="false"/>
        <w:ind w:firstLine="720"/>
        <w:jc w:val="both"/>
        <w:rPr/>
      </w:pPr>
      <w:bookmarkStart w:id="266" w:name="sub_7131"/>
      <w:bookmarkEnd w:id="266"/>
      <w:r>
        <w:rPr>
          <w:rFonts w:cs="Arial" w:ascii="Arial" w:hAnsi="Arial"/>
          <w:sz w:val="20"/>
          <w:szCs w:val="20"/>
        </w:rPr>
        <w:t>7.13.1. В установках применяются:</w:t>
      </w:r>
    </w:p>
    <w:p>
      <w:pPr>
        <w:pStyle w:val="Normal"/>
        <w:autoSpaceDE w:val="false"/>
        <w:ind w:firstLine="720"/>
        <w:jc w:val="both"/>
        <w:rPr>
          <w:rFonts w:ascii="Arial" w:hAnsi="Arial" w:cs="Arial"/>
          <w:sz w:val="20"/>
          <w:szCs w:val="20"/>
        </w:rPr>
      </w:pPr>
      <w:bookmarkStart w:id="267" w:name="sub_7131"/>
      <w:bookmarkEnd w:id="267"/>
      <w:r>
        <w:rPr>
          <w:rFonts w:cs="Arial" w:ascii="Arial" w:hAnsi="Arial"/>
          <w:sz w:val="20"/>
          <w:szCs w:val="20"/>
        </w:rPr>
        <w:t>модули газового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батареи газового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изотермические резервуары.</w:t>
      </w:r>
    </w:p>
    <w:p>
      <w:pPr>
        <w:pStyle w:val="Normal"/>
        <w:autoSpaceDE w:val="false"/>
        <w:ind w:firstLine="720"/>
        <w:jc w:val="both"/>
        <w:rPr>
          <w:rFonts w:ascii="Arial" w:hAnsi="Arial" w:cs="Arial"/>
          <w:sz w:val="20"/>
          <w:szCs w:val="20"/>
        </w:rPr>
      </w:pPr>
      <w:r>
        <w:rPr>
          <w:rFonts w:cs="Arial" w:ascii="Arial" w:hAnsi="Arial"/>
          <w:sz w:val="20"/>
          <w:szCs w:val="20"/>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pPr>
        <w:pStyle w:val="Normal"/>
        <w:autoSpaceDE w:val="false"/>
        <w:ind w:firstLine="720"/>
        <w:jc w:val="both"/>
        <w:rPr>
          <w:rFonts w:ascii="Arial" w:hAnsi="Arial" w:cs="Arial"/>
          <w:sz w:val="20"/>
          <w:szCs w:val="20"/>
        </w:rPr>
      </w:pPr>
      <w:r>
        <w:rPr>
          <w:rFonts w:cs="Arial" w:ascii="Arial" w:hAnsi="Arial"/>
          <w:sz w:val="20"/>
          <w:szCs w:val="20"/>
        </w:rPr>
        <w:t>Распределительные устройства следует размещать в помещении станции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7.13.2. Размещение технологического оборудования централизованных и модульных установок должно обеспечивать возможность их обслуживания.</w:t>
      </w:r>
    </w:p>
    <w:p>
      <w:pPr>
        <w:pStyle w:val="Normal"/>
        <w:autoSpaceDE w:val="false"/>
        <w:ind w:firstLine="720"/>
        <w:jc w:val="both"/>
        <w:rPr>
          <w:rFonts w:ascii="Arial" w:hAnsi="Arial" w:cs="Arial"/>
          <w:sz w:val="20"/>
          <w:szCs w:val="20"/>
        </w:rPr>
      </w:pPr>
      <w:r>
        <w:rPr>
          <w:rFonts w:cs="Arial" w:ascii="Arial" w:hAnsi="Arial"/>
          <w:sz w:val="20"/>
          <w:szCs w:val="20"/>
        </w:rPr>
        <w:t>7.13.3.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pPr>
        <w:pStyle w:val="Normal"/>
        <w:autoSpaceDE w:val="false"/>
        <w:ind w:firstLine="720"/>
        <w:jc w:val="both"/>
        <w:rPr>
          <w:rFonts w:ascii="Arial" w:hAnsi="Arial" w:cs="Arial"/>
          <w:sz w:val="20"/>
          <w:szCs w:val="20"/>
        </w:rPr>
      </w:pPr>
      <w:r>
        <w:rPr>
          <w:rFonts w:cs="Arial" w:ascii="Arial" w:hAnsi="Arial"/>
          <w:sz w:val="20"/>
          <w:szCs w:val="20"/>
        </w:rPr>
        <w:t>7.13.4. Для модулей одного типоразмера в установке расчетные значения по наполнению ГОТВ и газом-вытеснителем должны быть одинаковыми.</w:t>
      </w:r>
    </w:p>
    <w:p>
      <w:pPr>
        <w:pStyle w:val="Normal"/>
        <w:autoSpaceDE w:val="false"/>
        <w:ind w:firstLine="720"/>
        <w:jc w:val="both"/>
        <w:rPr>
          <w:rFonts w:ascii="Arial" w:hAnsi="Arial" w:cs="Arial"/>
          <w:sz w:val="20"/>
          <w:szCs w:val="20"/>
        </w:rPr>
      </w:pPr>
      <w:bookmarkStart w:id="268" w:name="sub_7135"/>
      <w:bookmarkEnd w:id="268"/>
      <w:r>
        <w:rPr>
          <w:rFonts w:cs="Arial" w:ascii="Arial" w:hAnsi="Arial"/>
          <w:sz w:val="20"/>
          <w:szCs w:val="20"/>
        </w:rPr>
        <w:t>7.13.5. При подключении двух и более модулей к коллектору следует применять модули одного типоразмера:</w:t>
      </w:r>
    </w:p>
    <w:p>
      <w:pPr>
        <w:pStyle w:val="Normal"/>
        <w:autoSpaceDE w:val="false"/>
        <w:ind w:firstLine="720"/>
        <w:jc w:val="both"/>
        <w:rPr>
          <w:rFonts w:ascii="Arial" w:hAnsi="Arial" w:cs="Arial"/>
          <w:sz w:val="20"/>
          <w:szCs w:val="20"/>
        </w:rPr>
      </w:pPr>
      <w:bookmarkStart w:id="269" w:name="sub_7135"/>
      <w:bookmarkStart w:id="270" w:name="sub_71352"/>
      <w:bookmarkEnd w:id="269"/>
      <w:bookmarkEnd w:id="270"/>
      <w:r>
        <w:rPr>
          <w:rFonts w:cs="Arial" w:ascii="Arial" w:hAnsi="Arial"/>
          <w:sz w:val="20"/>
          <w:szCs w:val="20"/>
        </w:rPr>
        <w:t>с одинаковым наполнением ГОТВ и давлением газа-вытеснителя, если в качестве ГОТВ применяется сжиженный газ;</w:t>
      </w:r>
    </w:p>
    <w:p>
      <w:pPr>
        <w:pStyle w:val="Normal"/>
        <w:autoSpaceDE w:val="false"/>
        <w:ind w:firstLine="720"/>
        <w:jc w:val="both"/>
        <w:rPr>
          <w:rFonts w:ascii="Arial" w:hAnsi="Arial" w:cs="Arial"/>
          <w:sz w:val="20"/>
          <w:szCs w:val="20"/>
        </w:rPr>
      </w:pPr>
      <w:bookmarkStart w:id="271" w:name="sub_71352"/>
      <w:bookmarkEnd w:id="271"/>
      <w:r>
        <w:rPr>
          <w:rFonts w:cs="Arial" w:ascii="Arial" w:hAnsi="Arial"/>
          <w:sz w:val="20"/>
          <w:szCs w:val="20"/>
        </w:rPr>
        <w:t>с одинаковым давлением ГОТВ, если в качестве ГОТВ применяется сжатый газ.</w:t>
      </w:r>
    </w:p>
    <w:p>
      <w:pPr>
        <w:pStyle w:val="Normal"/>
        <w:autoSpaceDE w:val="false"/>
        <w:ind w:firstLine="720"/>
        <w:jc w:val="both"/>
        <w:rPr>
          <w:rFonts w:ascii="Arial" w:hAnsi="Arial" w:cs="Arial"/>
          <w:sz w:val="20"/>
          <w:szCs w:val="20"/>
        </w:rPr>
      </w:pPr>
      <w:bookmarkStart w:id="272" w:name="sub_71354"/>
      <w:bookmarkEnd w:id="272"/>
      <w:r>
        <w:rPr>
          <w:rFonts w:cs="Arial" w:ascii="Arial" w:hAnsi="Arial"/>
          <w:sz w:val="20"/>
          <w:szCs w:val="20"/>
        </w:rPr>
        <w:t>Подключение модулей к коллектору следует производить через обратный клапан.</w:t>
      </w:r>
    </w:p>
    <w:p>
      <w:pPr>
        <w:pStyle w:val="Normal"/>
        <w:autoSpaceDE w:val="false"/>
        <w:jc w:val="both"/>
        <w:rPr>
          <w:rFonts w:ascii="Courier New" w:hAnsi="Courier New" w:cs="Courier New"/>
          <w:sz w:val="20"/>
          <w:szCs w:val="20"/>
        </w:rPr>
      </w:pPr>
      <w:bookmarkStart w:id="273" w:name="sub_71354"/>
      <w:bookmarkStart w:id="274" w:name="sub_71354"/>
      <w:bookmarkEnd w:id="274"/>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7.13.6. Сосуды в составе установки должны быть надежно закреплены в соответствии с эксплуатационными документами на сосуды.</w:t>
      </w:r>
    </w:p>
    <w:p>
      <w:pPr>
        <w:pStyle w:val="Normal"/>
        <w:autoSpaceDE w:val="false"/>
        <w:ind w:firstLine="720"/>
        <w:jc w:val="both"/>
        <w:rPr>
          <w:rFonts w:ascii="Arial" w:hAnsi="Arial" w:cs="Arial"/>
          <w:sz w:val="20"/>
          <w:szCs w:val="20"/>
        </w:rPr>
      </w:pPr>
      <w:r>
        <w:rPr>
          <w:rFonts w:cs="Arial" w:ascii="Arial" w:hAnsi="Arial"/>
          <w:sz w:val="20"/>
          <w:szCs w:val="20"/>
        </w:rPr>
        <w:t>7.13.7.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pPr>
        <w:pStyle w:val="Normal"/>
        <w:autoSpaceDE w:val="false"/>
        <w:ind w:firstLine="720"/>
        <w:jc w:val="both"/>
        <w:rPr>
          <w:rFonts w:ascii="Arial" w:hAnsi="Arial" w:cs="Arial"/>
          <w:sz w:val="20"/>
          <w:szCs w:val="20"/>
        </w:rPr>
      </w:pPr>
      <w:r>
        <w:rPr>
          <w:rFonts w:cs="Arial" w:ascii="Arial" w:hAnsi="Arial"/>
          <w:sz w:val="20"/>
          <w:szCs w:val="20"/>
        </w:rPr>
        <w:t>7.13.8. В установках, где в качестве ГОТВ используются сжиженные газы, следует предусмотреть технические средства, обеспечивающие контроль массы ГОТВ в соответствии с ГОСТ Р 50969 и ТД на модули или изотермические резервуары.</w:t>
      </w:r>
    </w:p>
    <w:p>
      <w:pPr>
        <w:pStyle w:val="Normal"/>
        <w:autoSpaceDE w:val="false"/>
        <w:ind w:firstLine="720"/>
        <w:jc w:val="both"/>
        <w:rPr>
          <w:rFonts w:ascii="Arial" w:hAnsi="Arial" w:cs="Arial"/>
          <w:sz w:val="20"/>
          <w:szCs w:val="20"/>
        </w:rPr>
      </w:pPr>
      <w:r>
        <w:rPr>
          <w:rFonts w:cs="Arial" w:ascii="Arial" w:hAnsi="Arial"/>
          <w:sz w:val="20"/>
          <w:szCs w:val="20"/>
        </w:rPr>
        <w:t>При этом модули, содержащие ГОТВ - сжиженные газы без газа-вытеснителя, должны быть оборудованы устройствами контроля его массы в соответствии с НПБ 54-96. При использовании в качестве ГОТВ сжатого газа, а также газа-вытеснителя сосуды обеспечиваются устройствами контроля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5" w:name="sub_173522404"/>
      <w:bookmarkEnd w:id="275"/>
      <w:r>
        <w:rPr>
          <w:rFonts w:cs="Arial" w:ascii="Arial" w:hAnsi="Arial"/>
          <w:i/>
          <w:iCs/>
          <w:sz w:val="20"/>
          <w:szCs w:val="20"/>
        </w:rPr>
        <w:t>Взамен НПБ 54-96 приказом ГУГПС МВД РФ от 26 декабря 2001 г. N 85 с 1 апреля 2002 г. введены в действие НПБ 54-2001</w:t>
      </w:r>
    </w:p>
    <w:p>
      <w:pPr>
        <w:pStyle w:val="Normal"/>
        <w:autoSpaceDE w:val="false"/>
        <w:jc w:val="both"/>
        <w:rPr>
          <w:rFonts w:ascii="Arial" w:hAnsi="Arial" w:cs="Arial"/>
          <w:i/>
          <w:i/>
          <w:iCs/>
          <w:sz w:val="20"/>
          <w:szCs w:val="20"/>
        </w:rPr>
      </w:pPr>
      <w:bookmarkStart w:id="276" w:name="sub_173522404"/>
      <w:bookmarkStart w:id="277" w:name="sub_173522404"/>
      <w:bookmarkEnd w:id="27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7.14. Трубопроводы.</w:t>
      </w:r>
    </w:p>
    <w:p>
      <w:pPr>
        <w:pStyle w:val="Normal"/>
        <w:autoSpaceDE w:val="false"/>
        <w:ind w:firstLine="720"/>
        <w:jc w:val="both"/>
        <w:rPr>
          <w:rFonts w:ascii="Arial" w:hAnsi="Arial" w:cs="Arial"/>
          <w:sz w:val="20"/>
          <w:szCs w:val="20"/>
        </w:rPr>
      </w:pPr>
      <w:r>
        <w:rPr>
          <w:rFonts w:cs="Arial" w:ascii="Arial" w:hAnsi="Arial"/>
          <w:sz w:val="20"/>
          <w:szCs w:val="20"/>
        </w:rPr>
        <w:t>7.14.1. Трубопроводы установок следует выполнять из стальных труб по ГОСТ 8732 или ГОСТ 8734, а также труб из латуни или нержавеющей стали.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w:t>
      </w:r>
    </w:p>
    <w:p>
      <w:pPr>
        <w:pStyle w:val="Normal"/>
        <w:autoSpaceDE w:val="false"/>
        <w:ind w:firstLine="720"/>
        <w:jc w:val="both"/>
        <w:rPr>
          <w:rFonts w:ascii="Arial" w:hAnsi="Arial" w:cs="Arial"/>
          <w:sz w:val="20"/>
          <w:szCs w:val="20"/>
        </w:rPr>
      </w:pPr>
      <w:bookmarkStart w:id="278" w:name="sub_7142"/>
      <w:bookmarkEnd w:id="278"/>
      <w:r>
        <w:rPr>
          <w:rFonts w:cs="Arial" w:ascii="Arial" w:hAnsi="Arial"/>
          <w:sz w:val="20"/>
          <w:szCs w:val="20"/>
        </w:rPr>
        <w:t>7.14.2. Соединения трубопроводов в установках пожаротушения должны быть сварными, резьбовыми фланцевыми или паяными.</w:t>
      </w:r>
    </w:p>
    <w:p>
      <w:pPr>
        <w:pStyle w:val="Normal"/>
        <w:autoSpaceDE w:val="false"/>
        <w:ind w:firstLine="720"/>
        <w:jc w:val="both"/>
        <w:rPr>
          <w:rFonts w:ascii="Arial" w:hAnsi="Arial" w:cs="Arial"/>
          <w:sz w:val="20"/>
          <w:szCs w:val="20"/>
        </w:rPr>
      </w:pPr>
      <w:bookmarkStart w:id="279" w:name="sub_7142"/>
      <w:bookmarkStart w:id="280" w:name="sub_7143"/>
      <w:bookmarkEnd w:id="279"/>
      <w:bookmarkEnd w:id="280"/>
      <w:r>
        <w:rPr>
          <w:rFonts w:cs="Arial" w:ascii="Arial" w:hAnsi="Arial"/>
          <w:sz w:val="20"/>
          <w:szCs w:val="20"/>
        </w:rPr>
        <w:t>7.14.3.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pPr>
        <w:pStyle w:val="Normal"/>
        <w:autoSpaceDE w:val="false"/>
        <w:ind w:firstLine="720"/>
        <w:jc w:val="both"/>
        <w:rPr>
          <w:rFonts w:ascii="Arial" w:hAnsi="Arial" w:cs="Arial"/>
          <w:sz w:val="20"/>
          <w:szCs w:val="20"/>
        </w:rPr>
      </w:pPr>
      <w:bookmarkStart w:id="281" w:name="sub_7143"/>
      <w:bookmarkStart w:id="282" w:name="sub_7144"/>
      <w:bookmarkEnd w:id="281"/>
      <w:bookmarkEnd w:id="282"/>
      <w:r>
        <w:rPr>
          <w:rFonts w:cs="Arial" w:ascii="Arial" w:hAnsi="Arial"/>
          <w:sz w:val="20"/>
          <w:szCs w:val="20"/>
        </w:rPr>
        <w:t>7.14.4. исключен</w:t>
      </w:r>
    </w:p>
    <w:p>
      <w:pPr>
        <w:pStyle w:val="Normal"/>
        <w:autoSpaceDE w:val="false"/>
        <w:ind w:firstLine="720"/>
        <w:jc w:val="both"/>
        <w:rPr>
          <w:rFonts w:ascii="Arial" w:hAnsi="Arial" w:cs="Arial"/>
          <w:sz w:val="20"/>
          <w:szCs w:val="20"/>
        </w:rPr>
      </w:pPr>
      <w:bookmarkStart w:id="283" w:name="sub_7144"/>
      <w:bookmarkEnd w:id="283"/>
      <w:r>
        <w:rPr>
          <w:rFonts w:cs="Arial" w:ascii="Arial" w:hAnsi="Arial"/>
          <w:sz w:val="20"/>
          <w:szCs w:val="20"/>
        </w:rPr>
        <w:t>7.14.5. Трубопроводы должны быть надежно закреплены. Зазор между трубопроводом и стеной должен составлять не менее 2 см.</w:t>
      </w:r>
    </w:p>
    <w:p>
      <w:pPr>
        <w:pStyle w:val="Normal"/>
        <w:autoSpaceDE w:val="false"/>
        <w:ind w:firstLine="720"/>
        <w:jc w:val="both"/>
        <w:rPr>
          <w:rFonts w:ascii="Arial" w:hAnsi="Arial" w:cs="Arial"/>
          <w:sz w:val="20"/>
          <w:szCs w:val="20"/>
        </w:rPr>
      </w:pPr>
      <w:r>
        <w:rPr>
          <w:rFonts w:cs="Arial" w:ascii="Arial" w:hAnsi="Arial"/>
          <w:sz w:val="20"/>
          <w:szCs w:val="20"/>
        </w:rPr>
        <w:t>7.14.6. Трубопроводы и их соединения должны обеспечивать прочность при давлении, равном 1,25 Р_раб, и герметичность в течение 5 мин при давлении, равном P_раб (где Р_раб - максимальное давление ГОТВ в сосуде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7.14.7. Трубопроводы установок должны быть заземлены (занулены). Знак и место заземления - по ГОСТ 21130.</w:t>
      </w:r>
    </w:p>
    <w:p>
      <w:pPr>
        <w:pStyle w:val="Normal"/>
        <w:autoSpaceDE w:val="false"/>
        <w:ind w:firstLine="720"/>
        <w:jc w:val="both"/>
        <w:rPr>
          <w:rFonts w:ascii="Arial" w:hAnsi="Arial" w:cs="Arial"/>
          <w:sz w:val="20"/>
          <w:szCs w:val="20"/>
        </w:rPr>
      </w:pPr>
      <w:r>
        <w:rPr>
          <w:rFonts w:cs="Arial" w:ascii="Arial" w:hAnsi="Arial"/>
          <w:sz w:val="20"/>
          <w:szCs w:val="20"/>
        </w:rPr>
        <w:t>7.14.8. Для соединения модулей с трубопроводом допускается применять гибкие соединители (например, рукава высокого давления) или медные трубопроводы, прочность которых должна обеспечиваться при давлении не менее 1,5 Р_раб.</w:t>
      </w:r>
    </w:p>
    <w:p>
      <w:pPr>
        <w:pStyle w:val="Normal"/>
        <w:autoSpaceDE w:val="false"/>
        <w:ind w:firstLine="720"/>
        <w:jc w:val="both"/>
        <w:rPr>
          <w:rFonts w:ascii="Arial" w:hAnsi="Arial" w:cs="Arial"/>
          <w:sz w:val="20"/>
          <w:szCs w:val="20"/>
        </w:rPr>
      </w:pPr>
      <w:r>
        <w:rPr>
          <w:rFonts w:cs="Arial" w:ascii="Arial" w:hAnsi="Arial"/>
          <w:sz w:val="20"/>
          <w:szCs w:val="20"/>
        </w:rPr>
        <w:t>7.14.9. Система распределительных трубопроводов, как правило, должна быть симметричной.</w:t>
      </w:r>
    </w:p>
    <w:p>
      <w:pPr>
        <w:pStyle w:val="Normal"/>
        <w:autoSpaceDE w:val="false"/>
        <w:ind w:firstLine="720"/>
        <w:jc w:val="both"/>
        <w:rPr>
          <w:rFonts w:ascii="Arial" w:hAnsi="Arial" w:cs="Arial"/>
          <w:sz w:val="20"/>
          <w:szCs w:val="20"/>
        </w:rPr>
      </w:pPr>
      <w:r>
        <w:rPr>
          <w:rFonts w:cs="Arial" w:ascii="Arial" w:hAnsi="Arial"/>
          <w:sz w:val="20"/>
          <w:szCs w:val="20"/>
        </w:rPr>
        <w:t>7.14.10. Внутренний объем трубопроводов не должен превышать 80% объема жидкой фазы расчетного количества ГОТВ при температуре 20 °С.</w:t>
      </w:r>
    </w:p>
    <w:p>
      <w:pPr>
        <w:pStyle w:val="Normal"/>
        <w:autoSpaceDE w:val="false"/>
        <w:ind w:firstLine="720"/>
        <w:jc w:val="both"/>
        <w:rPr>
          <w:rFonts w:ascii="Arial" w:hAnsi="Arial" w:cs="Arial"/>
          <w:sz w:val="20"/>
          <w:szCs w:val="20"/>
        </w:rPr>
      </w:pPr>
      <w:r>
        <w:rPr>
          <w:rFonts w:cs="Arial" w:ascii="Arial" w:hAnsi="Arial"/>
          <w:sz w:val="20"/>
          <w:szCs w:val="20"/>
        </w:rPr>
        <w:t>7.15. Побудительные системы.</w:t>
      </w:r>
    </w:p>
    <w:p>
      <w:pPr>
        <w:pStyle w:val="Normal"/>
        <w:autoSpaceDE w:val="false"/>
        <w:ind w:firstLine="720"/>
        <w:jc w:val="both"/>
        <w:rPr>
          <w:rFonts w:ascii="Arial" w:hAnsi="Arial" w:cs="Arial"/>
          <w:sz w:val="20"/>
          <w:szCs w:val="20"/>
        </w:rPr>
      </w:pPr>
      <w:r>
        <w:rPr>
          <w:rFonts w:cs="Arial" w:ascii="Arial" w:hAnsi="Arial"/>
          <w:sz w:val="20"/>
          <w:szCs w:val="20"/>
        </w:rPr>
        <w:t>7.15.1. Размещение термочувствительных элементов побудительных систем в защищаемых помещениях производится в соответствии с требованиями, приведенными в разделе "Установки пожаротушения водой, пеной низкой и средней кратности".</w:t>
      </w:r>
    </w:p>
    <w:p>
      <w:pPr>
        <w:pStyle w:val="Normal"/>
        <w:autoSpaceDE w:val="false"/>
        <w:ind w:firstLine="720"/>
        <w:jc w:val="both"/>
        <w:rPr>
          <w:rFonts w:ascii="Arial" w:hAnsi="Arial" w:cs="Arial"/>
          <w:sz w:val="20"/>
          <w:szCs w:val="20"/>
        </w:rPr>
      </w:pPr>
      <w:r>
        <w:rPr>
          <w:rFonts w:cs="Arial" w:ascii="Arial" w:hAnsi="Arial"/>
          <w:sz w:val="20"/>
          <w:szCs w:val="20"/>
        </w:rPr>
        <w:t>7.15.2. Диаметр условного прохода побудительных трубопроводов следует принимать равным 15 мм.</w:t>
      </w:r>
    </w:p>
    <w:p>
      <w:pPr>
        <w:pStyle w:val="Normal"/>
        <w:autoSpaceDE w:val="false"/>
        <w:ind w:firstLine="720"/>
        <w:jc w:val="both"/>
        <w:rPr>
          <w:rFonts w:ascii="Arial" w:hAnsi="Arial" w:cs="Arial"/>
          <w:sz w:val="20"/>
          <w:szCs w:val="20"/>
        </w:rPr>
      </w:pPr>
      <w:r>
        <w:rPr>
          <w:rFonts w:cs="Arial" w:ascii="Arial" w:hAnsi="Arial"/>
          <w:sz w:val="20"/>
          <w:szCs w:val="20"/>
        </w:rPr>
        <w:t>7.15.3. Побудительные трубопроводы и их соединения в установках должны обеспечивать прочность при давлении 1,25 Р и герметичность при давлении не менее Р (Р - максимальное давление газа (воздуха) или жидкости в побудительной системе).</w:t>
      </w:r>
    </w:p>
    <w:p>
      <w:pPr>
        <w:pStyle w:val="Normal"/>
        <w:autoSpaceDE w:val="false"/>
        <w:ind w:firstLine="720"/>
        <w:jc w:val="both"/>
        <w:rPr>
          <w:rFonts w:ascii="Arial" w:hAnsi="Arial" w:cs="Arial"/>
          <w:sz w:val="20"/>
          <w:szCs w:val="20"/>
        </w:rPr>
      </w:pPr>
      <w:r>
        <w:rPr>
          <w:rFonts w:cs="Arial" w:ascii="Arial" w:hAnsi="Arial"/>
          <w:sz w:val="20"/>
          <w:szCs w:val="20"/>
        </w:rPr>
        <w:t>7.15.4. Устройства дистанционного пуска установки должны располагаться на высоте не более 1,7 м.</w:t>
      </w:r>
    </w:p>
    <w:p>
      <w:pPr>
        <w:pStyle w:val="Normal"/>
        <w:autoSpaceDE w:val="false"/>
        <w:ind w:firstLine="720"/>
        <w:jc w:val="both"/>
        <w:rPr/>
      </w:pPr>
      <w:r>
        <w:rPr>
          <w:rFonts w:cs="Arial" w:ascii="Arial" w:hAnsi="Arial"/>
          <w:sz w:val="20"/>
          <w:szCs w:val="20"/>
        </w:rP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sub_1100">
        <w:r>
          <w:rPr>
            <w:rStyle w:val="Style15"/>
            <w:rFonts w:cs="Arial" w:ascii="Arial" w:hAnsi="Arial"/>
            <w:sz w:val="20"/>
            <w:szCs w:val="20"/>
            <w:u w:val="single"/>
          </w:rPr>
          <w:t>разделах 11-14</w:t>
        </w:r>
      </w:hyperlink>
      <w:r>
        <w:rPr>
          <w:rFonts w:cs="Arial" w:ascii="Arial" w:hAnsi="Arial"/>
          <w:sz w:val="20"/>
          <w:szCs w:val="20"/>
        </w:rPr>
        <w:t xml:space="preserve"> настоящих НПБ и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7.16. Насадки.</w:t>
      </w:r>
    </w:p>
    <w:p>
      <w:pPr>
        <w:pStyle w:val="Normal"/>
        <w:autoSpaceDE w:val="false"/>
        <w:ind w:firstLine="720"/>
        <w:jc w:val="both"/>
        <w:rPr>
          <w:rFonts w:ascii="Arial" w:hAnsi="Arial" w:cs="Arial"/>
          <w:sz w:val="20"/>
          <w:szCs w:val="20"/>
        </w:rPr>
      </w:pPr>
      <w:r>
        <w:rPr>
          <w:rFonts w:cs="Arial" w:ascii="Arial" w:hAnsi="Arial"/>
          <w:sz w:val="20"/>
          <w:szCs w:val="20"/>
        </w:rPr>
        <w:t>7.16.1. Выбор типа насадков определяется их техническими характеристиками для конкретного ГОТВ.</w:t>
      </w:r>
    </w:p>
    <w:p>
      <w:pPr>
        <w:pStyle w:val="Normal"/>
        <w:autoSpaceDE w:val="false"/>
        <w:ind w:firstLine="720"/>
        <w:jc w:val="both"/>
        <w:rPr>
          <w:rFonts w:ascii="Arial" w:hAnsi="Arial" w:cs="Arial"/>
          <w:sz w:val="20"/>
          <w:szCs w:val="20"/>
        </w:rPr>
      </w:pPr>
      <w:r>
        <w:rPr>
          <w:rFonts w:cs="Arial" w:ascii="Arial" w:hAnsi="Arial"/>
          <w:sz w:val="20"/>
          <w:szCs w:val="20"/>
        </w:rPr>
        <w:t>7.16.2.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pPr>
        <w:pStyle w:val="Normal"/>
        <w:autoSpaceDE w:val="false"/>
        <w:ind w:firstLine="720"/>
        <w:jc w:val="both"/>
        <w:rPr>
          <w:rFonts w:ascii="Arial" w:hAnsi="Arial" w:cs="Arial"/>
          <w:sz w:val="20"/>
          <w:szCs w:val="20"/>
        </w:rPr>
      </w:pPr>
      <w:r>
        <w:rPr>
          <w:rFonts w:cs="Arial" w:ascii="Arial" w:hAnsi="Arial"/>
          <w:sz w:val="20"/>
          <w:szCs w:val="20"/>
        </w:rPr>
        <w:t>7.16.3.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pPr>
        <w:pStyle w:val="Normal"/>
        <w:autoSpaceDE w:val="false"/>
        <w:ind w:firstLine="720"/>
        <w:jc w:val="both"/>
        <w:rPr>
          <w:rFonts w:ascii="Arial" w:hAnsi="Arial" w:cs="Arial"/>
          <w:sz w:val="20"/>
          <w:szCs w:val="20"/>
        </w:rPr>
      </w:pPr>
      <w:r>
        <w:rPr>
          <w:rFonts w:cs="Arial" w:ascii="Arial" w:hAnsi="Arial"/>
          <w:sz w:val="20"/>
          <w:szCs w:val="20"/>
        </w:rPr>
        <w:t>7.16.4. Разница расходов ГОТВ между двумя крайними насадками на одном распределительном трубопроводе не должна превышать 20%.</w:t>
      </w:r>
    </w:p>
    <w:p>
      <w:pPr>
        <w:pStyle w:val="Normal"/>
        <w:autoSpaceDE w:val="false"/>
        <w:ind w:firstLine="720"/>
        <w:jc w:val="both"/>
        <w:rPr>
          <w:rFonts w:ascii="Arial" w:hAnsi="Arial" w:cs="Arial"/>
          <w:sz w:val="20"/>
          <w:szCs w:val="20"/>
        </w:rPr>
      </w:pPr>
      <w:r>
        <w:rPr>
          <w:rFonts w:cs="Arial" w:ascii="Arial" w:hAnsi="Arial"/>
          <w:sz w:val="20"/>
          <w:szCs w:val="20"/>
        </w:rPr>
        <w:t>7.16.5. На входе в насадок, диаметр индивидуальных выпускных отверстий которого не превышает 3 мм, рекомендуется устанавливать фильтры.</w:t>
      </w:r>
    </w:p>
    <w:p>
      <w:pPr>
        <w:pStyle w:val="Normal"/>
        <w:autoSpaceDE w:val="false"/>
        <w:ind w:firstLine="720"/>
        <w:jc w:val="both"/>
        <w:rPr>
          <w:rFonts w:ascii="Arial" w:hAnsi="Arial" w:cs="Arial"/>
          <w:sz w:val="20"/>
          <w:szCs w:val="20"/>
        </w:rPr>
      </w:pPr>
      <w:r>
        <w:rPr>
          <w:rFonts w:cs="Arial" w:ascii="Arial" w:hAnsi="Arial"/>
          <w:sz w:val="20"/>
          <w:szCs w:val="20"/>
        </w:rPr>
        <w:t>7.16.6. В одном помещении (защищаемом объеме) должны применяться насадки только одного типоразмера.</w:t>
      </w:r>
    </w:p>
    <w:p>
      <w:pPr>
        <w:pStyle w:val="Normal"/>
        <w:autoSpaceDE w:val="false"/>
        <w:ind w:firstLine="720"/>
        <w:jc w:val="both"/>
        <w:rPr>
          <w:rFonts w:ascii="Arial" w:hAnsi="Arial" w:cs="Arial"/>
          <w:sz w:val="20"/>
          <w:szCs w:val="20"/>
        </w:rPr>
      </w:pPr>
      <w:r>
        <w:rPr>
          <w:rFonts w:cs="Arial" w:ascii="Arial" w:hAnsi="Arial"/>
          <w:sz w:val="20"/>
          <w:szCs w:val="20"/>
        </w:rPr>
        <w:t>7.16.7. Прочность насадков должна обеспечиваться при давлении 1,25 Р_раб. Поверхность выпускных отверстий насадков должна быть выполнена из коррозионно-стойкого материала.</w:t>
      </w:r>
    </w:p>
    <w:p>
      <w:pPr>
        <w:pStyle w:val="Normal"/>
        <w:autoSpaceDE w:val="false"/>
        <w:ind w:firstLine="720"/>
        <w:jc w:val="both"/>
        <w:rPr>
          <w:rFonts w:ascii="Arial" w:hAnsi="Arial" w:cs="Arial"/>
          <w:sz w:val="20"/>
          <w:szCs w:val="20"/>
        </w:rPr>
      </w:pPr>
      <w:r>
        <w:rPr>
          <w:rFonts w:cs="Arial" w:ascii="Arial" w:hAnsi="Arial"/>
          <w:sz w:val="20"/>
          <w:szCs w:val="20"/>
        </w:rPr>
        <w:t>7.16.8.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pPr>
        <w:pStyle w:val="Normal"/>
        <w:autoSpaceDE w:val="false"/>
        <w:ind w:firstLine="720"/>
        <w:jc w:val="both"/>
        <w:rPr>
          <w:rFonts w:ascii="Arial" w:hAnsi="Arial" w:cs="Arial"/>
          <w:sz w:val="20"/>
          <w:szCs w:val="20"/>
        </w:rPr>
      </w:pPr>
      <w:r>
        <w:rPr>
          <w:rFonts w:cs="Arial" w:ascii="Arial" w:hAnsi="Arial"/>
          <w:sz w:val="20"/>
          <w:szCs w:val="20"/>
        </w:rPr>
        <w:t>7.16.9. При расположении насадков в местах их возможного механического повреждения или засорения они должны быть защищены.</w:t>
      </w:r>
    </w:p>
    <w:p>
      <w:pPr>
        <w:pStyle w:val="Normal"/>
        <w:autoSpaceDE w:val="false"/>
        <w:ind w:firstLine="720"/>
        <w:jc w:val="both"/>
        <w:rPr>
          <w:rFonts w:ascii="Arial" w:hAnsi="Arial" w:cs="Arial"/>
          <w:sz w:val="20"/>
          <w:szCs w:val="20"/>
        </w:rPr>
      </w:pPr>
      <w:r>
        <w:rPr>
          <w:rFonts w:cs="Arial" w:ascii="Arial" w:hAnsi="Arial"/>
          <w:sz w:val="20"/>
          <w:szCs w:val="20"/>
        </w:rPr>
        <w:t>7.17. Станция пожаротушения.</w:t>
      </w:r>
    </w:p>
    <w:p>
      <w:pPr>
        <w:pStyle w:val="Normal"/>
        <w:autoSpaceDE w:val="false"/>
        <w:ind w:firstLine="720"/>
        <w:jc w:val="both"/>
        <w:rPr>
          <w:rFonts w:ascii="Arial" w:hAnsi="Arial" w:cs="Arial"/>
          <w:sz w:val="20"/>
          <w:szCs w:val="20"/>
        </w:rPr>
      </w:pPr>
      <w:r>
        <w:rPr>
          <w:rFonts w:cs="Arial" w:ascii="Arial" w:hAnsi="Arial"/>
          <w:sz w:val="20"/>
          <w:szCs w:val="20"/>
        </w:rPr>
        <w:t>7.17.1. Помещения станций пожаротушения должны быть отделены от других помещений противопожарными перегородками 1-го типа и перекрытиями 3-го типа.</w:t>
      </w:r>
    </w:p>
    <w:p>
      <w:pPr>
        <w:pStyle w:val="Normal"/>
        <w:autoSpaceDE w:val="false"/>
        <w:ind w:firstLine="720"/>
        <w:jc w:val="both"/>
        <w:rPr>
          <w:rFonts w:ascii="Arial" w:hAnsi="Arial" w:cs="Arial"/>
          <w:sz w:val="20"/>
          <w:szCs w:val="20"/>
        </w:rPr>
      </w:pPr>
      <w:r>
        <w:rPr>
          <w:rFonts w:cs="Arial" w:ascii="Arial" w:hAnsi="Arial"/>
          <w:sz w:val="20"/>
          <w:szCs w:val="20"/>
        </w:rPr>
        <w:t>Помещения станции нельзя располагать под и над помещениями категорий А и Б.</w:t>
      </w:r>
    </w:p>
    <w:p>
      <w:pPr>
        <w:pStyle w:val="Normal"/>
        <w:autoSpaceDE w:val="false"/>
        <w:ind w:firstLine="720"/>
        <w:jc w:val="both"/>
        <w:rPr>
          <w:rFonts w:ascii="Arial" w:hAnsi="Arial" w:cs="Arial"/>
          <w:sz w:val="20"/>
          <w:szCs w:val="20"/>
        </w:rPr>
      </w:pPr>
      <w:r>
        <w:rPr>
          <w:rFonts w:cs="Arial" w:ascii="Arial" w:hAnsi="Arial"/>
          <w:sz w:val="20"/>
          <w:szCs w:val="20"/>
        </w:rPr>
        <w:t>Помещения станций пожаротушения, как правило, необходимо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pPr>
        <w:pStyle w:val="Normal"/>
        <w:autoSpaceDE w:val="false"/>
        <w:ind w:firstLine="720"/>
        <w:jc w:val="both"/>
        <w:rPr>
          <w:rFonts w:ascii="Arial" w:hAnsi="Arial" w:cs="Arial"/>
          <w:sz w:val="20"/>
          <w:szCs w:val="20"/>
        </w:rPr>
      </w:pPr>
      <w:r>
        <w:rPr>
          <w:rFonts w:cs="Arial" w:ascii="Arial" w:hAnsi="Arial"/>
          <w:sz w:val="20"/>
          <w:szCs w:val="20"/>
        </w:rPr>
        <w:t>предусмотреть в месте установки резервуара аварийное освещение;</w:t>
      </w:r>
    </w:p>
    <w:p>
      <w:pPr>
        <w:pStyle w:val="Normal"/>
        <w:autoSpaceDE w:val="false"/>
        <w:ind w:firstLine="720"/>
        <w:jc w:val="both"/>
        <w:rPr>
          <w:rFonts w:ascii="Arial" w:hAnsi="Arial" w:cs="Arial"/>
          <w:sz w:val="20"/>
          <w:szCs w:val="20"/>
        </w:rPr>
      </w:pPr>
      <w:r>
        <w:rPr>
          <w:rFonts w:cs="Arial" w:ascii="Arial" w:hAnsi="Arial"/>
          <w:sz w:val="20"/>
          <w:szCs w:val="20"/>
        </w:rPr>
        <w:t>выполнить мероприятия, исключающие несанкционированный доступ людей к резервуару, узлам его управления (пуска) и распределительным устройствам;</w:t>
      </w:r>
    </w:p>
    <w:p>
      <w:pPr>
        <w:pStyle w:val="Normal"/>
        <w:autoSpaceDE w:val="false"/>
        <w:ind w:firstLine="720"/>
        <w:jc w:val="both"/>
        <w:rPr>
          <w:rFonts w:ascii="Arial" w:hAnsi="Arial" w:cs="Arial"/>
          <w:sz w:val="20"/>
          <w:szCs w:val="20"/>
        </w:rPr>
      </w:pPr>
      <w:r>
        <w:rPr>
          <w:rFonts w:cs="Arial" w:ascii="Arial" w:hAnsi="Arial"/>
          <w:sz w:val="20"/>
          <w:szCs w:val="20"/>
        </w:rPr>
        <w:t>предусмотреть подъездные пути к резервуару.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7.17.2.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pPr>
        <w:pStyle w:val="Normal"/>
        <w:autoSpaceDE w:val="false"/>
        <w:ind w:firstLine="720"/>
        <w:jc w:val="both"/>
        <w:rPr>
          <w:rFonts w:ascii="Arial" w:hAnsi="Arial" w:cs="Arial"/>
          <w:sz w:val="20"/>
          <w:szCs w:val="20"/>
        </w:rPr>
      </w:pPr>
      <w:r>
        <w:rPr>
          <w:rFonts w:cs="Arial" w:ascii="Arial" w:hAnsi="Arial"/>
          <w:sz w:val="20"/>
          <w:szCs w:val="20"/>
        </w:rPr>
        <w:t>В помещениях станций пожаротушения должна быть температура от 5 до 35°С, относительная влажность воздуха не более 80% при 25°С, освещенность - не менее 100 лк при люминесцентных лампах или не менее 75 лк при лампах накаливания.</w:t>
      </w:r>
    </w:p>
    <w:p>
      <w:pPr>
        <w:pStyle w:val="Normal"/>
        <w:autoSpaceDE w:val="false"/>
        <w:ind w:firstLine="720"/>
        <w:jc w:val="both"/>
        <w:rPr>
          <w:rFonts w:ascii="Arial" w:hAnsi="Arial" w:cs="Arial"/>
          <w:sz w:val="20"/>
          <w:szCs w:val="20"/>
        </w:rPr>
      </w:pPr>
      <w:r>
        <w:rPr>
          <w:rFonts w:cs="Arial" w:ascii="Arial" w:hAnsi="Arial"/>
          <w:sz w:val="20"/>
          <w:szCs w:val="20"/>
        </w:rPr>
        <w:t>Аварийное освещение должно соответствовать требованиям СНиП 23.05-95.</w:t>
      </w:r>
    </w:p>
    <w:p>
      <w:pPr>
        <w:pStyle w:val="Normal"/>
        <w:autoSpaceDE w:val="false"/>
        <w:ind w:firstLine="720"/>
        <w:jc w:val="both"/>
        <w:rPr>
          <w:rFonts w:ascii="Arial" w:hAnsi="Arial" w:cs="Arial"/>
          <w:sz w:val="20"/>
          <w:szCs w:val="20"/>
        </w:rPr>
      </w:pPr>
      <w:r>
        <w:rPr>
          <w:rFonts w:cs="Arial" w:ascii="Arial" w:hAnsi="Arial"/>
          <w:sz w:val="20"/>
          <w:szCs w:val="20"/>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pPr>
        <w:pStyle w:val="Normal"/>
        <w:autoSpaceDE w:val="false"/>
        <w:ind w:firstLine="720"/>
        <w:jc w:val="both"/>
        <w:rPr>
          <w:rFonts w:ascii="Arial" w:hAnsi="Arial" w:cs="Arial"/>
          <w:sz w:val="20"/>
          <w:szCs w:val="20"/>
        </w:rPr>
      </w:pPr>
      <w:r>
        <w:rPr>
          <w:rFonts w:cs="Arial" w:ascii="Arial" w:hAnsi="Arial"/>
          <w:sz w:val="20"/>
          <w:szCs w:val="20"/>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7.17.3. Размещение приборов и оборудования в помещении станции пожаротушения должно обеспечивать возможность их обслуживания.</w:t>
      </w:r>
    </w:p>
    <w:p>
      <w:pPr>
        <w:pStyle w:val="Normal"/>
        <w:autoSpaceDE w:val="false"/>
        <w:ind w:firstLine="720"/>
        <w:jc w:val="both"/>
        <w:rPr>
          <w:rFonts w:ascii="Arial" w:hAnsi="Arial" w:cs="Arial"/>
          <w:sz w:val="20"/>
          <w:szCs w:val="20"/>
        </w:rPr>
      </w:pPr>
      <w:r>
        <w:rPr>
          <w:rFonts w:cs="Arial" w:ascii="Arial" w:hAnsi="Arial"/>
          <w:sz w:val="20"/>
          <w:szCs w:val="20"/>
        </w:rPr>
        <w:t>7.18. Устройства местного пуска.</w:t>
      </w:r>
    </w:p>
    <w:p>
      <w:pPr>
        <w:pStyle w:val="Normal"/>
        <w:autoSpaceDE w:val="false"/>
        <w:ind w:firstLine="720"/>
        <w:jc w:val="both"/>
        <w:rPr>
          <w:rFonts w:ascii="Arial" w:hAnsi="Arial" w:cs="Arial"/>
          <w:sz w:val="20"/>
          <w:szCs w:val="20"/>
        </w:rPr>
      </w:pPr>
      <w:r>
        <w:rPr>
          <w:rFonts w:cs="Arial" w:ascii="Arial" w:hAnsi="Arial"/>
          <w:sz w:val="20"/>
          <w:szCs w:val="20"/>
        </w:rPr>
        <w:t>7.18.1. Централизованные установки должны быть оснащены устройствами местного пуска.</w:t>
      </w:r>
    </w:p>
    <w:p>
      <w:pPr>
        <w:pStyle w:val="Normal"/>
        <w:autoSpaceDE w:val="false"/>
        <w:ind w:firstLine="720"/>
        <w:jc w:val="both"/>
        <w:rPr>
          <w:rFonts w:ascii="Arial" w:hAnsi="Arial" w:cs="Arial"/>
          <w:sz w:val="20"/>
          <w:szCs w:val="20"/>
        </w:rPr>
      </w:pPr>
      <w:r>
        <w:rPr>
          <w:rFonts w:cs="Arial" w:ascii="Arial" w:hAnsi="Arial"/>
          <w:sz w:val="20"/>
          <w:szCs w:val="20"/>
        </w:rPr>
        <w:t>7.18.2.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блокированы.</w:t>
      </w:r>
    </w:p>
    <w:p>
      <w:pPr>
        <w:pStyle w:val="Normal"/>
        <w:autoSpaceDE w:val="false"/>
        <w:ind w:firstLine="720"/>
        <w:jc w:val="both"/>
        <w:rPr>
          <w:rFonts w:ascii="Arial" w:hAnsi="Arial" w:cs="Arial"/>
          <w:sz w:val="20"/>
          <w:szCs w:val="20"/>
        </w:rPr>
      </w:pPr>
      <w:r>
        <w:rPr>
          <w:rFonts w:cs="Arial" w:ascii="Arial" w:hAnsi="Arial"/>
          <w:sz w:val="20"/>
          <w:szCs w:val="20"/>
        </w:rPr>
        <w:t>7.18.3.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pPr>
        <w:pStyle w:val="Normal"/>
        <w:autoSpaceDE w:val="false"/>
        <w:ind w:firstLine="720"/>
        <w:jc w:val="both"/>
        <w:rPr>
          <w:rFonts w:ascii="Arial" w:hAnsi="Arial" w:cs="Arial"/>
          <w:sz w:val="20"/>
          <w:szCs w:val="20"/>
        </w:rPr>
      </w:pPr>
      <w:r>
        <w:rPr>
          <w:rFonts w:cs="Arial" w:ascii="Arial" w:hAnsi="Arial"/>
          <w:sz w:val="20"/>
          <w:szCs w:val="20"/>
        </w:rPr>
        <w:t>располагаться вне защищаемого помещения в зоне, безопасной от воздействия факторов пожара;</w:t>
      </w:r>
    </w:p>
    <w:p>
      <w:pPr>
        <w:pStyle w:val="Normal"/>
        <w:autoSpaceDE w:val="false"/>
        <w:ind w:firstLine="720"/>
        <w:jc w:val="both"/>
        <w:rPr>
          <w:rFonts w:ascii="Arial" w:hAnsi="Arial" w:cs="Arial"/>
          <w:sz w:val="20"/>
          <w:szCs w:val="20"/>
        </w:rPr>
      </w:pPr>
      <w:r>
        <w:rPr>
          <w:rFonts w:cs="Arial" w:ascii="Arial" w:hAnsi="Arial"/>
          <w:sz w:val="20"/>
          <w:szCs w:val="20"/>
        </w:rPr>
        <w:t>иметь ограждение с запорным устройством, исключающим несанкционированный доступ к ним;</w:t>
      </w:r>
    </w:p>
    <w:p>
      <w:pPr>
        <w:pStyle w:val="Normal"/>
        <w:autoSpaceDE w:val="false"/>
        <w:ind w:firstLine="720"/>
        <w:jc w:val="both"/>
        <w:rPr>
          <w:rFonts w:ascii="Arial" w:hAnsi="Arial" w:cs="Arial"/>
          <w:sz w:val="20"/>
          <w:szCs w:val="20"/>
        </w:rPr>
      </w:pPr>
      <w:r>
        <w:rPr>
          <w:rFonts w:cs="Arial" w:ascii="Arial" w:hAnsi="Arial"/>
          <w:sz w:val="20"/>
          <w:szCs w:val="20"/>
        </w:rPr>
        <w:t>обеспечивать одновременное приведение в действие всех пусковых элементов (т.е. модулей) установки.</w:t>
      </w:r>
    </w:p>
    <w:p>
      <w:pPr>
        <w:pStyle w:val="Normal"/>
        <w:autoSpaceDE w:val="false"/>
        <w:ind w:firstLine="720"/>
        <w:jc w:val="both"/>
        <w:rPr>
          <w:rFonts w:ascii="Arial" w:hAnsi="Arial" w:cs="Arial"/>
          <w:sz w:val="20"/>
          <w:szCs w:val="20"/>
        </w:rPr>
      </w:pPr>
      <w:r>
        <w:rPr>
          <w:rFonts w:cs="Arial" w:ascii="Arial" w:hAnsi="Arial"/>
          <w:sz w:val="20"/>
          <w:szCs w:val="20"/>
        </w:rPr>
        <w:t>7.18.4. Пусковые элементы устройств местного пуска должны располагаться на высоте не более 1,7 м от пола.</w:t>
      </w:r>
    </w:p>
    <w:p>
      <w:pPr>
        <w:pStyle w:val="Normal"/>
        <w:autoSpaceDE w:val="false"/>
        <w:ind w:firstLine="720"/>
        <w:jc w:val="both"/>
        <w:rPr>
          <w:rFonts w:ascii="Arial" w:hAnsi="Arial" w:cs="Arial"/>
          <w:sz w:val="20"/>
          <w:szCs w:val="20"/>
        </w:rPr>
      </w:pPr>
      <w:r>
        <w:rPr>
          <w:rFonts w:cs="Arial" w:ascii="Arial" w:hAnsi="Arial"/>
          <w:sz w:val="20"/>
          <w:szCs w:val="20"/>
        </w:rPr>
        <w:t>7.18.5.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4" w:name="sub_7034"/>
      <w:bookmarkEnd w:id="284"/>
      <w:r>
        <w:rPr>
          <w:rFonts w:cs="Arial" w:ascii="Arial" w:hAnsi="Arial"/>
          <w:b/>
          <w:bCs/>
          <w:sz w:val="20"/>
          <w:szCs w:val="20"/>
        </w:rPr>
        <w:t>Требования к защищаемым помещениям</w:t>
      </w:r>
    </w:p>
    <w:p>
      <w:pPr>
        <w:pStyle w:val="Normal"/>
        <w:autoSpaceDE w:val="false"/>
        <w:jc w:val="both"/>
        <w:rPr>
          <w:rFonts w:ascii="Courier New" w:hAnsi="Courier New" w:cs="Courier New"/>
          <w:b/>
          <w:b/>
          <w:bCs/>
          <w:sz w:val="20"/>
          <w:szCs w:val="20"/>
        </w:rPr>
      </w:pPr>
      <w:bookmarkStart w:id="285" w:name="sub_7034"/>
      <w:bookmarkStart w:id="286" w:name="sub_7034"/>
      <w:bookmarkEnd w:id="28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7.19. Параметр негерметичности защищаемых помещений не должен превышать значений, указанных в </w:t>
      </w:r>
      <w:hyperlink w:anchor="sub_72">
        <w:r>
          <w:rPr>
            <w:rStyle w:val="Style15"/>
            <w:rFonts w:cs="Arial" w:ascii="Arial" w:hAnsi="Arial"/>
            <w:sz w:val="20"/>
            <w:szCs w:val="20"/>
            <w:u w:val="single"/>
          </w:rPr>
          <w:t>п. 7.2.</w:t>
        </w:r>
      </w:hyperlink>
      <w:r>
        <w:rPr>
          <w:rFonts w:cs="Arial" w:ascii="Arial" w:hAnsi="Arial"/>
          <w:sz w:val="20"/>
          <w:szCs w:val="20"/>
        </w:rPr>
        <w:t xml:space="preserve"> Должны быть приняты меры по ликвидации технологически необоснованных проемов, установлены доводчики дверей, уплотнены кабельные проходки.</w:t>
      </w:r>
    </w:p>
    <w:p>
      <w:pPr>
        <w:pStyle w:val="Normal"/>
        <w:autoSpaceDE w:val="false"/>
        <w:ind w:firstLine="720"/>
        <w:jc w:val="both"/>
        <w:rPr/>
      </w:pPr>
      <w:r>
        <w:rPr>
          <w:rFonts w:cs="Arial" w:ascii="Arial" w:hAnsi="Arial"/>
          <w:sz w:val="20"/>
          <w:szCs w:val="20"/>
        </w:rPr>
        <w:t xml:space="preserve">7.20. В помещении предусматривается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w:t>
      </w:r>
      <w:hyperlink w:anchor="sub_8000">
        <w:r>
          <w:rPr>
            <w:rStyle w:val="Style15"/>
            <w:rFonts w:cs="Arial" w:ascii="Arial" w:hAnsi="Arial"/>
            <w:sz w:val="20"/>
            <w:szCs w:val="20"/>
            <w:u w:val="single"/>
          </w:rPr>
          <w:t>приложении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7.21.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pPr>
        <w:pStyle w:val="Normal"/>
        <w:autoSpaceDE w:val="false"/>
        <w:ind w:firstLine="720"/>
        <w:jc w:val="both"/>
        <w:rPr>
          <w:rFonts w:ascii="Arial" w:hAnsi="Arial" w:cs="Arial"/>
          <w:sz w:val="20"/>
          <w:szCs w:val="20"/>
        </w:rPr>
      </w:pPr>
      <w:r>
        <w:rPr>
          <w:rFonts w:cs="Arial" w:ascii="Arial" w:hAnsi="Arial"/>
          <w:sz w:val="20"/>
          <w:szCs w:val="20"/>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pPr>
        <w:pStyle w:val="Normal"/>
        <w:autoSpaceDE w:val="false"/>
        <w:ind w:firstLine="720"/>
        <w:jc w:val="both"/>
        <w:rPr>
          <w:rFonts w:ascii="Arial" w:hAnsi="Arial" w:cs="Arial"/>
          <w:sz w:val="20"/>
          <w:szCs w:val="20"/>
        </w:rPr>
      </w:pPr>
      <w:r>
        <w:rPr>
          <w:rFonts w:cs="Arial" w:ascii="Arial" w:hAnsi="Arial"/>
          <w:sz w:val="20"/>
          <w:szCs w:val="20"/>
        </w:rPr>
        <w:t>7.22.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7" w:name="sub_7035"/>
      <w:bookmarkEnd w:id="287"/>
      <w:r>
        <w:rPr>
          <w:rFonts w:cs="Arial" w:ascii="Arial" w:hAnsi="Arial"/>
          <w:b/>
          <w:bCs/>
          <w:sz w:val="20"/>
          <w:szCs w:val="20"/>
        </w:rPr>
        <w:t>Установки локального пожаротушения по объему</w:t>
      </w:r>
    </w:p>
    <w:p>
      <w:pPr>
        <w:pStyle w:val="Normal"/>
        <w:autoSpaceDE w:val="false"/>
        <w:jc w:val="both"/>
        <w:rPr>
          <w:rFonts w:ascii="Courier New" w:hAnsi="Courier New" w:cs="Courier New"/>
          <w:b/>
          <w:b/>
          <w:bCs/>
          <w:sz w:val="20"/>
          <w:szCs w:val="20"/>
        </w:rPr>
      </w:pPr>
      <w:bookmarkStart w:id="288" w:name="sub_7035"/>
      <w:bookmarkStart w:id="289" w:name="sub_7035"/>
      <w:bookmarkEnd w:id="2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7.23.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pPr>
        <w:pStyle w:val="Normal"/>
        <w:autoSpaceDE w:val="false"/>
        <w:ind w:firstLine="720"/>
        <w:jc w:val="both"/>
        <w:rPr>
          <w:rFonts w:ascii="Arial" w:hAnsi="Arial" w:cs="Arial"/>
          <w:sz w:val="20"/>
          <w:szCs w:val="20"/>
        </w:rPr>
      </w:pPr>
      <w:r>
        <w:rPr>
          <w:rFonts w:cs="Arial" w:ascii="Arial" w:hAnsi="Arial"/>
          <w:sz w:val="20"/>
          <w:szCs w:val="20"/>
        </w:rPr>
        <w:t>7.24.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pPr>
        <w:pStyle w:val="Normal"/>
        <w:autoSpaceDE w:val="false"/>
        <w:ind w:firstLine="720"/>
        <w:jc w:val="both"/>
        <w:rPr>
          <w:rFonts w:ascii="Arial" w:hAnsi="Arial" w:cs="Arial"/>
          <w:sz w:val="20"/>
          <w:szCs w:val="20"/>
        </w:rPr>
      </w:pPr>
      <w:r>
        <w:rPr>
          <w:rFonts w:cs="Arial" w:ascii="Arial" w:hAnsi="Arial"/>
          <w:sz w:val="20"/>
          <w:szCs w:val="20"/>
        </w:rPr>
        <w:t>7.25. При локальном пожаротушении по объему следует использовать двуокись углерода.</w:t>
      </w:r>
    </w:p>
    <w:p>
      <w:pPr>
        <w:pStyle w:val="Normal"/>
        <w:autoSpaceDE w:val="false"/>
        <w:ind w:firstLine="720"/>
        <w:jc w:val="both"/>
        <w:rPr>
          <w:rFonts w:ascii="Arial" w:hAnsi="Arial" w:cs="Arial"/>
          <w:sz w:val="20"/>
          <w:szCs w:val="20"/>
        </w:rPr>
      </w:pPr>
      <w:r>
        <w:rPr>
          <w:rFonts w:cs="Arial" w:ascii="Arial" w:hAnsi="Arial"/>
          <w:sz w:val="20"/>
          <w:szCs w:val="20"/>
        </w:rPr>
        <w:t>7.26. Нормативная массовая огнетушащая концентрация при локальном тушении по объему двуокисью углерода составляет 6 кг/м3.</w:t>
      </w:r>
    </w:p>
    <w:p>
      <w:pPr>
        <w:pStyle w:val="Normal"/>
        <w:autoSpaceDE w:val="false"/>
        <w:ind w:firstLine="720"/>
        <w:jc w:val="both"/>
        <w:rPr>
          <w:rFonts w:ascii="Arial" w:hAnsi="Arial" w:cs="Arial"/>
          <w:sz w:val="20"/>
          <w:szCs w:val="20"/>
        </w:rPr>
      </w:pPr>
      <w:r>
        <w:rPr>
          <w:rFonts w:cs="Arial" w:ascii="Arial" w:hAnsi="Arial"/>
          <w:sz w:val="20"/>
          <w:szCs w:val="20"/>
        </w:rPr>
        <w:t>7.27. Время подачи ГОТВ при локальном тушении не должно превышать 30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0" w:name="sub_704"/>
      <w:bookmarkEnd w:id="290"/>
      <w:r>
        <w:rPr>
          <w:rFonts w:cs="Arial" w:ascii="Arial" w:hAnsi="Arial"/>
          <w:b/>
          <w:bCs/>
          <w:sz w:val="20"/>
          <w:szCs w:val="20"/>
        </w:rPr>
        <w:t>Требования безопасности</w:t>
      </w:r>
    </w:p>
    <w:p>
      <w:pPr>
        <w:pStyle w:val="Normal"/>
        <w:autoSpaceDE w:val="false"/>
        <w:jc w:val="both"/>
        <w:rPr>
          <w:rFonts w:ascii="Courier New" w:hAnsi="Courier New" w:cs="Courier New"/>
          <w:b/>
          <w:b/>
          <w:bCs/>
          <w:sz w:val="20"/>
          <w:szCs w:val="20"/>
        </w:rPr>
      </w:pPr>
      <w:bookmarkStart w:id="291" w:name="sub_704"/>
      <w:bookmarkStart w:id="292" w:name="sub_704"/>
      <w:bookmarkEnd w:id="2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7.28.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для данного вида установок.</w:t>
      </w:r>
    </w:p>
    <w:p>
      <w:pPr>
        <w:pStyle w:val="Normal"/>
        <w:autoSpaceDE w:val="false"/>
        <w:ind w:firstLine="720"/>
        <w:jc w:val="both"/>
        <w:rPr>
          <w:rFonts w:ascii="Arial" w:hAnsi="Arial" w:cs="Arial"/>
          <w:sz w:val="20"/>
          <w:szCs w:val="20"/>
        </w:rPr>
      </w:pPr>
      <w:bookmarkStart w:id="293" w:name="sub_729"/>
      <w:bookmarkEnd w:id="293"/>
      <w:r>
        <w:rPr>
          <w:rFonts w:cs="Arial" w:ascii="Arial" w:hAnsi="Arial"/>
          <w:sz w:val="20"/>
          <w:szCs w:val="20"/>
        </w:rPr>
        <w:t>7.29.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pPr>
        <w:pStyle w:val="Normal"/>
        <w:autoSpaceDE w:val="false"/>
        <w:ind w:firstLine="720"/>
        <w:jc w:val="both"/>
        <w:rPr>
          <w:rFonts w:ascii="Arial" w:hAnsi="Arial" w:cs="Arial"/>
          <w:sz w:val="20"/>
          <w:szCs w:val="20"/>
        </w:rPr>
      </w:pPr>
      <w:bookmarkStart w:id="294" w:name="sub_729"/>
      <w:bookmarkEnd w:id="294"/>
      <w:r>
        <w:rPr>
          <w:rFonts w:cs="Arial" w:ascii="Arial" w:hAnsi="Arial"/>
          <w:sz w:val="20"/>
          <w:szCs w:val="20"/>
        </w:rPr>
        <w:t>7.30.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pPr>
        <w:pStyle w:val="Normal"/>
        <w:autoSpaceDE w:val="false"/>
        <w:ind w:firstLine="720"/>
        <w:jc w:val="both"/>
        <w:rPr>
          <w:rFonts w:ascii="Arial" w:hAnsi="Arial" w:cs="Arial"/>
          <w:sz w:val="20"/>
          <w:szCs w:val="20"/>
        </w:rPr>
      </w:pPr>
      <w:r>
        <w:rPr>
          <w:rFonts w:cs="Arial" w:ascii="Arial" w:hAnsi="Arial"/>
          <w:sz w:val="20"/>
          <w:szCs w:val="20"/>
        </w:rP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pPr>
        <w:pStyle w:val="Normal"/>
        <w:autoSpaceDE w:val="false"/>
        <w:ind w:firstLine="720"/>
        <w:jc w:val="both"/>
        <w:rPr>
          <w:rFonts w:ascii="Arial" w:hAnsi="Arial" w:cs="Arial"/>
          <w:sz w:val="20"/>
          <w:szCs w:val="20"/>
        </w:rPr>
      </w:pPr>
      <w:r>
        <w:rPr>
          <w:rFonts w:cs="Arial" w:ascii="Arial" w:hAnsi="Arial"/>
          <w:sz w:val="20"/>
          <w:szCs w:val="20"/>
        </w:rPr>
        <w:t>7.31.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pPr>
        <w:pStyle w:val="Normal"/>
        <w:autoSpaceDE w:val="false"/>
        <w:ind w:firstLine="720"/>
        <w:jc w:val="both"/>
        <w:rPr>
          <w:rFonts w:ascii="Arial" w:hAnsi="Arial" w:cs="Arial"/>
          <w:sz w:val="20"/>
          <w:szCs w:val="20"/>
        </w:rPr>
      </w:pPr>
      <w:r>
        <w:rPr>
          <w:rFonts w:cs="Arial" w:ascii="Arial" w:hAnsi="Arial"/>
          <w:sz w:val="20"/>
          <w:szCs w:val="20"/>
        </w:rPr>
        <w:t>7.32. Сосуды, применяемые в установках пожаротушения должны соответствовать требованиям ПБ 10-115-96.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5" w:name="sub_173526552"/>
      <w:bookmarkEnd w:id="295"/>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296" w:name="sub_173526552"/>
      <w:bookmarkStart w:id="297" w:name="sub_173526552"/>
      <w:bookmarkEnd w:id="29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7.33. Заземление и зануление приборов и оборудования установок должно выполняться согласно ПУЭ и соответствовать требованиям технической документации на оборудование.</w:t>
      </w:r>
    </w:p>
    <w:p>
      <w:pPr>
        <w:pStyle w:val="Normal"/>
        <w:autoSpaceDE w:val="false"/>
        <w:ind w:firstLine="720"/>
        <w:jc w:val="both"/>
        <w:rPr>
          <w:rFonts w:ascii="Arial" w:hAnsi="Arial" w:cs="Arial"/>
          <w:sz w:val="20"/>
          <w:szCs w:val="20"/>
        </w:rPr>
      </w:pPr>
      <w:r>
        <w:rPr>
          <w:rFonts w:cs="Arial" w:ascii="Arial" w:hAnsi="Arial"/>
          <w:sz w:val="20"/>
          <w:szCs w:val="20"/>
        </w:rPr>
        <w:t>7.34.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7.35.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pPr>
        <w:pStyle w:val="Normal"/>
        <w:autoSpaceDE w:val="false"/>
        <w:ind w:firstLine="720"/>
        <w:jc w:val="both"/>
        <w:rPr>
          <w:rFonts w:ascii="Arial" w:hAnsi="Arial" w:cs="Arial"/>
          <w:sz w:val="20"/>
          <w:szCs w:val="20"/>
        </w:rPr>
      </w:pPr>
      <w:r>
        <w:rPr>
          <w:rFonts w:cs="Arial" w:ascii="Arial" w:hAnsi="Arial"/>
          <w:sz w:val="20"/>
          <w:szCs w:val="20"/>
        </w:rPr>
        <w:t>7.36. К установкам могут быть предъявлены дополнительные требования безопасности, учитывающие условия их применения.</w:t>
      </w:r>
    </w:p>
    <w:p>
      <w:pPr>
        <w:pStyle w:val="Normal"/>
        <w:autoSpaceDE w:val="false"/>
        <w:ind w:firstLine="720"/>
        <w:jc w:val="both"/>
        <w:rPr>
          <w:rFonts w:ascii="Arial" w:hAnsi="Arial" w:cs="Arial"/>
          <w:sz w:val="20"/>
          <w:szCs w:val="20"/>
        </w:rPr>
      </w:pPr>
      <w:r>
        <w:rPr>
          <w:rFonts w:cs="Arial" w:ascii="Arial" w:hAnsi="Arial"/>
          <w:sz w:val="20"/>
          <w:szCs w:val="20"/>
        </w:rPr>
        <w:t>7.37.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 w:name="sub_800"/>
      <w:bookmarkEnd w:id="298"/>
      <w:r>
        <w:rPr>
          <w:rFonts w:cs="Arial" w:ascii="Arial" w:hAnsi="Arial"/>
          <w:b/>
          <w:bCs/>
          <w:sz w:val="20"/>
          <w:szCs w:val="20"/>
        </w:rPr>
        <w:t>8. Установки порошкового пожаротушения модульного типа</w:t>
      </w:r>
    </w:p>
    <w:p>
      <w:pPr>
        <w:pStyle w:val="Normal"/>
        <w:autoSpaceDE w:val="false"/>
        <w:jc w:val="both"/>
        <w:rPr>
          <w:rFonts w:ascii="Courier New" w:hAnsi="Courier New" w:cs="Courier New"/>
          <w:b/>
          <w:b/>
          <w:bCs/>
          <w:sz w:val="20"/>
          <w:szCs w:val="20"/>
        </w:rPr>
      </w:pPr>
      <w:bookmarkStart w:id="299" w:name="sub_800"/>
      <w:bookmarkStart w:id="300" w:name="sub_800"/>
      <w:bookmarkEnd w:id="30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
        <w:r>
          <w:rPr>
            <w:rStyle w:val="Style15"/>
            <w:rFonts w:cs="Courier New" w:ascii="Courier New" w:hAnsi="Courier New"/>
            <w:sz w:val="20"/>
            <w:szCs w:val="20"/>
            <w:u w:val="single"/>
            <w:lang w:val="ru-RU" w:eastAsia="ru-RU"/>
          </w:rPr>
          <w:t>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2">
        <w:r>
          <w:rPr>
            <w:rStyle w:val="Style15"/>
            <w:rFonts w:cs="Courier New" w:ascii="Courier New" w:hAnsi="Courier New"/>
            <w:sz w:val="20"/>
            <w:szCs w:val="20"/>
            <w:u w:val="single"/>
            <w:lang w:val="ru-RU" w:eastAsia="ru-RU"/>
          </w:rPr>
          <w:t>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3">
        <w:r>
          <w:rPr>
            <w:rStyle w:val="Style15"/>
            <w:rFonts w:cs="Courier New" w:ascii="Courier New" w:hAnsi="Courier New"/>
            <w:sz w:val="20"/>
            <w:szCs w:val="20"/>
            <w:u w:val="single"/>
            <w:lang w:val="ru-RU" w:eastAsia="ru-RU"/>
          </w:rPr>
          <w:t>Требования к защищаемым помещениям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4">
        <w:r>
          <w:rPr>
            <w:rStyle w:val="Style15"/>
            <w:rFonts w:cs="Courier New" w:ascii="Courier New" w:hAnsi="Courier New"/>
            <w:sz w:val="20"/>
            <w:szCs w:val="20"/>
            <w:u w:val="single"/>
            <w:lang w:val="ru-RU" w:eastAsia="ru-RU"/>
          </w:rPr>
          <w:t>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1" w:name="sub_801"/>
      <w:bookmarkEnd w:id="301"/>
      <w:r>
        <w:rPr>
          <w:rFonts w:cs="Arial" w:ascii="Arial" w:hAnsi="Arial"/>
          <w:b/>
          <w:bCs/>
          <w:sz w:val="20"/>
          <w:szCs w:val="20"/>
        </w:rPr>
        <w:t>Область применения</w:t>
      </w:r>
    </w:p>
    <w:p>
      <w:pPr>
        <w:pStyle w:val="Normal"/>
        <w:autoSpaceDE w:val="false"/>
        <w:jc w:val="both"/>
        <w:rPr>
          <w:rFonts w:ascii="Courier New" w:hAnsi="Courier New" w:cs="Courier New"/>
          <w:b/>
          <w:b/>
          <w:bCs/>
          <w:sz w:val="20"/>
          <w:szCs w:val="20"/>
        </w:rPr>
      </w:pPr>
      <w:bookmarkStart w:id="302" w:name="sub_801"/>
      <w:bookmarkStart w:id="303" w:name="sub_801"/>
      <w:bookmarkEnd w:id="3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4" w:name="sub_81"/>
      <w:bookmarkEnd w:id="304"/>
      <w:r>
        <w:rPr>
          <w:rFonts w:cs="Arial" w:ascii="Arial" w:hAnsi="Arial"/>
          <w:sz w:val="20"/>
          <w:szCs w:val="20"/>
        </w:rPr>
        <w:t>8.1. Установки порошкового пожаротушения (далее по тексту раздела - установки) применяются для локализации и ликвидации пожаров классов А, В, С и электрооборудования (электроустановок под напряжением).</w:t>
      </w:r>
    </w:p>
    <w:p>
      <w:pPr>
        <w:pStyle w:val="Normal"/>
        <w:autoSpaceDE w:val="false"/>
        <w:ind w:firstLine="720"/>
        <w:jc w:val="both"/>
        <w:rPr>
          <w:rFonts w:ascii="Arial" w:hAnsi="Arial" w:cs="Arial"/>
          <w:sz w:val="20"/>
          <w:szCs w:val="20"/>
        </w:rPr>
      </w:pPr>
      <w:bookmarkStart w:id="305" w:name="sub_81"/>
      <w:bookmarkEnd w:id="305"/>
      <w:r>
        <w:rPr>
          <w:rFonts w:cs="Arial" w:ascii="Arial" w:hAnsi="Arial"/>
          <w:sz w:val="20"/>
          <w:szCs w:val="20"/>
        </w:rPr>
        <w:t>8.2. При защите помещений, относящихся к взрывопожароопасной категории (категории А и Б по НПБ 105-95 и взрывоопасные зоны по ПУЭ), оборудование, входящее в состав установки, при его размещении в защищаемом помещении должно иметь взрывобезопасное исполнение.</w:t>
      </w:r>
    </w:p>
    <w:p>
      <w:pPr>
        <w:pStyle w:val="Normal"/>
        <w:autoSpaceDE w:val="false"/>
        <w:ind w:firstLine="720"/>
        <w:jc w:val="both"/>
        <w:rPr/>
      </w:pPr>
      <w:r>
        <w:rPr>
          <w:rFonts w:cs="Arial" w:ascii="Arial" w:hAnsi="Arial"/>
          <w:sz w:val="20"/>
          <w:szCs w:val="20"/>
        </w:rPr>
        <w:t xml:space="preserve">8.3. Установки могут применяться для локализации или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sub_814">
        <w:r>
          <w:rPr>
            <w:rStyle w:val="Style15"/>
            <w:rFonts w:cs="Arial" w:ascii="Arial" w:hAnsi="Arial"/>
            <w:sz w:val="20"/>
            <w:szCs w:val="20"/>
            <w:u w:val="single"/>
          </w:rPr>
          <w:t>пп. 8.14</w:t>
        </w:r>
      </w:hyperlink>
      <w:r>
        <w:rPr>
          <w:rFonts w:cs="Arial" w:ascii="Arial" w:hAnsi="Arial"/>
          <w:sz w:val="20"/>
          <w:szCs w:val="20"/>
        </w:rPr>
        <w:t xml:space="preserve">, </w:t>
      </w:r>
      <w:hyperlink w:anchor="sub_815">
        <w:r>
          <w:rPr>
            <w:rStyle w:val="Style15"/>
            <w:rFonts w:cs="Arial" w:ascii="Arial" w:hAnsi="Arial"/>
            <w:sz w:val="20"/>
            <w:szCs w:val="20"/>
            <w:u w:val="single"/>
          </w:rPr>
          <w:t>8.15</w:t>
        </w:r>
      </w:hyperlink>
      <w:r>
        <w:rPr>
          <w:rFonts w:cs="Arial" w:ascii="Arial" w:hAnsi="Arial"/>
          <w:sz w:val="20"/>
          <w:szCs w:val="20"/>
        </w:rPr>
        <w:t xml:space="preserve">, </w:t>
      </w:r>
      <w:hyperlink w:anchor="sub_824">
        <w:r>
          <w:rPr>
            <w:rStyle w:val="Style15"/>
            <w:rFonts w:cs="Arial" w:ascii="Arial" w:hAnsi="Arial"/>
            <w:sz w:val="20"/>
            <w:szCs w:val="20"/>
            <w:u w:val="single"/>
          </w:rPr>
          <w:t>8.24</w:t>
        </w:r>
      </w:hyperlink>
      <w:r>
        <w:rPr>
          <w:rFonts w:cs="Arial" w:ascii="Arial" w:hAnsi="Arial"/>
          <w:sz w:val="20"/>
          <w:szCs w:val="20"/>
        </w:rPr>
        <w:t>).</w:t>
      </w:r>
    </w:p>
    <w:p>
      <w:pPr>
        <w:pStyle w:val="Normal"/>
        <w:autoSpaceDE w:val="false"/>
        <w:ind w:firstLine="720"/>
        <w:jc w:val="both"/>
        <w:rPr/>
      </w:pPr>
      <w:bookmarkStart w:id="306" w:name="sub_84"/>
      <w:bookmarkEnd w:id="306"/>
      <w:r>
        <w:rPr>
          <w:rFonts w:cs="Arial" w:ascii="Arial" w:hAnsi="Arial"/>
          <w:sz w:val="20"/>
          <w:szCs w:val="20"/>
        </w:rPr>
        <w:t>8.4. В помещениях с массовым пребыванием людей (театры, торговые комплексы и др.) установки должны выполняться в соответствии с требованиями ГОСТ 12.3.046 и требованиями раздела 11 (</w:t>
      </w:r>
      <w:hyperlink w:anchor="sub_111">
        <w:r>
          <w:rPr>
            <w:rStyle w:val="Style15"/>
            <w:rFonts w:cs="Arial" w:ascii="Arial" w:hAnsi="Arial"/>
            <w:sz w:val="20"/>
            <w:szCs w:val="20"/>
            <w:u w:val="single"/>
          </w:rPr>
          <w:t>пп.11.1 - 11.4</w:t>
        </w:r>
      </w:hyperlink>
      <w:r>
        <w:rPr>
          <w:rFonts w:cs="Arial" w:ascii="Arial" w:hAnsi="Arial"/>
          <w:sz w:val="20"/>
          <w:szCs w:val="20"/>
        </w:rPr>
        <w:t xml:space="preserve">, </w:t>
      </w:r>
      <w:hyperlink w:anchor="sub_1111">
        <w:r>
          <w:rPr>
            <w:rStyle w:val="Style15"/>
            <w:rFonts w:cs="Arial" w:ascii="Arial" w:hAnsi="Arial"/>
            <w:sz w:val="20"/>
            <w:szCs w:val="20"/>
            <w:u w:val="single"/>
          </w:rPr>
          <w:t>11.11 - 11.16</w:t>
        </w:r>
      </w:hyperlink>
      <w:r>
        <w:rPr>
          <w:rFonts w:cs="Arial" w:ascii="Arial" w:hAnsi="Arial"/>
          <w:sz w:val="20"/>
          <w:szCs w:val="20"/>
        </w:rPr>
        <w:t>) настоящего документа.</w:t>
      </w:r>
    </w:p>
    <w:p>
      <w:pPr>
        <w:pStyle w:val="Normal"/>
        <w:autoSpaceDE w:val="false"/>
        <w:ind w:firstLine="720"/>
        <w:jc w:val="both"/>
        <w:rPr/>
      </w:pPr>
      <w:bookmarkStart w:id="307" w:name="sub_84"/>
      <w:bookmarkStart w:id="308" w:name="sub_85"/>
      <w:bookmarkEnd w:id="307"/>
      <w:bookmarkEnd w:id="308"/>
      <w:r>
        <w:rPr>
          <w:rFonts w:cs="Arial" w:ascii="Arial" w:hAnsi="Arial"/>
          <w:sz w:val="20"/>
          <w:szCs w:val="20"/>
        </w:rPr>
        <w:t>8.5. Огнетушащие порошки должны соответствовать требованиям НПБ 170-98. При этом для импульсных модулей порошкового пожаротушения параметр пробивного напряжения в расчет может не приниматься.</w:t>
      </w:r>
    </w:p>
    <w:p>
      <w:pPr>
        <w:pStyle w:val="Normal"/>
        <w:autoSpaceDE w:val="false"/>
        <w:ind w:firstLine="720"/>
        <w:jc w:val="both"/>
        <w:rPr>
          <w:rFonts w:ascii="Arial" w:hAnsi="Arial" w:cs="Arial"/>
          <w:sz w:val="20"/>
          <w:szCs w:val="20"/>
        </w:rPr>
      </w:pPr>
      <w:bookmarkStart w:id="309" w:name="sub_85"/>
      <w:bookmarkStart w:id="310" w:name="sub_86"/>
      <w:bookmarkEnd w:id="309"/>
      <w:bookmarkEnd w:id="310"/>
      <w:r>
        <w:rPr>
          <w:rFonts w:cs="Arial" w:ascii="Arial" w:hAnsi="Arial"/>
          <w:sz w:val="20"/>
          <w:szCs w:val="20"/>
        </w:rPr>
        <w:t>8.6. Для защиты помещений объемом не более 100 м3, где не предусмотрено постоянное пребывание людей и посещение которых производится периодически (по мере производственной необходимости), в которых пожарная нагрузка не превышает 1000 МДж/м2, скорости воздушных потоков в зоне тушения не превышают 1,5 м/с, а также для защиты электрошкафов, кабельных сооружений и др., допускается применение установок, осуществляющих только функции обнаружения и тушения пожара, а также передача сигнала о пожаре.</w:t>
      </w:r>
    </w:p>
    <w:p>
      <w:pPr>
        <w:pStyle w:val="Normal"/>
        <w:autoSpaceDE w:val="false"/>
        <w:ind w:firstLine="720"/>
        <w:jc w:val="both"/>
        <w:rPr>
          <w:rFonts w:ascii="Arial" w:hAnsi="Arial" w:cs="Arial"/>
          <w:sz w:val="20"/>
          <w:szCs w:val="20"/>
        </w:rPr>
      </w:pPr>
      <w:bookmarkStart w:id="311" w:name="sub_86"/>
      <w:bookmarkEnd w:id="311"/>
      <w:r>
        <w:rPr>
          <w:rFonts w:cs="Arial" w:ascii="Arial" w:hAnsi="Arial"/>
          <w:sz w:val="20"/>
          <w:szCs w:val="20"/>
        </w:rPr>
        <w:t>8.7. Установки не должны применяться для тушении пожаров:</w:t>
      </w:r>
    </w:p>
    <w:p>
      <w:pPr>
        <w:pStyle w:val="Normal"/>
        <w:autoSpaceDE w:val="false"/>
        <w:ind w:firstLine="720"/>
        <w:jc w:val="both"/>
        <w:rPr>
          <w:rFonts w:ascii="Arial" w:hAnsi="Arial" w:cs="Arial"/>
          <w:sz w:val="20"/>
          <w:szCs w:val="20"/>
        </w:rPr>
      </w:pPr>
      <w:r>
        <w:rPr>
          <w:rFonts w:cs="Arial" w:ascii="Arial" w:hAnsi="Arial"/>
          <w:sz w:val="20"/>
          <w:szCs w:val="20"/>
        </w:rPr>
        <w:t>горючих материалов, склонных с самовозгоранию и тлению внутри объема вещества (древесные опилки, хлопок, травяная мука и др.);</w:t>
      </w:r>
    </w:p>
    <w:p>
      <w:pPr>
        <w:pStyle w:val="Normal"/>
        <w:autoSpaceDE w:val="false"/>
        <w:ind w:firstLine="720"/>
        <w:jc w:val="both"/>
        <w:rPr>
          <w:rFonts w:ascii="Arial" w:hAnsi="Arial" w:cs="Arial"/>
          <w:sz w:val="20"/>
          <w:szCs w:val="20"/>
        </w:rPr>
      </w:pPr>
      <w:r>
        <w:rPr>
          <w:rFonts w:cs="Arial" w:ascii="Arial" w:hAnsi="Arial"/>
          <w:sz w:val="20"/>
          <w:szCs w:val="20"/>
        </w:rPr>
        <w:t>химических веществ и их смесей, пирофорных и полимерных материалов, склонных к тлению и горению без доступа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802"/>
      <w:bookmarkEnd w:id="312"/>
      <w:r>
        <w:rPr>
          <w:rFonts w:cs="Arial" w:ascii="Arial" w:hAnsi="Arial"/>
          <w:b/>
          <w:bCs/>
          <w:sz w:val="20"/>
          <w:szCs w:val="20"/>
        </w:rPr>
        <w:t>Проектирование</w:t>
      </w:r>
    </w:p>
    <w:p>
      <w:pPr>
        <w:pStyle w:val="Normal"/>
        <w:autoSpaceDE w:val="false"/>
        <w:jc w:val="both"/>
        <w:rPr>
          <w:rFonts w:ascii="Courier New" w:hAnsi="Courier New" w:cs="Courier New"/>
          <w:b/>
          <w:b/>
          <w:bCs/>
          <w:sz w:val="20"/>
          <w:szCs w:val="20"/>
        </w:rPr>
      </w:pPr>
      <w:bookmarkStart w:id="313" w:name="sub_802"/>
      <w:bookmarkStart w:id="314" w:name="sub_802"/>
      <w:bookmarkEnd w:id="3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8.8. В проектной документации на установку должны быть отражены параметры установки в соответствии с ГОСТ Р 51091 и правила ее эксплуатации.</w:t>
      </w:r>
    </w:p>
    <w:p>
      <w:pPr>
        <w:pStyle w:val="Normal"/>
        <w:autoSpaceDE w:val="false"/>
        <w:ind w:firstLine="720"/>
        <w:jc w:val="both"/>
        <w:rPr>
          <w:rFonts w:ascii="Arial" w:hAnsi="Arial" w:cs="Arial"/>
          <w:sz w:val="20"/>
          <w:szCs w:val="20"/>
        </w:rPr>
      </w:pPr>
      <w:r>
        <w:rPr>
          <w:rFonts w:cs="Arial" w:ascii="Arial" w:hAnsi="Arial"/>
          <w:sz w:val="20"/>
          <w:szCs w:val="20"/>
        </w:rPr>
        <w:t>8.9.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pPr>
        <w:pStyle w:val="Normal"/>
        <w:autoSpaceDE w:val="false"/>
        <w:ind w:firstLine="720"/>
        <w:jc w:val="both"/>
        <w:rPr>
          <w:rFonts w:ascii="Arial" w:hAnsi="Arial" w:cs="Arial"/>
          <w:sz w:val="20"/>
          <w:szCs w:val="20"/>
        </w:rPr>
      </w:pPr>
      <w:r>
        <w:rPr>
          <w:rFonts w:cs="Arial" w:ascii="Arial" w:hAnsi="Arial"/>
          <w:sz w:val="20"/>
          <w:szCs w:val="20"/>
        </w:rPr>
        <w:t>8.10.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pPr>
        <w:pStyle w:val="Normal"/>
        <w:autoSpaceDE w:val="false"/>
        <w:ind w:firstLine="720"/>
        <w:jc w:val="both"/>
        <w:rPr>
          <w:rFonts w:ascii="Arial" w:hAnsi="Arial" w:cs="Arial"/>
          <w:sz w:val="20"/>
          <w:szCs w:val="20"/>
        </w:rPr>
      </w:pPr>
      <w:r>
        <w:rPr>
          <w:rFonts w:cs="Arial" w:ascii="Arial" w:hAnsi="Arial"/>
          <w:sz w:val="20"/>
          <w:szCs w:val="20"/>
        </w:rPr>
        <w:t>8.11. При размещении модулей в защищаемом помещении допускается отсутствие местного ручного пуска.</w:t>
      </w:r>
    </w:p>
    <w:p>
      <w:pPr>
        <w:pStyle w:val="Normal"/>
        <w:autoSpaceDE w:val="false"/>
        <w:ind w:firstLine="720"/>
        <w:jc w:val="both"/>
        <w:rPr>
          <w:rFonts w:ascii="Arial" w:hAnsi="Arial" w:cs="Arial"/>
          <w:sz w:val="20"/>
          <w:szCs w:val="20"/>
        </w:rPr>
      </w:pPr>
      <w:bookmarkStart w:id="315" w:name="sub_812"/>
      <w:bookmarkEnd w:id="315"/>
      <w:r>
        <w:rPr>
          <w:rFonts w:cs="Arial" w:ascii="Arial" w:hAnsi="Arial"/>
          <w:sz w:val="20"/>
          <w:szCs w:val="20"/>
        </w:rPr>
        <w:t>8.12.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pPr>
        <w:pStyle w:val="Normal"/>
        <w:autoSpaceDE w:val="false"/>
        <w:ind w:firstLine="720"/>
        <w:jc w:val="both"/>
        <w:rPr>
          <w:rFonts w:ascii="Arial" w:hAnsi="Arial" w:cs="Arial"/>
          <w:sz w:val="20"/>
          <w:szCs w:val="20"/>
        </w:rPr>
      </w:pPr>
      <w:bookmarkStart w:id="316" w:name="sub_812"/>
      <w:bookmarkStart w:id="317" w:name="sub_813"/>
      <w:bookmarkEnd w:id="316"/>
      <w:bookmarkEnd w:id="317"/>
      <w:r>
        <w:rPr>
          <w:rFonts w:cs="Arial" w:ascii="Arial" w:hAnsi="Arial"/>
          <w:sz w:val="20"/>
          <w:szCs w:val="20"/>
        </w:rPr>
        <w:t>8.13.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pPr>
        <w:pStyle w:val="Normal"/>
        <w:autoSpaceDE w:val="false"/>
        <w:ind w:firstLine="720"/>
        <w:jc w:val="both"/>
        <w:rPr>
          <w:rFonts w:ascii="Arial" w:hAnsi="Arial" w:cs="Arial"/>
          <w:sz w:val="20"/>
          <w:szCs w:val="20"/>
        </w:rPr>
      </w:pPr>
      <w:bookmarkStart w:id="318" w:name="sub_813"/>
      <w:bookmarkStart w:id="319" w:name="sub_814"/>
      <w:bookmarkEnd w:id="318"/>
      <w:bookmarkEnd w:id="319"/>
      <w:r>
        <w:rPr>
          <w:rFonts w:cs="Arial" w:ascii="Arial" w:hAnsi="Arial"/>
          <w:sz w:val="20"/>
          <w:szCs w:val="20"/>
        </w:rPr>
        <w:t>8.14. За расчетную зону локального пожаротушения принимается увеличенный на 10% размер защищаемой площади, увеличенный на 15% размер защищаемого объема.</w:t>
      </w:r>
    </w:p>
    <w:p>
      <w:pPr>
        <w:pStyle w:val="Normal"/>
        <w:autoSpaceDE w:val="false"/>
        <w:ind w:firstLine="720"/>
        <w:jc w:val="both"/>
        <w:rPr>
          <w:rFonts w:ascii="Arial" w:hAnsi="Arial" w:cs="Arial"/>
          <w:sz w:val="20"/>
          <w:szCs w:val="20"/>
        </w:rPr>
      </w:pPr>
      <w:bookmarkStart w:id="320" w:name="sub_814"/>
      <w:bookmarkStart w:id="321" w:name="sub_815"/>
      <w:bookmarkEnd w:id="320"/>
      <w:bookmarkEnd w:id="321"/>
      <w:r>
        <w:rPr>
          <w:rFonts w:cs="Arial" w:ascii="Arial" w:hAnsi="Arial"/>
          <w:sz w:val="20"/>
          <w:szCs w:val="20"/>
        </w:rPr>
        <w:t>8.15. Тушение всего защищаемого объема помещения допускается предусматривать в помещениях со степенью негерметичности до 1,5%. В помещениях объемом свыше 400 м3, как правило, применяются способы пожаротушения - локальный по площади (объему) или по всей площади.</w:t>
      </w:r>
    </w:p>
    <w:p>
      <w:pPr>
        <w:pStyle w:val="Normal"/>
        <w:autoSpaceDE w:val="false"/>
        <w:ind w:firstLine="720"/>
        <w:jc w:val="both"/>
        <w:rPr>
          <w:rFonts w:ascii="Arial" w:hAnsi="Arial" w:cs="Arial"/>
          <w:sz w:val="20"/>
          <w:szCs w:val="20"/>
        </w:rPr>
      </w:pPr>
      <w:bookmarkStart w:id="322" w:name="sub_815"/>
      <w:bookmarkEnd w:id="322"/>
      <w:r>
        <w:rPr>
          <w:rFonts w:cs="Arial" w:ascii="Arial" w:hAnsi="Arial"/>
          <w:sz w:val="20"/>
          <w:szCs w:val="20"/>
        </w:rPr>
        <w:t>8.16.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pPr>
        <w:pStyle w:val="Normal"/>
        <w:autoSpaceDE w:val="false"/>
        <w:ind w:firstLine="720"/>
        <w:jc w:val="both"/>
        <w:rPr>
          <w:rFonts w:ascii="Arial" w:hAnsi="Arial" w:cs="Arial"/>
          <w:sz w:val="20"/>
          <w:szCs w:val="20"/>
        </w:rPr>
      </w:pPr>
      <w:r>
        <w:rPr>
          <w:rFonts w:cs="Arial" w:ascii="Arial" w:hAnsi="Arial"/>
          <w:sz w:val="20"/>
          <w:szCs w:val="20"/>
        </w:rPr>
        <w:t>8.17. Соединения трубопроводов в установках пожаротушения должны быть сварными, фланцевыми или резьбовыми.</w:t>
      </w:r>
    </w:p>
    <w:p>
      <w:pPr>
        <w:pStyle w:val="Normal"/>
        <w:autoSpaceDE w:val="false"/>
        <w:ind w:firstLine="720"/>
        <w:jc w:val="both"/>
        <w:rPr>
          <w:rFonts w:ascii="Arial" w:hAnsi="Arial" w:cs="Arial"/>
          <w:sz w:val="20"/>
          <w:szCs w:val="20"/>
        </w:rPr>
      </w:pPr>
      <w:r>
        <w:rPr>
          <w:rFonts w:cs="Arial" w:ascii="Arial" w:hAnsi="Arial"/>
          <w:sz w:val="20"/>
          <w:szCs w:val="20"/>
        </w:rPr>
        <w:t>8.18. Трубопроводы и их соединения в установках пожаротушения должны обеспечивать герметичность при испытательном давлении, равном Р_раб.</w:t>
      </w:r>
    </w:p>
    <w:p>
      <w:pPr>
        <w:pStyle w:val="Normal"/>
        <w:autoSpaceDE w:val="false"/>
        <w:ind w:firstLine="720"/>
        <w:jc w:val="both"/>
        <w:rPr>
          <w:rFonts w:ascii="Arial" w:hAnsi="Arial" w:cs="Arial"/>
          <w:sz w:val="20"/>
          <w:szCs w:val="20"/>
        </w:rPr>
      </w:pPr>
      <w:r>
        <w:rPr>
          <w:rFonts w:cs="Arial" w:ascii="Arial" w:hAnsi="Arial"/>
          <w:sz w:val="20"/>
          <w:szCs w:val="20"/>
        </w:rPr>
        <w:t>8.19. Трубопроводы и их соединения в установках пожаротушения должны обеспечивать прочность при испытательном давлении, равном 1,25 Р_раб.</w:t>
      </w:r>
    </w:p>
    <w:p>
      <w:pPr>
        <w:pStyle w:val="Normal"/>
        <w:autoSpaceDE w:val="false"/>
        <w:ind w:firstLine="720"/>
        <w:jc w:val="both"/>
        <w:rPr>
          <w:rFonts w:ascii="Arial" w:hAnsi="Arial" w:cs="Arial"/>
          <w:sz w:val="20"/>
          <w:szCs w:val="20"/>
        </w:rPr>
      </w:pPr>
      <w:r>
        <w:rPr>
          <w:rFonts w:cs="Arial" w:ascii="Arial" w:hAnsi="Arial"/>
          <w:sz w:val="20"/>
          <w:szCs w:val="20"/>
        </w:rPr>
        <w:t>8.20. Модули и насадки-распылители должны размещаться в защищаемой зоне в соответствии с ТД на модули. При необходимости должна быть предусмотрена защита корпусов модулей и насадков-распылителей от возможного повреждения.</w:t>
      </w:r>
    </w:p>
    <w:p>
      <w:pPr>
        <w:pStyle w:val="Normal"/>
        <w:autoSpaceDE w:val="false"/>
        <w:ind w:firstLine="720"/>
        <w:jc w:val="both"/>
        <w:rPr>
          <w:rFonts w:ascii="Arial" w:hAnsi="Arial" w:cs="Arial"/>
          <w:sz w:val="20"/>
          <w:szCs w:val="20"/>
        </w:rPr>
      </w:pPr>
      <w:r>
        <w:rPr>
          <w:rFonts w:cs="Arial" w:ascii="Arial" w:hAnsi="Arial"/>
          <w:sz w:val="20"/>
          <w:szCs w:val="20"/>
        </w:rPr>
        <w:t>8.21. Конструкции, используемые для установки модулей или трубопроводов с насадками-распылителями,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pPr>
        <w:pStyle w:val="Normal"/>
        <w:autoSpaceDE w:val="false"/>
        <w:ind w:firstLine="720"/>
        <w:jc w:val="both"/>
        <w:rPr>
          <w:rFonts w:ascii="Arial" w:hAnsi="Arial" w:cs="Arial"/>
          <w:sz w:val="20"/>
          <w:szCs w:val="20"/>
        </w:rPr>
      </w:pPr>
      <w:r>
        <w:rPr>
          <w:rFonts w:cs="Arial" w:ascii="Arial" w:hAnsi="Arial"/>
          <w:sz w:val="20"/>
          <w:szCs w:val="20"/>
        </w:rPr>
        <w:t>8.22. Должны быть предусмотрены мероприятия, исключающие возможность засорения насадков-распылителей установок.</w:t>
      </w:r>
    </w:p>
    <w:p>
      <w:pPr>
        <w:pStyle w:val="Normal"/>
        <w:autoSpaceDE w:val="false"/>
        <w:ind w:firstLine="720"/>
        <w:jc w:val="both"/>
        <w:rPr>
          <w:rFonts w:ascii="Arial" w:hAnsi="Arial" w:cs="Arial"/>
          <w:sz w:val="20"/>
          <w:szCs w:val="20"/>
        </w:rPr>
      </w:pPr>
      <w:r>
        <w:rPr>
          <w:rFonts w:cs="Arial" w:ascii="Arial" w:hAnsi="Arial"/>
          <w:sz w:val="20"/>
          <w:szCs w:val="20"/>
        </w:rPr>
        <w:t>8.23. Должен быть предусмотрен 100% запас комплектующих, модулей (не 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объекта. Допускается отсутствие запаса на предприятии, если заключен договор о сервисном обслуживании установки.</w:t>
      </w:r>
    </w:p>
    <w:p>
      <w:pPr>
        <w:pStyle w:val="Normal"/>
        <w:autoSpaceDE w:val="false"/>
        <w:ind w:firstLine="720"/>
        <w:jc w:val="both"/>
        <w:rPr>
          <w:rFonts w:ascii="Arial" w:hAnsi="Arial" w:cs="Arial"/>
          <w:sz w:val="20"/>
          <w:szCs w:val="20"/>
        </w:rPr>
      </w:pPr>
      <w:r>
        <w:rPr>
          <w:rFonts w:cs="Arial" w:ascii="Arial" w:hAnsi="Arial"/>
          <w:sz w:val="20"/>
          <w:szCs w:val="20"/>
        </w:rPr>
        <w:t>Модули порошкового пожаротушения следует размещать с учетом диапазона температур эксплуатации.</w:t>
      </w:r>
    </w:p>
    <w:p>
      <w:pPr>
        <w:pStyle w:val="Normal"/>
        <w:autoSpaceDE w:val="false"/>
        <w:ind w:firstLine="720"/>
        <w:jc w:val="both"/>
        <w:rPr>
          <w:rFonts w:ascii="Arial" w:hAnsi="Arial" w:cs="Arial"/>
          <w:sz w:val="20"/>
          <w:szCs w:val="20"/>
        </w:rPr>
      </w:pPr>
      <w:r>
        <w:rPr>
          <w:rFonts w:cs="Arial" w:ascii="Arial" w:hAnsi="Arial"/>
          <w:sz w:val="20"/>
          <w:szCs w:val="20"/>
        </w:rP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pPr>
        <w:pStyle w:val="Normal"/>
        <w:autoSpaceDE w:val="false"/>
        <w:ind w:firstLine="720"/>
        <w:jc w:val="both"/>
        <w:rPr/>
      </w:pPr>
      <w:bookmarkStart w:id="323" w:name="sub_824"/>
      <w:bookmarkEnd w:id="323"/>
      <w:r>
        <w:rPr>
          <w:rFonts w:cs="Arial" w:ascii="Arial" w:hAnsi="Arial"/>
          <w:sz w:val="20"/>
          <w:szCs w:val="20"/>
        </w:rPr>
        <w:t xml:space="preserve">8.24.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с учетом диаграмм распыла (приведенных в ТД на модуль) в соответствии с рекомендуемым </w:t>
      </w:r>
      <w:hyperlink w:anchor="sub_9000">
        <w:r>
          <w:rPr>
            <w:rStyle w:val="Style15"/>
            <w:rFonts w:cs="Arial" w:ascii="Arial" w:hAnsi="Arial"/>
            <w:sz w:val="20"/>
            <w:szCs w:val="20"/>
            <w:u w:val="single"/>
          </w:rPr>
          <w:t>приложением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4" w:name="sub_824"/>
      <w:bookmarkEnd w:id="324"/>
      <w:r>
        <w:rPr>
          <w:rFonts w:cs="Arial" w:ascii="Arial" w:hAnsi="Arial"/>
          <w:sz w:val="20"/>
          <w:szCs w:val="20"/>
        </w:rPr>
        <w:t>8.25. Расположение насадков-распылителей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pPr>
        <w:pStyle w:val="Normal"/>
        <w:autoSpaceDE w:val="false"/>
        <w:ind w:firstLine="720"/>
        <w:jc w:val="both"/>
        <w:rPr>
          <w:rFonts w:ascii="Arial" w:hAnsi="Arial" w:cs="Arial"/>
          <w:sz w:val="20"/>
          <w:szCs w:val="20"/>
        </w:rPr>
      </w:pPr>
      <w:r>
        <w:rPr>
          <w:rFonts w:cs="Arial" w:ascii="Arial" w:hAnsi="Arial"/>
          <w:sz w:val="20"/>
          <w:szCs w:val="20"/>
        </w:rPr>
        <w:t>8.26.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5" w:name="sub_803"/>
      <w:bookmarkEnd w:id="325"/>
      <w:r>
        <w:rPr>
          <w:rFonts w:cs="Arial" w:ascii="Arial" w:hAnsi="Arial"/>
          <w:b/>
          <w:bCs/>
          <w:sz w:val="20"/>
          <w:szCs w:val="20"/>
        </w:rPr>
        <w:t>Требования к защищаемым помещениям</w:t>
      </w:r>
    </w:p>
    <w:p>
      <w:pPr>
        <w:pStyle w:val="Normal"/>
        <w:autoSpaceDE w:val="false"/>
        <w:jc w:val="both"/>
        <w:rPr>
          <w:rFonts w:ascii="Courier New" w:hAnsi="Courier New" w:cs="Courier New"/>
          <w:b/>
          <w:b/>
          <w:bCs/>
          <w:sz w:val="20"/>
          <w:szCs w:val="20"/>
        </w:rPr>
      </w:pPr>
      <w:bookmarkStart w:id="326" w:name="sub_803"/>
      <w:bookmarkStart w:id="327" w:name="sub_803"/>
      <w:bookmarkEnd w:id="327"/>
      <w:r>
        <w:rPr>
          <w:rFonts w:cs="Courier New" w:ascii="Courier New" w:hAnsi="Courier New"/>
          <w:b/>
          <w:bCs/>
          <w:sz w:val="20"/>
          <w:szCs w:val="20"/>
        </w:rPr>
      </w:r>
    </w:p>
    <w:p>
      <w:pPr>
        <w:pStyle w:val="Normal"/>
        <w:autoSpaceDE w:val="false"/>
        <w:ind w:firstLine="720"/>
        <w:jc w:val="both"/>
        <w:rPr/>
      </w:pPr>
      <w:bookmarkStart w:id="328" w:name="sub_827"/>
      <w:bookmarkEnd w:id="328"/>
      <w:r>
        <w:rPr>
          <w:rFonts w:cs="Arial" w:ascii="Arial" w:hAnsi="Arial"/>
          <w:sz w:val="20"/>
          <w:szCs w:val="20"/>
        </w:rPr>
        <w:t xml:space="preserve">8.27.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sub_86">
        <w:r>
          <w:rPr>
            <w:rStyle w:val="Style15"/>
            <w:rFonts w:cs="Arial" w:ascii="Arial" w:hAnsi="Arial"/>
            <w:sz w:val="20"/>
            <w:szCs w:val="20"/>
            <w:u w:val="single"/>
          </w:rPr>
          <w:t>п.8.6</w:t>
        </w:r>
      </w:hyperlink>
      <w:r>
        <w:rPr>
          <w:rFonts w:cs="Arial" w:ascii="Arial" w:hAnsi="Arial"/>
          <w:sz w:val="20"/>
          <w:szCs w:val="20"/>
        </w:rPr>
        <w:t xml:space="preserve"> настоящих норм), оборудованные УПП по ГОСТ 12.3.046, должна предусматриваться сигнализация в соответствии с ГОСТ 12.4.009 и </w:t>
      </w:r>
      <w:hyperlink w:anchor="sub_1113">
        <w:r>
          <w:rPr>
            <w:rStyle w:val="Style15"/>
            <w:rFonts w:cs="Arial" w:ascii="Arial" w:hAnsi="Arial"/>
            <w:sz w:val="20"/>
            <w:szCs w:val="20"/>
            <w:u w:val="single"/>
          </w:rPr>
          <w:t>п. 11.13</w:t>
        </w:r>
      </w:hyperlink>
      <w:r>
        <w:rPr>
          <w:rFonts w:cs="Arial" w:ascii="Arial" w:hAnsi="Arial"/>
          <w:sz w:val="20"/>
          <w:szCs w:val="20"/>
        </w:rPr>
        <w:t xml:space="preserve"> настоящего документа.</w:t>
      </w:r>
    </w:p>
    <w:p>
      <w:pPr>
        <w:pStyle w:val="Normal"/>
        <w:autoSpaceDE w:val="false"/>
        <w:ind w:firstLine="720"/>
        <w:jc w:val="both"/>
        <w:rPr/>
      </w:pPr>
      <w:bookmarkStart w:id="329" w:name="sub_827"/>
      <w:bookmarkEnd w:id="329"/>
      <w:r>
        <w:rPr>
          <w:rFonts w:cs="Arial" w:ascii="Arial" w:hAnsi="Arial"/>
          <w:sz w:val="20"/>
          <w:szCs w:val="20"/>
        </w:rPr>
        <w:t xml:space="preserve">8.28. Степень негерметичности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К_4, </w:t>
      </w:r>
      <w:hyperlink w:anchor="sub_9011">
        <w:r>
          <w:rPr>
            <w:rStyle w:val="Style15"/>
            <w:rFonts w:cs="Arial" w:ascii="Arial" w:hAnsi="Arial"/>
            <w:sz w:val="20"/>
            <w:szCs w:val="20"/>
            <w:u w:val="single"/>
          </w:rPr>
          <w:t>п. 1.1</w:t>
        </w:r>
      </w:hyperlink>
      <w:r>
        <w:rPr>
          <w:rFonts w:cs="Arial" w:ascii="Arial" w:hAnsi="Arial"/>
          <w:sz w:val="20"/>
          <w:szCs w:val="20"/>
        </w:rPr>
        <w:t xml:space="preserve"> приложения 9), в случае отсутствия таких данных степень негерметичности принимается в соответствии с </w:t>
      </w:r>
      <w:hyperlink w:anchor="sub_815">
        <w:r>
          <w:rPr>
            <w:rStyle w:val="Style15"/>
            <w:rFonts w:cs="Arial" w:ascii="Arial" w:hAnsi="Arial"/>
            <w:sz w:val="20"/>
            <w:szCs w:val="20"/>
            <w:u w:val="single"/>
          </w:rPr>
          <w:t>п. 8.15</w:t>
        </w:r>
      </w:hyperlink>
      <w:r>
        <w:rPr>
          <w:rFonts w:cs="Arial" w:ascii="Arial" w:hAnsi="Arial"/>
          <w:sz w:val="20"/>
          <w:szCs w:val="20"/>
        </w:rPr>
        <w:t>, а расчет К_4 выполняется по п. 1.1 приложения 9.</w:t>
      </w:r>
    </w:p>
    <w:p>
      <w:pPr>
        <w:pStyle w:val="Normal"/>
        <w:autoSpaceDE w:val="false"/>
        <w:ind w:firstLine="720"/>
        <w:jc w:val="both"/>
        <w:rPr>
          <w:rFonts w:ascii="Arial" w:hAnsi="Arial" w:cs="Arial"/>
          <w:sz w:val="20"/>
          <w:szCs w:val="20"/>
        </w:rPr>
      </w:pPr>
      <w:r>
        <w:rPr>
          <w:rFonts w:cs="Arial" w:ascii="Arial" w:hAnsi="Arial"/>
          <w:sz w:val="20"/>
          <w:szCs w:val="20"/>
        </w:rPr>
        <w:t>8.29.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pPr>
        <w:pStyle w:val="Normal"/>
        <w:autoSpaceDE w:val="false"/>
        <w:ind w:firstLine="720"/>
        <w:jc w:val="both"/>
        <w:rPr>
          <w:rFonts w:ascii="Arial" w:hAnsi="Arial" w:cs="Arial"/>
          <w:sz w:val="20"/>
          <w:szCs w:val="20"/>
        </w:rPr>
      </w:pPr>
      <w:r>
        <w:rPr>
          <w:rFonts w:cs="Arial" w:ascii="Arial" w:hAnsi="Arial"/>
          <w:sz w:val="20"/>
          <w:szCs w:val="20"/>
        </w:rPr>
        <w:t>8.30. В системах воздуховодов общеобменной вентиляции, воздушного отопления и кондиционирования воздуха защищаемых помещений следует предусматривать воздушные затворы или противопожарные клапаны. Для удаления продуктов горения и порошка, витающего в воздухе, после окончания работы установки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0" w:name="sub_804"/>
      <w:bookmarkEnd w:id="330"/>
      <w:r>
        <w:rPr>
          <w:rFonts w:cs="Arial" w:ascii="Arial" w:hAnsi="Arial"/>
          <w:b/>
          <w:bCs/>
          <w:sz w:val="20"/>
          <w:szCs w:val="20"/>
        </w:rPr>
        <w:t>Требования безопасности</w:t>
      </w:r>
    </w:p>
    <w:p>
      <w:pPr>
        <w:pStyle w:val="Normal"/>
        <w:autoSpaceDE w:val="false"/>
        <w:jc w:val="both"/>
        <w:rPr>
          <w:rFonts w:ascii="Courier New" w:hAnsi="Courier New" w:cs="Courier New"/>
          <w:b/>
          <w:b/>
          <w:bCs/>
          <w:sz w:val="20"/>
          <w:szCs w:val="20"/>
        </w:rPr>
      </w:pPr>
      <w:bookmarkStart w:id="331" w:name="sub_804"/>
      <w:bookmarkStart w:id="332" w:name="sub_804"/>
      <w:bookmarkEnd w:id="3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8.31. Проектирование установок следует проводить в соответствии с требованиями мер безопасности, изложенных в ГОСТ 12.1.019, ГОСТ 12.3.046, ГОСТ 12.2.003, ГОСТ 12.4.009, ГОСТ 12.1.005, ГОСТ 28130, ПУЭ-98, ПБ 10-115-96.</w:t>
      </w:r>
    </w:p>
    <w:p>
      <w:pPr>
        <w:pStyle w:val="Normal"/>
        <w:autoSpaceDE w:val="false"/>
        <w:ind w:firstLine="720"/>
        <w:jc w:val="both"/>
        <w:rPr>
          <w:rFonts w:ascii="Arial" w:hAnsi="Arial" w:cs="Arial"/>
          <w:sz w:val="20"/>
          <w:szCs w:val="20"/>
        </w:rPr>
      </w:pPr>
      <w:r>
        <w:rPr>
          <w:rFonts w:cs="Arial" w:ascii="Arial" w:hAnsi="Arial"/>
          <w:sz w:val="20"/>
          <w:szCs w:val="20"/>
        </w:rPr>
        <w:t>8.32.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pPr>
        <w:pStyle w:val="Normal"/>
        <w:autoSpaceDE w:val="false"/>
        <w:ind w:firstLine="720"/>
        <w:jc w:val="both"/>
        <w:rPr>
          <w:rFonts w:ascii="Arial" w:hAnsi="Arial" w:cs="Arial"/>
          <w:sz w:val="20"/>
          <w:szCs w:val="20"/>
        </w:rPr>
      </w:pPr>
      <w:bookmarkStart w:id="333" w:name="sub_833"/>
      <w:bookmarkEnd w:id="333"/>
      <w:r>
        <w:rPr>
          <w:rFonts w:cs="Arial" w:ascii="Arial" w:hAnsi="Arial"/>
          <w:sz w:val="20"/>
          <w:szCs w:val="20"/>
        </w:rPr>
        <w:t>8.33.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pPr>
        <w:pStyle w:val="Normal"/>
        <w:autoSpaceDE w:val="false"/>
        <w:jc w:val="both"/>
        <w:rPr>
          <w:rFonts w:ascii="Courier New" w:hAnsi="Courier New" w:cs="Courier New"/>
          <w:sz w:val="20"/>
          <w:szCs w:val="20"/>
        </w:rPr>
      </w:pPr>
      <w:bookmarkStart w:id="334" w:name="sub_833"/>
      <w:bookmarkStart w:id="335" w:name="sub_833"/>
      <w:bookmarkEnd w:id="3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6" w:name="sub_900"/>
      <w:bookmarkEnd w:id="336"/>
      <w:r>
        <w:rPr>
          <w:rFonts w:cs="Arial" w:ascii="Arial" w:hAnsi="Arial"/>
          <w:b/>
          <w:bCs/>
          <w:sz w:val="20"/>
          <w:szCs w:val="20"/>
        </w:rPr>
        <w:t>9. Установки аэрозольного пожаротушения</w:t>
      </w:r>
    </w:p>
    <w:p>
      <w:pPr>
        <w:pStyle w:val="Normal"/>
        <w:autoSpaceDE w:val="false"/>
        <w:jc w:val="both"/>
        <w:rPr>
          <w:rFonts w:ascii="Courier New" w:hAnsi="Courier New" w:cs="Courier New"/>
          <w:b/>
          <w:b/>
          <w:bCs/>
          <w:sz w:val="20"/>
          <w:szCs w:val="20"/>
        </w:rPr>
      </w:pPr>
      <w:bookmarkStart w:id="337" w:name="sub_900"/>
      <w:bookmarkStart w:id="338" w:name="sub_900"/>
      <w:bookmarkEnd w:id="33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
        <w:r>
          <w:rPr>
            <w:rStyle w:val="Style15"/>
            <w:rFonts w:cs="Courier New" w:ascii="Courier New" w:hAnsi="Courier New"/>
            <w:sz w:val="20"/>
            <w:szCs w:val="20"/>
            <w:u w:val="single"/>
            <w:lang w:val="ru-RU" w:eastAsia="ru-RU"/>
          </w:rPr>
          <w:t>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2">
        <w:r>
          <w:rPr>
            <w:rStyle w:val="Style15"/>
            <w:rFonts w:cs="Courier New" w:ascii="Courier New" w:hAnsi="Courier New"/>
            <w:sz w:val="20"/>
            <w:szCs w:val="20"/>
            <w:u w:val="single"/>
            <w:lang w:val="ru-RU" w:eastAsia="ru-RU"/>
          </w:rPr>
          <w:t>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3">
        <w:r>
          <w:rPr>
            <w:rStyle w:val="Style15"/>
            <w:rFonts w:cs="Courier New" w:ascii="Courier New" w:hAnsi="Courier New"/>
            <w:sz w:val="20"/>
            <w:szCs w:val="20"/>
            <w:u w:val="single"/>
            <w:lang w:val="ru-RU" w:eastAsia="ru-RU"/>
          </w:rPr>
          <w:t>Требования к защищаемым помещениям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4">
        <w:r>
          <w:rPr>
            <w:rStyle w:val="Style15"/>
            <w:rFonts w:cs="Courier New" w:ascii="Courier New" w:hAnsi="Courier New"/>
            <w:sz w:val="20"/>
            <w:szCs w:val="20"/>
            <w:u w:val="single"/>
            <w:lang w:val="ru-RU" w:eastAsia="ru-RU"/>
          </w:rPr>
          <w:t>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 w:name="sub_901"/>
      <w:bookmarkEnd w:id="339"/>
      <w:r>
        <w:rPr>
          <w:rFonts w:cs="Arial" w:ascii="Arial" w:hAnsi="Arial"/>
          <w:b/>
          <w:bCs/>
          <w:sz w:val="20"/>
          <w:szCs w:val="20"/>
        </w:rPr>
        <w:t>Область применения</w:t>
      </w:r>
    </w:p>
    <w:p>
      <w:pPr>
        <w:pStyle w:val="Normal"/>
        <w:autoSpaceDE w:val="false"/>
        <w:jc w:val="both"/>
        <w:rPr>
          <w:rFonts w:ascii="Courier New" w:hAnsi="Courier New" w:cs="Courier New"/>
          <w:b/>
          <w:b/>
          <w:bCs/>
          <w:sz w:val="20"/>
          <w:szCs w:val="20"/>
        </w:rPr>
      </w:pPr>
      <w:bookmarkStart w:id="340" w:name="sub_901"/>
      <w:bookmarkStart w:id="341" w:name="sub_901"/>
      <w:bookmarkEnd w:id="341"/>
      <w:r>
        <w:rPr>
          <w:rFonts w:cs="Courier New" w:ascii="Courier New" w:hAnsi="Courier New"/>
          <w:b/>
          <w:bCs/>
          <w:sz w:val="20"/>
          <w:szCs w:val="20"/>
        </w:rPr>
      </w:r>
    </w:p>
    <w:p>
      <w:pPr>
        <w:pStyle w:val="Normal"/>
        <w:autoSpaceDE w:val="false"/>
        <w:ind w:firstLine="720"/>
        <w:jc w:val="both"/>
        <w:rPr/>
      </w:pPr>
      <w:bookmarkStart w:id="342" w:name="sub_91"/>
      <w:bookmarkEnd w:id="342"/>
      <w:r>
        <w:rPr>
          <w:rFonts w:cs="Arial" w:ascii="Arial" w:hAnsi="Arial"/>
          <w:sz w:val="20"/>
          <w:szCs w:val="20"/>
        </w:rPr>
        <w:t xml:space="preserve">9.1. Автоматические установки аэрозольного пожаротушения (АУАП) применяются для тушения (ликвидации) пожаров подкласса А2 и класса В по ГОСТ 27331 объемным способом в помещениях объемом до 10000 м3, высотой не более 10 м и с параметром негерметичности, не превышающим указанный в </w:t>
      </w:r>
      <w:hyperlink w:anchor="sub_5012">
        <w:r>
          <w:rPr>
            <w:rStyle w:val="Style15"/>
            <w:rFonts w:cs="Arial" w:ascii="Arial" w:hAnsi="Arial"/>
            <w:sz w:val="20"/>
            <w:szCs w:val="20"/>
            <w:u w:val="single"/>
          </w:rPr>
          <w:t>таблице 12</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343" w:name="sub_91"/>
      <w:bookmarkEnd w:id="343"/>
      <w:r>
        <w:rPr>
          <w:rFonts w:cs="Arial" w:ascii="Arial" w:hAnsi="Arial"/>
          <w:sz w:val="20"/>
          <w:szCs w:val="20"/>
        </w:rPr>
        <w:t>При этом допускается наличие в указанных помещениях горючих материалов, горение которых относится к пожарам подкласса А1 по ГОСТ 27331, в количествах, тушение пожара которых может быть осуществлено штатными ручными средствами, предусмотренными ППБ 01-93 и НПБ 155-96.</w:t>
      </w:r>
    </w:p>
    <w:p>
      <w:pPr>
        <w:pStyle w:val="Normal"/>
        <w:autoSpaceDE w:val="false"/>
        <w:ind w:firstLine="720"/>
        <w:jc w:val="both"/>
        <w:rPr>
          <w:rFonts w:ascii="Arial" w:hAnsi="Arial" w:cs="Arial"/>
          <w:sz w:val="20"/>
          <w:szCs w:val="20"/>
        </w:rPr>
      </w:pPr>
      <w:bookmarkStart w:id="344" w:name="sub_92"/>
      <w:bookmarkEnd w:id="344"/>
      <w:r>
        <w:rPr>
          <w:rFonts w:cs="Arial" w:ascii="Arial" w:hAnsi="Arial"/>
          <w:sz w:val="20"/>
          <w:szCs w:val="20"/>
        </w:rPr>
        <w:t>9.2. В помещениях категории А и Б по взрывопожароопасности по НПБ 105 и во взрывоопасных зонах по ПУЭ допускается применение ГОА,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pPr>
        <w:pStyle w:val="Normal"/>
        <w:autoSpaceDE w:val="false"/>
        <w:ind w:firstLine="720"/>
        <w:jc w:val="both"/>
        <w:rPr>
          <w:rFonts w:ascii="Arial" w:hAnsi="Arial" w:cs="Arial"/>
          <w:sz w:val="20"/>
          <w:szCs w:val="20"/>
        </w:rPr>
      </w:pPr>
      <w:bookmarkStart w:id="345" w:name="sub_92"/>
      <w:bookmarkEnd w:id="345"/>
      <w:r>
        <w:rPr>
          <w:rFonts w:cs="Arial" w:ascii="Arial" w:hAnsi="Arial"/>
          <w:sz w:val="20"/>
          <w:szCs w:val="20"/>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pPr>
        <w:pStyle w:val="Normal"/>
        <w:autoSpaceDE w:val="false"/>
        <w:ind w:firstLine="720"/>
        <w:jc w:val="both"/>
        <w:rPr>
          <w:rFonts w:ascii="Arial" w:hAnsi="Arial" w:cs="Arial"/>
          <w:sz w:val="20"/>
          <w:szCs w:val="20"/>
        </w:rPr>
      </w:pPr>
      <w:bookmarkStart w:id="346" w:name="sub_93"/>
      <w:bookmarkEnd w:id="346"/>
      <w:r>
        <w:rPr>
          <w:rFonts w:cs="Arial" w:ascii="Arial" w:hAnsi="Arial"/>
          <w:sz w:val="20"/>
          <w:szCs w:val="20"/>
        </w:rPr>
        <w:t>9.3. При проектировании установок должны быть приняты меры, исключающие возможность возникновения загораний в защищаемых помещениях от применяемых ГОА.</w:t>
      </w:r>
    </w:p>
    <w:p>
      <w:pPr>
        <w:pStyle w:val="Normal"/>
        <w:autoSpaceDE w:val="false"/>
        <w:ind w:firstLine="720"/>
        <w:jc w:val="both"/>
        <w:rPr>
          <w:rFonts w:ascii="Arial" w:hAnsi="Arial" w:cs="Arial"/>
          <w:sz w:val="20"/>
          <w:szCs w:val="20"/>
        </w:rPr>
      </w:pPr>
      <w:bookmarkStart w:id="347" w:name="sub_93"/>
      <w:bookmarkEnd w:id="347"/>
      <w:r>
        <w:rPr>
          <w:rFonts w:cs="Arial" w:ascii="Arial" w:hAnsi="Arial"/>
          <w:sz w:val="20"/>
          <w:szCs w:val="20"/>
        </w:rPr>
        <w:t>9.4. Допускается применение установок для защиты кабельных сооружений (полуэтажи, коллекторы, шахты) объемом до 3000 м3 и высотой не более 10 м, при значениях параметра негерметичности помещения не более 0,001 м(-1) и при условии отсутствия в электросетях защищаемого сооружения устройств автоматического повторного включения.</w:t>
      </w:r>
    </w:p>
    <w:p>
      <w:pPr>
        <w:pStyle w:val="Normal"/>
        <w:autoSpaceDE w:val="false"/>
        <w:ind w:firstLine="720"/>
        <w:jc w:val="both"/>
        <w:rPr>
          <w:rFonts w:ascii="Arial" w:hAnsi="Arial" w:cs="Arial"/>
          <w:sz w:val="20"/>
          <w:szCs w:val="20"/>
        </w:rPr>
      </w:pPr>
      <w:r>
        <w:rPr>
          <w:rFonts w:cs="Arial" w:ascii="Arial" w:hAnsi="Arial"/>
          <w:sz w:val="20"/>
          <w:szCs w:val="20"/>
        </w:rPr>
        <w:t>9.5.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ТД на конкретный тип ГОА.</w:t>
      </w:r>
    </w:p>
    <w:p>
      <w:pPr>
        <w:pStyle w:val="Normal"/>
        <w:autoSpaceDE w:val="false"/>
        <w:ind w:firstLine="720"/>
        <w:jc w:val="both"/>
        <w:rPr>
          <w:rFonts w:ascii="Arial" w:hAnsi="Arial" w:cs="Arial"/>
          <w:sz w:val="20"/>
          <w:szCs w:val="20"/>
        </w:rPr>
      </w:pPr>
      <w:r>
        <w:rPr>
          <w:rFonts w:cs="Arial" w:ascii="Arial" w:hAnsi="Arial"/>
          <w:sz w:val="20"/>
          <w:szCs w:val="20"/>
        </w:rPr>
        <w:t>9.6.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pPr>
        <w:pStyle w:val="Normal"/>
        <w:autoSpaceDE w:val="false"/>
        <w:ind w:firstLine="720"/>
        <w:jc w:val="both"/>
        <w:rPr>
          <w:rFonts w:ascii="Arial" w:hAnsi="Arial" w:cs="Arial"/>
          <w:sz w:val="20"/>
          <w:szCs w:val="20"/>
        </w:rPr>
      </w:pPr>
      <w:r>
        <w:rPr>
          <w:rFonts w:cs="Arial" w:ascii="Arial" w:hAnsi="Arial"/>
          <w:sz w:val="20"/>
          <w:szCs w:val="20"/>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pPr>
        <w:pStyle w:val="Normal"/>
        <w:autoSpaceDE w:val="false"/>
        <w:ind w:firstLine="720"/>
        <w:jc w:val="both"/>
        <w:rPr>
          <w:rFonts w:ascii="Arial" w:hAnsi="Arial" w:cs="Arial"/>
          <w:sz w:val="20"/>
          <w:szCs w:val="20"/>
        </w:rPr>
      </w:pPr>
      <w:r>
        <w:rPr>
          <w:rFonts w:cs="Arial" w:ascii="Arial" w:hAnsi="Arial"/>
          <w:sz w:val="20"/>
          <w:szCs w:val="20"/>
        </w:rPr>
        <w:t>б) химических веществ и их смесей, полимерных материалов, склонных к тлению и горению без доступа воздуха;</w:t>
      </w:r>
    </w:p>
    <w:p>
      <w:pPr>
        <w:pStyle w:val="Normal"/>
        <w:autoSpaceDE w:val="false"/>
        <w:ind w:firstLine="720"/>
        <w:jc w:val="both"/>
        <w:rPr>
          <w:rFonts w:ascii="Arial" w:hAnsi="Arial" w:cs="Arial"/>
          <w:sz w:val="20"/>
          <w:szCs w:val="20"/>
        </w:rPr>
      </w:pPr>
      <w:r>
        <w:rPr>
          <w:rFonts w:cs="Arial" w:ascii="Arial" w:hAnsi="Arial"/>
          <w:sz w:val="20"/>
          <w:szCs w:val="20"/>
        </w:rPr>
        <w:t>в) гидридов металлов и пирофорных веществ;</w:t>
      </w:r>
    </w:p>
    <w:p>
      <w:pPr>
        <w:pStyle w:val="Normal"/>
        <w:autoSpaceDE w:val="false"/>
        <w:ind w:firstLine="720"/>
        <w:jc w:val="both"/>
        <w:rPr>
          <w:rFonts w:ascii="Arial" w:hAnsi="Arial" w:cs="Arial"/>
          <w:sz w:val="20"/>
          <w:szCs w:val="20"/>
        </w:rPr>
      </w:pPr>
      <w:r>
        <w:rPr>
          <w:rFonts w:cs="Arial" w:ascii="Arial" w:hAnsi="Arial"/>
          <w:sz w:val="20"/>
          <w:szCs w:val="20"/>
        </w:rPr>
        <w:t>г) порошков металлов (магний, титан, цирконий и др.).</w:t>
      </w:r>
    </w:p>
    <w:p>
      <w:pPr>
        <w:pStyle w:val="Normal"/>
        <w:autoSpaceDE w:val="false"/>
        <w:ind w:firstLine="720"/>
        <w:jc w:val="both"/>
        <w:rPr>
          <w:rFonts w:ascii="Arial" w:hAnsi="Arial" w:cs="Arial"/>
          <w:sz w:val="20"/>
          <w:szCs w:val="20"/>
        </w:rPr>
      </w:pPr>
      <w:r>
        <w:rPr>
          <w:rFonts w:cs="Arial" w:ascii="Arial" w:hAnsi="Arial"/>
          <w:sz w:val="20"/>
          <w:szCs w:val="20"/>
        </w:rPr>
        <w:t>9.7. Использование по решению заказчика АУАП для локализации пожара веществ и материалов, указанных в п. 9.6 настоящих норм,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pPr>
        <w:pStyle w:val="Normal"/>
        <w:autoSpaceDE w:val="false"/>
        <w:ind w:firstLine="720"/>
        <w:jc w:val="both"/>
        <w:rPr>
          <w:rFonts w:ascii="Arial" w:hAnsi="Arial" w:cs="Arial"/>
          <w:sz w:val="20"/>
          <w:szCs w:val="20"/>
        </w:rPr>
      </w:pPr>
      <w:bookmarkStart w:id="348" w:name="sub_98"/>
      <w:bookmarkEnd w:id="348"/>
      <w:r>
        <w:rPr>
          <w:rFonts w:cs="Arial" w:ascii="Arial" w:hAnsi="Arial"/>
          <w:sz w:val="20"/>
          <w:szCs w:val="20"/>
        </w:rPr>
        <w:t>9.8. Запрещается применение установок:</w:t>
      </w:r>
    </w:p>
    <w:p>
      <w:pPr>
        <w:pStyle w:val="Normal"/>
        <w:autoSpaceDE w:val="false"/>
        <w:ind w:firstLine="720"/>
        <w:jc w:val="both"/>
        <w:rPr>
          <w:rFonts w:ascii="Arial" w:hAnsi="Arial" w:cs="Arial"/>
          <w:sz w:val="20"/>
          <w:szCs w:val="20"/>
        </w:rPr>
      </w:pPr>
      <w:bookmarkStart w:id="349" w:name="sub_98"/>
      <w:bookmarkEnd w:id="349"/>
      <w:r>
        <w:rPr>
          <w:rFonts w:cs="Arial" w:ascii="Arial" w:hAnsi="Arial"/>
          <w:sz w:val="20"/>
          <w:szCs w:val="20"/>
        </w:rPr>
        <w:t>а) в помещениях, которые не могут быть покинуты людьми до начала работы генераторов;</w:t>
      </w:r>
    </w:p>
    <w:p>
      <w:pPr>
        <w:pStyle w:val="Normal"/>
        <w:autoSpaceDE w:val="false"/>
        <w:ind w:firstLine="720"/>
        <w:jc w:val="both"/>
        <w:rPr>
          <w:rFonts w:ascii="Arial" w:hAnsi="Arial" w:cs="Arial"/>
          <w:sz w:val="20"/>
          <w:szCs w:val="20"/>
        </w:rPr>
      </w:pPr>
      <w:r>
        <w:rPr>
          <w:rFonts w:cs="Arial" w:ascii="Arial" w:hAnsi="Arial"/>
          <w:sz w:val="20"/>
          <w:szCs w:val="20"/>
        </w:rPr>
        <w:t>б) помещениях с большим количеством людей (50 человек и более);</w:t>
      </w:r>
    </w:p>
    <w:p>
      <w:pPr>
        <w:pStyle w:val="Normal"/>
        <w:autoSpaceDE w:val="false"/>
        <w:ind w:firstLine="720"/>
        <w:jc w:val="both"/>
        <w:rPr>
          <w:rFonts w:ascii="Arial" w:hAnsi="Arial" w:cs="Arial"/>
          <w:sz w:val="20"/>
          <w:szCs w:val="20"/>
        </w:rPr>
      </w:pPr>
      <w:r>
        <w:rPr>
          <w:rFonts w:cs="Arial" w:ascii="Arial" w:hAnsi="Arial"/>
          <w:sz w:val="20"/>
          <w:szCs w:val="20"/>
        </w:rPr>
        <w:t>в) помещениях зданий и сооружений III и ниже степени огнестойкости по СНиП 21-01-97 установок с использованием генераторов огнетушащего аэрозоля, имеющих температуру более 400°С за пределами зоны, отстоящей на 150 мм от внешней поверхности генератора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0" w:name="sub_902"/>
      <w:bookmarkEnd w:id="350"/>
      <w:r>
        <w:rPr>
          <w:rFonts w:cs="Arial" w:ascii="Arial" w:hAnsi="Arial"/>
          <w:b/>
          <w:bCs/>
          <w:sz w:val="20"/>
          <w:szCs w:val="20"/>
        </w:rPr>
        <w:t>Проектирование</w:t>
      </w:r>
    </w:p>
    <w:p>
      <w:pPr>
        <w:pStyle w:val="Normal"/>
        <w:autoSpaceDE w:val="false"/>
        <w:jc w:val="both"/>
        <w:rPr>
          <w:rFonts w:ascii="Courier New" w:hAnsi="Courier New" w:cs="Courier New"/>
          <w:b/>
          <w:b/>
          <w:bCs/>
          <w:sz w:val="20"/>
          <w:szCs w:val="20"/>
        </w:rPr>
      </w:pPr>
      <w:bookmarkStart w:id="351" w:name="sub_902"/>
      <w:bookmarkStart w:id="352" w:name="sub_902"/>
      <w:bookmarkEnd w:id="35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9.9.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sub_10000">
        <w:r>
          <w:rPr>
            <w:rStyle w:val="Style15"/>
            <w:rFonts w:cs="Arial" w:ascii="Arial" w:hAnsi="Arial"/>
            <w:sz w:val="20"/>
            <w:szCs w:val="20"/>
            <w:u w:val="single"/>
          </w:rPr>
          <w:t>приложением 10</w:t>
        </w:r>
      </w:hyperlink>
      <w:r>
        <w:rPr>
          <w:rFonts w:cs="Arial" w:ascii="Arial" w:hAnsi="Arial"/>
          <w:sz w:val="20"/>
          <w:szCs w:val="20"/>
        </w:rPr>
        <w:t>. Запрещается в составе установок использовать генераторы с комбинированным пуском.</w:t>
      </w:r>
    </w:p>
    <w:p>
      <w:pPr>
        <w:pStyle w:val="Normal"/>
        <w:autoSpaceDE w:val="false"/>
        <w:ind w:firstLine="720"/>
        <w:jc w:val="both"/>
        <w:rPr>
          <w:rFonts w:ascii="Arial" w:hAnsi="Arial" w:cs="Arial"/>
          <w:sz w:val="20"/>
          <w:szCs w:val="20"/>
        </w:rPr>
      </w:pPr>
      <w:r>
        <w:rPr>
          <w:rFonts w:cs="Arial" w:ascii="Arial" w:hAnsi="Arial"/>
          <w:sz w:val="20"/>
          <w:szCs w:val="20"/>
        </w:rPr>
        <w:t>Местный пуск установок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9.10. АУАП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а) пожарные извещатели;</w:t>
      </w:r>
    </w:p>
    <w:p>
      <w:pPr>
        <w:pStyle w:val="Normal"/>
        <w:autoSpaceDE w:val="false"/>
        <w:ind w:firstLine="720"/>
        <w:jc w:val="both"/>
        <w:rPr>
          <w:rFonts w:ascii="Arial" w:hAnsi="Arial" w:cs="Arial"/>
          <w:sz w:val="20"/>
          <w:szCs w:val="20"/>
        </w:rPr>
      </w:pPr>
      <w:r>
        <w:rPr>
          <w:rFonts w:cs="Arial" w:ascii="Arial" w:hAnsi="Arial"/>
          <w:sz w:val="20"/>
          <w:szCs w:val="20"/>
        </w:rPr>
        <w:t>б) приборы и устройства контроля и управления установки и ее элементами;</w:t>
      </w:r>
    </w:p>
    <w:p>
      <w:pPr>
        <w:pStyle w:val="Normal"/>
        <w:autoSpaceDE w:val="false"/>
        <w:ind w:firstLine="720"/>
        <w:jc w:val="both"/>
        <w:rPr>
          <w:rFonts w:ascii="Arial" w:hAnsi="Arial" w:cs="Arial"/>
          <w:sz w:val="20"/>
          <w:szCs w:val="20"/>
        </w:rPr>
      </w:pPr>
      <w:r>
        <w:rPr>
          <w:rFonts w:cs="Arial" w:ascii="Arial" w:hAnsi="Arial"/>
          <w:sz w:val="20"/>
          <w:szCs w:val="20"/>
        </w:rPr>
        <w:t>в) устройства, обеспечивающие электропитание установки и ее элементов;</w:t>
      </w:r>
    </w:p>
    <w:p>
      <w:pPr>
        <w:pStyle w:val="Normal"/>
        <w:autoSpaceDE w:val="false"/>
        <w:ind w:firstLine="720"/>
        <w:jc w:val="both"/>
        <w:rPr>
          <w:rFonts w:ascii="Arial" w:hAnsi="Arial" w:cs="Arial"/>
          <w:sz w:val="20"/>
          <w:szCs w:val="20"/>
        </w:rPr>
      </w:pPr>
      <w:r>
        <w:rPr>
          <w:rFonts w:cs="Arial" w:ascii="Arial" w:hAnsi="Arial"/>
          <w:sz w:val="20"/>
          <w:szCs w:val="20"/>
        </w:rPr>
        <w:t>г) шлейфы пожарной сигнализации, а также электрические цепи питания, управления и контроля установки и ее элементов;</w:t>
      </w:r>
    </w:p>
    <w:p>
      <w:pPr>
        <w:pStyle w:val="Normal"/>
        <w:autoSpaceDE w:val="false"/>
        <w:ind w:firstLine="720"/>
        <w:jc w:val="both"/>
        <w:rPr>
          <w:rFonts w:ascii="Arial" w:hAnsi="Arial" w:cs="Arial"/>
          <w:sz w:val="20"/>
          <w:szCs w:val="20"/>
        </w:rPr>
      </w:pPr>
      <w:r>
        <w:rPr>
          <w:rFonts w:cs="Arial" w:ascii="Arial" w:hAnsi="Arial"/>
          <w:sz w:val="20"/>
          <w:szCs w:val="20"/>
        </w:rPr>
        <w:t>д) генераторы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pPr>
        <w:pStyle w:val="Normal"/>
        <w:autoSpaceDE w:val="false"/>
        <w:ind w:firstLine="720"/>
        <w:jc w:val="both"/>
        <w:rPr>
          <w:rFonts w:ascii="Arial" w:hAnsi="Arial" w:cs="Arial"/>
          <w:sz w:val="20"/>
          <w:szCs w:val="20"/>
        </w:rPr>
      </w:pPr>
      <w:r>
        <w:rPr>
          <w:rFonts w:cs="Arial" w:ascii="Arial" w:hAnsi="Arial"/>
          <w:sz w:val="20"/>
          <w:szCs w:val="20"/>
        </w:rP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pPr>
        <w:pStyle w:val="Normal"/>
        <w:autoSpaceDE w:val="false"/>
        <w:ind w:firstLine="720"/>
        <w:jc w:val="both"/>
        <w:rPr>
          <w:rFonts w:ascii="Arial" w:hAnsi="Arial" w:cs="Arial"/>
          <w:sz w:val="20"/>
          <w:szCs w:val="20"/>
        </w:rPr>
      </w:pPr>
      <w:r>
        <w:rPr>
          <w:rFonts w:cs="Arial" w:ascii="Arial" w:hAnsi="Arial"/>
          <w:sz w:val="20"/>
          <w:szCs w:val="20"/>
        </w:rPr>
        <w:t>з) устройства звуковой и световой сигнализации и оповещения о срабатывании установки и наличии в помещении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9.11. Исходными данными для расчета и проектирования АУАП являются:</w:t>
      </w:r>
    </w:p>
    <w:p>
      <w:pPr>
        <w:pStyle w:val="Normal"/>
        <w:autoSpaceDE w:val="false"/>
        <w:ind w:firstLine="720"/>
        <w:jc w:val="both"/>
        <w:rPr>
          <w:rFonts w:ascii="Arial" w:hAnsi="Arial" w:cs="Arial"/>
          <w:sz w:val="20"/>
          <w:szCs w:val="20"/>
        </w:rPr>
      </w:pPr>
      <w:r>
        <w:rPr>
          <w:rFonts w:cs="Arial" w:ascii="Arial" w:hAnsi="Arial"/>
          <w:sz w:val="20"/>
          <w:szCs w:val="20"/>
        </w:rPr>
        <w:t>а) назначение помещения и степень огнестойкости ограждающих строительных конструкций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б) геометрические размеры помещения (объем, площадь ограждающих конструкций, высота);</w:t>
      </w:r>
    </w:p>
    <w:p>
      <w:pPr>
        <w:pStyle w:val="Normal"/>
        <w:autoSpaceDE w:val="false"/>
        <w:ind w:firstLine="720"/>
        <w:jc w:val="both"/>
        <w:rPr>
          <w:rFonts w:ascii="Arial" w:hAnsi="Arial" w:cs="Arial"/>
          <w:sz w:val="20"/>
          <w:szCs w:val="20"/>
        </w:rPr>
      </w:pPr>
      <w:r>
        <w:rPr>
          <w:rFonts w:cs="Arial" w:ascii="Arial" w:hAnsi="Arial"/>
          <w:sz w:val="20"/>
          <w:szCs w:val="20"/>
        </w:rPr>
        <w:t>в) наличие и площадь постоянно открытых проемов и их распределение по высоте помещения;</w:t>
      </w:r>
    </w:p>
    <w:p>
      <w:pPr>
        <w:pStyle w:val="Normal"/>
        <w:autoSpaceDE w:val="false"/>
        <w:ind w:firstLine="720"/>
        <w:jc w:val="both"/>
        <w:rPr>
          <w:rFonts w:ascii="Arial" w:hAnsi="Arial" w:cs="Arial"/>
          <w:sz w:val="20"/>
          <w:szCs w:val="20"/>
        </w:rPr>
      </w:pPr>
      <w:r>
        <w:rPr>
          <w:rFonts w:cs="Arial" w:ascii="Arial" w:hAnsi="Arial"/>
          <w:sz w:val="20"/>
          <w:szCs w:val="20"/>
        </w:rPr>
        <w:t>г) наличие и характеристика остекления;</w:t>
      </w:r>
    </w:p>
    <w:p>
      <w:pPr>
        <w:pStyle w:val="Normal"/>
        <w:autoSpaceDE w:val="false"/>
        <w:ind w:firstLine="720"/>
        <w:jc w:val="both"/>
        <w:rPr>
          <w:rFonts w:ascii="Arial" w:hAnsi="Arial" w:cs="Arial"/>
          <w:sz w:val="20"/>
          <w:szCs w:val="20"/>
        </w:rPr>
      </w:pPr>
      <w:r>
        <w:rPr>
          <w:rFonts w:cs="Arial" w:ascii="Arial" w:hAnsi="Arial"/>
          <w:sz w:val="20"/>
          <w:szCs w:val="20"/>
        </w:rPr>
        <w:t>д) наличие и характеристика систем вентиляции, кондиционирования воздуха, воздушного отопления;</w:t>
      </w:r>
    </w:p>
    <w:p>
      <w:pPr>
        <w:pStyle w:val="Normal"/>
        <w:autoSpaceDE w:val="false"/>
        <w:ind w:firstLine="720"/>
        <w:jc w:val="both"/>
        <w:rPr>
          <w:rFonts w:ascii="Arial" w:hAnsi="Arial" w:cs="Arial"/>
          <w:sz w:val="20"/>
          <w:szCs w:val="20"/>
        </w:rPr>
      </w:pPr>
      <w:r>
        <w:rPr>
          <w:rFonts w:cs="Arial" w:ascii="Arial" w:hAnsi="Arial"/>
          <w:sz w:val="20"/>
          <w:szCs w:val="20"/>
        </w:rPr>
        <w:t>е) перечень и показатели пожарной опасности веществ и материалов по ГОСТ 12.1.044, находящихся или обращающихся в помещении и соответствующий им класс (подкласс) пожара по ГОСТ 27331;</w:t>
      </w:r>
    </w:p>
    <w:p>
      <w:pPr>
        <w:pStyle w:val="Normal"/>
        <w:autoSpaceDE w:val="false"/>
        <w:ind w:firstLine="720"/>
        <w:jc w:val="both"/>
        <w:rPr>
          <w:rFonts w:ascii="Arial" w:hAnsi="Arial" w:cs="Arial"/>
          <w:sz w:val="20"/>
          <w:szCs w:val="20"/>
        </w:rPr>
      </w:pPr>
      <w:r>
        <w:rPr>
          <w:rFonts w:cs="Arial" w:ascii="Arial" w:hAnsi="Arial"/>
          <w:sz w:val="20"/>
          <w:szCs w:val="20"/>
        </w:rPr>
        <w:t>ж) величина, характер, а также схема распределения пожарной нагрузки;</w:t>
      </w:r>
    </w:p>
    <w:p>
      <w:pPr>
        <w:pStyle w:val="Normal"/>
        <w:autoSpaceDE w:val="false"/>
        <w:ind w:firstLine="720"/>
        <w:jc w:val="both"/>
        <w:rPr>
          <w:rFonts w:ascii="Arial" w:hAnsi="Arial" w:cs="Arial"/>
          <w:sz w:val="20"/>
          <w:szCs w:val="20"/>
        </w:rPr>
      </w:pPr>
      <w:r>
        <w:rPr>
          <w:rFonts w:cs="Arial" w:ascii="Arial" w:hAnsi="Arial"/>
          <w:sz w:val="20"/>
          <w:szCs w:val="20"/>
        </w:rPr>
        <w:t>з) расстановка и характеристика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и) категория помещений по НПБ 105-95 и классы зон по ПУЭ;</w:t>
      </w:r>
    </w:p>
    <w:p>
      <w:pPr>
        <w:pStyle w:val="Normal"/>
        <w:autoSpaceDE w:val="false"/>
        <w:ind w:firstLine="720"/>
        <w:jc w:val="both"/>
        <w:rPr>
          <w:rFonts w:ascii="Arial" w:hAnsi="Arial" w:cs="Arial"/>
          <w:sz w:val="20"/>
          <w:szCs w:val="20"/>
        </w:rPr>
      </w:pPr>
      <w:r>
        <w:rPr>
          <w:rFonts w:cs="Arial" w:ascii="Arial" w:hAnsi="Arial"/>
          <w:sz w:val="20"/>
          <w:szCs w:val="20"/>
        </w:rPr>
        <w:t>к) рабочая температура, давление и влажность в защищаемом помещении;</w:t>
      </w:r>
    </w:p>
    <w:p>
      <w:pPr>
        <w:pStyle w:val="Normal"/>
        <w:autoSpaceDE w:val="false"/>
        <w:ind w:firstLine="720"/>
        <w:jc w:val="both"/>
        <w:rPr>
          <w:rFonts w:ascii="Arial" w:hAnsi="Arial" w:cs="Arial"/>
          <w:sz w:val="20"/>
          <w:szCs w:val="20"/>
        </w:rPr>
      </w:pPr>
      <w:r>
        <w:rPr>
          <w:rFonts w:cs="Arial" w:ascii="Arial" w:hAnsi="Arial"/>
          <w:sz w:val="20"/>
          <w:szCs w:val="20"/>
        </w:rPr>
        <w:t>л) наличие людей и возможность их эвакуации до пуска установки;</w:t>
      </w:r>
    </w:p>
    <w:p>
      <w:pPr>
        <w:pStyle w:val="Normal"/>
        <w:autoSpaceDE w:val="false"/>
        <w:ind w:firstLine="720"/>
        <w:jc w:val="both"/>
        <w:rPr>
          <w:rFonts w:ascii="Arial" w:hAnsi="Arial" w:cs="Arial"/>
          <w:sz w:val="20"/>
          <w:szCs w:val="20"/>
        </w:rPr>
      </w:pPr>
      <w:r>
        <w:rPr>
          <w:rFonts w:cs="Arial" w:ascii="Arial" w:hAnsi="Arial"/>
          <w:sz w:val="20"/>
          <w:szCs w:val="20"/>
        </w:rPr>
        <w:t>м) нормативная огнетушащая способность выбранных типов генераторов (определяется по НПБ 60-97, для расчетов берется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pPr>
        <w:pStyle w:val="Normal"/>
        <w:autoSpaceDE w:val="false"/>
        <w:ind w:firstLine="720"/>
        <w:jc w:val="both"/>
        <w:rPr>
          <w:rFonts w:ascii="Arial" w:hAnsi="Arial" w:cs="Arial"/>
          <w:sz w:val="20"/>
          <w:szCs w:val="20"/>
        </w:rPr>
      </w:pPr>
      <w:bookmarkStart w:id="353" w:name="sub_91198"/>
      <w:bookmarkEnd w:id="353"/>
      <w:r>
        <w:rPr>
          <w:rFonts w:cs="Arial" w:ascii="Arial" w:hAnsi="Arial"/>
          <w:sz w:val="20"/>
          <w:szCs w:val="20"/>
        </w:rPr>
        <w:t>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пункта 6 ГОСТ Р 12.3.047-98.</w:t>
      </w:r>
    </w:p>
    <w:p>
      <w:pPr>
        <w:pStyle w:val="Normal"/>
        <w:autoSpaceDE w:val="false"/>
        <w:ind w:firstLine="720"/>
        <w:jc w:val="both"/>
        <w:rPr/>
      </w:pPr>
      <w:bookmarkStart w:id="354" w:name="sub_91198"/>
      <w:bookmarkEnd w:id="354"/>
      <w:r>
        <w:rPr>
          <w:rFonts w:cs="Arial" w:ascii="Arial" w:hAnsi="Arial"/>
          <w:sz w:val="20"/>
          <w:szCs w:val="20"/>
        </w:rPr>
        <w:t xml:space="preserve">9.12. Методика расчета установок представлена в обязательном </w:t>
      </w:r>
      <w:hyperlink w:anchor="sub_10000">
        <w:r>
          <w:rPr>
            <w:rStyle w:val="Style15"/>
            <w:rFonts w:cs="Arial" w:ascii="Arial" w:hAnsi="Arial"/>
            <w:sz w:val="20"/>
            <w:szCs w:val="20"/>
            <w:u w:val="single"/>
          </w:rPr>
          <w:t>приложении 10</w:t>
        </w:r>
      </w:hyperlink>
      <w:r>
        <w:rPr>
          <w:rFonts w:cs="Arial" w:ascii="Arial" w:hAnsi="Arial"/>
          <w:sz w:val="20"/>
          <w:szCs w:val="20"/>
        </w:rPr>
        <w:t xml:space="preserve"> к настоящим нормам.</w:t>
      </w:r>
    </w:p>
    <w:p>
      <w:pPr>
        <w:pStyle w:val="Normal"/>
        <w:autoSpaceDE w:val="false"/>
        <w:ind w:firstLine="720"/>
        <w:jc w:val="both"/>
        <w:rPr>
          <w:rFonts w:ascii="Arial" w:hAnsi="Arial" w:cs="Arial"/>
          <w:sz w:val="20"/>
          <w:szCs w:val="20"/>
        </w:rPr>
      </w:pPr>
      <w:bookmarkStart w:id="355" w:name="sub_913"/>
      <w:bookmarkEnd w:id="355"/>
      <w:r>
        <w:rPr>
          <w:rFonts w:cs="Arial" w:ascii="Arial" w:hAnsi="Arial"/>
          <w:sz w:val="20"/>
          <w:szCs w:val="20"/>
        </w:rPr>
        <w:t>9.13. Размещение генераторов в защищаемых помещениях должно исключать возможность воздействия высокотемпературных зон каждого генератора:</w:t>
      </w:r>
    </w:p>
    <w:p>
      <w:pPr>
        <w:pStyle w:val="Normal"/>
        <w:autoSpaceDE w:val="false"/>
        <w:ind w:firstLine="720"/>
        <w:jc w:val="both"/>
        <w:rPr>
          <w:rFonts w:ascii="Arial" w:hAnsi="Arial" w:cs="Arial"/>
          <w:sz w:val="20"/>
          <w:szCs w:val="20"/>
        </w:rPr>
      </w:pPr>
      <w:bookmarkStart w:id="356" w:name="sub_913"/>
      <w:bookmarkEnd w:id="356"/>
      <w:r>
        <w:rPr>
          <w:rFonts w:cs="Arial" w:ascii="Arial" w:hAnsi="Arial"/>
          <w:sz w:val="20"/>
          <w:szCs w:val="20"/>
        </w:rPr>
        <w:t>а) зоны с температурой более 75°С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pPr>
        <w:pStyle w:val="Normal"/>
        <w:autoSpaceDE w:val="false"/>
        <w:ind w:firstLine="720"/>
        <w:jc w:val="both"/>
        <w:rPr>
          <w:rFonts w:ascii="Arial" w:hAnsi="Arial" w:cs="Arial"/>
          <w:sz w:val="20"/>
          <w:szCs w:val="20"/>
        </w:rPr>
      </w:pPr>
      <w:r>
        <w:rPr>
          <w:rFonts w:cs="Arial" w:ascii="Arial" w:hAnsi="Arial"/>
          <w:sz w:val="20"/>
          <w:szCs w:val="20"/>
        </w:rPr>
        <w:t>б) зоны с температурой более 200°С - на хранимые или обращающиеся в защищаемом помещении сгораемые вещества и материалы, а также сгораемое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 зоны с температурой более 400°С - на другое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Данные о размерах опасных высокотемпературных зон генераторов необходимо принимать из технической документации на ГОА.</w:t>
      </w:r>
    </w:p>
    <w:p>
      <w:pPr>
        <w:pStyle w:val="Normal"/>
        <w:autoSpaceDE w:val="false"/>
        <w:ind w:firstLine="720"/>
        <w:jc w:val="both"/>
        <w:rPr>
          <w:rFonts w:ascii="Arial" w:hAnsi="Arial" w:cs="Arial"/>
          <w:sz w:val="20"/>
          <w:szCs w:val="20"/>
        </w:rPr>
      </w:pPr>
      <w:r>
        <w:rPr>
          <w:rFonts w:cs="Arial" w:ascii="Arial" w:hAnsi="Arial"/>
          <w:sz w:val="20"/>
          <w:szCs w:val="20"/>
        </w:rPr>
        <w:t>9.14.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pPr>
        <w:pStyle w:val="Normal"/>
        <w:autoSpaceDE w:val="false"/>
        <w:ind w:firstLine="720"/>
        <w:jc w:val="both"/>
        <w:rPr/>
      </w:pPr>
      <w:r>
        <w:rPr>
          <w:rFonts w:cs="Arial" w:ascii="Arial" w:hAnsi="Arial"/>
          <w:sz w:val="20"/>
          <w:szCs w:val="20"/>
        </w:rPr>
        <w:t xml:space="preserve">9.15. Размещение генераторов в помещениях должно обеспечивать заданную интенсивность подачи, создание огнетушащей способности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sub_913">
        <w:r>
          <w:rPr>
            <w:rStyle w:val="Style15"/>
            <w:rFonts w:cs="Arial" w:ascii="Arial" w:hAnsi="Arial"/>
            <w:sz w:val="20"/>
            <w:szCs w:val="20"/>
            <w:u w:val="single"/>
          </w:rPr>
          <w:t>пп. 9.13</w:t>
        </w:r>
      </w:hyperlink>
      <w:r>
        <w:rPr>
          <w:rFonts w:cs="Arial" w:ascii="Arial" w:hAnsi="Arial"/>
          <w:sz w:val="20"/>
          <w:szCs w:val="20"/>
        </w:rPr>
        <w:t xml:space="preserve"> и </w:t>
      </w:r>
      <w:hyperlink w:anchor="sub_921">
        <w:r>
          <w:rPr>
            <w:rStyle w:val="Style15"/>
            <w:rFonts w:cs="Arial" w:ascii="Arial" w:hAnsi="Arial"/>
            <w:sz w:val="20"/>
            <w:szCs w:val="20"/>
            <w:u w:val="single"/>
          </w:rPr>
          <w:t>9.21</w:t>
        </w:r>
      </w:hyperlink>
      <w:r>
        <w:rPr>
          <w:rFonts w:cs="Arial" w:ascii="Arial" w:hAnsi="Arial"/>
          <w:sz w:val="20"/>
          <w:szCs w:val="20"/>
        </w:rPr>
        <w:t>. При этом допускается размещение генераторов ярусами.</w:t>
      </w:r>
    </w:p>
    <w:p>
      <w:pPr>
        <w:pStyle w:val="Normal"/>
        <w:autoSpaceDE w:val="false"/>
        <w:ind w:firstLine="720"/>
        <w:jc w:val="both"/>
        <w:rPr>
          <w:rFonts w:ascii="Arial" w:hAnsi="Arial" w:cs="Arial"/>
          <w:sz w:val="20"/>
          <w:szCs w:val="20"/>
        </w:rPr>
      </w:pPr>
      <w:r>
        <w:rPr>
          <w:rFonts w:cs="Arial" w:ascii="Arial" w:hAnsi="Arial"/>
          <w:sz w:val="20"/>
          <w:szCs w:val="20"/>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pPr>
        <w:pStyle w:val="Normal"/>
        <w:autoSpaceDE w:val="false"/>
        <w:ind w:firstLine="720"/>
        <w:jc w:val="both"/>
        <w:rPr>
          <w:rFonts w:ascii="Arial" w:hAnsi="Arial" w:cs="Arial"/>
          <w:sz w:val="20"/>
          <w:szCs w:val="20"/>
        </w:rPr>
      </w:pPr>
      <w:r>
        <w:rPr>
          <w:rFonts w:cs="Arial" w:ascii="Arial" w:hAnsi="Arial"/>
          <w:sz w:val="20"/>
          <w:szCs w:val="20"/>
        </w:rPr>
        <w:t>9.16.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30 с.</w:t>
      </w:r>
    </w:p>
    <w:p>
      <w:pPr>
        <w:pStyle w:val="Normal"/>
        <w:autoSpaceDE w:val="false"/>
        <w:ind w:firstLine="720"/>
        <w:jc w:val="both"/>
        <w:rPr>
          <w:rFonts w:ascii="Arial" w:hAnsi="Arial" w:cs="Arial"/>
          <w:sz w:val="20"/>
          <w:szCs w:val="20"/>
        </w:rPr>
      </w:pPr>
      <w:r>
        <w:rPr>
          <w:rFonts w:cs="Arial" w:ascii="Arial" w:hAnsi="Arial"/>
          <w:sz w:val="20"/>
          <w:szCs w:val="20"/>
        </w:rPr>
        <w:t>9.17. Генераторы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с учетом требований безопасности, изложенных в технической документации на конкретный тип генератора.</w:t>
      </w:r>
    </w:p>
    <w:p>
      <w:pPr>
        <w:pStyle w:val="Normal"/>
        <w:autoSpaceDE w:val="false"/>
        <w:ind w:firstLine="720"/>
        <w:jc w:val="both"/>
        <w:rPr>
          <w:rFonts w:ascii="Arial" w:hAnsi="Arial" w:cs="Arial"/>
          <w:sz w:val="20"/>
          <w:szCs w:val="20"/>
        </w:rPr>
      </w:pPr>
      <w:r>
        <w:rPr>
          <w:rFonts w:cs="Arial" w:ascii="Arial" w:hAnsi="Arial"/>
          <w:sz w:val="20"/>
          <w:szCs w:val="20"/>
        </w:rPr>
        <w:t>9.18. Расположение генераторов в защищаемых помещениях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7" w:name="sub_903"/>
      <w:bookmarkEnd w:id="357"/>
      <w:r>
        <w:rPr>
          <w:rFonts w:cs="Arial" w:ascii="Arial" w:hAnsi="Arial"/>
          <w:b/>
          <w:bCs/>
          <w:sz w:val="20"/>
          <w:szCs w:val="20"/>
        </w:rPr>
        <w:t>Требования к защищаемым помещениям</w:t>
      </w:r>
    </w:p>
    <w:p>
      <w:pPr>
        <w:pStyle w:val="Normal"/>
        <w:autoSpaceDE w:val="false"/>
        <w:jc w:val="both"/>
        <w:rPr>
          <w:rFonts w:ascii="Courier New" w:hAnsi="Courier New" w:cs="Courier New"/>
          <w:b/>
          <w:b/>
          <w:bCs/>
          <w:sz w:val="20"/>
          <w:szCs w:val="20"/>
        </w:rPr>
      </w:pPr>
      <w:bookmarkStart w:id="358" w:name="sub_903"/>
      <w:bookmarkStart w:id="359" w:name="sub_903"/>
      <w:bookmarkEnd w:id="3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9.19.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ГОСТ 12.4.009.</w:t>
      </w:r>
    </w:p>
    <w:p>
      <w:pPr>
        <w:pStyle w:val="Normal"/>
        <w:autoSpaceDE w:val="false"/>
        <w:ind w:firstLine="720"/>
        <w:jc w:val="both"/>
        <w:rPr>
          <w:rFonts w:ascii="Arial" w:hAnsi="Arial" w:cs="Arial"/>
          <w:sz w:val="20"/>
          <w:szCs w:val="20"/>
        </w:rPr>
      </w:pPr>
      <w:bookmarkStart w:id="360" w:name="sub_920"/>
      <w:bookmarkStart w:id="361" w:name="sub_173535952"/>
      <w:bookmarkEnd w:id="360"/>
      <w:bookmarkEnd w:id="361"/>
      <w:r>
        <w:rPr>
          <w:rFonts w:cs="Arial" w:ascii="Arial" w:hAnsi="Arial"/>
          <w:sz w:val="20"/>
          <w:szCs w:val="20"/>
        </w:rPr>
        <w:t xml:space="preserve">9.20. </w:t>
      </w:r>
      <w:r>
        <w:rPr>
          <w:rFonts w:cs="Arial" w:ascii="Arial" w:hAnsi="Arial"/>
          <w:i/>
          <w:iCs/>
          <w:sz w:val="20"/>
          <w:szCs w:val="20"/>
        </w:rPr>
        <w:t>исключен</w:t>
      </w:r>
    </w:p>
    <w:p>
      <w:pPr>
        <w:pStyle w:val="Normal"/>
        <w:autoSpaceDE w:val="false"/>
        <w:ind w:firstLine="720"/>
        <w:jc w:val="both"/>
        <w:rPr/>
      </w:pPr>
      <w:bookmarkStart w:id="362" w:name="sub_920"/>
      <w:bookmarkStart w:id="363" w:name="sub_173535952"/>
      <w:bookmarkStart w:id="364" w:name="sub_921"/>
      <w:bookmarkEnd w:id="362"/>
      <w:bookmarkEnd w:id="363"/>
      <w:bookmarkEnd w:id="364"/>
      <w:r>
        <w:rPr>
          <w:rFonts w:cs="Arial" w:ascii="Arial" w:hAnsi="Arial"/>
          <w:sz w:val="20"/>
          <w:szCs w:val="20"/>
        </w:rPr>
        <w:t xml:space="preserve">9.21.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обязательным </w:t>
      </w:r>
      <w:hyperlink w:anchor="sub_11000">
        <w:r>
          <w:rPr>
            <w:rStyle w:val="Style15"/>
            <w:rFonts w:cs="Arial" w:ascii="Arial" w:hAnsi="Arial"/>
            <w:sz w:val="20"/>
            <w:szCs w:val="20"/>
            <w:u w:val="single"/>
          </w:rPr>
          <w:t>приложением 11</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365" w:name="sub_921"/>
      <w:bookmarkEnd w:id="365"/>
      <w:r>
        <w:rPr>
          <w:rFonts w:cs="Arial" w:ascii="Arial" w:hAnsi="Arial"/>
          <w:sz w:val="20"/>
          <w:szCs w:val="20"/>
        </w:rPr>
        <w:t>9.22.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pPr>
        <w:pStyle w:val="Normal"/>
        <w:autoSpaceDE w:val="false"/>
        <w:ind w:firstLine="720"/>
        <w:jc w:val="both"/>
        <w:rPr>
          <w:rFonts w:ascii="Arial" w:hAnsi="Arial" w:cs="Arial"/>
          <w:sz w:val="20"/>
          <w:szCs w:val="20"/>
        </w:rPr>
      </w:pPr>
      <w:r>
        <w:rPr>
          <w:rFonts w:cs="Arial" w:ascii="Arial" w:hAnsi="Arial"/>
          <w:sz w:val="20"/>
          <w:szCs w:val="20"/>
        </w:rPr>
        <w:t>9.23.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30 с.</w:t>
      </w:r>
    </w:p>
    <w:p>
      <w:pPr>
        <w:pStyle w:val="Normal"/>
        <w:autoSpaceDE w:val="false"/>
        <w:ind w:firstLine="720"/>
        <w:jc w:val="both"/>
        <w:rPr>
          <w:rFonts w:ascii="Arial" w:hAnsi="Arial" w:cs="Arial"/>
          <w:sz w:val="20"/>
          <w:szCs w:val="20"/>
        </w:rPr>
      </w:pPr>
      <w:r>
        <w:rPr>
          <w:rFonts w:cs="Arial" w:ascii="Arial" w:hAnsi="Arial"/>
          <w:sz w:val="20"/>
          <w:szCs w:val="20"/>
        </w:rPr>
        <w:t>9.24.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 w:name="sub_904"/>
      <w:bookmarkEnd w:id="366"/>
      <w:r>
        <w:rPr>
          <w:rFonts w:cs="Arial" w:ascii="Arial" w:hAnsi="Arial"/>
          <w:b/>
          <w:bCs/>
          <w:sz w:val="20"/>
          <w:szCs w:val="20"/>
        </w:rPr>
        <w:t>Требования безопасности</w:t>
      </w:r>
    </w:p>
    <w:p>
      <w:pPr>
        <w:pStyle w:val="Normal"/>
        <w:autoSpaceDE w:val="false"/>
        <w:jc w:val="both"/>
        <w:rPr>
          <w:rFonts w:ascii="Courier New" w:hAnsi="Courier New" w:cs="Courier New"/>
          <w:b/>
          <w:b/>
          <w:bCs/>
          <w:sz w:val="20"/>
          <w:szCs w:val="20"/>
        </w:rPr>
      </w:pPr>
      <w:bookmarkStart w:id="367" w:name="sub_904"/>
      <w:bookmarkStart w:id="368" w:name="sub_904"/>
      <w:bookmarkEnd w:id="3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9.25.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 ГОСТ 12.0.001, ПУЭ, настоящих нормах, других действующих НТД, утвержденных и введенных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9.26.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pPr>
        <w:pStyle w:val="Normal"/>
        <w:autoSpaceDE w:val="false"/>
        <w:ind w:firstLine="720"/>
        <w:jc w:val="both"/>
        <w:rPr>
          <w:rFonts w:ascii="Arial" w:hAnsi="Arial" w:cs="Arial"/>
          <w:sz w:val="20"/>
          <w:szCs w:val="20"/>
        </w:rPr>
      </w:pPr>
      <w:bookmarkStart w:id="369" w:name="sub_927"/>
      <w:bookmarkEnd w:id="369"/>
      <w:r>
        <w:rPr>
          <w:rFonts w:cs="Arial" w:ascii="Arial" w:hAnsi="Arial"/>
          <w:sz w:val="20"/>
          <w:szCs w:val="20"/>
        </w:rPr>
        <w:t>9.27.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ГОСТ 12.4.026 и поясняющей надписью "Идут испытания!" или "Ремонт", а также обеспечены инструкциями и правилами безопасности.</w:t>
      </w:r>
    </w:p>
    <w:p>
      <w:pPr>
        <w:pStyle w:val="Normal"/>
        <w:autoSpaceDE w:val="false"/>
        <w:ind w:firstLine="720"/>
        <w:jc w:val="both"/>
        <w:rPr>
          <w:rFonts w:ascii="Arial" w:hAnsi="Arial" w:cs="Arial"/>
          <w:sz w:val="20"/>
          <w:szCs w:val="20"/>
        </w:rPr>
      </w:pPr>
      <w:bookmarkStart w:id="370" w:name="sub_927"/>
      <w:bookmarkEnd w:id="370"/>
      <w:r>
        <w:rPr>
          <w:rFonts w:cs="Arial" w:ascii="Arial" w:hAnsi="Arial"/>
          <w:sz w:val="20"/>
          <w:szCs w:val="20"/>
        </w:rPr>
        <w:t>9.28.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pPr>
        <w:pStyle w:val="Normal"/>
        <w:autoSpaceDE w:val="false"/>
        <w:ind w:firstLine="720"/>
        <w:jc w:val="both"/>
        <w:rPr>
          <w:rFonts w:ascii="Arial" w:hAnsi="Arial" w:cs="Arial"/>
          <w:sz w:val="20"/>
          <w:szCs w:val="20"/>
        </w:rPr>
      </w:pPr>
      <w:r>
        <w:rPr>
          <w:rFonts w:cs="Arial" w:ascii="Arial" w:hAnsi="Arial"/>
          <w:sz w:val="20"/>
          <w:szCs w:val="20"/>
        </w:rPr>
        <w:t>9.29.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pPr>
        <w:pStyle w:val="Normal"/>
        <w:autoSpaceDE w:val="false"/>
        <w:ind w:firstLine="720"/>
        <w:jc w:val="both"/>
        <w:rPr>
          <w:rFonts w:ascii="Arial" w:hAnsi="Arial" w:cs="Arial"/>
          <w:sz w:val="20"/>
          <w:szCs w:val="20"/>
        </w:rPr>
      </w:pPr>
      <w:r>
        <w:rPr>
          <w:rFonts w:cs="Arial" w:ascii="Arial" w:hAnsi="Arial"/>
          <w:sz w:val="20"/>
          <w:szCs w:val="20"/>
        </w:rPr>
        <w:t>9.30.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pPr>
        <w:pStyle w:val="Normal"/>
        <w:autoSpaceDE w:val="false"/>
        <w:ind w:firstLine="720"/>
        <w:jc w:val="both"/>
        <w:rPr>
          <w:rFonts w:ascii="Arial" w:hAnsi="Arial" w:cs="Arial"/>
          <w:sz w:val="20"/>
          <w:szCs w:val="20"/>
        </w:rPr>
      </w:pPr>
      <w:bookmarkStart w:id="371" w:name="sub_931"/>
      <w:bookmarkEnd w:id="371"/>
      <w:r>
        <w:rPr>
          <w:rFonts w:cs="Arial" w:ascii="Arial" w:hAnsi="Arial"/>
          <w:sz w:val="20"/>
          <w:szCs w:val="20"/>
        </w:rPr>
        <w:t>9.31.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pPr>
        <w:pStyle w:val="Normal"/>
        <w:autoSpaceDE w:val="false"/>
        <w:jc w:val="both"/>
        <w:rPr>
          <w:rFonts w:ascii="Courier New" w:hAnsi="Courier New" w:cs="Courier New"/>
          <w:sz w:val="20"/>
          <w:szCs w:val="20"/>
        </w:rPr>
      </w:pPr>
      <w:bookmarkStart w:id="372" w:name="sub_931"/>
      <w:bookmarkStart w:id="373" w:name="sub_931"/>
      <w:bookmarkEnd w:id="3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4" w:name="sub_100000"/>
      <w:bookmarkEnd w:id="374"/>
      <w:r>
        <w:rPr>
          <w:rFonts w:cs="Arial" w:ascii="Arial" w:hAnsi="Arial"/>
          <w:b/>
          <w:bCs/>
          <w:sz w:val="20"/>
          <w:szCs w:val="20"/>
        </w:rPr>
        <w:t>"10. Автономные установки пожаротушения</w:t>
      </w:r>
    </w:p>
    <w:p>
      <w:pPr>
        <w:pStyle w:val="Normal"/>
        <w:autoSpaceDE w:val="false"/>
        <w:jc w:val="both"/>
        <w:rPr>
          <w:rFonts w:ascii="Courier New" w:hAnsi="Courier New" w:cs="Courier New"/>
          <w:b/>
          <w:b/>
          <w:bCs/>
          <w:sz w:val="20"/>
          <w:szCs w:val="20"/>
        </w:rPr>
      </w:pPr>
      <w:bookmarkStart w:id="375" w:name="sub_100000"/>
      <w:bookmarkStart w:id="376" w:name="sub_100000"/>
      <w:bookmarkEnd w:id="3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7" w:name="sub_101"/>
      <w:bookmarkEnd w:id="377"/>
      <w:r>
        <w:rPr>
          <w:rFonts w:cs="Arial" w:ascii="Arial" w:hAnsi="Arial"/>
          <w:sz w:val="20"/>
          <w:szCs w:val="20"/>
        </w:rPr>
        <w:t>10.1. Автономные установки пожаротушения (далее по тексту раздела - установки) подразделяются по виду огнетушащего вещества на аэрозольные, водяные, пенные, газовые, порошковые и комбинированные.</w:t>
      </w:r>
    </w:p>
    <w:p>
      <w:pPr>
        <w:pStyle w:val="Normal"/>
        <w:autoSpaceDE w:val="false"/>
        <w:ind w:firstLine="720"/>
        <w:jc w:val="both"/>
        <w:rPr>
          <w:rFonts w:ascii="Arial" w:hAnsi="Arial" w:cs="Arial"/>
          <w:sz w:val="20"/>
          <w:szCs w:val="20"/>
        </w:rPr>
      </w:pPr>
      <w:bookmarkStart w:id="378" w:name="sub_101"/>
      <w:bookmarkStart w:id="379" w:name="sub_102"/>
      <w:bookmarkEnd w:id="378"/>
      <w:bookmarkEnd w:id="379"/>
      <w:r>
        <w:rPr>
          <w:rFonts w:cs="Arial" w:ascii="Arial" w:hAnsi="Arial"/>
          <w:sz w:val="20"/>
          <w:szCs w:val="20"/>
        </w:rPr>
        <w:t>10.2. В проектной и эксплуатационной документации на установки должны быть определены организационно-технические мероприятия, обеспечивающие контроль технического состояния данных установок".</w:t>
      </w:r>
    </w:p>
    <w:p>
      <w:pPr>
        <w:pStyle w:val="Normal"/>
        <w:numPr>
          <w:ilvl w:val="0"/>
          <w:numId w:val="0"/>
        </w:numPr>
        <w:autoSpaceDE w:val="false"/>
        <w:spacing w:before="108" w:after="108"/>
        <w:jc w:val="center"/>
        <w:outlineLvl w:val="0"/>
        <w:rPr>
          <w:rFonts w:ascii="Arial" w:hAnsi="Arial" w:cs="Arial"/>
          <w:b/>
          <w:b/>
          <w:bCs/>
          <w:sz w:val="20"/>
          <w:szCs w:val="20"/>
        </w:rPr>
      </w:pPr>
      <w:bookmarkStart w:id="380" w:name="sub_102"/>
      <w:bookmarkStart w:id="381" w:name="sub_1100"/>
      <w:bookmarkEnd w:id="380"/>
      <w:bookmarkEnd w:id="381"/>
      <w:r>
        <w:rPr>
          <w:rFonts w:cs="Arial" w:ascii="Arial" w:hAnsi="Arial"/>
          <w:b/>
          <w:bCs/>
          <w:sz w:val="20"/>
          <w:szCs w:val="20"/>
        </w:rPr>
        <w:t>11. Аппаратура управления установок пожаротушения</w:t>
      </w:r>
    </w:p>
    <w:p>
      <w:pPr>
        <w:pStyle w:val="Normal"/>
        <w:autoSpaceDE w:val="false"/>
        <w:jc w:val="both"/>
        <w:rPr>
          <w:rFonts w:ascii="Courier New" w:hAnsi="Courier New" w:cs="Courier New"/>
          <w:b/>
          <w:b/>
          <w:bCs/>
          <w:sz w:val="20"/>
          <w:szCs w:val="20"/>
        </w:rPr>
      </w:pPr>
      <w:bookmarkStart w:id="382" w:name="sub_1100"/>
      <w:bookmarkStart w:id="383" w:name="sub_1100"/>
      <w:bookmarkEnd w:id="38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
        <w:r>
          <w:rPr>
            <w:rStyle w:val="Style15"/>
            <w:rFonts w:cs="Courier New" w:ascii="Courier New" w:hAnsi="Courier New"/>
            <w:sz w:val="20"/>
            <w:szCs w:val="20"/>
            <w:u w:val="single"/>
            <w:lang w:val="ru-RU" w:eastAsia="ru-RU"/>
          </w:rPr>
          <w:t>Общие требования к аппаратуре управления установок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2">
        <w:r>
          <w:rPr>
            <w:rStyle w:val="Style15"/>
            <w:rFonts w:cs="Courier New" w:ascii="Courier New" w:hAnsi="Courier New"/>
            <w:sz w:val="20"/>
            <w:szCs w:val="20"/>
            <w:u w:val="single"/>
            <w:lang w:val="ru-RU" w:eastAsia="ru-RU"/>
          </w:rPr>
          <w:t>Общие требования к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3">
        <w:r>
          <w:rPr>
            <w:rStyle w:val="Style15"/>
            <w:rFonts w:cs="Courier New" w:ascii="Courier New" w:hAnsi="Courier New"/>
            <w:sz w:val="20"/>
            <w:szCs w:val="20"/>
            <w:u w:val="single"/>
            <w:lang w:val="ru-RU" w:eastAsia="ru-RU"/>
          </w:rPr>
          <w:t>Установки водяного и пенного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
        <w:r>
          <w:rPr>
            <w:rStyle w:val="Style15"/>
            <w:rFonts w:cs="Courier New" w:ascii="Courier New" w:hAnsi="Courier New"/>
            <w:sz w:val="20"/>
            <w:szCs w:val="20"/>
            <w:u w:val="single"/>
            <w:lang w:val="ru-RU" w:eastAsia="ru-RU"/>
          </w:rPr>
          <w:t>Установки газового и порошкового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5">
        <w:r>
          <w:rPr>
            <w:rStyle w:val="Style15"/>
            <w:rFonts w:cs="Courier New" w:ascii="Courier New" w:hAnsi="Courier New"/>
            <w:sz w:val="20"/>
            <w:szCs w:val="20"/>
            <w:u w:val="single"/>
            <w:lang w:val="ru-RU" w:eastAsia="ru-RU"/>
          </w:rPr>
          <w:t>Установки аэрозольного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6">
        <w:r>
          <w:rPr>
            <w:rStyle w:val="Style15"/>
            <w:rFonts w:cs="Courier New" w:ascii="Courier New" w:hAnsi="Courier New"/>
            <w:sz w:val="20"/>
            <w:szCs w:val="20"/>
            <w:u w:val="single"/>
            <w:lang w:val="ru-RU" w:eastAsia="ru-RU"/>
          </w:rPr>
          <w:t>Установки тушения тонкораспыленной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4" w:name="sub_1101"/>
      <w:bookmarkEnd w:id="384"/>
      <w:r>
        <w:rPr>
          <w:rFonts w:cs="Arial" w:ascii="Arial" w:hAnsi="Arial"/>
          <w:b/>
          <w:bCs/>
          <w:sz w:val="20"/>
          <w:szCs w:val="20"/>
        </w:rPr>
        <w:t>Общие требования к аппаратуре управления установок пожаротушения</w:t>
      </w:r>
    </w:p>
    <w:p>
      <w:pPr>
        <w:pStyle w:val="Normal"/>
        <w:autoSpaceDE w:val="false"/>
        <w:jc w:val="both"/>
        <w:rPr>
          <w:rFonts w:ascii="Courier New" w:hAnsi="Courier New" w:cs="Courier New"/>
          <w:b/>
          <w:b/>
          <w:bCs/>
          <w:sz w:val="20"/>
          <w:szCs w:val="20"/>
        </w:rPr>
      </w:pPr>
      <w:bookmarkStart w:id="385" w:name="sub_1101"/>
      <w:bookmarkStart w:id="386" w:name="sub_1101"/>
      <w:bookmarkEnd w:id="3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7" w:name="sub_111"/>
      <w:bookmarkEnd w:id="387"/>
      <w:r>
        <w:rPr>
          <w:rFonts w:cs="Arial" w:ascii="Arial" w:hAnsi="Arial"/>
          <w:sz w:val="20"/>
          <w:szCs w:val="20"/>
        </w:rPr>
        <w:t>11.1. Аппаратура управления установок пожаротушения должна обеспечивать:</w:t>
      </w:r>
    </w:p>
    <w:p>
      <w:pPr>
        <w:pStyle w:val="Normal"/>
        <w:autoSpaceDE w:val="false"/>
        <w:ind w:firstLine="720"/>
        <w:jc w:val="both"/>
        <w:rPr>
          <w:rFonts w:ascii="Arial" w:hAnsi="Arial" w:cs="Arial"/>
          <w:sz w:val="20"/>
          <w:szCs w:val="20"/>
        </w:rPr>
      </w:pPr>
      <w:bookmarkStart w:id="388" w:name="sub_111"/>
      <w:bookmarkStart w:id="389" w:name="sub_11101"/>
      <w:bookmarkEnd w:id="388"/>
      <w:bookmarkEnd w:id="389"/>
      <w:r>
        <w:rPr>
          <w:rFonts w:cs="Arial" w:ascii="Arial" w:hAnsi="Arial"/>
          <w:sz w:val="20"/>
          <w:szCs w:val="20"/>
        </w:rP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датчиков давления. Включение датчиков давления должно осуществляться по схеме "или";</w:t>
      </w:r>
    </w:p>
    <w:p>
      <w:pPr>
        <w:pStyle w:val="Normal"/>
        <w:autoSpaceDE w:val="false"/>
        <w:ind w:firstLine="720"/>
        <w:jc w:val="both"/>
        <w:rPr>
          <w:rFonts w:ascii="Arial" w:hAnsi="Arial" w:cs="Arial"/>
          <w:sz w:val="20"/>
          <w:szCs w:val="20"/>
        </w:rPr>
      </w:pPr>
      <w:bookmarkStart w:id="390" w:name="sub_11101"/>
      <w:bookmarkStart w:id="391" w:name="sub_11102"/>
      <w:bookmarkEnd w:id="390"/>
      <w:bookmarkEnd w:id="391"/>
      <w:r>
        <w:rPr>
          <w:rFonts w:cs="Arial" w:ascii="Arial" w:hAnsi="Arial"/>
          <w:sz w:val="20"/>
          <w:szCs w:val="20"/>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pPr>
        <w:pStyle w:val="Normal"/>
        <w:autoSpaceDE w:val="false"/>
        <w:ind w:firstLine="720"/>
        <w:jc w:val="both"/>
        <w:rPr>
          <w:rFonts w:ascii="Arial" w:hAnsi="Arial" w:cs="Arial"/>
          <w:sz w:val="20"/>
          <w:szCs w:val="20"/>
        </w:rPr>
      </w:pPr>
      <w:bookmarkStart w:id="392" w:name="sub_11102"/>
      <w:bookmarkEnd w:id="392"/>
      <w:r>
        <w:rPr>
          <w:rFonts w:cs="Arial" w:ascii="Arial" w:hAnsi="Arial"/>
          <w:sz w:val="20"/>
          <w:szCs w:val="20"/>
        </w:rPr>
        <w:t>в) возможность отключения и восстановления режима автоматического пуска установки (для установок водяного и пенного пожаротушения - насосов);</w:t>
      </w:r>
    </w:p>
    <w:p>
      <w:pPr>
        <w:pStyle w:val="Normal"/>
        <w:autoSpaceDE w:val="false"/>
        <w:ind w:firstLine="720"/>
        <w:jc w:val="both"/>
        <w:rPr>
          <w:rFonts w:ascii="Arial" w:hAnsi="Arial" w:cs="Arial"/>
          <w:sz w:val="20"/>
          <w:szCs w:val="20"/>
        </w:rPr>
      </w:pPr>
      <w:bookmarkStart w:id="393" w:name="sub_1114"/>
      <w:bookmarkEnd w:id="393"/>
      <w:r>
        <w:rPr>
          <w:rFonts w:cs="Arial" w:ascii="Arial" w:hAnsi="Arial"/>
          <w:sz w:val="20"/>
          <w:szCs w:val="20"/>
        </w:rPr>
        <w:t>г) автоматический контроль:</w:t>
      </w:r>
    </w:p>
    <w:p>
      <w:pPr>
        <w:pStyle w:val="Normal"/>
        <w:autoSpaceDE w:val="false"/>
        <w:ind w:firstLine="720"/>
        <w:jc w:val="both"/>
        <w:rPr>
          <w:rFonts w:ascii="Arial" w:hAnsi="Arial" w:cs="Arial"/>
          <w:sz w:val="20"/>
          <w:szCs w:val="20"/>
        </w:rPr>
      </w:pPr>
      <w:bookmarkStart w:id="394" w:name="sub_1114"/>
      <w:bookmarkEnd w:id="394"/>
      <w:r>
        <w:rPr>
          <w:rFonts w:cs="Arial" w:ascii="Arial" w:hAnsi="Arial"/>
          <w:sz w:val="20"/>
          <w:szCs w:val="20"/>
        </w:rP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 пожарных насосов, насосов-дозаторов), на обрыв и короткое замыкание;</w:t>
      </w:r>
    </w:p>
    <w:p>
      <w:pPr>
        <w:pStyle w:val="Normal"/>
        <w:autoSpaceDE w:val="false"/>
        <w:ind w:firstLine="720"/>
        <w:jc w:val="both"/>
        <w:rPr>
          <w:rFonts w:ascii="Arial" w:hAnsi="Arial" w:cs="Arial"/>
          <w:sz w:val="20"/>
          <w:szCs w:val="20"/>
        </w:rPr>
      </w:pPr>
      <w:r>
        <w:rPr>
          <w:rFonts w:cs="Arial" w:ascii="Arial" w:hAnsi="Arial"/>
          <w:sz w:val="20"/>
          <w:szCs w:val="20"/>
        </w:rPr>
        <w:t>соединительных линий световых и звуковых оповещателей на обрыв и короткое замыкание;</w:t>
      </w:r>
    </w:p>
    <w:p>
      <w:pPr>
        <w:pStyle w:val="Normal"/>
        <w:autoSpaceDE w:val="false"/>
        <w:ind w:firstLine="720"/>
        <w:jc w:val="both"/>
        <w:rPr>
          <w:rFonts w:ascii="Arial" w:hAnsi="Arial" w:cs="Arial"/>
          <w:sz w:val="20"/>
          <w:szCs w:val="20"/>
        </w:rPr>
      </w:pPr>
      <w:r>
        <w:rPr>
          <w:rFonts w:cs="Arial" w:ascii="Arial" w:hAnsi="Arial"/>
          <w:sz w:val="20"/>
          <w:szCs w:val="20"/>
        </w:rPr>
        <w:t>электрических цепей дистанционного пуска установки пожаротушения на обрыв и короткое замыкание; (рекомендуемое).</w:t>
      </w:r>
    </w:p>
    <w:p>
      <w:pPr>
        <w:pStyle w:val="Normal"/>
        <w:autoSpaceDE w:val="false"/>
        <w:ind w:firstLine="720"/>
        <w:jc w:val="both"/>
        <w:rPr>
          <w:rFonts w:ascii="Arial" w:hAnsi="Arial" w:cs="Arial"/>
          <w:sz w:val="20"/>
          <w:szCs w:val="20"/>
        </w:rPr>
      </w:pPr>
      <w:r>
        <w:rPr>
          <w:rFonts w:cs="Arial" w:ascii="Arial" w:hAnsi="Arial"/>
          <w:sz w:val="20"/>
          <w:szCs w:val="20"/>
        </w:rPr>
        <w:t>д) контроль исправности световой и звуковой сигнализации (по вызову), в том числе оповещателей;</w:t>
      </w:r>
    </w:p>
    <w:p>
      <w:pPr>
        <w:pStyle w:val="Normal"/>
        <w:autoSpaceDE w:val="false"/>
        <w:ind w:firstLine="720"/>
        <w:jc w:val="both"/>
        <w:rPr>
          <w:rFonts w:ascii="Arial" w:hAnsi="Arial" w:cs="Arial"/>
          <w:sz w:val="20"/>
          <w:szCs w:val="20"/>
        </w:rPr>
      </w:pPr>
      <w:r>
        <w:rPr>
          <w:rFonts w:cs="Arial" w:ascii="Arial" w:hAnsi="Arial"/>
          <w:sz w:val="20"/>
          <w:szCs w:val="20"/>
        </w:rPr>
        <w:t>е) отключение звуковой сигнализации при сохранении световой сигнализации (на приборе);</w:t>
      </w:r>
    </w:p>
    <w:p>
      <w:pPr>
        <w:pStyle w:val="Normal"/>
        <w:autoSpaceDE w:val="false"/>
        <w:ind w:firstLine="720"/>
        <w:jc w:val="both"/>
        <w:rPr>
          <w:rFonts w:ascii="Arial" w:hAnsi="Arial" w:cs="Arial"/>
          <w:sz w:val="20"/>
          <w:szCs w:val="20"/>
        </w:rPr>
      </w:pPr>
      <w:r>
        <w:rPr>
          <w:rFonts w:cs="Arial" w:ascii="Arial" w:hAnsi="Arial"/>
          <w:sz w:val="20"/>
          <w:szCs w:val="20"/>
        </w:rPr>
        <w:t>ж) автоматическое включение звуковой сигнализации при поступлении следующего сигнала о пожаре от системы 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з) формирование команды на управление технологическим оборудованием и инженерными системами объекта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и) формирование команды на отключение вентиляции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к) формирование команды на включение системы оповещения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11.2.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pPr>
        <w:pStyle w:val="Normal"/>
        <w:autoSpaceDE w:val="false"/>
        <w:ind w:firstLine="720"/>
        <w:jc w:val="both"/>
        <w:rPr>
          <w:rFonts w:ascii="Arial" w:hAnsi="Arial" w:cs="Arial"/>
          <w:sz w:val="20"/>
          <w:szCs w:val="20"/>
        </w:rPr>
      </w:pPr>
      <w:r>
        <w:rPr>
          <w:rFonts w:cs="Arial" w:ascii="Arial" w:hAnsi="Arial"/>
          <w:sz w:val="20"/>
          <w:szCs w:val="20"/>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5" w:name="sub_1102"/>
      <w:bookmarkEnd w:id="395"/>
      <w:r>
        <w:rPr>
          <w:rFonts w:cs="Arial" w:ascii="Arial" w:hAnsi="Arial"/>
          <w:b/>
          <w:bCs/>
          <w:sz w:val="20"/>
          <w:szCs w:val="20"/>
        </w:rPr>
        <w:t>Общие требования к сигнализации</w:t>
      </w:r>
    </w:p>
    <w:p>
      <w:pPr>
        <w:pStyle w:val="Normal"/>
        <w:autoSpaceDE w:val="false"/>
        <w:jc w:val="both"/>
        <w:rPr>
          <w:rFonts w:ascii="Courier New" w:hAnsi="Courier New" w:cs="Courier New"/>
          <w:b/>
          <w:b/>
          <w:bCs/>
          <w:sz w:val="20"/>
          <w:szCs w:val="20"/>
        </w:rPr>
      </w:pPr>
      <w:bookmarkStart w:id="396" w:name="sub_1102"/>
      <w:bookmarkStart w:id="397" w:name="sub_1102"/>
      <w:bookmarkEnd w:id="3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 В помещении пожарного поста или другом помещении с персоналом, ведущим круглосуточное дежурство, должна быть предусмотрена:</w:t>
      </w:r>
    </w:p>
    <w:p>
      <w:pPr>
        <w:pStyle w:val="Normal"/>
        <w:autoSpaceDE w:val="false"/>
        <w:ind w:firstLine="720"/>
        <w:jc w:val="both"/>
        <w:rPr>
          <w:rFonts w:ascii="Arial" w:hAnsi="Arial" w:cs="Arial"/>
          <w:sz w:val="20"/>
          <w:szCs w:val="20"/>
        </w:rPr>
      </w:pPr>
      <w:r>
        <w:rPr>
          <w:rFonts w:cs="Arial" w:ascii="Arial" w:hAnsi="Arial"/>
          <w:sz w:val="20"/>
          <w:szCs w:val="20"/>
        </w:rPr>
        <w:t>а) световая и звуковая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о возникновении пожара (с расшифровкой по направлениям или помещениям в случае применения адресных систем пожарной сигнализации);</w:t>
      </w:r>
    </w:p>
    <w:p>
      <w:pPr>
        <w:pStyle w:val="Normal"/>
        <w:autoSpaceDE w:val="false"/>
        <w:ind w:firstLine="720"/>
        <w:jc w:val="both"/>
        <w:rPr>
          <w:rFonts w:ascii="Arial" w:hAnsi="Arial" w:cs="Arial"/>
          <w:sz w:val="20"/>
          <w:szCs w:val="20"/>
        </w:rPr>
      </w:pPr>
      <w:bookmarkStart w:id="398" w:name="sub_11313"/>
      <w:bookmarkEnd w:id="398"/>
      <w:r>
        <w:rPr>
          <w:rFonts w:cs="Arial" w:ascii="Arial" w:hAnsi="Arial"/>
          <w:sz w:val="20"/>
          <w:szCs w:val="20"/>
        </w:rPr>
        <w:t>о срабатывании установки (с расшифровкой по направлениям или помещениям);</w:t>
      </w:r>
    </w:p>
    <w:p>
      <w:pPr>
        <w:pStyle w:val="Normal"/>
        <w:autoSpaceDE w:val="false"/>
        <w:ind w:firstLine="720"/>
        <w:jc w:val="both"/>
        <w:rPr>
          <w:rFonts w:ascii="Arial" w:hAnsi="Arial" w:cs="Arial"/>
          <w:sz w:val="20"/>
          <w:szCs w:val="20"/>
        </w:rPr>
      </w:pPr>
      <w:bookmarkStart w:id="399" w:name="sub_11313"/>
      <w:bookmarkEnd w:id="399"/>
      <w:r>
        <w:rPr>
          <w:rFonts w:cs="Arial" w:ascii="Arial" w:hAnsi="Arial"/>
          <w:sz w:val="20"/>
          <w:szCs w:val="20"/>
        </w:rPr>
        <w:t>б) световая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о наличии напряжения на основном и резервном вводах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об отключении звуковой сигнализации о пожаре (при отсутствии автоматического восстановления сигнализации);</w:t>
      </w:r>
    </w:p>
    <w:p>
      <w:pPr>
        <w:pStyle w:val="Normal"/>
        <w:autoSpaceDE w:val="false"/>
        <w:ind w:firstLine="720"/>
        <w:jc w:val="both"/>
        <w:rPr>
          <w:rFonts w:ascii="Arial" w:hAnsi="Arial" w:cs="Arial"/>
          <w:sz w:val="20"/>
          <w:szCs w:val="20"/>
        </w:rPr>
      </w:pPr>
      <w:r>
        <w:rPr>
          <w:rFonts w:cs="Arial" w:ascii="Arial" w:hAnsi="Arial"/>
          <w:sz w:val="20"/>
          <w:szCs w:val="20"/>
        </w:rPr>
        <w:t>об отключении звуковой сигнализации о неисправности (при отсутствии автоматического восстановления сигнализации);</w:t>
      </w:r>
    </w:p>
    <w:p>
      <w:pPr>
        <w:pStyle w:val="Normal"/>
        <w:autoSpaceDE w:val="false"/>
        <w:ind w:firstLine="720"/>
        <w:jc w:val="both"/>
        <w:rPr>
          <w:rFonts w:ascii="Arial" w:hAnsi="Arial" w:cs="Arial"/>
          <w:sz w:val="20"/>
          <w:szCs w:val="20"/>
        </w:rPr>
      </w:pPr>
      <w:r>
        <w:rPr>
          <w:rFonts w:cs="Arial" w:ascii="Arial" w:hAnsi="Arial"/>
          <w:sz w:val="20"/>
          <w:szCs w:val="20"/>
        </w:rPr>
        <w:t>11.4. Звуковой сигнал о пожаре должен отличаться тональностью или характером звука от сигнала о неисправности и срабатывании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0" w:name="sub_1103"/>
      <w:bookmarkEnd w:id="400"/>
      <w:r>
        <w:rPr>
          <w:rFonts w:cs="Arial" w:ascii="Arial" w:hAnsi="Arial"/>
          <w:b/>
          <w:bCs/>
          <w:sz w:val="20"/>
          <w:szCs w:val="20"/>
        </w:rPr>
        <w:t>Установки водяного и пенного пожаротушения</w:t>
      </w:r>
    </w:p>
    <w:p>
      <w:pPr>
        <w:pStyle w:val="Normal"/>
        <w:autoSpaceDE w:val="false"/>
        <w:jc w:val="both"/>
        <w:rPr>
          <w:rFonts w:ascii="Courier New" w:hAnsi="Courier New" w:cs="Courier New"/>
          <w:b/>
          <w:b/>
          <w:bCs/>
          <w:sz w:val="20"/>
          <w:szCs w:val="20"/>
        </w:rPr>
      </w:pPr>
      <w:bookmarkStart w:id="401" w:name="sub_1103"/>
      <w:bookmarkStart w:id="402" w:name="sub_1103"/>
      <w:bookmarkEnd w:id="40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3" w:name="sub_11031"/>
      <w:bookmarkEnd w:id="403"/>
      <w:r>
        <w:rPr>
          <w:rFonts w:cs="Arial" w:ascii="Arial" w:hAnsi="Arial"/>
          <w:b/>
          <w:bCs/>
          <w:sz w:val="20"/>
          <w:szCs w:val="20"/>
        </w:rPr>
        <w:t>Требования к аппаратуре управления</w:t>
      </w:r>
    </w:p>
    <w:p>
      <w:pPr>
        <w:pStyle w:val="Normal"/>
        <w:autoSpaceDE w:val="false"/>
        <w:jc w:val="both"/>
        <w:rPr>
          <w:rFonts w:ascii="Courier New" w:hAnsi="Courier New" w:cs="Courier New"/>
          <w:b/>
          <w:b/>
          <w:bCs/>
          <w:sz w:val="20"/>
          <w:szCs w:val="20"/>
        </w:rPr>
      </w:pPr>
      <w:bookmarkStart w:id="404" w:name="sub_11031"/>
      <w:bookmarkStart w:id="405" w:name="sub_11031"/>
      <w:bookmarkEnd w:id="4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11.5. Кроме общих требований аппаратура управления установок водяного и пенного пожаротушения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а) автоматический пуск рабочих насосов (пожарных и насосов-дозаторов);</w:t>
      </w:r>
    </w:p>
    <w:p>
      <w:pPr>
        <w:pStyle w:val="Normal"/>
        <w:autoSpaceDE w:val="false"/>
        <w:ind w:firstLine="720"/>
        <w:jc w:val="both"/>
        <w:rPr>
          <w:rFonts w:ascii="Arial" w:hAnsi="Arial" w:cs="Arial"/>
          <w:sz w:val="20"/>
          <w:szCs w:val="20"/>
        </w:rPr>
      </w:pPr>
      <w:r>
        <w:rPr>
          <w:rFonts w:cs="Arial" w:ascii="Arial" w:hAnsi="Arial"/>
          <w:sz w:val="20"/>
          <w:szCs w:val="20"/>
        </w:rP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pPr>
        <w:pStyle w:val="Normal"/>
        <w:autoSpaceDE w:val="false"/>
        <w:ind w:firstLine="720"/>
        <w:jc w:val="both"/>
        <w:rPr>
          <w:rFonts w:ascii="Arial" w:hAnsi="Arial" w:cs="Arial"/>
          <w:sz w:val="20"/>
          <w:szCs w:val="20"/>
        </w:rPr>
      </w:pPr>
      <w:r>
        <w:rPr>
          <w:rFonts w:cs="Arial" w:ascii="Arial" w:hAnsi="Arial"/>
          <w:sz w:val="20"/>
          <w:szCs w:val="20"/>
        </w:rPr>
        <w:t>в) автоматическое включение электроприводов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г) автоматический пуск и отключение дренажного насоса;</w:t>
      </w:r>
    </w:p>
    <w:p>
      <w:pPr>
        <w:pStyle w:val="Normal"/>
        <w:autoSpaceDE w:val="false"/>
        <w:ind w:firstLine="720"/>
        <w:jc w:val="both"/>
        <w:rPr>
          <w:rFonts w:ascii="Arial" w:hAnsi="Arial" w:cs="Arial"/>
          <w:sz w:val="20"/>
          <w:szCs w:val="20"/>
        </w:rPr>
      </w:pPr>
      <w:r>
        <w:rPr>
          <w:rFonts w:cs="Arial" w:ascii="Arial" w:hAnsi="Arial"/>
          <w:sz w:val="20"/>
          <w:szCs w:val="20"/>
        </w:rPr>
        <w:t>д) местный, а при необходимости дистанционный пуск и отключение насосов (за исключением спринклерных систем);</w:t>
      </w:r>
    </w:p>
    <w:p>
      <w:pPr>
        <w:pStyle w:val="Normal"/>
        <w:autoSpaceDE w:val="false"/>
        <w:ind w:firstLine="720"/>
        <w:jc w:val="both"/>
        <w:rPr>
          <w:rFonts w:ascii="Arial" w:hAnsi="Arial" w:cs="Arial"/>
          <w:sz w:val="20"/>
          <w:szCs w:val="20"/>
        </w:rPr>
      </w:pPr>
      <w:r>
        <w:rPr>
          <w:rFonts w:cs="Arial" w:ascii="Arial" w:hAnsi="Arial"/>
          <w:sz w:val="20"/>
          <w:szCs w:val="20"/>
        </w:rPr>
        <w:t>е) автоматическое и местное управление устройствами компенсации утечки огнетушащего вещества и сжатого воздуха из трубопроводов и гидропневматических емкостей;</w:t>
      </w:r>
    </w:p>
    <w:p>
      <w:pPr>
        <w:pStyle w:val="Normal"/>
        <w:autoSpaceDE w:val="false"/>
        <w:ind w:firstLine="720"/>
        <w:jc w:val="both"/>
        <w:rPr>
          <w:rFonts w:ascii="Arial" w:hAnsi="Arial" w:cs="Arial"/>
          <w:sz w:val="20"/>
          <w:szCs w:val="20"/>
        </w:rPr>
      </w:pPr>
      <w:bookmarkStart w:id="406" w:name="sub_1156"/>
      <w:bookmarkEnd w:id="406"/>
      <w:r>
        <w:rPr>
          <w:rFonts w:cs="Arial" w:ascii="Arial" w:hAnsi="Arial"/>
          <w:sz w:val="20"/>
          <w:szCs w:val="20"/>
        </w:rPr>
        <w:t>ж) автоматический контроль:</w:t>
      </w:r>
    </w:p>
    <w:p>
      <w:pPr>
        <w:pStyle w:val="Normal"/>
        <w:autoSpaceDE w:val="false"/>
        <w:ind w:firstLine="720"/>
        <w:jc w:val="both"/>
        <w:rPr>
          <w:rFonts w:ascii="Arial" w:hAnsi="Arial" w:cs="Arial"/>
          <w:sz w:val="20"/>
          <w:szCs w:val="20"/>
        </w:rPr>
      </w:pPr>
      <w:bookmarkStart w:id="407" w:name="sub_1156"/>
      <w:bookmarkEnd w:id="407"/>
      <w:r>
        <w:rPr>
          <w:rFonts w:cs="Arial" w:ascii="Arial" w:hAnsi="Arial"/>
          <w:sz w:val="20"/>
          <w:szCs w:val="20"/>
        </w:rPr>
        <w:t>электрических цепей запорных устройств с электроприводом на обрыв;</w:t>
      </w:r>
    </w:p>
    <w:p>
      <w:pPr>
        <w:pStyle w:val="Normal"/>
        <w:autoSpaceDE w:val="false"/>
        <w:ind w:firstLine="720"/>
        <w:jc w:val="both"/>
        <w:rPr>
          <w:rFonts w:ascii="Arial" w:hAnsi="Arial" w:cs="Arial"/>
          <w:sz w:val="20"/>
          <w:szCs w:val="20"/>
        </w:rPr>
      </w:pPr>
      <w:r>
        <w:rPr>
          <w:rFonts w:cs="Arial" w:ascii="Arial" w:hAnsi="Arial"/>
          <w:sz w:val="20"/>
          <w:szCs w:val="20"/>
        </w:rPr>
        <w:t>электрических цепей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pPr>
        <w:pStyle w:val="Normal"/>
        <w:autoSpaceDE w:val="false"/>
        <w:ind w:firstLine="720"/>
        <w:jc w:val="both"/>
        <w:rPr>
          <w:rFonts w:ascii="Arial" w:hAnsi="Arial" w:cs="Arial"/>
          <w:sz w:val="20"/>
          <w:szCs w:val="20"/>
        </w:rPr>
      </w:pPr>
      <w:r>
        <w:rPr>
          <w:rFonts w:cs="Arial" w:ascii="Arial" w:hAnsi="Arial"/>
          <w:sz w:val="20"/>
          <w:szCs w:val="20"/>
        </w:rPr>
        <w:t>з) автоматический контроль аварийного уровня в резервуаре, в дренажном приямке, в емкости с пенообразователем при раздельном хранении;</w:t>
      </w:r>
    </w:p>
    <w:p>
      <w:pPr>
        <w:pStyle w:val="Normal"/>
        <w:autoSpaceDE w:val="false"/>
        <w:ind w:firstLine="720"/>
        <w:jc w:val="both"/>
        <w:rPr>
          <w:rFonts w:ascii="Arial" w:hAnsi="Arial" w:cs="Arial"/>
          <w:sz w:val="20"/>
          <w:szCs w:val="20"/>
        </w:rPr>
      </w:pPr>
      <w:bookmarkStart w:id="408" w:name="sub_1158"/>
      <w:bookmarkEnd w:id="408"/>
      <w:r>
        <w:rPr>
          <w:rFonts w:cs="Arial" w:ascii="Arial" w:hAnsi="Arial"/>
          <w:sz w:val="20"/>
          <w:szCs w:val="20"/>
        </w:rPr>
        <w:t>и) автоматический контроль давления в гидропневмобаке;</w:t>
      </w:r>
    </w:p>
    <w:p>
      <w:pPr>
        <w:pStyle w:val="Normal"/>
        <w:autoSpaceDE w:val="false"/>
        <w:ind w:firstLine="720"/>
        <w:jc w:val="both"/>
        <w:rPr>
          <w:rFonts w:ascii="Arial" w:hAnsi="Arial" w:cs="Arial"/>
          <w:sz w:val="20"/>
          <w:szCs w:val="20"/>
        </w:rPr>
      </w:pPr>
      <w:bookmarkStart w:id="409" w:name="sub_1158"/>
      <w:bookmarkEnd w:id="409"/>
      <w:r>
        <w:rPr>
          <w:rFonts w:cs="Arial" w:ascii="Arial" w:hAnsi="Arial"/>
          <w:sz w:val="20"/>
          <w:szCs w:val="20"/>
        </w:rPr>
        <w:t>к) временную задержку на запуск установки пожаротушения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11.6.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pPr>
        <w:pStyle w:val="Normal"/>
        <w:autoSpaceDE w:val="false"/>
        <w:ind w:firstLine="720"/>
        <w:jc w:val="both"/>
        <w:rPr>
          <w:rFonts w:ascii="Arial" w:hAnsi="Arial" w:cs="Arial"/>
          <w:sz w:val="20"/>
          <w:szCs w:val="20"/>
        </w:rPr>
      </w:pPr>
      <w:r>
        <w:rPr>
          <w:rFonts w:cs="Arial" w:ascii="Arial" w:hAnsi="Arial"/>
          <w:sz w:val="20"/>
          <w:szCs w:val="20"/>
        </w:rPr>
        <w:t>11.7. В помещении насосной станции следует размещать следующие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местного пуска и остановки насосов (допускается осуществлять пуск и остановку пожарных насосов из помещения дежурного поста);</w:t>
      </w:r>
    </w:p>
    <w:p>
      <w:pPr>
        <w:pStyle w:val="Normal"/>
        <w:autoSpaceDE w:val="false"/>
        <w:ind w:firstLine="720"/>
        <w:jc w:val="both"/>
        <w:rPr>
          <w:rFonts w:ascii="Arial" w:hAnsi="Arial" w:cs="Arial"/>
          <w:sz w:val="20"/>
          <w:szCs w:val="20"/>
        </w:rPr>
      </w:pPr>
      <w:r>
        <w:rPr>
          <w:rFonts w:cs="Arial" w:ascii="Arial" w:hAnsi="Arial"/>
          <w:sz w:val="20"/>
          <w:szCs w:val="20"/>
        </w:rPr>
        <w:t>местного пуска и остановки компрессора.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0" w:name="sub_11032"/>
      <w:bookmarkEnd w:id="410"/>
      <w:r>
        <w:rPr>
          <w:rFonts w:cs="Arial" w:ascii="Arial" w:hAnsi="Arial"/>
          <w:b/>
          <w:bCs/>
          <w:sz w:val="20"/>
          <w:szCs w:val="20"/>
        </w:rPr>
        <w:t>Требования к сигнализации</w:t>
      </w:r>
    </w:p>
    <w:p>
      <w:pPr>
        <w:pStyle w:val="Normal"/>
        <w:autoSpaceDE w:val="false"/>
        <w:jc w:val="both"/>
        <w:rPr>
          <w:rFonts w:ascii="Courier New" w:hAnsi="Courier New" w:cs="Courier New"/>
          <w:b/>
          <w:b/>
          <w:bCs/>
          <w:sz w:val="20"/>
          <w:szCs w:val="20"/>
        </w:rPr>
      </w:pPr>
      <w:bookmarkStart w:id="411" w:name="sub_11032"/>
      <w:bookmarkStart w:id="412" w:name="sub_11032"/>
      <w:bookmarkEnd w:id="4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11.8.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 12.4.009. Смежные помещения, имеющие выход только через защищаемые помещения, должны быть оборудованы аналогичной сигнализацией.</w:t>
      </w:r>
    </w:p>
    <w:p>
      <w:pPr>
        <w:pStyle w:val="Normal"/>
        <w:autoSpaceDE w:val="false"/>
        <w:ind w:firstLine="720"/>
        <w:jc w:val="both"/>
        <w:rPr>
          <w:rFonts w:ascii="Arial" w:hAnsi="Arial" w:cs="Arial"/>
          <w:sz w:val="20"/>
          <w:szCs w:val="20"/>
        </w:rPr>
      </w:pPr>
      <w:bookmarkStart w:id="413" w:name="sub_11802"/>
      <w:bookmarkEnd w:id="413"/>
      <w:r>
        <w:rPr>
          <w:rFonts w:cs="Arial" w:ascii="Arial" w:hAnsi="Arial"/>
          <w:sz w:val="20"/>
          <w:szCs w:val="20"/>
        </w:rPr>
        <w:t>Перед входами в защищаемые помещения необходимо предусматривать световую сигнализацию об отключении автоматического пуска установки.</w:t>
      </w:r>
    </w:p>
    <w:p>
      <w:pPr>
        <w:pStyle w:val="Normal"/>
        <w:autoSpaceDE w:val="false"/>
        <w:ind w:firstLine="720"/>
        <w:jc w:val="both"/>
        <w:rPr>
          <w:rFonts w:ascii="Arial" w:hAnsi="Arial" w:cs="Arial"/>
          <w:sz w:val="20"/>
          <w:szCs w:val="20"/>
        </w:rPr>
      </w:pPr>
      <w:bookmarkStart w:id="414" w:name="sub_11802"/>
      <w:bookmarkEnd w:id="414"/>
      <w:r>
        <w:rPr>
          <w:rFonts w:cs="Arial" w:ascii="Arial" w:hAnsi="Arial"/>
          <w:sz w:val="20"/>
          <w:szCs w:val="20"/>
        </w:rPr>
        <w:t>11.9.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pPr>
        <w:pStyle w:val="Normal"/>
        <w:autoSpaceDE w:val="false"/>
        <w:ind w:firstLine="720"/>
        <w:jc w:val="both"/>
        <w:rPr>
          <w:rFonts w:ascii="Arial" w:hAnsi="Arial" w:cs="Arial"/>
          <w:sz w:val="20"/>
          <w:szCs w:val="20"/>
        </w:rPr>
      </w:pPr>
      <w:r>
        <w:rPr>
          <w:rFonts w:cs="Arial" w:ascii="Arial" w:hAnsi="Arial"/>
          <w:sz w:val="20"/>
          <w:szCs w:val="20"/>
        </w:rPr>
        <w:t>а) световая и звуковая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о пуске насосов *;</w:t>
      </w:r>
    </w:p>
    <w:p>
      <w:pPr>
        <w:pStyle w:val="Normal"/>
        <w:autoSpaceDE w:val="false"/>
        <w:ind w:firstLine="720"/>
        <w:jc w:val="both"/>
        <w:rPr>
          <w:rFonts w:ascii="Arial" w:hAnsi="Arial" w:cs="Arial"/>
          <w:sz w:val="20"/>
          <w:szCs w:val="20"/>
        </w:rPr>
      </w:pPr>
      <w:r>
        <w:rPr>
          <w:rFonts w:cs="Arial" w:ascii="Arial" w:hAnsi="Arial"/>
          <w:sz w:val="20"/>
          <w:szCs w:val="20"/>
        </w:rPr>
        <w:t>о начале работы установки с указанием направлений, по которым подается огнетушащее вещество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 </w:t>
      </w:r>
      <w:r>
        <w:rPr>
          <w:rFonts w:cs="Arial" w:ascii="Arial" w:hAnsi="Arial"/>
          <w:b/>
          <w:bCs/>
          <w:sz w:val="20"/>
          <w:szCs w:val="20"/>
        </w:rPr>
        <w:t>Примечание.</w:t>
      </w:r>
      <w:r>
        <w:rPr>
          <w:rFonts w:cs="Arial" w:ascii="Arial" w:hAnsi="Arial"/>
          <w:sz w:val="20"/>
          <w:szCs w:val="20"/>
        </w:rPr>
        <w:t xml:space="preserve"> Рекомендуется подача кратковременного звукового сигнала.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 отключении автоматического пуска насосов и установки;</w:t>
      </w:r>
    </w:p>
    <w:p>
      <w:pPr>
        <w:pStyle w:val="Normal"/>
        <w:autoSpaceDE w:val="false"/>
        <w:ind w:firstLine="720"/>
        <w:jc w:val="both"/>
        <w:rPr/>
      </w:pPr>
      <w:r>
        <w:rPr>
          <w:rFonts w:cs="Arial" w:ascii="Arial" w:hAnsi="Arial"/>
          <w:sz w:val="20"/>
          <w:szCs w:val="20"/>
        </w:rPr>
        <w:t xml:space="preserve">о неисправности установки по </w:t>
      </w:r>
      <w:hyperlink w:anchor="sub_1114">
        <w:r>
          <w:rPr>
            <w:rStyle w:val="Style15"/>
            <w:rFonts w:cs="Arial" w:ascii="Arial" w:hAnsi="Arial"/>
            <w:sz w:val="20"/>
            <w:szCs w:val="20"/>
            <w:u w:val="single"/>
          </w:rPr>
          <w:t>п. 11.1 г)</w:t>
        </w:r>
      </w:hyperlink>
      <w:r>
        <w:rPr>
          <w:rFonts w:cs="Arial" w:ascii="Arial" w:hAnsi="Arial"/>
          <w:sz w:val="20"/>
          <w:szCs w:val="20"/>
        </w:rPr>
        <w:t xml:space="preserve">, </w:t>
      </w:r>
      <w:hyperlink w:anchor="sub_1156">
        <w:r>
          <w:rPr>
            <w:rStyle w:val="Style15"/>
            <w:rFonts w:cs="Arial" w:ascii="Arial" w:hAnsi="Arial"/>
            <w:sz w:val="20"/>
            <w:szCs w:val="20"/>
            <w:u w:val="single"/>
          </w:rPr>
          <w:t>п. 11.5 ж)</w:t>
        </w:r>
      </w:hyperlink>
      <w:r>
        <w:rPr>
          <w:rFonts w:cs="Arial" w:ascii="Arial" w:hAnsi="Arial"/>
          <w:sz w:val="20"/>
          <w:szCs w:val="20"/>
        </w:rPr>
        <w:t xml:space="preserve"> и </w:t>
      </w:r>
      <w:hyperlink w:anchor="sub_1158">
        <w:r>
          <w:rPr>
            <w:rStyle w:val="Style15"/>
            <w:rFonts w:cs="Arial" w:ascii="Arial" w:hAnsi="Arial"/>
            <w:sz w:val="20"/>
            <w:szCs w:val="20"/>
            <w:u w:val="single"/>
          </w:rPr>
          <w:t>и)</w:t>
        </w:r>
      </w:hyperlink>
      <w:r>
        <w:rPr>
          <w:rFonts w:cs="Arial" w:ascii="Arial" w:hAnsi="Arial"/>
          <w:sz w:val="20"/>
          <w:szCs w:val="20"/>
        </w:rPr>
        <w:t>,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
    <w:p>
      <w:pPr>
        <w:pStyle w:val="Normal"/>
        <w:autoSpaceDE w:val="false"/>
        <w:ind w:firstLine="720"/>
        <w:jc w:val="both"/>
        <w:rPr>
          <w:rFonts w:ascii="Arial" w:hAnsi="Arial" w:cs="Arial"/>
          <w:sz w:val="20"/>
          <w:szCs w:val="20"/>
        </w:rPr>
      </w:pPr>
      <w:r>
        <w:rPr>
          <w:rFonts w:cs="Arial" w:ascii="Arial" w:hAnsi="Arial"/>
          <w:sz w:val="20"/>
          <w:szCs w:val="20"/>
        </w:rPr>
        <w:t>об аварийном уровне в пожарном резервуаре, емкости с пенообразователем, дренажном приямке (общий сигнал);</w:t>
      </w:r>
    </w:p>
    <w:p>
      <w:pPr>
        <w:pStyle w:val="Normal"/>
        <w:autoSpaceDE w:val="false"/>
        <w:ind w:firstLine="720"/>
        <w:jc w:val="both"/>
        <w:rPr>
          <w:rFonts w:ascii="Arial" w:hAnsi="Arial" w:cs="Arial"/>
          <w:sz w:val="20"/>
          <w:szCs w:val="20"/>
        </w:rPr>
      </w:pPr>
      <w:r>
        <w:rPr>
          <w:rFonts w:cs="Arial" w:ascii="Arial" w:hAnsi="Arial"/>
          <w:sz w:val="20"/>
          <w:szCs w:val="20"/>
        </w:rPr>
        <w:t>б) световая сигнализация о положении задвижек с электроприводом (открыты, закрыты).</w:t>
      </w:r>
    </w:p>
    <w:p>
      <w:pPr>
        <w:pStyle w:val="Normal"/>
        <w:autoSpaceDE w:val="false"/>
        <w:ind w:firstLine="720"/>
        <w:jc w:val="both"/>
        <w:rPr>
          <w:rFonts w:ascii="Arial" w:hAnsi="Arial" w:cs="Arial"/>
          <w:sz w:val="20"/>
          <w:szCs w:val="20"/>
        </w:rPr>
      </w:pPr>
      <w:r>
        <w:rPr>
          <w:rFonts w:cs="Arial" w:ascii="Arial" w:hAnsi="Arial"/>
          <w:sz w:val="20"/>
          <w:szCs w:val="20"/>
        </w:rPr>
        <w:t>11.10. В помещении насосной станции следует предусматривать световую сигнализацию:</w:t>
      </w:r>
    </w:p>
    <w:p>
      <w:pPr>
        <w:pStyle w:val="Normal"/>
        <w:autoSpaceDE w:val="false"/>
        <w:ind w:firstLine="720"/>
        <w:jc w:val="both"/>
        <w:rPr>
          <w:rFonts w:ascii="Arial" w:hAnsi="Arial" w:cs="Arial"/>
          <w:sz w:val="20"/>
          <w:szCs w:val="20"/>
        </w:rPr>
      </w:pPr>
      <w:r>
        <w:rPr>
          <w:rFonts w:cs="Arial" w:ascii="Arial" w:hAnsi="Arial"/>
          <w:sz w:val="20"/>
          <w:szCs w:val="20"/>
        </w:rPr>
        <w:t>а) о наличии напряжения на основном и резервном вводах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б) об отключении автоматического пуска пожарных насосов, насосов-дозаторов, дренажного насоса;</w:t>
      </w:r>
    </w:p>
    <w:p>
      <w:pPr>
        <w:pStyle w:val="Normal"/>
        <w:autoSpaceDE w:val="false"/>
        <w:ind w:firstLine="720"/>
        <w:jc w:val="both"/>
        <w:rPr>
          <w:rFonts w:ascii="Arial" w:hAnsi="Arial" w:cs="Arial"/>
          <w:sz w:val="20"/>
          <w:szCs w:val="20"/>
        </w:rPr>
      </w:pPr>
      <w:r>
        <w:rPr>
          <w:rFonts w:cs="Arial" w:ascii="Arial" w:hAnsi="Arial"/>
          <w:sz w:val="20"/>
          <w:szCs w:val="20"/>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pPr>
        <w:pStyle w:val="Normal"/>
        <w:autoSpaceDE w:val="false"/>
        <w:ind w:firstLine="720"/>
        <w:jc w:val="both"/>
        <w:rPr>
          <w:rFonts w:ascii="Arial" w:hAnsi="Arial" w:cs="Arial"/>
          <w:sz w:val="20"/>
          <w:szCs w:val="20"/>
        </w:rPr>
      </w:pPr>
      <w:r>
        <w:rPr>
          <w:rFonts w:cs="Arial" w:ascii="Arial" w:hAnsi="Arial"/>
          <w:sz w:val="20"/>
          <w:szCs w:val="20"/>
        </w:rPr>
        <w:t>г) о неисправности электрических цепей управления задвижками запорных устройств с электроприводом (с расшифровкой по направлениям);</w:t>
      </w:r>
    </w:p>
    <w:p>
      <w:pPr>
        <w:pStyle w:val="Normal"/>
        <w:autoSpaceDE w:val="false"/>
        <w:ind w:firstLine="720"/>
        <w:jc w:val="both"/>
        <w:rPr>
          <w:rFonts w:ascii="Arial" w:hAnsi="Arial" w:cs="Arial"/>
          <w:sz w:val="20"/>
          <w:szCs w:val="20"/>
        </w:rPr>
      </w:pPr>
      <w:r>
        <w:rPr>
          <w:rFonts w:cs="Arial" w:ascii="Arial" w:hAnsi="Arial"/>
          <w:sz w:val="20"/>
          <w:szCs w:val="20"/>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pPr>
        <w:pStyle w:val="Normal"/>
        <w:autoSpaceDE w:val="false"/>
        <w:ind w:firstLine="720"/>
        <w:jc w:val="both"/>
        <w:rPr>
          <w:rFonts w:ascii="Arial" w:hAnsi="Arial" w:cs="Arial"/>
          <w:sz w:val="20"/>
          <w:szCs w:val="20"/>
        </w:rPr>
      </w:pPr>
      <w:r>
        <w:rPr>
          <w:rFonts w:cs="Arial" w:ascii="Arial" w:hAnsi="Arial"/>
          <w:sz w:val="20"/>
          <w:szCs w:val="20"/>
        </w:rPr>
        <w:t>е) об аварийном уровне в пожарном резервуаре, емкости с пенообразователем, в дренажном приямке (общий сигнал).</w:t>
      </w:r>
    </w:p>
    <w:p>
      <w:pPr>
        <w:pStyle w:val="Normal"/>
        <w:autoSpaceDE w:val="false"/>
        <w:ind w:firstLine="720"/>
        <w:jc w:val="both"/>
        <w:rPr>
          <w:rFonts w:ascii="Arial" w:hAnsi="Arial" w:cs="Arial"/>
          <w:sz w:val="20"/>
          <w:szCs w:val="20"/>
        </w:rPr>
      </w:pPr>
      <w:r>
        <w:rPr>
          <w:rFonts w:cs="Arial" w:ascii="Arial" w:hAnsi="Arial"/>
          <w:sz w:val="20"/>
          <w:szCs w:val="20"/>
        </w:rPr>
        <w:t>Если электрозадвижки установлены не в помещении насосной станции, то сигналы, указанные в абзацах г) и д) настоящего пункта, выдаются по месту установки электрозадвижек.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5" w:name="sub_1104"/>
      <w:bookmarkEnd w:id="415"/>
      <w:r>
        <w:rPr>
          <w:rFonts w:cs="Arial" w:ascii="Arial" w:hAnsi="Arial"/>
          <w:b/>
          <w:bCs/>
          <w:sz w:val="20"/>
          <w:szCs w:val="20"/>
        </w:rPr>
        <w:t>Установки газового и порошкового пожаротушения</w:t>
      </w:r>
    </w:p>
    <w:p>
      <w:pPr>
        <w:pStyle w:val="Normal"/>
        <w:autoSpaceDE w:val="false"/>
        <w:jc w:val="both"/>
        <w:rPr>
          <w:rFonts w:ascii="Courier New" w:hAnsi="Courier New" w:cs="Courier New"/>
          <w:b/>
          <w:b/>
          <w:bCs/>
          <w:sz w:val="20"/>
          <w:szCs w:val="20"/>
        </w:rPr>
      </w:pPr>
      <w:bookmarkStart w:id="416" w:name="sub_1104"/>
      <w:bookmarkStart w:id="417" w:name="sub_1104"/>
      <w:bookmarkEnd w:id="41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аппаратуре управления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8" w:name="sub_1111"/>
      <w:bookmarkEnd w:id="418"/>
      <w:r>
        <w:rPr>
          <w:rFonts w:cs="Arial" w:ascii="Arial" w:hAnsi="Arial"/>
          <w:sz w:val="20"/>
          <w:szCs w:val="20"/>
        </w:rPr>
        <w:t>11.11. Кроме общих требований аппаратура управления автоматическими установками газового и порошкового пожаротушения (далее по тексту этого подраздела - установками), должна обеспечивать:</w:t>
      </w:r>
    </w:p>
    <w:p>
      <w:pPr>
        <w:pStyle w:val="Normal"/>
        <w:autoSpaceDE w:val="false"/>
        <w:ind w:firstLine="720"/>
        <w:jc w:val="both"/>
        <w:rPr>
          <w:rFonts w:ascii="Arial" w:hAnsi="Arial" w:cs="Arial"/>
          <w:sz w:val="20"/>
          <w:szCs w:val="20"/>
        </w:rPr>
      </w:pPr>
      <w:bookmarkStart w:id="419" w:name="sub_1111"/>
      <w:bookmarkEnd w:id="419"/>
      <w:r>
        <w:rPr>
          <w:rFonts w:cs="Arial" w:ascii="Arial" w:hAnsi="Arial"/>
          <w:sz w:val="20"/>
          <w:szCs w:val="20"/>
        </w:rPr>
        <w:t>а) дистанционный пуск установки (у входов в защищаемые помещения, допускается в помещении пожарного поста);</w:t>
      </w:r>
    </w:p>
    <w:p>
      <w:pPr>
        <w:pStyle w:val="Normal"/>
        <w:autoSpaceDE w:val="false"/>
        <w:ind w:firstLine="720"/>
        <w:jc w:val="both"/>
        <w:rPr>
          <w:rFonts w:ascii="Arial" w:hAnsi="Arial" w:cs="Arial"/>
          <w:sz w:val="20"/>
          <w:szCs w:val="20"/>
        </w:rPr>
      </w:pPr>
      <w:bookmarkStart w:id="420" w:name="sub_11112"/>
      <w:bookmarkEnd w:id="420"/>
      <w:r>
        <w:rPr>
          <w:rFonts w:cs="Arial" w:ascii="Arial" w:hAnsi="Arial"/>
          <w:sz w:val="20"/>
          <w:szCs w:val="20"/>
        </w:rPr>
        <w:t>б) автоматический контроль:</w:t>
      </w:r>
    </w:p>
    <w:p>
      <w:pPr>
        <w:pStyle w:val="Normal"/>
        <w:autoSpaceDE w:val="false"/>
        <w:ind w:firstLine="720"/>
        <w:jc w:val="both"/>
        <w:rPr>
          <w:rFonts w:ascii="Arial" w:hAnsi="Arial" w:cs="Arial"/>
          <w:sz w:val="20"/>
          <w:szCs w:val="20"/>
        </w:rPr>
      </w:pPr>
      <w:bookmarkStart w:id="421" w:name="sub_11112"/>
      <w:bookmarkEnd w:id="421"/>
      <w:r>
        <w:rPr>
          <w:rFonts w:cs="Arial" w:ascii="Arial" w:hAnsi="Arial"/>
          <w:sz w:val="20"/>
          <w:szCs w:val="20"/>
        </w:rPr>
        <w:t>электрических цепей управления пусковыми устройствами и цепей пусковых устройств на обрыв;</w:t>
      </w:r>
    </w:p>
    <w:p>
      <w:pPr>
        <w:pStyle w:val="Normal"/>
        <w:autoSpaceDE w:val="false"/>
        <w:ind w:firstLine="720"/>
        <w:jc w:val="both"/>
        <w:rPr>
          <w:rFonts w:ascii="Arial" w:hAnsi="Arial" w:cs="Arial"/>
          <w:sz w:val="20"/>
          <w:szCs w:val="20"/>
        </w:rPr>
      </w:pPr>
      <w:r>
        <w:rPr>
          <w:rFonts w:cs="Arial" w:ascii="Arial" w:hAnsi="Arial"/>
          <w:sz w:val="20"/>
          <w:szCs w:val="20"/>
        </w:rPr>
        <w:t>давления в пусковых баллонах и побудительном трубопроводе - для АУГП;</w:t>
      </w:r>
    </w:p>
    <w:p>
      <w:pPr>
        <w:pStyle w:val="Normal"/>
        <w:autoSpaceDE w:val="false"/>
        <w:ind w:firstLine="720"/>
        <w:jc w:val="both"/>
        <w:rPr>
          <w:rFonts w:ascii="Arial" w:hAnsi="Arial" w:cs="Arial"/>
          <w:sz w:val="20"/>
          <w:szCs w:val="20"/>
        </w:rPr>
      </w:pPr>
      <w:bookmarkStart w:id="422" w:name="sub_111103"/>
      <w:bookmarkEnd w:id="422"/>
      <w:r>
        <w:rPr>
          <w:rFonts w:cs="Arial" w:ascii="Arial" w:hAnsi="Arial"/>
          <w:sz w:val="20"/>
          <w:szCs w:val="20"/>
        </w:rP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ГОСТ 12.1.004;</w:t>
      </w:r>
    </w:p>
    <w:p>
      <w:pPr>
        <w:pStyle w:val="Normal"/>
        <w:autoSpaceDE w:val="false"/>
        <w:ind w:firstLine="720"/>
        <w:jc w:val="both"/>
        <w:rPr>
          <w:rFonts w:ascii="Arial" w:hAnsi="Arial" w:cs="Arial"/>
          <w:sz w:val="20"/>
          <w:szCs w:val="20"/>
        </w:rPr>
      </w:pPr>
      <w:bookmarkStart w:id="423" w:name="sub_111103"/>
      <w:bookmarkEnd w:id="423"/>
      <w:r>
        <w:rPr>
          <w:rFonts w:cs="Arial" w:ascii="Arial" w:hAnsi="Arial"/>
          <w:sz w:val="20"/>
          <w:szCs w:val="20"/>
        </w:rPr>
        <w:t>г) отключение автоматического и дистанционного пуска установки с индикацией отключенного состояния при открывании дверей в защищаемое помещение;</w:t>
      </w:r>
    </w:p>
    <w:p>
      <w:pPr>
        <w:pStyle w:val="Normal"/>
        <w:autoSpaceDE w:val="false"/>
        <w:ind w:firstLine="720"/>
        <w:jc w:val="both"/>
        <w:rPr>
          <w:rFonts w:ascii="Arial" w:hAnsi="Arial" w:cs="Arial"/>
          <w:sz w:val="20"/>
          <w:szCs w:val="20"/>
        </w:rPr>
      </w:pPr>
      <w:r>
        <w:rPr>
          <w:rFonts w:cs="Arial" w:ascii="Arial" w:hAnsi="Arial"/>
          <w:sz w:val="20"/>
          <w:szCs w:val="20"/>
        </w:rPr>
        <w:t>11.12.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pPr>
        <w:pStyle w:val="Normal"/>
        <w:autoSpaceDE w:val="false"/>
        <w:ind w:firstLine="720"/>
        <w:jc w:val="both"/>
        <w:rPr>
          <w:rFonts w:ascii="Arial" w:hAnsi="Arial" w:cs="Arial"/>
          <w:sz w:val="20"/>
          <w:szCs w:val="20"/>
        </w:rPr>
      </w:pPr>
      <w:r>
        <w:rPr>
          <w:rFonts w:cs="Arial" w:ascii="Arial" w:hAnsi="Arial"/>
          <w:sz w:val="20"/>
          <w:szCs w:val="20"/>
        </w:rP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pPr>
        <w:pStyle w:val="Normal"/>
        <w:autoSpaceDE w:val="false"/>
        <w:ind w:firstLine="720"/>
        <w:jc w:val="both"/>
        <w:rPr>
          <w:rFonts w:ascii="Arial" w:hAnsi="Arial" w:cs="Arial"/>
          <w:sz w:val="20"/>
          <w:szCs w:val="20"/>
        </w:rPr>
      </w:pPr>
      <w:bookmarkStart w:id="424" w:name="sub_1113"/>
      <w:bookmarkEnd w:id="424"/>
      <w:r>
        <w:rPr>
          <w:rFonts w:cs="Arial" w:ascii="Arial" w:hAnsi="Arial"/>
          <w:sz w:val="20"/>
          <w:szCs w:val="20"/>
        </w:rPr>
        <w:t>11.13.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pPr>
        <w:pStyle w:val="Normal"/>
        <w:autoSpaceDE w:val="false"/>
        <w:ind w:firstLine="720"/>
        <w:jc w:val="both"/>
        <w:rPr>
          <w:rFonts w:ascii="Arial" w:hAnsi="Arial" w:cs="Arial"/>
          <w:sz w:val="20"/>
          <w:szCs w:val="20"/>
        </w:rPr>
      </w:pPr>
      <w:bookmarkStart w:id="425" w:name="sub_1113"/>
      <w:bookmarkStart w:id="426" w:name="sub_11132"/>
      <w:bookmarkEnd w:id="425"/>
      <w:bookmarkEnd w:id="426"/>
      <w:r>
        <w:rPr>
          <w:rFonts w:cs="Arial" w:ascii="Arial" w:hAnsi="Arial"/>
          <w:sz w:val="20"/>
          <w:szCs w:val="20"/>
        </w:rPr>
        <w:t>Устройствами отключения автоматического пуска установок порошкового пожаротушения допускается не оборудовать помещения объемом не более 100 м3,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МДж/м2, а также электрошкафы, кабельные сооружения.</w:t>
      </w:r>
    </w:p>
    <w:p>
      <w:pPr>
        <w:pStyle w:val="Normal"/>
        <w:autoSpaceDE w:val="false"/>
        <w:ind w:firstLine="720"/>
        <w:jc w:val="both"/>
        <w:rPr>
          <w:rFonts w:ascii="Arial" w:hAnsi="Arial" w:cs="Arial"/>
          <w:sz w:val="20"/>
          <w:szCs w:val="20"/>
        </w:rPr>
      </w:pPr>
      <w:bookmarkStart w:id="427" w:name="sub_11132"/>
      <w:bookmarkStart w:id="428" w:name="sub_11133"/>
      <w:bookmarkEnd w:id="427"/>
      <w:bookmarkEnd w:id="428"/>
      <w:r>
        <w:rPr>
          <w:rFonts w:cs="Arial" w:ascii="Arial" w:hAnsi="Arial"/>
          <w:sz w:val="20"/>
          <w:szCs w:val="20"/>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pPr>
        <w:pStyle w:val="Normal"/>
        <w:autoSpaceDE w:val="false"/>
        <w:jc w:val="both"/>
        <w:rPr>
          <w:rFonts w:ascii="Courier New" w:hAnsi="Courier New" w:cs="Courier New"/>
          <w:sz w:val="20"/>
          <w:szCs w:val="20"/>
        </w:rPr>
      </w:pPr>
      <w:bookmarkStart w:id="429" w:name="sub_11133"/>
      <w:bookmarkStart w:id="430" w:name="sub_11133"/>
      <w:bookmarkEnd w:id="4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сигнализации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ГОСТ 12.4.009. Смежные помещения, имеющие выходы только через защищаемые помещения, должны быть оборудованы аналогичной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Перед входами в защищаемые помещения необходимо предусматривать сигнализацию об отключении автоматического пуска установки.</w:t>
      </w:r>
    </w:p>
    <w:p>
      <w:pPr>
        <w:pStyle w:val="Normal"/>
        <w:autoSpaceDE w:val="false"/>
        <w:ind w:firstLine="720"/>
        <w:jc w:val="both"/>
        <w:rPr>
          <w:rFonts w:ascii="Arial" w:hAnsi="Arial" w:cs="Arial"/>
          <w:sz w:val="20"/>
          <w:szCs w:val="20"/>
        </w:rPr>
      </w:pPr>
      <w:r>
        <w:rPr>
          <w:rFonts w:cs="Arial" w:ascii="Arial" w:hAnsi="Arial"/>
          <w:sz w:val="20"/>
          <w:szCs w:val="20"/>
        </w:rPr>
        <w:t>11.15. В помещении пожарного поста или другом помещении с персоналом, ведущим круглосуточное дежурство, должна быть предусмотрена:</w:t>
      </w:r>
    </w:p>
    <w:p>
      <w:pPr>
        <w:pStyle w:val="Normal"/>
        <w:autoSpaceDE w:val="false"/>
        <w:ind w:firstLine="720"/>
        <w:jc w:val="both"/>
        <w:rPr/>
      </w:pPr>
      <w:r>
        <w:rPr>
          <w:rFonts w:cs="Arial" w:ascii="Arial" w:hAnsi="Arial"/>
          <w:sz w:val="20"/>
          <w:szCs w:val="20"/>
        </w:rPr>
        <w:t xml:space="preserve">а) световая и звуковая сигнализация о неисправности установки по </w:t>
      </w:r>
      <w:hyperlink w:anchor="sub_1114">
        <w:r>
          <w:rPr>
            <w:rStyle w:val="Style15"/>
            <w:rFonts w:cs="Arial" w:ascii="Arial" w:hAnsi="Arial"/>
            <w:sz w:val="20"/>
            <w:szCs w:val="20"/>
            <w:u w:val="single"/>
          </w:rPr>
          <w:t>п. 11.1 г)</w:t>
        </w:r>
      </w:hyperlink>
      <w:r>
        <w:rPr>
          <w:rFonts w:cs="Arial" w:ascii="Arial" w:hAnsi="Arial"/>
          <w:sz w:val="20"/>
          <w:szCs w:val="20"/>
        </w:rPr>
        <w:t xml:space="preserve"> и </w:t>
      </w:r>
      <w:hyperlink w:anchor="sub_11112">
        <w:r>
          <w:rPr>
            <w:rStyle w:val="Style15"/>
            <w:rFonts w:cs="Arial" w:ascii="Arial" w:hAnsi="Arial"/>
            <w:sz w:val="20"/>
            <w:szCs w:val="20"/>
            <w:u w:val="single"/>
          </w:rPr>
          <w:t>п. 11.11 б)</w:t>
        </w:r>
      </w:hyperlink>
      <w:r>
        <w:rPr>
          <w:rFonts w:cs="Arial" w:ascii="Arial" w:hAnsi="Arial"/>
          <w:sz w:val="20"/>
          <w:szCs w:val="20"/>
        </w:rP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pPr>
        <w:pStyle w:val="Normal"/>
        <w:autoSpaceDE w:val="false"/>
        <w:ind w:firstLine="720"/>
        <w:jc w:val="both"/>
        <w:rPr>
          <w:rFonts w:ascii="Arial" w:hAnsi="Arial" w:cs="Arial"/>
          <w:sz w:val="20"/>
          <w:szCs w:val="20"/>
        </w:rPr>
      </w:pPr>
      <w:r>
        <w:rPr>
          <w:rFonts w:cs="Arial" w:ascii="Arial" w:hAnsi="Arial"/>
          <w:sz w:val="20"/>
          <w:szCs w:val="20"/>
        </w:rPr>
        <w:t>б) световая сигнализация об отключении автоматического пуска (с расшифровкой по защищаемым направлениям или помещениям).</w:t>
      </w:r>
    </w:p>
    <w:p>
      <w:pPr>
        <w:pStyle w:val="Normal"/>
        <w:autoSpaceDE w:val="false"/>
        <w:ind w:firstLine="720"/>
        <w:jc w:val="both"/>
        <w:rPr>
          <w:rFonts w:ascii="Arial" w:hAnsi="Arial" w:cs="Arial"/>
          <w:sz w:val="20"/>
          <w:szCs w:val="20"/>
        </w:rPr>
      </w:pPr>
      <w:r>
        <w:rPr>
          <w:rFonts w:cs="Arial" w:ascii="Arial" w:hAnsi="Arial"/>
          <w:sz w:val="20"/>
          <w:szCs w:val="20"/>
        </w:rPr>
        <w:t>11.16. В помещении станции пожаротушения должна быть визуальная индикация о падении давления в побудительных трубопроводах и пусковых баллонах.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1" w:name="sub_1105"/>
      <w:bookmarkEnd w:id="431"/>
      <w:r>
        <w:rPr>
          <w:rFonts w:cs="Arial" w:ascii="Arial" w:hAnsi="Arial"/>
          <w:b/>
          <w:bCs/>
          <w:sz w:val="20"/>
          <w:szCs w:val="20"/>
        </w:rPr>
        <w:t>Установки аэрозольного пожаротушения</w:t>
      </w:r>
    </w:p>
    <w:p>
      <w:pPr>
        <w:pStyle w:val="Normal"/>
        <w:autoSpaceDE w:val="false"/>
        <w:jc w:val="both"/>
        <w:rPr>
          <w:rFonts w:ascii="Courier New" w:hAnsi="Courier New" w:cs="Courier New"/>
          <w:b/>
          <w:b/>
          <w:bCs/>
          <w:sz w:val="20"/>
          <w:szCs w:val="20"/>
        </w:rPr>
      </w:pPr>
      <w:bookmarkStart w:id="432" w:name="sub_1105"/>
      <w:bookmarkStart w:id="433" w:name="sub_1105"/>
      <w:bookmarkEnd w:id="43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аппаратуре управления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11.17. Кроме общих требований аппаратура управления автоматическими установками аэрозольного пожаротушения (далее по тексту этого подраздела - установками),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а) дистанционный пуск установки (у входов в защищаемые помещения, допускается в помещении пожарного поста);</w:t>
      </w:r>
    </w:p>
    <w:p>
      <w:pPr>
        <w:pStyle w:val="Normal"/>
        <w:autoSpaceDE w:val="false"/>
        <w:ind w:firstLine="720"/>
        <w:jc w:val="both"/>
        <w:rPr>
          <w:rFonts w:ascii="Arial" w:hAnsi="Arial" w:cs="Arial"/>
          <w:sz w:val="20"/>
          <w:szCs w:val="20"/>
        </w:rPr>
      </w:pPr>
      <w:bookmarkStart w:id="434" w:name="sub_11172"/>
      <w:bookmarkEnd w:id="434"/>
      <w:r>
        <w:rPr>
          <w:rFonts w:cs="Arial" w:ascii="Arial" w:hAnsi="Arial"/>
          <w:sz w:val="20"/>
          <w:szCs w:val="20"/>
        </w:rPr>
        <w:t>б) автоматический контроль электрических цепей управления пусковыми устройствами и цепей пусковых устройств на обрыв;</w:t>
      </w:r>
    </w:p>
    <w:p>
      <w:pPr>
        <w:pStyle w:val="Normal"/>
        <w:autoSpaceDE w:val="false"/>
        <w:ind w:firstLine="720"/>
        <w:jc w:val="both"/>
        <w:rPr>
          <w:rFonts w:ascii="Arial" w:hAnsi="Arial" w:cs="Arial"/>
          <w:sz w:val="20"/>
          <w:szCs w:val="20"/>
        </w:rPr>
      </w:pPr>
      <w:bookmarkStart w:id="435" w:name="sub_11172"/>
      <w:bookmarkStart w:id="436" w:name="sub_11173"/>
      <w:bookmarkEnd w:id="435"/>
      <w:bookmarkEnd w:id="436"/>
      <w:r>
        <w:rPr>
          <w:rFonts w:cs="Arial" w:ascii="Arial" w:hAnsi="Arial"/>
          <w:sz w:val="20"/>
          <w:szCs w:val="20"/>
        </w:rPr>
        <w:t>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ГОСТ 12.1.004;</w:t>
      </w:r>
    </w:p>
    <w:p>
      <w:pPr>
        <w:pStyle w:val="Normal"/>
        <w:autoSpaceDE w:val="false"/>
        <w:ind w:firstLine="720"/>
        <w:jc w:val="both"/>
        <w:rPr>
          <w:rFonts w:ascii="Arial" w:hAnsi="Arial" w:cs="Arial"/>
          <w:sz w:val="20"/>
          <w:szCs w:val="20"/>
        </w:rPr>
      </w:pPr>
      <w:bookmarkStart w:id="437" w:name="sub_11173"/>
      <w:bookmarkEnd w:id="437"/>
      <w:r>
        <w:rPr>
          <w:rFonts w:cs="Arial" w:ascii="Arial" w:hAnsi="Arial"/>
          <w:sz w:val="20"/>
          <w:szCs w:val="20"/>
        </w:rPr>
        <w:t>г) отключение автоматического пуска установки с индикацией отключенного состояния при открывании дверей в защищаемое помещение.</w:t>
      </w:r>
    </w:p>
    <w:p>
      <w:pPr>
        <w:pStyle w:val="Normal"/>
        <w:autoSpaceDE w:val="false"/>
        <w:ind w:firstLine="720"/>
        <w:jc w:val="both"/>
        <w:rPr>
          <w:rFonts w:ascii="Arial" w:hAnsi="Arial" w:cs="Arial"/>
          <w:sz w:val="20"/>
          <w:szCs w:val="20"/>
        </w:rPr>
      </w:pPr>
      <w:r>
        <w:rPr>
          <w:rFonts w:cs="Arial" w:ascii="Arial" w:hAnsi="Arial"/>
          <w:sz w:val="20"/>
          <w:szCs w:val="20"/>
        </w:rPr>
        <w:t>11.18.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pPr>
        <w:pStyle w:val="Normal"/>
        <w:autoSpaceDE w:val="false"/>
        <w:ind w:firstLine="720"/>
        <w:jc w:val="both"/>
        <w:rPr>
          <w:rFonts w:ascii="Arial" w:hAnsi="Arial" w:cs="Arial"/>
          <w:sz w:val="20"/>
          <w:szCs w:val="20"/>
        </w:rPr>
      </w:pPr>
      <w:r>
        <w:rPr>
          <w:rFonts w:cs="Arial" w:ascii="Arial" w:hAnsi="Arial"/>
          <w:sz w:val="20"/>
          <w:szCs w:val="20"/>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pPr>
        <w:pStyle w:val="Normal"/>
        <w:autoSpaceDE w:val="false"/>
        <w:ind w:firstLine="720"/>
        <w:jc w:val="both"/>
        <w:rPr>
          <w:rFonts w:ascii="Arial" w:hAnsi="Arial" w:cs="Arial"/>
          <w:sz w:val="20"/>
          <w:szCs w:val="20"/>
        </w:rPr>
      </w:pPr>
      <w:bookmarkStart w:id="438" w:name="sub_1119"/>
      <w:bookmarkEnd w:id="438"/>
      <w:r>
        <w:rPr>
          <w:rFonts w:cs="Arial" w:ascii="Arial" w:hAnsi="Arial"/>
          <w:sz w:val="20"/>
          <w:szCs w:val="20"/>
        </w:rPr>
        <w:t>11.19.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pPr>
        <w:pStyle w:val="Normal"/>
        <w:autoSpaceDE w:val="false"/>
        <w:ind w:firstLine="720"/>
        <w:jc w:val="both"/>
        <w:rPr>
          <w:rFonts w:ascii="Arial" w:hAnsi="Arial" w:cs="Arial"/>
          <w:sz w:val="20"/>
          <w:szCs w:val="20"/>
        </w:rPr>
      </w:pPr>
      <w:bookmarkStart w:id="439" w:name="sub_1119"/>
      <w:bookmarkStart w:id="440" w:name="sub_11192"/>
      <w:bookmarkEnd w:id="439"/>
      <w:bookmarkEnd w:id="440"/>
      <w:r>
        <w:rPr>
          <w:rFonts w:cs="Arial" w:ascii="Arial" w:hAnsi="Arial"/>
          <w:sz w:val="20"/>
          <w:szCs w:val="20"/>
        </w:rP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pPr>
        <w:pStyle w:val="Normal"/>
        <w:autoSpaceDE w:val="false"/>
        <w:ind w:firstLine="720"/>
        <w:jc w:val="both"/>
        <w:rPr>
          <w:rFonts w:ascii="Arial" w:hAnsi="Arial" w:cs="Arial"/>
          <w:sz w:val="20"/>
          <w:szCs w:val="20"/>
        </w:rPr>
      </w:pPr>
      <w:bookmarkStart w:id="441" w:name="sub_11192"/>
      <w:bookmarkStart w:id="442" w:name="sub_11193"/>
      <w:bookmarkEnd w:id="441"/>
      <w:bookmarkEnd w:id="442"/>
      <w:r>
        <w:rPr>
          <w:rFonts w:cs="Arial" w:ascii="Arial" w:hAnsi="Arial"/>
          <w:sz w:val="20"/>
          <w:szCs w:val="20"/>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pPr>
        <w:pStyle w:val="Normal"/>
        <w:autoSpaceDE w:val="false"/>
        <w:jc w:val="both"/>
        <w:rPr>
          <w:rFonts w:ascii="Courier New" w:hAnsi="Courier New" w:cs="Courier New"/>
          <w:sz w:val="20"/>
          <w:szCs w:val="20"/>
        </w:rPr>
      </w:pPr>
      <w:bookmarkStart w:id="443" w:name="sub_11193"/>
      <w:bookmarkStart w:id="444" w:name="sub_11193"/>
      <w:bookmarkEnd w:id="4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сигнализации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11.20.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ГОСТ 12.4.009.</w:t>
      </w:r>
    </w:p>
    <w:p>
      <w:pPr>
        <w:pStyle w:val="Normal"/>
        <w:autoSpaceDE w:val="false"/>
        <w:ind w:firstLine="720"/>
        <w:jc w:val="both"/>
        <w:rPr>
          <w:rFonts w:ascii="Arial" w:hAnsi="Arial" w:cs="Arial"/>
          <w:sz w:val="20"/>
          <w:szCs w:val="20"/>
        </w:rPr>
      </w:pPr>
      <w:r>
        <w:rPr>
          <w:rFonts w:cs="Arial" w:ascii="Arial" w:hAnsi="Arial"/>
          <w:sz w:val="20"/>
          <w:szCs w:val="20"/>
        </w:rPr>
        <w:t>Смежные помещения, имеющие выходы только через защищаемые помещения, должны быть оборудованы аналогичной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Перед входами в защищаемые помещения необходимо предусматривать сигнализацию об отключении автоматического пуска установки.</w:t>
      </w:r>
    </w:p>
    <w:p>
      <w:pPr>
        <w:pStyle w:val="Normal"/>
        <w:autoSpaceDE w:val="false"/>
        <w:ind w:firstLine="720"/>
        <w:jc w:val="both"/>
        <w:rPr>
          <w:rFonts w:ascii="Arial" w:hAnsi="Arial" w:cs="Arial"/>
          <w:sz w:val="20"/>
          <w:szCs w:val="20"/>
        </w:rPr>
      </w:pPr>
      <w:r>
        <w:rPr>
          <w:rFonts w:cs="Arial" w:ascii="Arial" w:hAnsi="Arial"/>
          <w:sz w:val="20"/>
          <w:szCs w:val="20"/>
        </w:rPr>
        <w:t>11.21.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pPr>
        <w:pStyle w:val="Normal"/>
        <w:autoSpaceDE w:val="false"/>
        <w:ind w:firstLine="720"/>
        <w:jc w:val="both"/>
        <w:rPr/>
      </w:pPr>
      <w:r>
        <w:rPr>
          <w:rFonts w:cs="Arial" w:ascii="Arial" w:hAnsi="Arial"/>
          <w:sz w:val="20"/>
          <w:szCs w:val="20"/>
        </w:rPr>
        <w:t xml:space="preserve">а) световая и звуковая сигнализация о неисправности установки по </w:t>
      </w:r>
      <w:hyperlink w:anchor="sub_1114">
        <w:r>
          <w:rPr>
            <w:rStyle w:val="Style15"/>
            <w:rFonts w:cs="Arial" w:ascii="Arial" w:hAnsi="Arial"/>
            <w:sz w:val="20"/>
            <w:szCs w:val="20"/>
            <w:u w:val="single"/>
          </w:rPr>
          <w:t>п. 11.1 г)</w:t>
        </w:r>
      </w:hyperlink>
      <w:r>
        <w:rPr>
          <w:rFonts w:cs="Arial" w:ascii="Arial" w:hAnsi="Arial"/>
          <w:sz w:val="20"/>
          <w:szCs w:val="20"/>
        </w:rPr>
        <w:t xml:space="preserve"> и </w:t>
      </w:r>
      <w:hyperlink w:anchor="sub_11172">
        <w:r>
          <w:rPr>
            <w:rStyle w:val="Style15"/>
            <w:rFonts w:cs="Arial" w:ascii="Arial" w:hAnsi="Arial"/>
            <w:sz w:val="20"/>
            <w:szCs w:val="20"/>
            <w:u w:val="single"/>
          </w:rPr>
          <w:t>п. 11.17 б)</w:t>
        </w:r>
      </w:hyperlink>
      <w:r>
        <w:rPr>
          <w:rFonts w:cs="Arial" w:ascii="Arial" w:hAnsi="Arial"/>
          <w:sz w:val="20"/>
          <w:szCs w:val="20"/>
        </w:rPr>
        <w:t>, об исчезновении напряжения на основном и резервном вводах электроснабжения (звуковой сигнал общий);</w:t>
      </w:r>
    </w:p>
    <w:p>
      <w:pPr>
        <w:pStyle w:val="Normal"/>
        <w:autoSpaceDE w:val="false"/>
        <w:ind w:firstLine="720"/>
        <w:jc w:val="both"/>
        <w:rPr/>
      </w:pPr>
      <w:r>
        <w:rPr>
          <w:rFonts w:cs="Arial" w:ascii="Arial" w:hAnsi="Arial"/>
          <w:sz w:val="20"/>
          <w:szCs w:val="20"/>
        </w:rPr>
        <w:t>б) световая сигнализация об отключении автоматического пуска (с расшифровкой по защищаемым помещениям).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45" w:name="sub_11219"/>
      <w:bookmarkEnd w:id="445"/>
      <w:r>
        <w:rPr>
          <w:rFonts w:cs="Arial" w:ascii="Arial" w:hAnsi="Arial"/>
          <w:b/>
          <w:bCs/>
          <w:sz w:val="20"/>
          <w:szCs w:val="20"/>
        </w:rPr>
        <w:t>Примечание.</w:t>
      </w:r>
      <w:r>
        <w:rPr>
          <w:rFonts w:cs="Arial" w:ascii="Arial" w:hAnsi="Arial"/>
          <w:sz w:val="20"/>
          <w:szCs w:val="20"/>
        </w:rPr>
        <w:t xml:space="preserve">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pPr>
        <w:pStyle w:val="Normal"/>
        <w:autoSpaceDE w:val="false"/>
        <w:jc w:val="both"/>
        <w:rPr>
          <w:rFonts w:ascii="Courier New" w:hAnsi="Courier New" w:cs="Courier New"/>
          <w:sz w:val="20"/>
          <w:szCs w:val="20"/>
        </w:rPr>
      </w:pPr>
      <w:bookmarkStart w:id="446" w:name="sub_11219"/>
      <w:bookmarkStart w:id="447" w:name="sub_11219"/>
      <w:bookmarkEnd w:id="4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8" w:name="sub_1106"/>
      <w:bookmarkEnd w:id="448"/>
      <w:r>
        <w:rPr>
          <w:rFonts w:cs="Arial" w:ascii="Arial" w:hAnsi="Arial"/>
          <w:b/>
          <w:bCs/>
          <w:sz w:val="20"/>
          <w:szCs w:val="20"/>
        </w:rPr>
        <w:t>Установки тушения тонкораспыленной водой</w:t>
      </w:r>
    </w:p>
    <w:p>
      <w:pPr>
        <w:pStyle w:val="Normal"/>
        <w:autoSpaceDE w:val="false"/>
        <w:jc w:val="both"/>
        <w:rPr>
          <w:rFonts w:ascii="Courier New" w:hAnsi="Courier New" w:cs="Courier New"/>
          <w:b/>
          <w:b/>
          <w:bCs/>
          <w:sz w:val="20"/>
          <w:szCs w:val="20"/>
        </w:rPr>
      </w:pPr>
      <w:bookmarkStart w:id="449" w:name="sub_1106"/>
      <w:bookmarkStart w:id="450" w:name="sub_1106"/>
      <w:bookmarkEnd w:id="45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аппаратуре управления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11.22. Кроме общих требований аппаратура управления автоматическими установками пожаротушения тонкораспыленной водой (далее по тексту этого подраздела - установками)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а) дистанционный пуск установки (у входов в защищаемое помещение);</w:t>
      </w:r>
    </w:p>
    <w:p>
      <w:pPr>
        <w:pStyle w:val="Normal"/>
        <w:autoSpaceDE w:val="false"/>
        <w:ind w:firstLine="720"/>
        <w:jc w:val="both"/>
        <w:rPr>
          <w:rFonts w:ascii="Arial" w:hAnsi="Arial" w:cs="Arial"/>
          <w:sz w:val="20"/>
          <w:szCs w:val="20"/>
        </w:rPr>
      </w:pPr>
      <w:bookmarkStart w:id="451" w:name="sub_11222"/>
      <w:bookmarkEnd w:id="451"/>
      <w:r>
        <w:rPr>
          <w:rFonts w:cs="Arial" w:ascii="Arial" w:hAnsi="Arial"/>
          <w:sz w:val="20"/>
          <w:szCs w:val="20"/>
        </w:rPr>
        <w:t>б) автоматический контроль электрических цепей управления пусковыми устройствами и цепей пусковых устройств на обрыв;</w:t>
      </w:r>
    </w:p>
    <w:p>
      <w:pPr>
        <w:pStyle w:val="Normal"/>
        <w:autoSpaceDE w:val="false"/>
        <w:ind w:firstLine="720"/>
        <w:jc w:val="both"/>
        <w:rPr>
          <w:rFonts w:ascii="Arial" w:hAnsi="Arial" w:cs="Arial"/>
          <w:sz w:val="20"/>
          <w:szCs w:val="20"/>
        </w:rPr>
      </w:pPr>
      <w:bookmarkStart w:id="452" w:name="sub_11222"/>
      <w:bookmarkEnd w:id="452"/>
      <w:r>
        <w:rPr>
          <w:rFonts w:cs="Arial" w:ascii="Arial" w:hAnsi="Arial"/>
          <w:sz w:val="20"/>
          <w:szCs w:val="20"/>
        </w:rPr>
        <w:t>11.23.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pPr>
        <w:pStyle w:val="Normal"/>
        <w:autoSpaceDE w:val="false"/>
        <w:ind w:firstLine="720"/>
        <w:jc w:val="both"/>
        <w:rPr>
          <w:rFonts w:ascii="Arial" w:hAnsi="Arial" w:cs="Arial"/>
          <w:sz w:val="20"/>
          <w:szCs w:val="20"/>
        </w:rPr>
      </w:pPr>
      <w:r>
        <w:rPr>
          <w:rFonts w:cs="Arial" w:ascii="Arial" w:hAnsi="Arial"/>
          <w:sz w:val="20"/>
          <w:szCs w:val="20"/>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pPr>
        <w:pStyle w:val="Normal"/>
        <w:autoSpaceDE w:val="false"/>
        <w:ind w:firstLine="720"/>
        <w:jc w:val="both"/>
        <w:rPr>
          <w:rFonts w:ascii="Arial" w:hAnsi="Arial" w:cs="Arial"/>
          <w:sz w:val="20"/>
          <w:szCs w:val="20"/>
        </w:rPr>
      </w:pPr>
      <w:bookmarkStart w:id="453" w:name="sub_1124"/>
      <w:bookmarkStart w:id="454" w:name="sub_173548576"/>
      <w:bookmarkEnd w:id="453"/>
      <w:bookmarkEnd w:id="454"/>
      <w:r>
        <w:rPr>
          <w:rFonts w:cs="Arial" w:ascii="Arial" w:hAnsi="Arial"/>
          <w:sz w:val="20"/>
          <w:szCs w:val="20"/>
        </w:rPr>
        <w:t xml:space="preserve">11.24. </w:t>
      </w:r>
      <w:r>
        <w:rPr>
          <w:rFonts w:cs="Arial" w:ascii="Arial" w:hAnsi="Arial"/>
          <w:i/>
          <w:iCs/>
          <w:sz w:val="20"/>
          <w:szCs w:val="20"/>
        </w:rPr>
        <w:t>исключен</w:t>
      </w:r>
    </w:p>
    <w:p>
      <w:pPr>
        <w:pStyle w:val="Normal"/>
        <w:autoSpaceDE w:val="false"/>
        <w:jc w:val="both"/>
        <w:rPr>
          <w:rFonts w:ascii="Arial" w:hAnsi="Arial" w:cs="Arial"/>
          <w:i/>
          <w:i/>
          <w:iCs/>
          <w:sz w:val="20"/>
          <w:szCs w:val="20"/>
        </w:rPr>
      </w:pPr>
      <w:bookmarkStart w:id="455" w:name="sub_1124"/>
      <w:bookmarkStart w:id="456" w:name="sub_173548576"/>
      <w:bookmarkStart w:id="457" w:name="sub_1124"/>
      <w:bookmarkStart w:id="458" w:name="sub_173548576"/>
      <w:bookmarkEnd w:id="457"/>
      <w:bookmarkEnd w:id="458"/>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сигнализации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9" w:name="sub_1125"/>
      <w:bookmarkStart w:id="460" w:name="sub_173548896"/>
      <w:bookmarkEnd w:id="459"/>
      <w:bookmarkEnd w:id="460"/>
      <w:r>
        <w:rPr>
          <w:rFonts w:cs="Arial" w:ascii="Arial" w:hAnsi="Arial"/>
          <w:sz w:val="20"/>
          <w:szCs w:val="20"/>
        </w:rPr>
        <w:t xml:space="preserve">11.25. </w:t>
      </w:r>
      <w:r>
        <w:rPr>
          <w:rFonts w:cs="Arial" w:ascii="Arial" w:hAnsi="Arial"/>
          <w:i/>
          <w:iCs/>
          <w:sz w:val="20"/>
          <w:szCs w:val="20"/>
        </w:rPr>
        <w:t>исключен</w:t>
      </w:r>
    </w:p>
    <w:p>
      <w:pPr>
        <w:pStyle w:val="Normal"/>
        <w:autoSpaceDE w:val="false"/>
        <w:ind w:firstLine="720"/>
        <w:jc w:val="both"/>
        <w:rPr>
          <w:rFonts w:ascii="Arial" w:hAnsi="Arial" w:cs="Arial"/>
          <w:sz w:val="20"/>
          <w:szCs w:val="20"/>
        </w:rPr>
      </w:pPr>
      <w:bookmarkStart w:id="461" w:name="sub_1125"/>
      <w:bookmarkStart w:id="462" w:name="sub_173548896"/>
      <w:bookmarkEnd w:id="461"/>
      <w:bookmarkEnd w:id="462"/>
      <w:r>
        <w:rPr>
          <w:rFonts w:cs="Arial" w:ascii="Arial" w:hAnsi="Arial"/>
          <w:sz w:val="20"/>
          <w:szCs w:val="20"/>
        </w:rPr>
        <w:t>11.26.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pPr>
        <w:pStyle w:val="Normal"/>
        <w:autoSpaceDE w:val="false"/>
        <w:ind w:firstLine="720"/>
        <w:jc w:val="both"/>
        <w:rPr/>
      </w:pPr>
      <w:r>
        <w:rPr>
          <w:rFonts w:cs="Arial" w:ascii="Arial" w:hAnsi="Arial"/>
          <w:sz w:val="20"/>
          <w:szCs w:val="20"/>
        </w:rPr>
        <w:t xml:space="preserve">а) световая и звуковая сигнализация о неисправности установки по </w:t>
      </w:r>
      <w:hyperlink w:anchor="sub_1114">
        <w:r>
          <w:rPr>
            <w:rStyle w:val="Style15"/>
            <w:rFonts w:cs="Arial" w:ascii="Arial" w:hAnsi="Arial"/>
            <w:sz w:val="20"/>
            <w:szCs w:val="20"/>
            <w:u w:val="single"/>
          </w:rPr>
          <w:t>п. 11.1 г)</w:t>
        </w:r>
      </w:hyperlink>
      <w:r>
        <w:rPr>
          <w:rFonts w:cs="Arial" w:ascii="Arial" w:hAnsi="Arial"/>
          <w:sz w:val="20"/>
          <w:szCs w:val="20"/>
        </w:rPr>
        <w:t xml:space="preserve"> и </w:t>
      </w:r>
      <w:hyperlink w:anchor="sub_11222">
        <w:r>
          <w:rPr>
            <w:rStyle w:val="Style15"/>
            <w:rFonts w:cs="Arial" w:ascii="Arial" w:hAnsi="Arial"/>
            <w:sz w:val="20"/>
            <w:szCs w:val="20"/>
            <w:u w:val="single"/>
          </w:rPr>
          <w:t>п. 11.22 б)</w:t>
        </w:r>
      </w:hyperlink>
      <w:r>
        <w:rPr>
          <w:rFonts w:cs="Arial" w:ascii="Arial" w:hAnsi="Arial"/>
          <w:sz w:val="20"/>
          <w:szCs w:val="20"/>
        </w:rPr>
        <w:t>, об исчезновении напряжения на основном и резервном вводах электроснабжения (звуковой сигнал общий);</w:t>
      </w:r>
    </w:p>
    <w:p>
      <w:pPr>
        <w:pStyle w:val="Normal"/>
        <w:autoSpaceDE w:val="false"/>
        <w:ind w:firstLine="720"/>
        <w:jc w:val="both"/>
        <w:rPr>
          <w:rFonts w:ascii="Arial" w:hAnsi="Arial" w:cs="Arial"/>
          <w:sz w:val="20"/>
          <w:szCs w:val="20"/>
        </w:rPr>
      </w:pPr>
      <w:r>
        <w:rPr>
          <w:rFonts w:cs="Arial" w:ascii="Arial" w:hAnsi="Arial"/>
          <w:sz w:val="20"/>
          <w:szCs w:val="20"/>
        </w:rPr>
        <w:t>б) световая сигнализация об отключении автоматического пуска (с расшифровкой по защищаемым помещениям).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3" w:name="sub_1200"/>
      <w:bookmarkEnd w:id="463"/>
      <w:r>
        <w:rPr>
          <w:rFonts w:cs="Arial" w:ascii="Arial" w:hAnsi="Arial"/>
          <w:b/>
          <w:bCs/>
          <w:sz w:val="20"/>
          <w:szCs w:val="20"/>
        </w:rPr>
        <w:t>12. Системы пожарной сигнализации</w:t>
      </w:r>
    </w:p>
    <w:p>
      <w:pPr>
        <w:pStyle w:val="Normal"/>
        <w:autoSpaceDE w:val="false"/>
        <w:jc w:val="both"/>
        <w:rPr>
          <w:rFonts w:ascii="Courier New" w:hAnsi="Courier New" w:cs="Courier New"/>
          <w:b/>
          <w:b/>
          <w:bCs/>
          <w:sz w:val="20"/>
          <w:szCs w:val="20"/>
        </w:rPr>
      </w:pPr>
      <w:bookmarkStart w:id="464" w:name="sub_1200"/>
      <w:bookmarkStart w:id="465" w:name="sub_1200"/>
      <w:bookmarkEnd w:id="46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sz w:val="20"/>
            <w:szCs w:val="20"/>
            <w:u w:val="single"/>
            <w:lang w:val="ru-RU" w:eastAsia="ru-RU"/>
          </w:rPr>
          <w:t>Общие положения при выборе типов пожарных извещателей  для  защищаемого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
        <w:r>
          <w:rPr>
            <w:rStyle w:val="Style15"/>
            <w:rFonts w:cs="Courier New" w:ascii="Courier New" w:hAnsi="Courier New"/>
            <w:sz w:val="20"/>
            <w:szCs w:val="20"/>
            <w:u w:val="single"/>
            <w:lang w:val="ru-RU" w:eastAsia="ru-RU"/>
          </w:rPr>
          <w:t>Требования к организации зон контроля пожарной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3">
        <w:r>
          <w:rPr>
            <w:rStyle w:val="Style15"/>
            <w:rFonts w:cs="Courier New" w:ascii="Courier New" w:hAnsi="Courier New"/>
            <w:sz w:val="20"/>
            <w:szCs w:val="20"/>
            <w:u w:val="single"/>
            <w:lang w:val="ru-RU" w:eastAsia="ru-RU"/>
          </w:rPr>
          <w:t>Размещение пожарных извещателей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4">
        <w:r>
          <w:rPr>
            <w:rStyle w:val="Style15"/>
            <w:rFonts w:cs="Courier New" w:ascii="Courier New" w:hAnsi="Courier New"/>
            <w:sz w:val="20"/>
            <w:szCs w:val="20"/>
            <w:u w:val="single"/>
            <w:lang w:val="ru-RU" w:eastAsia="ru-RU"/>
          </w:rPr>
          <w:t>Точечные дымовые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5">
        <w:r>
          <w:rPr>
            <w:rStyle w:val="Style15"/>
            <w:rFonts w:cs="Courier New" w:ascii="Courier New" w:hAnsi="Courier New"/>
            <w:sz w:val="20"/>
            <w:szCs w:val="20"/>
            <w:u w:val="single"/>
            <w:lang w:val="ru-RU" w:eastAsia="ru-RU"/>
          </w:rPr>
          <w:t>Линейные дымовые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6">
        <w:r>
          <w:rPr>
            <w:rStyle w:val="Style15"/>
            <w:rFonts w:cs="Courier New" w:ascii="Courier New" w:hAnsi="Courier New"/>
            <w:sz w:val="20"/>
            <w:szCs w:val="20"/>
            <w:u w:val="single"/>
            <w:lang w:val="ru-RU" w:eastAsia="ru-RU"/>
          </w:rPr>
          <w:t>Точечные тепловые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7">
        <w:r>
          <w:rPr>
            <w:rStyle w:val="Style15"/>
            <w:rFonts w:cs="Courier New" w:ascii="Courier New" w:hAnsi="Courier New"/>
            <w:sz w:val="20"/>
            <w:szCs w:val="20"/>
            <w:u w:val="single"/>
            <w:lang w:val="ru-RU" w:eastAsia="ru-RU"/>
          </w:rPr>
          <w:t>Линейные тепловые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8">
        <w:r>
          <w:rPr>
            <w:rStyle w:val="Style15"/>
            <w:rFonts w:cs="Courier New" w:ascii="Courier New" w:hAnsi="Courier New"/>
            <w:sz w:val="20"/>
            <w:szCs w:val="20"/>
            <w:u w:val="single"/>
            <w:lang w:val="ru-RU" w:eastAsia="ru-RU"/>
          </w:rPr>
          <w:t>Извещатели пламени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9">
        <w:r>
          <w:rPr>
            <w:rStyle w:val="Style15"/>
            <w:rFonts w:cs="Courier New" w:ascii="Courier New" w:hAnsi="Courier New"/>
            <w:sz w:val="20"/>
            <w:szCs w:val="20"/>
            <w:u w:val="single"/>
            <w:lang w:val="ru-RU" w:eastAsia="ru-RU"/>
          </w:rPr>
          <w:t>Ручные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0">
        <w:r>
          <w:rPr>
            <w:rStyle w:val="Style15"/>
            <w:rFonts w:cs="Courier New" w:ascii="Courier New" w:hAnsi="Courier New"/>
            <w:sz w:val="20"/>
            <w:szCs w:val="20"/>
            <w:u w:val="single"/>
            <w:lang w:val="ru-RU" w:eastAsia="ru-RU"/>
          </w:rPr>
          <w:t>Газовые пожарные извещатели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1">
        <w:r>
          <w:rPr>
            <w:rStyle w:val="Style15"/>
            <w:rFonts w:cs="Courier New" w:ascii="Courier New" w:hAnsi="Courier New"/>
            <w:sz w:val="20"/>
            <w:szCs w:val="20"/>
            <w:u w:val="single"/>
            <w:lang w:val="ru-RU" w:eastAsia="ru-RU"/>
          </w:rPr>
          <w:t>Приборы  приемно-контрольные  пожарные,  приборы  управления  пожарные.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Аппаратура и ее размещение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2">
        <w:r>
          <w:rPr>
            <w:rStyle w:val="Style15"/>
            <w:rFonts w:cs="Courier New" w:ascii="Courier New" w:hAnsi="Courier New"/>
            <w:sz w:val="20"/>
            <w:szCs w:val="20"/>
            <w:u w:val="single"/>
            <w:lang w:val="ru-RU" w:eastAsia="ru-RU"/>
          </w:rPr>
          <w:t>Шлейфы пожарной сигнализации. Соединительные и  питающие  линии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пожарной сигнализации и аппаратуры управления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6" w:name="sub_1201"/>
      <w:bookmarkEnd w:id="466"/>
      <w:r>
        <w:rPr>
          <w:rFonts w:cs="Arial" w:ascii="Arial" w:hAnsi="Arial"/>
          <w:b/>
          <w:bCs/>
          <w:sz w:val="20"/>
          <w:szCs w:val="20"/>
        </w:rPr>
        <w:t>Общие положения при выборе типов пожарных</w:t>
        <w:br/>
        <w:t>извещателей для защищаемого объекта</w:t>
      </w:r>
    </w:p>
    <w:p>
      <w:pPr>
        <w:pStyle w:val="Normal"/>
        <w:autoSpaceDE w:val="false"/>
        <w:jc w:val="both"/>
        <w:rPr>
          <w:rFonts w:ascii="Courier New" w:hAnsi="Courier New" w:cs="Courier New"/>
          <w:b/>
          <w:b/>
          <w:bCs/>
          <w:sz w:val="20"/>
          <w:szCs w:val="20"/>
        </w:rPr>
      </w:pPr>
      <w:bookmarkStart w:id="467" w:name="sub_1201"/>
      <w:bookmarkStart w:id="468" w:name="sub_1201"/>
      <w:bookmarkEnd w:id="4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Выбор типа точечного дымового пожарного извещателя рекомендуется производить в соответствии с его способностью обнаруживать различные типы дымов, которая может быть определена по ГОСТ Р 50898.</w:t>
      </w:r>
    </w:p>
    <w:p>
      <w:pPr>
        <w:pStyle w:val="Normal"/>
        <w:autoSpaceDE w:val="false"/>
        <w:ind w:firstLine="720"/>
        <w:jc w:val="both"/>
        <w:rPr>
          <w:rFonts w:ascii="Arial" w:hAnsi="Arial" w:cs="Arial"/>
          <w:sz w:val="20"/>
          <w:szCs w:val="20"/>
        </w:rPr>
      </w:pPr>
      <w:r>
        <w:rPr>
          <w:rFonts w:cs="Arial" w:ascii="Arial" w:hAnsi="Arial"/>
          <w:sz w:val="20"/>
          <w:szCs w:val="20"/>
        </w:rPr>
        <w:t>12.2.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w:t>
      </w:r>
    </w:p>
    <w:p>
      <w:pPr>
        <w:pStyle w:val="Normal"/>
        <w:autoSpaceDE w:val="false"/>
        <w:ind w:firstLine="720"/>
        <w:jc w:val="both"/>
        <w:rPr>
          <w:rFonts w:ascii="Arial" w:hAnsi="Arial" w:cs="Arial"/>
          <w:sz w:val="20"/>
          <w:szCs w:val="20"/>
        </w:rPr>
      </w:pPr>
      <w:r>
        <w:rPr>
          <w:rFonts w:cs="Arial" w:ascii="Arial" w:hAnsi="Arial"/>
          <w:sz w:val="20"/>
          <w:szCs w:val="20"/>
        </w:rPr>
        <w:t>12.3.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pPr>
        <w:pStyle w:val="Normal"/>
        <w:autoSpaceDE w:val="false"/>
        <w:ind w:firstLine="720"/>
        <w:jc w:val="both"/>
        <w:rPr>
          <w:rFonts w:ascii="Arial" w:hAnsi="Arial" w:cs="Arial"/>
          <w:sz w:val="20"/>
          <w:szCs w:val="20"/>
        </w:rPr>
      </w:pPr>
      <w:r>
        <w:rPr>
          <w:rFonts w:cs="Arial" w:ascii="Arial" w:hAnsi="Arial"/>
          <w:sz w:val="20"/>
          <w:szCs w:val="20"/>
        </w:rPr>
        <w:t>12.4. Тепловые пожарные извещатели следует применять, если в зоне контроля в случае возникновения пожара на его начальной стадии предполагается значительное тепловыделение.</w:t>
      </w:r>
    </w:p>
    <w:p>
      <w:pPr>
        <w:pStyle w:val="Normal"/>
        <w:autoSpaceDE w:val="false"/>
        <w:ind w:firstLine="720"/>
        <w:jc w:val="both"/>
        <w:rPr>
          <w:rFonts w:ascii="Arial" w:hAnsi="Arial" w:cs="Arial"/>
          <w:sz w:val="20"/>
          <w:szCs w:val="20"/>
        </w:rPr>
      </w:pPr>
      <w:r>
        <w:rPr>
          <w:rFonts w:cs="Arial" w:ascii="Arial" w:hAnsi="Arial"/>
          <w:sz w:val="20"/>
          <w:szCs w:val="20"/>
        </w:rPr>
        <w:t>12.5.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pPr>
        <w:pStyle w:val="Normal"/>
        <w:autoSpaceDE w:val="false"/>
        <w:ind w:firstLine="720"/>
        <w:jc w:val="both"/>
        <w:rPr>
          <w:rFonts w:ascii="Arial" w:hAnsi="Arial" w:cs="Arial"/>
          <w:sz w:val="20"/>
          <w:szCs w:val="20"/>
        </w:rPr>
      </w:pPr>
      <w:bookmarkStart w:id="469" w:name="sub_12502"/>
      <w:bookmarkEnd w:id="469"/>
      <w:r>
        <w:rPr>
          <w:rFonts w:cs="Arial" w:ascii="Arial" w:hAnsi="Arial"/>
          <w:sz w:val="20"/>
          <w:szCs w:val="20"/>
        </w:rP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pPr>
        <w:pStyle w:val="Normal"/>
        <w:autoSpaceDE w:val="false"/>
        <w:jc w:val="both"/>
        <w:rPr>
          <w:rFonts w:ascii="Courier New" w:hAnsi="Courier New" w:cs="Courier New"/>
          <w:sz w:val="20"/>
          <w:szCs w:val="20"/>
        </w:rPr>
      </w:pPr>
      <w:bookmarkStart w:id="470" w:name="sub_12502"/>
      <w:bookmarkStart w:id="471" w:name="sub_12502"/>
      <w:bookmarkEnd w:id="471"/>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За исключением случаев, когда применение других извещателей невозможно или нецелесообразно.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12.6.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20°С выше максимально допустимой температуры воздуха в помещении.</w:t>
      </w:r>
    </w:p>
    <w:p>
      <w:pPr>
        <w:pStyle w:val="Normal"/>
        <w:autoSpaceDE w:val="false"/>
        <w:ind w:firstLine="720"/>
        <w:jc w:val="both"/>
        <w:rPr>
          <w:rFonts w:ascii="Arial" w:hAnsi="Arial" w:cs="Arial"/>
          <w:sz w:val="20"/>
          <w:szCs w:val="20"/>
        </w:rPr>
      </w:pPr>
      <w:r>
        <w:rPr>
          <w:rFonts w:cs="Arial" w:ascii="Arial" w:hAnsi="Arial"/>
          <w:sz w:val="20"/>
          <w:szCs w:val="20"/>
        </w:rPr>
        <w:t>12.7.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pPr>
        <w:pStyle w:val="Normal"/>
        <w:autoSpaceDE w:val="false"/>
        <w:ind w:firstLine="720"/>
        <w:jc w:val="both"/>
        <w:rPr>
          <w:rFonts w:ascii="Arial" w:hAnsi="Arial" w:cs="Arial"/>
          <w:sz w:val="20"/>
          <w:szCs w:val="20"/>
        </w:rPr>
      </w:pPr>
      <w:r>
        <w:rPr>
          <w:rFonts w:cs="Arial" w:ascii="Arial" w:hAnsi="Arial"/>
          <w:sz w:val="20"/>
          <w:szCs w:val="20"/>
        </w:rPr>
        <w:t>12.8. В том случае, когда в зоне контроля доминирующий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pPr>
        <w:pStyle w:val="Normal"/>
        <w:autoSpaceDE w:val="false"/>
        <w:ind w:firstLine="720"/>
        <w:jc w:val="both"/>
        <w:rPr/>
      </w:pPr>
      <w:r>
        <w:rPr>
          <w:rFonts w:cs="Arial" w:ascii="Arial" w:hAnsi="Arial"/>
          <w:sz w:val="20"/>
          <w:szCs w:val="20"/>
        </w:rPr>
        <w:t xml:space="preserve">12.9.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sub_12000">
        <w:r>
          <w:rPr>
            <w:rStyle w:val="Style15"/>
            <w:rFonts w:cs="Arial" w:ascii="Arial" w:hAnsi="Arial"/>
            <w:sz w:val="20"/>
            <w:szCs w:val="20"/>
            <w:u w:val="single"/>
          </w:rPr>
          <w:t>приложением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12.10. Пожарные извещатели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pPr>
        <w:pStyle w:val="Normal"/>
        <w:autoSpaceDE w:val="false"/>
        <w:ind w:firstLine="720"/>
        <w:jc w:val="both"/>
        <w:rPr>
          <w:rFonts w:ascii="Arial" w:hAnsi="Arial" w:cs="Arial"/>
          <w:sz w:val="20"/>
          <w:szCs w:val="20"/>
        </w:rPr>
      </w:pPr>
      <w:r>
        <w:rPr>
          <w:rFonts w:cs="Arial" w:ascii="Arial" w:hAnsi="Arial"/>
          <w:sz w:val="20"/>
          <w:szCs w:val="20"/>
        </w:rPr>
        <w:t>12.11. Пожарные извещатели, предназначенные для выдачи извещения для управления АУП, дымоудаления, оповещения о пожаре, должны быть устойчивы к воздействию электромагнитных помех со степенью жесткости не ниже второй по НПБ 57-97.</w:t>
      </w:r>
    </w:p>
    <w:p>
      <w:pPr>
        <w:pStyle w:val="Normal"/>
        <w:autoSpaceDE w:val="false"/>
        <w:ind w:firstLine="720"/>
        <w:jc w:val="both"/>
        <w:rPr>
          <w:rFonts w:ascii="Arial" w:hAnsi="Arial" w:cs="Arial"/>
          <w:sz w:val="20"/>
          <w:szCs w:val="20"/>
        </w:rPr>
      </w:pPr>
      <w:r>
        <w:rPr>
          <w:rFonts w:cs="Arial" w:ascii="Arial" w:hAnsi="Arial"/>
          <w:sz w:val="20"/>
          <w:szCs w:val="20"/>
        </w:rPr>
        <w:t>12.12.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основным фактором возникновения очага загорания в начальной стадии является появление дыма;</w:t>
      </w:r>
    </w:p>
    <w:p>
      <w:pPr>
        <w:pStyle w:val="Normal"/>
        <w:autoSpaceDE w:val="false"/>
        <w:ind w:firstLine="720"/>
        <w:jc w:val="both"/>
        <w:rPr>
          <w:rFonts w:ascii="Arial" w:hAnsi="Arial" w:cs="Arial"/>
          <w:sz w:val="20"/>
          <w:szCs w:val="20"/>
        </w:rPr>
      </w:pPr>
      <w:r>
        <w:rPr>
          <w:rFonts w:cs="Arial" w:ascii="Arial" w:hAnsi="Arial"/>
          <w:sz w:val="20"/>
          <w:szCs w:val="20"/>
        </w:rPr>
        <w:t>в защищаемых помещениях возможно присутствие людей.</w:t>
      </w:r>
    </w:p>
    <w:p>
      <w:pPr>
        <w:pStyle w:val="Normal"/>
        <w:autoSpaceDE w:val="false"/>
        <w:ind w:firstLine="720"/>
        <w:jc w:val="both"/>
        <w:rPr>
          <w:rFonts w:ascii="Arial" w:hAnsi="Arial" w:cs="Arial"/>
          <w:sz w:val="20"/>
          <w:szCs w:val="20"/>
        </w:rPr>
      </w:pPr>
      <w:r>
        <w:rPr>
          <w:rFonts w:cs="Arial" w:ascii="Arial" w:hAnsi="Arial"/>
          <w:sz w:val="20"/>
          <w:szCs w:val="20"/>
        </w:rP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Данные извещатели рекомендуется применять в гостиницах, в лечебных учреждениях, в экспозиционных залах музеев, в картинных галереях, в читальных залах библиотек, в помещениях торговли, в вычислительных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2. Применение данных извещателей не исключает оборудование здания системой оповещения в соответствии с НПБ 104.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72" w:name="sub_173551364"/>
      <w:bookmarkEnd w:id="472"/>
      <w:r>
        <w:rPr>
          <w:rFonts w:cs="Arial" w:ascii="Arial" w:hAnsi="Arial"/>
          <w:i/>
          <w:iCs/>
          <w:sz w:val="20"/>
          <w:szCs w:val="20"/>
        </w:rPr>
        <w:t>См. Нормы пожарной безопасности "Системы оповещения и управления эвакуацией людей при пожарах в зданиях и сооружениях" (НПБ 104-03), утвержденные приказом МЧС РФ от 20 июня 2003 г. N 323</w:t>
      </w:r>
    </w:p>
    <w:p>
      <w:pPr>
        <w:pStyle w:val="Normal"/>
        <w:autoSpaceDE w:val="false"/>
        <w:jc w:val="both"/>
        <w:rPr>
          <w:rFonts w:ascii="Arial" w:hAnsi="Arial" w:cs="Arial"/>
          <w:i/>
          <w:i/>
          <w:iCs/>
          <w:sz w:val="20"/>
          <w:szCs w:val="20"/>
        </w:rPr>
      </w:pPr>
      <w:bookmarkStart w:id="473" w:name="sub_173551364"/>
      <w:bookmarkStart w:id="474" w:name="sub_173551364"/>
      <w:bookmarkEnd w:id="474"/>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5" w:name="sub_1202"/>
      <w:bookmarkEnd w:id="475"/>
      <w:r>
        <w:rPr>
          <w:rFonts w:cs="Arial" w:ascii="Arial" w:hAnsi="Arial"/>
          <w:b/>
          <w:bCs/>
          <w:sz w:val="20"/>
          <w:szCs w:val="20"/>
        </w:rPr>
        <w:t>Требования к организации зон контроля пожарной сигнализации</w:t>
      </w:r>
    </w:p>
    <w:p>
      <w:pPr>
        <w:pStyle w:val="Normal"/>
        <w:autoSpaceDE w:val="false"/>
        <w:jc w:val="both"/>
        <w:rPr>
          <w:rFonts w:ascii="Courier New" w:hAnsi="Courier New" w:cs="Courier New"/>
          <w:b/>
          <w:b/>
          <w:bCs/>
          <w:sz w:val="20"/>
          <w:szCs w:val="20"/>
        </w:rPr>
      </w:pPr>
      <w:bookmarkStart w:id="476" w:name="sub_1202"/>
      <w:bookmarkStart w:id="477" w:name="sub_1202"/>
      <w:bookmarkEnd w:id="4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8" w:name="sub_1213"/>
      <w:bookmarkEnd w:id="478"/>
      <w:r>
        <w:rPr>
          <w:rFonts w:cs="Arial" w:ascii="Arial" w:hAnsi="Arial"/>
          <w:sz w:val="20"/>
          <w:szCs w:val="20"/>
        </w:rPr>
        <w:t>12.13. Одним шлейфом пожарной сигнализации с пожарными извещателями, не имеющими адреса, допускается оборудовать зону контроля, включающую:</w:t>
      </w:r>
    </w:p>
    <w:p>
      <w:pPr>
        <w:pStyle w:val="Normal"/>
        <w:autoSpaceDE w:val="false"/>
        <w:ind w:firstLine="720"/>
        <w:jc w:val="both"/>
        <w:rPr>
          <w:rFonts w:ascii="Arial" w:hAnsi="Arial" w:cs="Arial"/>
          <w:sz w:val="20"/>
          <w:szCs w:val="20"/>
        </w:rPr>
      </w:pPr>
      <w:bookmarkStart w:id="479" w:name="sub_1213"/>
      <w:bookmarkStart w:id="480" w:name="sub_121302"/>
      <w:bookmarkEnd w:id="479"/>
      <w:bookmarkEnd w:id="480"/>
      <w:r>
        <w:rPr>
          <w:rFonts w:cs="Arial" w:ascii="Arial" w:hAnsi="Arial"/>
          <w:sz w:val="20"/>
          <w:szCs w:val="20"/>
        </w:rPr>
        <w:t>помещения, расположенные не более чем на 2 сообщающихся между собой этажах, при суммарной площади помещений 300 м2 и менее;</w:t>
      </w:r>
    </w:p>
    <w:p>
      <w:pPr>
        <w:pStyle w:val="Normal"/>
        <w:autoSpaceDE w:val="false"/>
        <w:ind w:firstLine="720"/>
        <w:jc w:val="both"/>
        <w:rPr>
          <w:rFonts w:ascii="Arial" w:hAnsi="Arial" w:cs="Arial"/>
          <w:sz w:val="20"/>
          <w:szCs w:val="20"/>
        </w:rPr>
      </w:pPr>
      <w:bookmarkStart w:id="481" w:name="sub_121302"/>
      <w:bookmarkEnd w:id="481"/>
      <w:r>
        <w:rPr>
          <w:rFonts w:cs="Arial" w:ascii="Arial" w:hAnsi="Arial"/>
          <w:sz w:val="20"/>
          <w:szCs w:val="20"/>
        </w:rPr>
        <w:t>до десяти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w:t>
      </w:r>
    </w:p>
    <w:p>
      <w:pPr>
        <w:pStyle w:val="Normal"/>
        <w:autoSpaceDE w:val="false"/>
        <w:ind w:firstLine="720"/>
        <w:jc w:val="both"/>
        <w:rPr>
          <w:rFonts w:ascii="Arial" w:hAnsi="Arial" w:cs="Arial"/>
          <w:sz w:val="20"/>
          <w:szCs w:val="20"/>
        </w:rPr>
      </w:pPr>
      <w:r>
        <w:rPr>
          <w:rFonts w:cs="Arial" w:ascii="Arial" w:hAnsi="Arial"/>
          <w:sz w:val="20"/>
          <w:szCs w:val="20"/>
        </w:rPr>
        <w:t>до двадцати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pPr>
        <w:pStyle w:val="Normal"/>
        <w:autoSpaceDE w:val="false"/>
        <w:ind w:firstLine="720"/>
        <w:jc w:val="both"/>
        <w:rPr>
          <w:rFonts w:ascii="Arial" w:hAnsi="Arial" w:cs="Arial"/>
          <w:sz w:val="20"/>
          <w:szCs w:val="20"/>
        </w:rPr>
      </w:pPr>
      <w:bookmarkStart w:id="482" w:name="sub_121305"/>
      <w:bookmarkEnd w:id="482"/>
      <w:r>
        <w:rPr>
          <w:rFonts w:cs="Arial" w:ascii="Arial" w:hAnsi="Arial"/>
          <w:sz w:val="20"/>
          <w:szCs w:val="20"/>
        </w:rPr>
        <w:t>Шлейфы пожарной сигнализации должны объединять помещения таким образом, чтобы было обеспечено необходимое время установления места возникновения пожара.</w:t>
      </w:r>
    </w:p>
    <w:p>
      <w:pPr>
        <w:pStyle w:val="Normal"/>
        <w:autoSpaceDE w:val="false"/>
        <w:ind w:firstLine="720"/>
        <w:jc w:val="both"/>
        <w:rPr>
          <w:rFonts w:ascii="Arial" w:hAnsi="Arial" w:cs="Arial"/>
          <w:sz w:val="20"/>
          <w:szCs w:val="20"/>
        </w:rPr>
      </w:pPr>
      <w:bookmarkStart w:id="483" w:name="sub_121305"/>
      <w:bookmarkEnd w:id="483"/>
      <w:r>
        <w:rPr>
          <w:rFonts w:cs="Arial" w:ascii="Arial" w:hAnsi="Arial"/>
          <w:sz w:val="20"/>
          <w:szCs w:val="20"/>
        </w:rPr>
        <w:t>12.14. Максимальное количество и площадь помещений, защищаемых одним кольцевым или радиальным шлейфом с адресными пожарными извещателями, определяется техническими возможностями приемно-контрольной аппаратуры, техническими характеристиками включаемых в шлейф извещателей и не зависит от расположения помещений в здании.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4" w:name="sub_1203"/>
      <w:bookmarkEnd w:id="484"/>
      <w:r>
        <w:rPr>
          <w:rFonts w:cs="Arial" w:ascii="Arial" w:hAnsi="Arial"/>
          <w:b/>
          <w:bCs/>
          <w:sz w:val="20"/>
          <w:szCs w:val="20"/>
        </w:rPr>
        <w:t>Размещение пожарных извещателей</w:t>
      </w:r>
    </w:p>
    <w:p>
      <w:pPr>
        <w:pStyle w:val="Normal"/>
        <w:autoSpaceDE w:val="false"/>
        <w:jc w:val="both"/>
        <w:rPr>
          <w:rFonts w:ascii="Courier New" w:hAnsi="Courier New" w:cs="Courier New"/>
          <w:b/>
          <w:b/>
          <w:bCs/>
          <w:sz w:val="20"/>
          <w:szCs w:val="20"/>
        </w:rPr>
      </w:pPr>
      <w:bookmarkStart w:id="485" w:name="sub_1203"/>
      <w:bookmarkStart w:id="486" w:name="sub_1203"/>
      <w:bookmarkEnd w:id="4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7" w:name="sub_1215"/>
      <w:bookmarkEnd w:id="487"/>
      <w:r>
        <w:rPr>
          <w:rFonts w:cs="Arial" w:ascii="Arial" w:hAnsi="Arial"/>
          <w:sz w:val="20"/>
          <w:szCs w:val="20"/>
        </w:rPr>
        <w:t>12.15.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pPr>
        <w:pStyle w:val="Normal"/>
        <w:autoSpaceDE w:val="false"/>
        <w:ind w:firstLine="720"/>
        <w:jc w:val="both"/>
        <w:rPr>
          <w:rFonts w:ascii="Arial" w:hAnsi="Arial" w:cs="Arial"/>
          <w:sz w:val="20"/>
          <w:szCs w:val="20"/>
        </w:rPr>
      </w:pPr>
      <w:bookmarkStart w:id="488" w:name="sub_1215"/>
      <w:bookmarkEnd w:id="488"/>
      <w:r>
        <w:rPr>
          <w:rFonts w:cs="Arial" w:ascii="Arial" w:hAnsi="Arial"/>
          <w:sz w:val="20"/>
          <w:szCs w:val="20"/>
        </w:rPr>
        <w:t>12.16. В каждом защищаемом помещении следует устанавливать не менее двух пожарных извещателей.</w:t>
      </w:r>
    </w:p>
    <w:p>
      <w:pPr>
        <w:pStyle w:val="Normal"/>
        <w:autoSpaceDE w:val="false"/>
        <w:ind w:firstLine="720"/>
        <w:jc w:val="both"/>
        <w:rPr>
          <w:rFonts w:ascii="Arial" w:hAnsi="Arial" w:cs="Arial"/>
          <w:sz w:val="20"/>
          <w:szCs w:val="20"/>
        </w:rPr>
      </w:pPr>
      <w:r>
        <w:rPr>
          <w:rFonts w:cs="Arial" w:ascii="Arial" w:hAnsi="Arial"/>
          <w:sz w:val="20"/>
          <w:szCs w:val="20"/>
        </w:rPr>
        <w:t>12.17. В защищаемом помещении (зоне) допускается устанавливать один пожарный извещатель, если одновременно выполняются следующие условия:</w:t>
      </w:r>
    </w:p>
    <w:p>
      <w:pPr>
        <w:pStyle w:val="Normal"/>
        <w:autoSpaceDE w:val="false"/>
        <w:ind w:firstLine="720"/>
        <w:jc w:val="both"/>
        <w:rPr/>
      </w:pPr>
      <w:r>
        <w:rPr>
          <w:rFonts w:cs="Arial" w:ascii="Arial" w:hAnsi="Arial"/>
          <w:sz w:val="20"/>
          <w:szCs w:val="20"/>
        </w:rPr>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sub_995">
        <w:r>
          <w:rPr>
            <w:rStyle w:val="Style15"/>
            <w:rFonts w:cs="Arial" w:ascii="Arial" w:hAnsi="Arial"/>
            <w:sz w:val="20"/>
            <w:szCs w:val="20"/>
            <w:u w:val="single"/>
          </w:rPr>
          <w:t>таблицах 5</w:t>
        </w:r>
      </w:hyperlink>
      <w:r>
        <w:rPr>
          <w:rFonts w:cs="Arial" w:ascii="Arial" w:hAnsi="Arial"/>
          <w:sz w:val="20"/>
          <w:szCs w:val="20"/>
        </w:rPr>
        <w:t xml:space="preserve">, </w:t>
      </w:r>
      <w:hyperlink w:anchor="sub_998">
        <w:r>
          <w:rPr>
            <w:rStyle w:val="Style15"/>
            <w:rFonts w:cs="Arial" w:ascii="Arial" w:hAnsi="Arial"/>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обеспечивается автоматический контроль работоспособности пожарного извещателя, подтверждающий выполнение им своих функций с выдачей извещения о неисправности на приемно-контрольный прибор;</w:t>
      </w:r>
    </w:p>
    <w:p>
      <w:pPr>
        <w:pStyle w:val="Normal"/>
        <w:autoSpaceDE w:val="false"/>
        <w:ind w:firstLine="720"/>
        <w:jc w:val="both"/>
        <w:rPr>
          <w:rFonts w:ascii="Arial" w:hAnsi="Arial" w:cs="Arial"/>
          <w:sz w:val="20"/>
          <w:szCs w:val="20"/>
        </w:rPr>
      </w:pPr>
      <w:r>
        <w:rPr>
          <w:rFonts w:cs="Arial" w:ascii="Arial" w:hAnsi="Arial"/>
          <w:sz w:val="20"/>
          <w:szCs w:val="20"/>
        </w:rPr>
        <w:t>в) обеспечивается идентификация неисправного извещателя приемно-контрольным прибором;</w:t>
      </w:r>
    </w:p>
    <w:p>
      <w:pPr>
        <w:pStyle w:val="Normal"/>
        <w:autoSpaceDE w:val="false"/>
        <w:ind w:firstLine="720"/>
        <w:jc w:val="both"/>
        <w:rPr>
          <w:rFonts w:ascii="Arial" w:hAnsi="Arial" w:cs="Arial"/>
          <w:sz w:val="20"/>
          <w:szCs w:val="20"/>
        </w:rPr>
      </w:pPr>
      <w:r>
        <w:rPr>
          <w:rFonts w:cs="Arial" w:ascii="Arial" w:hAnsi="Arial"/>
          <w:sz w:val="20"/>
          <w:szCs w:val="20"/>
        </w:rPr>
        <w:t>г) по сигналу с пожарного извещателя не формируется сигнал на запуск аппаратуры управления, производящей включение автоматических установок пожаротушения, или дымоудаления, или систем оповещения о пожаре 5-го типа по НПБ 104.</w:t>
      </w:r>
    </w:p>
    <w:p>
      <w:pPr>
        <w:pStyle w:val="Normal"/>
        <w:autoSpaceDE w:val="false"/>
        <w:ind w:firstLine="720"/>
        <w:jc w:val="both"/>
        <w:rPr>
          <w:rFonts w:ascii="Arial" w:hAnsi="Arial" w:cs="Arial"/>
          <w:sz w:val="20"/>
          <w:szCs w:val="20"/>
        </w:rPr>
      </w:pPr>
      <w:r>
        <w:rPr>
          <w:rFonts w:cs="Arial" w:ascii="Arial" w:hAnsi="Arial"/>
          <w:sz w:val="20"/>
          <w:szCs w:val="20"/>
        </w:rPr>
        <w:t>Кроме этого должна быть обеспечена возможность замены неисправного извещателя за установленное время.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89" w:name="sub_1218"/>
      <w:bookmarkStart w:id="490" w:name="sub_173553212"/>
      <w:bookmarkEnd w:id="489"/>
      <w:bookmarkEnd w:id="490"/>
      <w:r>
        <w:rPr>
          <w:rFonts w:cs="Arial" w:ascii="Arial" w:hAnsi="Arial"/>
          <w:i/>
          <w:iCs/>
          <w:sz w:val="20"/>
          <w:szCs w:val="20"/>
        </w:rPr>
        <w:t>О монтаже дымовых пожарных извещателей в подвесном потолке для одновременной защиты надпотолочного и подпотолочного пространств см. письмо МЧС РФ от 6 мая 2002 г. N 30/9/1259</w:t>
      </w:r>
    </w:p>
    <w:p>
      <w:pPr>
        <w:pStyle w:val="Normal"/>
        <w:autoSpaceDE w:val="false"/>
        <w:jc w:val="both"/>
        <w:rPr>
          <w:rFonts w:ascii="Arial" w:hAnsi="Arial" w:cs="Arial"/>
          <w:i/>
          <w:i/>
          <w:iCs/>
          <w:sz w:val="20"/>
          <w:szCs w:val="20"/>
        </w:rPr>
      </w:pPr>
      <w:bookmarkStart w:id="491" w:name="sub_1218"/>
      <w:bookmarkStart w:id="492" w:name="sub_173553212"/>
      <w:bookmarkStart w:id="493" w:name="sub_1218"/>
      <w:bookmarkStart w:id="494" w:name="sub_173553212"/>
      <w:bookmarkEnd w:id="493"/>
      <w:bookmarkEnd w:id="49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12.18. Точечные пожарные извещатели, кроме извещателей пламени, следует устанавливать, как правило, под перекрытием. При невозможности установки извещателей непосредственно под перекрытием допускается их установка на стенах, колоннах и других несущих строительных конструкциях, а также крепление на тросах.</w:t>
      </w:r>
    </w:p>
    <w:p>
      <w:pPr>
        <w:pStyle w:val="Normal"/>
        <w:autoSpaceDE w:val="false"/>
        <w:ind w:firstLine="720"/>
        <w:jc w:val="both"/>
        <w:rPr>
          <w:rFonts w:ascii="Arial" w:hAnsi="Arial" w:cs="Arial"/>
          <w:sz w:val="20"/>
          <w:szCs w:val="20"/>
        </w:rPr>
      </w:pPr>
      <w:r>
        <w:rPr>
          <w:rFonts w:cs="Arial" w:ascii="Arial" w:hAnsi="Arial"/>
          <w:sz w:val="20"/>
          <w:szCs w:val="20"/>
        </w:rPr>
        <w:t>При установке точечных пожарных извещателей под перекрытием их следует размещать на расстоянии от стен не менее 0,1 м.</w:t>
      </w:r>
    </w:p>
    <w:p>
      <w:pPr>
        <w:pStyle w:val="Normal"/>
        <w:autoSpaceDE w:val="false"/>
        <w:ind w:firstLine="720"/>
        <w:jc w:val="both"/>
        <w:rPr>
          <w:rFonts w:ascii="Arial" w:hAnsi="Arial" w:cs="Arial"/>
          <w:sz w:val="20"/>
          <w:szCs w:val="20"/>
        </w:rPr>
      </w:pPr>
      <w:bookmarkStart w:id="495" w:name="sub_121803"/>
      <w:bookmarkEnd w:id="495"/>
      <w:r>
        <w:rPr>
          <w:rFonts w:cs="Arial" w:ascii="Arial" w:hAnsi="Arial"/>
          <w:sz w:val="20"/>
          <w:szCs w:val="20"/>
        </w:rPr>
        <w:t>При установке точечных извещателей на стенах их следует размещать на расстоянии не менее 0,1 м от угла стен и на расстоянии от 0,1 до 0,3 м от перекрытия, включая габариты извещателя.</w:t>
      </w:r>
    </w:p>
    <w:p>
      <w:pPr>
        <w:pStyle w:val="Normal"/>
        <w:autoSpaceDE w:val="false"/>
        <w:ind w:firstLine="720"/>
        <w:jc w:val="both"/>
        <w:rPr>
          <w:rFonts w:ascii="Arial" w:hAnsi="Arial" w:cs="Arial"/>
          <w:sz w:val="20"/>
          <w:szCs w:val="20"/>
        </w:rPr>
      </w:pPr>
      <w:bookmarkStart w:id="496" w:name="sub_121803"/>
      <w:bookmarkStart w:id="497" w:name="sub_121804"/>
      <w:bookmarkEnd w:id="496"/>
      <w:bookmarkEnd w:id="497"/>
      <w:r>
        <w:rPr>
          <w:rFonts w:cs="Arial" w:ascii="Arial" w:hAnsi="Arial"/>
          <w:sz w:val="20"/>
          <w:szCs w:val="20"/>
        </w:rPr>
        <w:t>При подвеске извещателей на тросе должны быть обеспечены их устойчивое положение и ориентация в пространстве. При этом расстояние от потолка до нижней точки извещателя должно быть не более 0,3 м.</w:t>
      </w:r>
    </w:p>
    <w:p>
      <w:pPr>
        <w:pStyle w:val="Normal"/>
        <w:autoSpaceDE w:val="false"/>
        <w:ind w:firstLine="720"/>
        <w:jc w:val="both"/>
        <w:rPr>
          <w:rFonts w:ascii="Arial" w:hAnsi="Arial" w:cs="Arial"/>
          <w:sz w:val="20"/>
          <w:szCs w:val="20"/>
        </w:rPr>
      </w:pPr>
      <w:bookmarkStart w:id="498" w:name="sub_121804"/>
      <w:bookmarkStart w:id="499" w:name="sub_1219"/>
      <w:bookmarkEnd w:id="498"/>
      <w:bookmarkEnd w:id="499"/>
      <w:r>
        <w:rPr>
          <w:rFonts w:cs="Arial" w:ascii="Arial" w:hAnsi="Arial"/>
          <w:sz w:val="20"/>
          <w:szCs w:val="20"/>
        </w:rPr>
        <w:t>12.19.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должно быть не менее 1 м.</w:t>
      </w:r>
    </w:p>
    <w:p>
      <w:pPr>
        <w:pStyle w:val="Normal"/>
        <w:autoSpaceDE w:val="false"/>
        <w:ind w:firstLine="720"/>
        <w:jc w:val="both"/>
        <w:rPr>
          <w:rFonts w:ascii="Arial" w:hAnsi="Arial" w:cs="Arial"/>
          <w:sz w:val="20"/>
          <w:szCs w:val="20"/>
        </w:rPr>
      </w:pPr>
      <w:bookmarkStart w:id="500" w:name="sub_1219"/>
      <w:bookmarkStart w:id="501" w:name="sub_1220"/>
      <w:bookmarkEnd w:id="500"/>
      <w:bookmarkEnd w:id="501"/>
      <w:r>
        <w:rPr>
          <w:rFonts w:cs="Arial" w:ascii="Arial" w:hAnsi="Arial"/>
          <w:sz w:val="20"/>
          <w:szCs w:val="20"/>
        </w:rPr>
        <w:t>12.20.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pPr>
        <w:pStyle w:val="Normal"/>
        <w:autoSpaceDE w:val="false"/>
        <w:ind w:firstLine="720"/>
        <w:jc w:val="both"/>
        <w:rPr/>
      </w:pPr>
      <w:bookmarkStart w:id="502" w:name="sub_1220"/>
      <w:bookmarkEnd w:id="502"/>
      <w:r>
        <w:rPr>
          <w:rFonts w:cs="Arial" w:ascii="Arial" w:hAnsi="Arial"/>
          <w:sz w:val="20"/>
          <w:szCs w:val="20"/>
        </w:rPr>
        <w:t xml:space="preserve">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w:t>
      </w:r>
      <w:hyperlink w:anchor="sub_995">
        <w:r>
          <w:rPr>
            <w:rStyle w:val="Style15"/>
            <w:rFonts w:cs="Arial" w:ascii="Arial" w:hAnsi="Arial"/>
            <w:sz w:val="20"/>
            <w:szCs w:val="20"/>
            <w:u w:val="single"/>
          </w:rPr>
          <w:t>таблицах 5</w:t>
        </w:r>
      </w:hyperlink>
      <w:r>
        <w:rPr>
          <w:rFonts w:cs="Arial" w:ascii="Arial" w:hAnsi="Arial"/>
          <w:sz w:val="20"/>
          <w:szCs w:val="20"/>
        </w:rPr>
        <w:t xml:space="preserve">, </w:t>
      </w:r>
      <w:hyperlink w:anchor="sub_998">
        <w:r>
          <w:rPr>
            <w:rStyle w:val="Style15"/>
            <w:rFonts w:cs="Arial" w:ascii="Arial" w:hAnsi="Arial"/>
            <w:sz w:val="20"/>
            <w:szCs w:val="20"/>
            <w:u w:val="single"/>
          </w:rPr>
          <w:t>8</w:t>
        </w:r>
      </w:hyperlink>
      <w:r>
        <w:rPr>
          <w:rFonts w:cs="Arial" w:ascii="Arial" w:hAnsi="Arial"/>
          <w:sz w:val="20"/>
          <w:szCs w:val="20"/>
        </w:rPr>
        <w:t>, уменьшается на 40%.</w:t>
      </w:r>
    </w:p>
    <w:p>
      <w:pPr>
        <w:pStyle w:val="Normal"/>
        <w:autoSpaceDE w:val="false"/>
        <w:ind w:firstLine="720"/>
        <w:jc w:val="both"/>
        <w:rPr>
          <w:rFonts w:ascii="Arial" w:hAnsi="Arial" w:cs="Arial"/>
          <w:sz w:val="20"/>
          <w:szCs w:val="20"/>
        </w:rPr>
      </w:pPr>
      <w:r>
        <w:rPr>
          <w:rFonts w:cs="Arial" w:ascii="Arial" w:hAnsi="Arial"/>
          <w:sz w:val="20"/>
          <w:szCs w:val="20"/>
        </w:rPr>
        <w:t>При наличии на потолке выступающих частей от 0,08 до 0,4 м контролируемая пожарными извещателями площадь, указанная в таблицах 5, 8, уменьшается на 25%.</w:t>
      </w:r>
    </w:p>
    <w:p>
      <w:pPr>
        <w:pStyle w:val="Normal"/>
        <w:autoSpaceDE w:val="false"/>
        <w:ind w:firstLine="720"/>
        <w:jc w:val="both"/>
        <w:rPr>
          <w:rFonts w:ascii="Arial" w:hAnsi="Arial" w:cs="Arial"/>
          <w:sz w:val="20"/>
          <w:szCs w:val="20"/>
        </w:rPr>
      </w:pPr>
      <w:r>
        <w:rPr>
          <w:rFonts w:cs="Arial" w:ascii="Arial" w:hAnsi="Arial"/>
          <w:sz w:val="20"/>
          <w:szCs w:val="20"/>
        </w:rPr>
        <w:t>При наличии в контролируемом помещении коробов, технологических площадок шириной 0,75 м и более, имеющих сплошную конструкцию, отстоящую по нижней отметке от потолка на расстоянии более 0,4 м и не менее 1,3 м от плоскости пола, под ними необходимо дополнительно устанавливать пожарные извещатели.</w:t>
      </w:r>
    </w:p>
    <w:p>
      <w:pPr>
        <w:pStyle w:val="Normal"/>
        <w:autoSpaceDE w:val="false"/>
        <w:ind w:firstLine="720"/>
        <w:jc w:val="both"/>
        <w:rPr>
          <w:rFonts w:ascii="Arial" w:hAnsi="Arial" w:cs="Arial"/>
          <w:sz w:val="20"/>
          <w:szCs w:val="20"/>
        </w:rPr>
      </w:pPr>
      <w:r>
        <w:rPr>
          <w:rFonts w:cs="Arial" w:ascii="Arial" w:hAnsi="Arial"/>
          <w:sz w:val="20"/>
          <w:szCs w:val="20"/>
        </w:rPr>
        <w:t>12.21. Точечные дымовые и тепловые пожарные извещатели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pPr>
        <w:pStyle w:val="Normal"/>
        <w:autoSpaceDE w:val="false"/>
        <w:ind w:firstLine="720"/>
        <w:jc w:val="both"/>
        <w:rPr>
          <w:rFonts w:ascii="Arial" w:hAnsi="Arial" w:cs="Arial"/>
          <w:sz w:val="20"/>
          <w:szCs w:val="20"/>
        </w:rPr>
      </w:pPr>
      <w:r>
        <w:rPr>
          <w:rFonts w:cs="Arial" w:ascii="Arial" w:hAnsi="Arial"/>
          <w:sz w:val="20"/>
          <w:szCs w:val="20"/>
        </w:rPr>
        <w:t>12.22.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расстояние между извещателями, указанные в таблице 5, допускается увеличивать в 1,5 раза.</w:t>
      </w:r>
    </w:p>
    <w:p>
      <w:pPr>
        <w:pStyle w:val="Normal"/>
        <w:autoSpaceDE w:val="false"/>
        <w:ind w:firstLine="720"/>
        <w:jc w:val="both"/>
        <w:rPr>
          <w:rFonts w:ascii="Arial" w:hAnsi="Arial" w:cs="Arial"/>
          <w:sz w:val="20"/>
          <w:szCs w:val="20"/>
        </w:rPr>
      </w:pPr>
      <w:bookmarkStart w:id="503" w:name="sub_1223"/>
      <w:bookmarkEnd w:id="503"/>
      <w:r>
        <w:rPr>
          <w:rFonts w:cs="Arial" w:ascii="Arial" w:hAnsi="Arial"/>
          <w:sz w:val="20"/>
          <w:szCs w:val="20"/>
        </w:rPr>
        <w:t>12.23. Пожарные извещатели, установленные под фальшполом, над фальшпотолком, должны быть адресными либо подключены к самостоятельным шлейфам пожарной сигнализации, и должна быть обеспечена возможность определения их места расположения. Конструкция перекрытий фальшпола и фальшпотолка должна обеспечивать доступ к пожарным извещателям для их обслуживания.</w:t>
      </w:r>
    </w:p>
    <w:p>
      <w:pPr>
        <w:pStyle w:val="Normal"/>
        <w:autoSpaceDE w:val="false"/>
        <w:ind w:firstLine="720"/>
        <w:jc w:val="both"/>
        <w:rPr>
          <w:rFonts w:ascii="Arial" w:hAnsi="Arial" w:cs="Arial"/>
          <w:sz w:val="20"/>
          <w:szCs w:val="20"/>
        </w:rPr>
      </w:pPr>
      <w:bookmarkStart w:id="504" w:name="sub_1223"/>
      <w:bookmarkEnd w:id="504"/>
      <w:r>
        <w:rPr>
          <w:rFonts w:cs="Arial" w:ascii="Arial" w:hAnsi="Arial"/>
          <w:sz w:val="20"/>
          <w:szCs w:val="20"/>
        </w:rPr>
        <w:t>12.24. Установку пожарных извещателей следует производить в соответствии с требованиями технической документации на данный извещатель.</w:t>
      </w:r>
    </w:p>
    <w:p>
      <w:pPr>
        <w:pStyle w:val="Normal"/>
        <w:autoSpaceDE w:val="false"/>
        <w:ind w:firstLine="720"/>
        <w:jc w:val="both"/>
        <w:rPr>
          <w:rFonts w:ascii="Arial" w:hAnsi="Arial" w:cs="Arial"/>
          <w:sz w:val="20"/>
          <w:szCs w:val="20"/>
        </w:rPr>
      </w:pPr>
      <w:r>
        <w:rPr>
          <w:rFonts w:cs="Arial" w:ascii="Arial" w:hAnsi="Arial"/>
          <w:sz w:val="20"/>
          <w:szCs w:val="20"/>
        </w:rPr>
        <w:t>12.25.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pPr>
        <w:pStyle w:val="Normal"/>
        <w:autoSpaceDE w:val="false"/>
        <w:ind w:firstLine="720"/>
        <w:jc w:val="both"/>
        <w:rPr>
          <w:rFonts w:ascii="Arial" w:hAnsi="Arial" w:cs="Arial"/>
          <w:sz w:val="20"/>
          <w:szCs w:val="20"/>
        </w:rPr>
      </w:pPr>
      <w:r>
        <w:rPr>
          <w:rFonts w:cs="Arial" w:ascii="Arial" w:hAnsi="Arial"/>
          <w:sz w:val="20"/>
          <w:szCs w:val="20"/>
        </w:rPr>
        <w:t>12.26.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pPr>
        <w:pStyle w:val="Normal"/>
        <w:autoSpaceDE w:val="false"/>
        <w:ind w:firstLine="720"/>
        <w:jc w:val="both"/>
        <w:rPr/>
      </w:pPr>
      <w:bookmarkStart w:id="505" w:name="sub_1227"/>
      <w:bookmarkEnd w:id="505"/>
      <w:r>
        <w:rPr>
          <w:rFonts w:cs="Arial" w:ascii="Arial" w:hAnsi="Arial"/>
          <w:sz w:val="20"/>
          <w:szCs w:val="20"/>
        </w:rPr>
        <w:t xml:space="preserve">12.27. В случае применения комбинированных (тепловой-дымовой) пожарных извещателей их следует устанавливать в соответствии с </w:t>
      </w:r>
      <w:hyperlink w:anchor="sub_998">
        <w:r>
          <w:rPr>
            <w:rStyle w:val="Style15"/>
            <w:rFonts w:cs="Arial" w:ascii="Arial" w:hAnsi="Arial"/>
            <w:sz w:val="20"/>
            <w:szCs w:val="20"/>
            <w:u w:val="single"/>
          </w:rPr>
          <w:t>таблицей 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06" w:name="sub_1227"/>
      <w:bookmarkStart w:id="507" w:name="sub_1227"/>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8" w:name="sub_1204"/>
      <w:bookmarkEnd w:id="508"/>
      <w:r>
        <w:rPr>
          <w:rFonts w:cs="Arial" w:ascii="Arial" w:hAnsi="Arial"/>
          <w:b/>
          <w:bCs/>
          <w:sz w:val="20"/>
          <w:szCs w:val="20"/>
        </w:rPr>
        <w:t>Точечные дымовые пожарные извещатели</w:t>
      </w:r>
    </w:p>
    <w:p>
      <w:pPr>
        <w:pStyle w:val="Normal"/>
        <w:autoSpaceDE w:val="false"/>
        <w:jc w:val="both"/>
        <w:rPr>
          <w:rFonts w:ascii="Courier New" w:hAnsi="Courier New" w:cs="Courier New"/>
          <w:b/>
          <w:b/>
          <w:bCs/>
          <w:sz w:val="20"/>
          <w:szCs w:val="20"/>
        </w:rPr>
      </w:pPr>
      <w:bookmarkStart w:id="509" w:name="sub_1204"/>
      <w:bookmarkStart w:id="510" w:name="sub_1204"/>
      <w:bookmarkEnd w:id="51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12.28.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sub_1220">
        <w:r>
          <w:rPr>
            <w:rStyle w:val="Style15"/>
            <w:rFonts w:cs="Arial" w:ascii="Arial" w:hAnsi="Arial"/>
            <w:sz w:val="20"/>
            <w:szCs w:val="20"/>
            <w:u w:val="single"/>
          </w:rPr>
          <w:t>п. 12.20</w:t>
        </w:r>
      </w:hyperlink>
      <w:r>
        <w:rPr>
          <w:rFonts w:cs="Arial" w:ascii="Arial" w:hAnsi="Arial"/>
          <w:sz w:val="20"/>
          <w:szCs w:val="20"/>
        </w:rPr>
        <w:t>, необходимо определять по таблице 5, но не превышая величин, указанных в технических условиях и паспортах на извещатели.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1" w:name="sub_995"/>
      <w:bookmarkEnd w:id="511"/>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512" w:name="sub_995"/>
      <w:bookmarkStart w:id="513" w:name="sub_995"/>
      <w:bookmarkEnd w:id="5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Средняя площадь,   │   Максимальное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защищаемого   │контролируемая одним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м  │   извещателем, м2   │      между      │от извещателя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извещателями   │   до стены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3,5          │        До 85        │       9,0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3,5 до 6,0  │        До 70        │       8,5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6,0 до 10,0 │        До 65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10,5 до 12,0│        До 55        │       7,5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4" w:name="sub_1205"/>
      <w:bookmarkEnd w:id="514"/>
      <w:r>
        <w:rPr>
          <w:rFonts w:cs="Arial" w:ascii="Arial" w:hAnsi="Arial"/>
          <w:b/>
          <w:bCs/>
          <w:sz w:val="20"/>
          <w:szCs w:val="20"/>
        </w:rPr>
        <w:t>Линейные дымовые пожарные извещатели</w:t>
      </w:r>
    </w:p>
    <w:p>
      <w:pPr>
        <w:pStyle w:val="Normal"/>
        <w:autoSpaceDE w:val="false"/>
        <w:jc w:val="both"/>
        <w:rPr>
          <w:rFonts w:ascii="Courier New" w:hAnsi="Courier New" w:cs="Courier New"/>
          <w:b/>
          <w:b/>
          <w:bCs/>
          <w:sz w:val="20"/>
          <w:szCs w:val="20"/>
        </w:rPr>
      </w:pPr>
      <w:bookmarkStart w:id="515" w:name="sub_1205"/>
      <w:bookmarkStart w:id="516" w:name="sub_1205"/>
      <w:bookmarkEnd w:id="5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12.29. Излучатель и приемник линейного дымового пожарного извещателя следует устанавливать на стенах, перегородках, колоннах и других конструкциях таким образом, чтобы их оптическая ось проходила на расстоянии не менее 0,1 м от уровня перекрытия.</w:t>
      </w:r>
    </w:p>
    <w:p>
      <w:pPr>
        <w:pStyle w:val="Normal"/>
        <w:autoSpaceDE w:val="false"/>
        <w:ind w:firstLine="720"/>
        <w:jc w:val="both"/>
        <w:rPr>
          <w:rFonts w:ascii="Arial" w:hAnsi="Arial" w:cs="Arial"/>
          <w:sz w:val="20"/>
          <w:szCs w:val="20"/>
        </w:rPr>
      </w:pPr>
      <w:bookmarkStart w:id="517" w:name="sub_1230"/>
      <w:bookmarkEnd w:id="517"/>
      <w:r>
        <w:rPr>
          <w:rFonts w:cs="Arial" w:ascii="Arial" w:hAnsi="Arial"/>
          <w:sz w:val="20"/>
          <w:szCs w:val="20"/>
        </w:rPr>
        <w:t>12.30. Излучатель и приемник линейного дымового пожарного извещателя следует размещать на строительных конструкциях помещения таким образом, чтобы в зону обнаружения пожарного извещателя не попадали различные объекты при его эксплуатации. Расстояние между излучателем и приемником определяется технической характеристикой пожарного извещателя.</w:t>
      </w:r>
    </w:p>
    <w:p>
      <w:pPr>
        <w:pStyle w:val="Normal"/>
        <w:autoSpaceDE w:val="false"/>
        <w:ind w:firstLine="720"/>
        <w:jc w:val="both"/>
        <w:rPr>
          <w:rFonts w:ascii="Arial" w:hAnsi="Arial" w:cs="Arial"/>
          <w:sz w:val="20"/>
          <w:szCs w:val="20"/>
        </w:rPr>
      </w:pPr>
      <w:bookmarkStart w:id="518" w:name="sub_1230"/>
      <w:bookmarkEnd w:id="518"/>
      <w:r>
        <w:rPr>
          <w:rFonts w:cs="Arial" w:ascii="Arial" w:hAnsi="Arial"/>
          <w:sz w:val="20"/>
          <w:szCs w:val="20"/>
        </w:rPr>
        <w:t>12.31. При контроле защищаемой зоны двумя и более линейными дымовыми пожарными извещателями, максимальное расстояние между их параллельными оптическими осями, оптической осью и стеной в зависимости от высоты установки блоков пожарных извещателей следует определять по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9" w:name="sub_996"/>
      <w:bookmarkEnd w:id="519"/>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520" w:name="sub_996"/>
      <w:bookmarkStart w:id="521" w:name="sub_996"/>
      <w:bookmarkEnd w:id="5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установки    │Максимальное расстояние│Максимальное расстояние│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извещателя, м     │между оптическими осями│   от оптической оси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извещателей, м     │извещателя до стены,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3,5               │          9,0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3,5 до  6,0       │          8,5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6,0 до 10,0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12,0       │          7,5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12.32. В помещениях высотой свыше 12 и до 18 м извещатели следует, как правило, устанавливать в два яруса, в соответствии с </w:t>
      </w:r>
      <w:hyperlink w:anchor="sub_997">
        <w:r>
          <w:rPr>
            <w:rStyle w:val="Style15"/>
            <w:rFonts w:cs="Arial" w:ascii="Arial" w:hAnsi="Arial"/>
            <w:sz w:val="20"/>
            <w:szCs w:val="20"/>
            <w:u w:val="single"/>
          </w:rPr>
          <w:t>таблицей 7</w:t>
        </w:r>
      </w:hyperlink>
      <w:r>
        <w:rPr>
          <w:rFonts w:cs="Arial" w:ascii="Arial" w:hAnsi="Arial"/>
          <w:sz w:val="20"/>
          <w:szCs w:val="20"/>
        </w:rPr>
        <w:t>, при этом:</w:t>
      </w:r>
    </w:p>
    <w:p>
      <w:pPr>
        <w:pStyle w:val="Normal"/>
        <w:autoSpaceDE w:val="false"/>
        <w:ind w:firstLine="720"/>
        <w:jc w:val="both"/>
        <w:rPr>
          <w:rFonts w:ascii="Arial" w:hAnsi="Arial" w:cs="Arial"/>
          <w:sz w:val="20"/>
          <w:szCs w:val="20"/>
        </w:rPr>
      </w:pPr>
      <w:r>
        <w:rPr>
          <w:rFonts w:cs="Arial" w:ascii="Arial" w:hAnsi="Arial"/>
          <w:sz w:val="20"/>
          <w:szCs w:val="20"/>
        </w:rPr>
        <w:t>первый ярус извещателей следует располагать на расстоянии 1,5-2 м от верхнего уровня пожарной нагрузки, но не менее 4 м от плоскости пола;</w:t>
      </w:r>
    </w:p>
    <w:p>
      <w:pPr>
        <w:pStyle w:val="Normal"/>
        <w:autoSpaceDE w:val="false"/>
        <w:ind w:firstLine="720"/>
        <w:jc w:val="both"/>
        <w:rPr>
          <w:rFonts w:ascii="Arial" w:hAnsi="Arial" w:cs="Arial"/>
          <w:sz w:val="20"/>
          <w:szCs w:val="20"/>
        </w:rPr>
      </w:pPr>
      <w:r>
        <w:rPr>
          <w:rFonts w:cs="Arial" w:ascii="Arial" w:hAnsi="Arial"/>
          <w:sz w:val="20"/>
          <w:szCs w:val="20"/>
        </w:rPr>
        <w:t>второй ярус извещателей следует располагать на расстоянии не более 0,4 м от уровня перекрытия.</w:t>
      </w:r>
    </w:p>
    <w:p>
      <w:pPr>
        <w:pStyle w:val="Normal"/>
        <w:autoSpaceDE w:val="false"/>
        <w:ind w:firstLine="720"/>
        <w:jc w:val="both"/>
        <w:rPr>
          <w:rFonts w:ascii="Arial" w:hAnsi="Arial" w:cs="Arial"/>
          <w:sz w:val="20"/>
          <w:szCs w:val="20"/>
        </w:rPr>
      </w:pPr>
      <w:bookmarkStart w:id="522" w:name="sub_1233"/>
      <w:bookmarkEnd w:id="522"/>
      <w:r>
        <w:rPr>
          <w:rFonts w:cs="Arial" w:ascii="Arial" w:hAnsi="Arial"/>
          <w:sz w:val="20"/>
          <w:szCs w:val="20"/>
        </w:rPr>
        <w:t>12.33. Извещатели следует устанавливать таким образом, чтобы минимальное расстояние от его оптической оси до стен и окружающих предметов было не менее 0,5 м. Кроме того, минимальное расстояние между их оптическими осями, от оптических осей до стен и окружающих предметов, во избежание взаимных помех, должно быть установлено в соответствии с требованиями технической документации.</w:t>
      </w:r>
    </w:p>
    <w:p>
      <w:pPr>
        <w:pStyle w:val="Normal"/>
        <w:autoSpaceDE w:val="false"/>
        <w:jc w:val="both"/>
        <w:rPr>
          <w:rFonts w:ascii="Courier New" w:hAnsi="Courier New" w:cs="Courier New"/>
          <w:sz w:val="20"/>
          <w:szCs w:val="20"/>
        </w:rPr>
      </w:pPr>
      <w:bookmarkStart w:id="523" w:name="sub_1233"/>
      <w:bookmarkStart w:id="524" w:name="sub_1233"/>
      <w:bookmarkEnd w:id="524"/>
      <w:r>
        <w:rPr>
          <w:rFonts w:cs="Courier New" w:ascii="Courier New" w:hAnsi="Courier New"/>
          <w:sz w:val="20"/>
          <w:szCs w:val="20"/>
        </w:rPr>
      </w:r>
    </w:p>
    <w:p>
      <w:pPr>
        <w:pStyle w:val="Normal"/>
        <w:autoSpaceDE w:val="false"/>
        <w:jc w:val="end"/>
        <w:rPr>
          <w:rFonts w:ascii="Arial" w:hAnsi="Arial" w:cs="Arial"/>
          <w:sz w:val="20"/>
          <w:szCs w:val="20"/>
        </w:rPr>
      </w:pPr>
      <w:bookmarkStart w:id="525" w:name="sub_997"/>
      <w:bookmarkEnd w:id="525"/>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526" w:name="sub_997"/>
      <w:bookmarkStart w:id="527" w:name="sub_997"/>
      <w:bookmarkEnd w:id="5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Ярус │  Высота установки   │ Максимальное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защищаемого │      │    извещателя,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м │      │                     │   между    │ от оптической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оптическими │  оси ЛДПИ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осями ЛДПИ │     стены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12,0  до│  1   │1,5-2    от    уровня│    7,5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      │пожарной нагрузки,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4 от  плоскости│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│Не   более     0,4 от│    7,5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8" w:name="sub_1206"/>
      <w:bookmarkEnd w:id="528"/>
      <w:r>
        <w:rPr>
          <w:rFonts w:cs="Arial" w:ascii="Arial" w:hAnsi="Arial"/>
          <w:b/>
          <w:bCs/>
          <w:sz w:val="20"/>
          <w:szCs w:val="20"/>
        </w:rPr>
        <w:t>Точечные тепловые пожарные извещатели</w:t>
      </w:r>
    </w:p>
    <w:p>
      <w:pPr>
        <w:pStyle w:val="Normal"/>
        <w:autoSpaceDE w:val="false"/>
        <w:jc w:val="both"/>
        <w:rPr>
          <w:rFonts w:ascii="Courier New" w:hAnsi="Courier New" w:cs="Courier New"/>
          <w:b/>
          <w:b/>
          <w:bCs/>
          <w:sz w:val="20"/>
          <w:szCs w:val="20"/>
        </w:rPr>
      </w:pPr>
      <w:bookmarkStart w:id="529" w:name="sub_1206"/>
      <w:bookmarkStart w:id="530" w:name="sub_1206"/>
      <w:bookmarkEnd w:id="530"/>
      <w:r>
        <w:rPr>
          <w:rFonts w:cs="Courier New" w:ascii="Courier New" w:hAnsi="Courier New"/>
          <w:b/>
          <w:bCs/>
          <w:sz w:val="20"/>
          <w:szCs w:val="20"/>
        </w:rPr>
      </w:r>
    </w:p>
    <w:p>
      <w:pPr>
        <w:pStyle w:val="Normal"/>
        <w:autoSpaceDE w:val="false"/>
        <w:ind w:firstLine="720"/>
        <w:jc w:val="both"/>
        <w:rPr/>
      </w:pPr>
      <w:bookmarkStart w:id="531" w:name="sub_1234"/>
      <w:bookmarkEnd w:id="531"/>
      <w:r>
        <w:rPr>
          <w:rFonts w:cs="Arial" w:ascii="Arial" w:hAnsi="Arial"/>
          <w:sz w:val="20"/>
          <w:szCs w:val="20"/>
        </w:rPr>
        <w:t xml:space="preserve">12.34.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sub_1220">
        <w:r>
          <w:rPr>
            <w:rStyle w:val="Style15"/>
            <w:rFonts w:cs="Arial" w:ascii="Arial" w:hAnsi="Arial"/>
            <w:sz w:val="20"/>
            <w:szCs w:val="20"/>
            <w:u w:val="single"/>
          </w:rPr>
          <w:t>п.12.20</w:t>
        </w:r>
      </w:hyperlink>
      <w:r>
        <w:rPr>
          <w:rFonts w:cs="Arial" w:ascii="Arial" w:hAnsi="Arial"/>
          <w:sz w:val="20"/>
          <w:szCs w:val="20"/>
        </w:rPr>
        <w:t>, необходимо определять по таблице 8, но не превышая величин, указанных в технических условиях и паспортах на извещатели.</w:t>
      </w:r>
    </w:p>
    <w:p>
      <w:pPr>
        <w:pStyle w:val="Normal"/>
        <w:autoSpaceDE w:val="false"/>
        <w:jc w:val="both"/>
        <w:rPr>
          <w:rFonts w:ascii="Courier New" w:hAnsi="Courier New" w:cs="Courier New"/>
          <w:sz w:val="20"/>
          <w:szCs w:val="20"/>
        </w:rPr>
      </w:pPr>
      <w:bookmarkStart w:id="532" w:name="sub_1234"/>
      <w:bookmarkStart w:id="533" w:name="sub_1234"/>
      <w:bookmarkEnd w:id="533"/>
      <w:r>
        <w:rPr>
          <w:rFonts w:cs="Courier New" w:ascii="Courier New" w:hAnsi="Courier New"/>
          <w:sz w:val="20"/>
          <w:szCs w:val="20"/>
        </w:rPr>
      </w:r>
    </w:p>
    <w:p>
      <w:pPr>
        <w:pStyle w:val="Normal"/>
        <w:autoSpaceDE w:val="false"/>
        <w:jc w:val="end"/>
        <w:rPr>
          <w:rFonts w:ascii="Arial" w:hAnsi="Arial" w:cs="Arial"/>
          <w:sz w:val="20"/>
          <w:szCs w:val="20"/>
        </w:rPr>
      </w:pPr>
      <w:bookmarkStart w:id="534" w:name="sub_998"/>
      <w:bookmarkEnd w:id="53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535" w:name="sub_998"/>
      <w:bookmarkStart w:id="536" w:name="sub_998"/>
      <w:bookmarkEnd w:id="5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Средняя площадь,  │   Максимальное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защищаемого   │контролируемая одним├────────────────┬────────────────┤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м  │  извещателем, м2   │     между      │от извещателя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извещателями  │     стены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3,5         │       До 25        │      5,0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3,5 до 6,0  │       До 20        │      4,5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6,0 до 9,0  │       До 15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7" w:name="sub_1235"/>
      <w:bookmarkEnd w:id="537"/>
      <w:r>
        <w:rPr>
          <w:rFonts w:cs="Arial" w:ascii="Arial" w:hAnsi="Arial"/>
          <w:sz w:val="20"/>
          <w:szCs w:val="20"/>
        </w:rPr>
        <w:t>12.35. Тепловые пожарные извещатели следует располагать с учетом исключения влияния на них тепловых воздействий, не связанных с пожаром.</w:t>
      </w:r>
    </w:p>
    <w:p>
      <w:pPr>
        <w:pStyle w:val="Normal"/>
        <w:autoSpaceDE w:val="false"/>
        <w:jc w:val="both"/>
        <w:rPr>
          <w:rFonts w:ascii="Courier New" w:hAnsi="Courier New" w:cs="Courier New"/>
          <w:sz w:val="20"/>
          <w:szCs w:val="20"/>
        </w:rPr>
      </w:pPr>
      <w:bookmarkStart w:id="538" w:name="sub_1235"/>
      <w:bookmarkStart w:id="539" w:name="sub_1235"/>
      <w:bookmarkEnd w:id="5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0" w:name="sub_1207"/>
      <w:bookmarkEnd w:id="540"/>
      <w:r>
        <w:rPr>
          <w:rFonts w:cs="Arial" w:ascii="Arial" w:hAnsi="Arial"/>
          <w:b/>
          <w:bCs/>
          <w:sz w:val="20"/>
          <w:szCs w:val="20"/>
        </w:rPr>
        <w:t>Линейные тепловые пожарные извещатели</w:t>
      </w:r>
    </w:p>
    <w:p>
      <w:pPr>
        <w:pStyle w:val="Normal"/>
        <w:autoSpaceDE w:val="false"/>
        <w:jc w:val="both"/>
        <w:rPr>
          <w:rFonts w:ascii="Courier New" w:hAnsi="Courier New" w:cs="Courier New"/>
          <w:b/>
          <w:b/>
          <w:bCs/>
          <w:sz w:val="20"/>
          <w:szCs w:val="20"/>
        </w:rPr>
      </w:pPr>
      <w:bookmarkStart w:id="541" w:name="sub_1207"/>
      <w:bookmarkStart w:id="542" w:name="sub_1207"/>
      <w:bookmarkEnd w:id="54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12.36. Линейные тепловые пожарные извещатели (термокабель) следует, как правило, прокладывать в непосредственном контакте с пожарной нагрузкой.</w:t>
      </w:r>
    </w:p>
    <w:p>
      <w:pPr>
        <w:pStyle w:val="Normal"/>
        <w:autoSpaceDE w:val="false"/>
        <w:ind w:firstLine="720"/>
        <w:jc w:val="both"/>
        <w:rPr/>
      </w:pPr>
      <w:r>
        <w:rPr>
          <w:rFonts w:cs="Arial" w:ascii="Arial" w:hAnsi="Arial"/>
          <w:sz w:val="20"/>
          <w:szCs w:val="20"/>
        </w:rPr>
        <w:t xml:space="preserve">12.37. Линейные тепловые пожарные извещатели допускается устанавливать под перекрытием над пожарной нагрузкой в соответствии с </w:t>
      </w:r>
      <w:hyperlink w:anchor="sub_998">
        <w:r>
          <w:rPr>
            <w:rStyle w:val="Style15"/>
            <w:rFonts w:cs="Arial" w:ascii="Arial" w:hAnsi="Arial"/>
            <w:sz w:val="20"/>
            <w:szCs w:val="20"/>
            <w:u w:val="single"/>
          </w:rPr>
          <w:t>таблицей 8</w:t>
        </w:r>
      </w:hyperlink>
      <w:r>
        <w:rPr>
          <w:rFonts w:cs="Arial" w:ascii="Arial" w:hAnsi="Arial"/>
          <w:sz w:val="20"/>
          <w:szCs w:val="20"/>
        </w:rPr>
        <w:t>, при этом значения величин, указанные в таблице, не должны превышать соответствующих значений величин, указанных в технической документации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Расстояние от извещателя до перекрытия должно быть не менее 15 мм.</w:t>
      </w:r>
    </w:p>
    <w:p>
      <w:pPr>
        <w:pStyle w:val="Normal"/>
        <w:autoSpaceDE w:val="false"/>
        <w:ind w:firstLine="720"/>
        <w:jc w:val="both"/>
        <w:rPr>
          <w:rFonts w:ascii="Arial" w:hAnsi="Arial" w:cs="Arial"/>
          <w:sz w:val="20"/>
          <w:szCs w:val="20"/>
        </w:rPr>
      </w:pPr>
      <w:r>
        <w:rPr>
          <w:rFonts w:cs="Arial" w:ascii="Arial" w:hAnsi="Arial"/>
          <w:sz w:val="20"/>
          <w:szCs w:val="20"/>
        </w:rPr>
        <w:t>При стеллажном хранении материалов допускается прокладывать извещатели по верху ярусов и стеллажей.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3" w:name="sub_1208"/>
      <w:bookmarkEnd w:id="543"/>
      <w:r>
        <w:rPr>
          <w:rFonts w:cs="Arial" w:ascii="Arial" w:hAnsi="Arial"/>
          <w:b/>
          <w:bCs/>
          <w:sz w:val="20"/>
          <w:szCs w:val="20"/>
        </w:rPr>
        <w:t>Извещатели пламени</w:t>
      </w:r>
    </w:p>
    <w:p>
      <w:pPr>
        <w:pStyle w:val="Normal"/>
        <w:autoSpaceDE w:val="false"/>
        <w:jc w:val="both"/>
        <w:rPr>
          <w:rFonts w:ascii="Courier New" w:hAnsi="Courier New" w:cs="Courier New"/>
          <w:b/>
          <w:b/>
          <w:bCs/>
          <w:sz w:val="20"/>
          <w:szCs w:val="20"/>
        </w:rPr>
      </w:pPr>
      <w:bookmarkStart w:id="544" w:name="sub_1208"/>
      <w:bookmarkStart w:id="545" w:name="sub_1208"/>
      <w:bookmarkEnd w:id="5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12.38.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Размещение извещателей пламени необходимо производить с учетом исключения возможных воздействий оптических помех.</w:t>
      </w:r>
    </w:p>
    <w:p>
      <w:pPr>
        <w:pStyle w:val="Normal"/>
        <w:autoSpaceDE w:val="false"/>
        <w:ind w:firstLine="720"/>
        <w:jc w:val="both"/>
        <w:rPr>
          <w:rFonts w:ascii="Arial" w:hAnsi="Arial" w:cs="Arial"/>
          <w:sz w:val="20"/>
          <w:szCs w:val="20"/>
        </w:rPr>
      </w:pPr>
      <w:r>
        <w:rPr>
          <w:rFonts w:cs="Arial" w:ascii="Arial" w:hAnsi="Arial"/>
          <w:sz w:val="20"/>
          <w:szCs w:val="20"/>
        </w:rPr>
        <w:t>12.39. Каждая точка защищаемой поверхности должна контролироваться не менее чем двумя извещателями пламени, а расположение извещателей должно обеспечивать контроль защищаемой поверхности, как правило, с противоположных направлений.</w:t>
      </w:r>
    </w:p>
    <w:p>
      <w:pPr>
        <w:pStyle w:val="Normal"/>
        <w:autoSpaceDE w:val="false"/>
        <w:ind w:firstLine="720"/>
        <w:jc w:val="both"/>
        <w:rPr>
          <w:rFonts w:ascii="Arial" w:hAnsi="Arial" w:cs="Arial"/>
          <w:sz w:val="20"/>
          <w:szCs w:val="20"/>
        </w:rPr>
      </w:pPr>
      <w:r>
        <w:rPr>
          <w:rFonts w:cs="Arial" w:ascii="Arial" w:hAnsi="Arial"/>
          <w:sz w:val="20"/>
          <w:szCs w:val="20"/>
        </w:rPr>
        <w:t>12.40. Контролируемую извещателем пламени площадь помещения или оборудования следует определять, исходя из значения угла обзора извещателя и в соответствии с его классом по НПБ 72-98 (максимальной дальностью обнаружения пламени горючего материала), указанным в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6" w:name="sub_1209"/>
      <w:bookmarkEnd w:id="546"/>
      <w:r>
        <w:rPr>
          <w:rFonts w:cs="Arial" w:ascii="Arial" w:hAnsi="Arial"/>
          <w:b/>
          <w:bCs/>
          <w:sz w:val="20"/>
          <w:szCs w:val="20"/>
        </w:rPr>
        <w:t>Ручные пожарные извещатели</w:t>
      </w:r>
    </w:p>
    <w:p>
      <w:pPr>
        <w:pStyle w:val="Normal"/>
        <w:autoSpaceDE w:val="false"/>
        <w:jc w:val="both"/>
        <w:rPr>
          <w:rFonts w:ascii="Courier New" w:hAnsi="Courier New" w:cs="Courier New"/>
          <w:b/>
          <w:b/>
          <w:bCs/>
          <w:sz w:val="20"/>
          <w:szCs w:val="20"/>
        </w:rPr>
      </w:pPr>
      <w:bookmarkStart w:id="547" w:name="sub_1209"/>
      <w:bookmarkStart w:id="548" w:name="sub_1209"/>
      <w:bookmarkEnd w:id="5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12.41. Ручные пожарные извещатели следует устанавливать на стенах и конструкциях на высоте 1,5 м от уровня земли или пола.</w:t>
      </w:r>
    </w:p>
    <w:p>
      <w:pPr>
        <w:pStyle w:val="Normal"/>
        <w:autoSpaceDE w:val="false"/>
        <w:ind w:firstLine="720"/>
        <w:jc w:val="both"/>
        <w:rPr/>
      </w:pPr>
      <w:r>
        <w:rPr>
          <w:rFonts w:cs="Arial" w:ascii="Arial" w:hAnsi="Arial"/>
          <w:sz w:val="20"/>
          <w:szCs w:val="20"/>
        </w:rPr>
        <w:t xml:space="preserve">Места установки ручных пожарных извещателей приведены в </w:t>
      </w:r>
      <w:hyperlink w:anchor="sub_13000">
        <w:r>
          <w:rPr>
            <w:rStyle w:val="Style15"/>
            <w:rFonts w:cs="Arial" w:ascii="Arial" w:hAnsi="Arial"/>
            <w:sz w:val="20"/>
            <w:szCs w:val="20"/>
            <w:u w:val="single"/>
          </w:rPr>
          <w:t>приложении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12.42.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pPr>
        <w:pStyle w:val="Normal"/>
        <w:autoSpaceDE w:val="false"/>
        <w:ind w:firstLine="720"/>
        <w:jc w:val="both"/>
        <w:rPr>
          <w:rFonts w:ascii="Arial" w:hAnsi="Arial" w:cs="Arial"/>
          <w:sz w:val="20"/>
          <w:szCs w:val="20"/>
        </w:rPr>
      </w:pPr>
      <w:r>
        <w:rPr>
          <w:rFonts w:cs="Arial" w:ascii="Arial" w:hAnsi="Arial"/>
          <w:sz w:val="20"/>
          <w:szCs w:val="20"/>
        </w:rPr>
        <w:t>не более 50 м друг от друга внутри зданий;</w:t>
      </w:r>
    </w:p>
    <w:p>
      <w:pPr>
        <w:pStyle w:val="Normal"/>
        <w:autoSpaceDE w:val="false"/>
        <w:ind w:firstLine="720"/>
        <w:jc w:val="both"/>
        <w:rPr>
          <w:rFonts w:ascii="Arial" w:hAnsi="Arial" w:cs="Arial"/>
          <w:sz w:val="20"/>
          <w:szCs w:val="20"/>
        </w:rPr>
      </w:pPr>
      <w:r>
        <w:rPr>
          <w:rFonts w:cs="Arial" w:ascii="Arial" w:hAnsi="Arial"/>
          <w:sz w:val="20"/>
          <w:szCs w:val="20"/>
        </w:rPr>
        <w:t>не более 150 м друг от друга вне зданий;</w:t>
      </w:r>
    </w:p>
    <w:p>
      <w:pPr>
        <w:pStyle w:val="Normal"/>
        <w:autoSpaceDE w:val="false"/>
        <w:ind w:firstLine="720"/>
        <w:jc w:val="both"/>
        <w:rPr>
          <w:rFonts w:ascii="Arial" w:hAnsi="Arial" w:cs="Arial"/>
          <w:sz w:val="20"/>
          <w:szCs w:val="20"/>
        </w:rPr>
      </w:pPr>
      <w:r>
        <w:rPr>
          <w:rFonts w:cs="Arial" w:ascii="Arial" w:hAnsi="Arial"/>
          <w:sz w:val="20"/>
          <w:szCs w:val="20"/>
        </w:rPr>
        <w:t>не менее 0,75 м от других органов управления и предметов, препятствующих свободному доступу к извещателю.</w:t>
      </w:r>
    </w:p>
    <w:p>
      <w:pPr>
        <w:pStyle w:val="Normal"/>
        <w:autoSpaceDE w:val="false"/>
        <w:ind w:firstLine="720"/>
        <w:jc w:val="both"/>
        <w:rPr>
          <w:rFonts w:ascii="Arial" w:hAnsi="Arial" w:cs="Arial"/>
          <w:sz w:val="20"/>
          <w:szCs w:val="20"/>
        </w:rPr>
      </w:pPr>
      <w:r>
        <w:rPr>
          <w:rFonts w:cs="Arial" w:ascii="Arial" w:hAnsi="Arial"/>
          <w:sz w:val="20"/>
          <w:szCs w:val="20"/>
        </w:rPr>
        <w:t>12.43. Освещенность в месте установки ручного пожарного извещателя должна быть не менее 50 лк.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9" w:name="sub_12010"/>
      <w:bookmarkEnd w:id="549"/>
      <w:r>
        <w:rPr>
          <w:rFonts w:cs="Arial" w:ascii="Arial" w:hAnsi="Arial"/>
          <w:b/>
          <w:bCs/>
          <w:sz w:val="20"/>
          <w:szCs w:val="20"/>
        </w:rPr>
        <w:t>Газовые пожарные извещатели</w:t>
      </w:r>
    </w:p>
    <w:p>
      <w:pPr>
        <w:pStyle w:val="Normal"/>
        <w:autoSpaceDE w:val="false"/>
        <w:jc w:val="both"/>
        <w:rPr>
          <w:rFonts w:ascii="Courier New" w:hAnsi="Courier New" w:cs="Courier New"/>
          <w:b/>
          <w:b/>
          <w:bCs/>
          <w:sz w:val="20"/>
          <w:szCs w:val="20"/>
        </w:rPr>
      </w:pPr>
      <w:bookmarkStart w:id="550" w:name="sub_12010"/>
      <w:bookmarkStart w:id="551" w:name="sub_12010"/>
      <w:bookmarkEnd w:id="5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12.44. Газовые пожарные извещатели следует устанавливать в помещениях на потолке, стенах и других строительных конструкциях зданий и сооружений в соответствии с инструкцией по эксплуатации этих извещателей и рекомендациями специализированных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2" w:name="sub_12011"/>
      <w:bookmarkEnd w:id="552"/>
      <w:r>
        <w:rPr>
          <w:rFonts w:cs="Arial" w:ascii="Arial" w:hAnsi="Arial"/>
          <w:b/>
          <w:bCs/>
          <w:sz w:val="20"/>
          <w:szCs w:val="20"/>
        </w:rPr>
        <w:t>Приборы приемно-контрольные пожарные, приборы</w:t>
        <w:br/>
        <w:t>управления пожарные. Аппаратура и ее размещение</w:t>
      </w:r>
    </w:p>
    <w:p>
      <w:pPr>
        <w:pStyle w:val="Normal"/>
        <w:autoSpaceDE w:val="false"/>
        <w:jc w:val="both"/>
        <w:rPr>
          <w:rFonts w:ascii="Courier New" w:hAnsi="Courier New" w:cs="Courier New"/>
          <w:b/>
          <w:b/>
          <w:bCs/>
          <w:sz w:val="20"/>
          <w:szCs w:val="20"/>
        </w:rPr>
      </w:pPr>
      <w:bookmarkStart w:id="553" w:name="sub_12011"/>
      <w:bookmarkStart w:id="554" w:name="sub_12011"/>
      <w:bookmarkEnd w:id="5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12.45. Приборы приемно-контрольные, приборы управления и другое оборудование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pPr>
        <w:pStyle w:val="Normal"/>
        <w:autoSpaceDE w:val="false"/>
        <w:ind w:firstLine="720"/>
        <w:jc w:val="both"/>
        <w:rPr>
          <w:rFonts w:ascii="Arial" w:hAnsi="Arial" w:cs="Arial"/>
          <w:sz w:val="20"/>
          <w:szCs w:val="20"/>
        </w:rPr>
      </w:pPr>
      <w:r>
        <w:rPr>
          <w:rFonts w:cs="Arial" w:ascii="Arial" w:hAnsi="Arial"/>
          <w:sz w:val="20"/>
          <w:szCs w:val="20"/>
        </w:rPr>
        <w:t>12.46. Приборы, по сигналу с которых производится запуск автоматической установки пожаротушения или дымоудаления или оповещения о пожаре, должны быть устойчивы к воздействию внешних помех со степенью жесткости не ниже второй по НПБ 57.</w:t>
      </w:r>
    </w:p>
    <w:p>
      <w:pPr>
        <w:pStyle w:val="Normal"/>
        <w:autoSpaceDE w:val="false"/>
        <w:ind w:firstLine="720"/>
        <w:jc w:val="both"/>
        <w:rPr>
          <w:rFonts w:ascii="Arial" w:hAnsi="Arial" w:cs="Arial"/>
          <w:sz w:val="20"/>
          <w:szCs w:val="20"/>
        </w:rPr>
      </w:pPr>
      <w:bookmarkStart w:id="555" w:name="sub_1247"/>
      <w:bookmarkEnd w:id="555"/>
      <w:r>
        <w:rPr>
          <w:rFonts w:cs="Arial" w:ascii="Arial" w:hAnsi="Arial"/>
          <w:sz w:val="20"/>
          <w:szCs w:val="20"/>
        </w:rPr>
        <w:t>12.47. Резерв емкости приемно-контрольных приборов (количество шлейфов), предназначенных для работы с неадресными пожарными извещателями, должен быть не менее 10% при числе шлейфов 10 и более.</w:t>
      </w:r>
    </w:p>
    <w:p>
      <w:pPr>
        <w:pStyle w:val="Normal"/>
        <w:autoSpaceDE w:val="false"/>
        <w:ind w:firstLine="720"/>
        <w:jc w:val="both"/>
        <w:rPr>
          <w:rFonts w:ascii="Arial" w:hAnsi="Arial" w:cs="Arial"/>
          <w:sz w:val="20"/>
          <w:szCs w:val="20"/>
        </w:rPr>
      </w:pPr>
      <w:bookmarkStart w:id="556" w:name="sub_1247"/>
      <w:bookmarkStart w:id="557" w:name="sub_1248"/>
      <w:bookmarkEnd w:id="556"/>
      <w:bookmarkEnd w:id="557"/>
      <w:r>
        <w:rPr>
          <w:rFonts w:cs="Arial" w:ascii="Arial" w:hAnsi="Arial"/>
          <w:sz w:val="20"/>
          <w:szCs w:val="20"/>
        </w:rPr>
        <w:t>12.48.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pPr>
        <w:pStyle w:val="Normal"/>
        <w:autoSpaceDE w:val="false"/>
        <w:ind w:firstLine="720"/>
        <w:jc w:val="both"/>
        <w:rPr>
          <w:rFonts w:ascii="Arial" w:hAnsi="Arial" w:cs="Arial"/>
          <w:sz w:val="20"/>
          <w:szCs w:val="20"/>
        </w:rPr>
      </w:pPr>
      <w:bookmarkStart w:id="558" w:name="sub_1248"/>
      <w:bookmarkEnd w:id="558"/>
      <w:r>
        <w:rPr>
          <w:rFonts w:cs="Arial" w:ascii="Arial" w:hAnsi="Arial"/>
          <w:sz w:val="20"/>
          <w:szCs w:val="20"/>
        </w:rPr>
        <w:t>12.49.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100 мм.</w:t>
      </w:r>
    </w:p>
    <w:p>
      <w:pPr>
        <w:pStyle w:val="Normal"/>
        <w:autoSpaceDE w:val="false"/>
        <w:ind w:firstLine="720"/>
        <w:jc w:val="both"/>
        <w:rPr>
          <w:rFonts w:ascii="Arial" w:hAnsi="Arial" w:cs="Arial"/>
          <w:sz w:val="20"/>
          <w:szCs w:val="20"/>
        </w:rPr>
      </w:pPr>
      <w:r>
        <w:rPr>
          <w:rFonts w:cs="Arial" w:ascii="Arial" w:hAnsi="Arial"/>
          <w:sz w:val="20"/>
          <w:szCs w:val="20"/>
        </w:rPr>
        <w:t>12.50.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12.51. При смежном расположении нескольких приемно-контрольных приборов и приборов управления расстояние между ними должно быть не менее 50 мм.</w:t>
      </w:r>
    </w:p>
    <w:p>
      <w:pPr>
        <w:pStyle w:val="Normal"/>
        <w:autoSpaceDE w:val="false"/>
        <w:ind w:firstLine="720"/>
        <w:jc w:val="both"/>
        <w:rPr>
          <w:rFonts w:ascii="Arial" w:hAnsi="Arial" w:cs="Arial"/>
          <w:sz w:val="20"/>
          <w:szCs w:val="20"/>
        </w:rPr>
      </w:pPr>
      <w:r>
        <w:rPr>
          <w:rFonts w:cs="Arial" w:ascii="Arial" w:hAnsi="Arial"/>
          <w:sz w:val="20"/>
          <w:szCs w:val="20"/>
        </w:rPr>
        <w:t>12.52. Приборы приемно-контрольные и приборы управления следует размещать таким образом, чтобы высота от уровня пола до оперативных органов управления указанной аппаратуры была 0,8-1,5 м.</w:t>
      </w:r>
    </w:p>
    <w:p>
      <w:pPr>
        <w:pStyle w:val="Normal"/>
        <w:autoSpaceDE w:val="false"/>
        <w:ind w:firstLine="720"/>
        <w:jc w:val="both"/>
        <w:rPr>
          <w:rFonts w:ascii="Arial" w:hAnsi="Arial" w:cs="Arial"/>
          <w:sz w:val="20"/>
          <w:szCs w:val="20"/>
        </w:rPr>
      </w:pPr>
      <w:r>
        <w:rPr>
          <w:rFonts w:cs="Arial" w:ascii="Arial" w:hAnsi="Arial"/>
          <w:sz w:val="20"/>
          <w:szCs w:val="20"/>
        </w:rPr>
        <w:t>12.53.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pPr>
        <w:pStyle w:val="Normal"/>
        <w:autoSpaceDE w:val="false"/>
        <w:ind w:firstLine="720"/>
        <w:jc w:val="both"/>
        <w:rPr>
          <w:rFonts w:ascii="Arial" w:hAnsi="Arial" w:cs="Arial"/>
          <w:sz w:val="20"/>
          <w:szCs w:val="20"/>
        </w:rPr>
      </w:pPr>
      <w:r>
        <w:rPr>
          <w:rFonts w:cs="Arial" w:ascii="Arial" w:hAnsi="Arial"/>
          <w:sz w:val="20"/>
          <w:szCs w:val="20"/>
        </w:rPr>
        <w:t>12.54.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pPr>
        <w:pStyle w:val="Normal"/>
        <w:autoSpaceDE w:val="false"/>
        <w:ind w:firstLine="720"/>
        <w:jc w:val="both"/>
        <w:rPr>
          <w:rFonts w:ascii="Arial" w:hAnsi="Arial" w:cs="Arial"/>
          <w:sz w:val="20"/>
          <w:szCs w:val="20"/>
        </w:rPr>
      </w:pPr>
      <w:r>
        <w:rPr>
          <w:rFonts w:cs="Arial" w:ascii="Arial" w:hAnsi="Arial"/>
          <w:sz w:val="20"/>
          <w:szCs w:val="20"/>
        </w:rPr>
        <w:t>12.55. Помещение пожарного поста или помещение с персоналом, ведущим круглосуточное дежурство, должно обладать следующими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площадь, как правило, не менее 15 м2;</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пределах 18-25°С при относительной влажности не более 80%;</w:t>
      </w:r>
    </w:p>
    <w:p>
      <w:pPr>
        <w:pStyle w:val="Normal"/>
        <w:autoSpaceDE w:val="false"/>
        <w:ind w:firstLine="720"/>
        <w:jc w:val="both"/>
        <w:rPr>
          <w:rFonts w:ascii="Arial" w:hAnsi="Arial" w:cs="Arial"/>
          <w:sz w:val="20"/>
          <w:szCs w:val="20"/>
        </w:rPr>
      </w:pPr>
      <w:r>
        <w:rPr>
          <w:rFonts w:cs="Arial" w:ascii="Arial" w:hAnsi="Arial"/>
          <w:sz w:val="20"/>
          <w:szCs w:val="20"/>
        </w:rPr>
        <w:t>наличие естественного и искусственного освещения, а также аварийного освещения, которое должно соответствовать СНиП 23.05-95;</w:t>
      </w:r>
    </w:p>
    <w:p>
      <w:pPr>
        <w:pStyle w:val="Normal"/>
        <w:autoSpaceDE w:val="false"/>
        <w:ind w:firstLine="720"/>
        <w:jc w:val="both"/>
        <w:rPr>
          <w:rFonts w:ascii="Arial" w:hAnsi="Arial" w:cs="Arial"/>
          <w:sz w:val="20"/>
          <w:szCs w:val="20"/>
        </w:rPr>
      </w:pPr>
      <w:r>
        <w:rPr>
          <w:rFonts w:cs="Arial" w:ascii="Arial" w:hAnsi="Arial"/>
          <w:sz w:val="20"/>
          <w:szCs w:val="20"/>
        </w:rPr>
        <w:t>освещенность помещений:</w:t>
      </w:r>
    </w:p>
    <w:p>
      <w:pPr>
        <w:pStyle w:val="Normal"/>
        <w:autoSpaceDE w:val="false"/>
        <w:ind w:firstLine="720"/>
        <w:jc w:val="both"/>
        <w:rPr>
          <w:rFonts w:ascii="Arial" w:hAnsi="Arial" w:cs="Arial"/>
          <w:sz w:val="20"/>
          <w:szCs w:val="20"/>
        </w:rPr>
      </w:pPr>
      <w:r>
        <w:rPr>
          <w:rFonts w:cs="Arial" w:ascii="Arial" w:hAnsi="Arial"/>
          <w:sz w:val="20"/>
          <w:szCs w:val="20"/>
        </w:rPr>
        <w:t>при естественном освещении - не менее 100 лк;</w:t>
      </w:r>
    </w:p>
    <w:p>
      <w:pPr>
        <w:pStyle w:val="Normal"/>
        <w:autoSpaceDE w:val="false"/>
        <w:ind w:firstLine="720"/>
        <w:jc w:val="both"/>
        <w:rPr>
          <w:rFonts w:ascii="Arial" w:hAnsi="Arial" w:cs="Arial"/>
          <w:sz w:val="20"/>
          <w:szCs w:val="20"/>
        </w:rPr>
      </w:pPr>
      <w:r>
        <w:rPr>
          <w:rFonts w:cs="Arial" w:ascii="Arial" w:hAnsi="Arial"/>
          <w:sz w:val="20"/>
          <w:szCs w:val="20"/>
        </w:rPr>
        <w:t>от люминесцентных ламп - не менее 150 лк;</w:t>
      </w:r>
    </w:p>
    <w:p>
      <w:pPr>
        <w:pStyle w:val="Normal"/>
        <w:autoSpaceDE w:val="false"/>
        <w:ind w:firstLine="720"/>
        <w:jc w:val="both"/>
        <w:rPr>
          <w:rFonts w:ascii="Arial" w:hAnsi="Arial" w:cs="Arial"/>
          <w:sz w:val="20"/>
          <w:szCs w:val="20"/>
        </w:rPr>
      </w:pPr>
      <w:r>
        <w:rPr>
          <w:rFonts w:cs="Arial" w:ascii="Arial" w:hAnsi="Arial"/>
          <w:sz w:val="20"/>
          <w:szCs w:val="20"/>
        </w:rPr>
        <w:t>от ламп накаливания - не менее 100 лк;</w:t>
      </w:r>
    </w:p>
    <w:p>
      <w:pPr>
        <w:pStyle w:val="Normal"/>
        <w:autoSpaceDE w:val="false"/>
        <w:ind w:firstLine="720"/>
        <w:jc w:val="both"/>
        <w:rPr>
          <w:rFonts w:ascii="Arial" w:hAnsi="Arial" w:cs="Arial"/>
          <w:sz w:val="20"/>
          <w:szCs w:val="20"/>
        </w:rPr>
      </w:pPr>
      <w:r>
        <w:rPr>
          <w:rFonts w:cs="Arial" w:ascii="Arial" w:hAnsi="Arial"/>
          <w:sz w:val="20"/>
          <w:szCs w:val="20"/>
        </w:rPr>
        <w:t>при аварийном освещении - не менее 50 лк;</w:t>
      </w:r>
    </w:p>
    <w:p>
      <w:pPr>
        <w:pStyle w:val="Normal"/>
        <w:autoSpaceDE w:val="false"/>
        <w:ind w:firstLine="720"/>
        <w:jc w:val="both"/>
        <w:rPr>
          <w:rFonts w:ascii="Arial" w:hAnsi="Arial" w:cs="Arial"/>
          <w:sz w:val="20"/>
          <w:szCs w:val="20"/>
        </w:rPr>
      </w:pPr>
      <w:r>
        <w:rPr>
          <w:rFonts w:cs="Arial" w:ascii="Arial" w:hAnsi="Arial"/>
          <w:sz w:val="20"/>
          <w:szCs w:val="20"/>
        </w:rPr>
        <w:t>наличие естественной или искусственной вентиляции согласно СНиП 2.04.05-91;</w:t>
      </w:r>
    </w:p>
    <w:p>
      <w:pPr>
        <w:pStyle w:val="Normal"/>
        <w:autoSpaceDE w:val="false"/>
        <w:ind w:firstLine="720"/>
        <w:jc w:val="both"/>
        <w:rPr>
          <w:rFonts w:ascii="Arial" w:hAnsi="Arial" w:cs="Arial"/>
          <w:sz w:val="20"/>
          <w:szCs w:val="20"/>
        </w:rPr>
      </w:pPr>
      <w:r>
        <w:rPr>
          <w:rFonts w:cs="Arial" w:ascii="Arial" w:hAnsi="Arial"/>
          <w:sz w:val="20"/>
          <w:szCs w:val="20"/>
        </w:rPr>
        <w:t>наличие телефонной связи с пожарной частью объекта или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В данных помещениях не должны устанавливаться аккумуляторные батареи резервного питания кроме герметизированных.</w:t>
      </w:r>
    </w:p>
    <w:p>
      <w:pPr>
        <w:pStyle w:val="Normal"/>
        <w:autoSpaceDE w:val="false"/>
        <w:ind w:firstLine="720"/>
        <w:jc w:val="both"/>
        <w:rPr>
          <w:rFonts w:ascii="Arial" w:hAnsi="Arial" w:cs="Arial"/>
          <w:sz w:val="20"/>
          <w:szCs w:val="20"/>
        </w:rPr>
      </w:pPr>
      <w:r>
        <w:rPr>
          <w:rFonts w:cs="Arial" w:ascii="Arial" w:hAnsi="Arial"/>
          <w:sz w:val="20"/>
          <w:szCs w:val="20"/>
        </w:rPr>
        <w:t>12.56.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9" w:name="sub_12012"/>
      <w:bookmarkEnd w:id="559"/>
      <w:r>
        <w:rPr>
          <w:rFonts w:cs="Arial" w:ascii="Arial" w:hAnsi="Arial"/>
          <w:b/>
          <w:bCs/>
          <w:sz w:val="20"/>
          <w:szCs w:val="20"/>
        </w:rPr>
        <w:t>Шлейфы пожарной сигнализации. Соединительные и питающие линии систем</w:t>
        <w:br/>
        <w:t>пожарной сигнализации и аппаратуры управления</w:t>
      </w:r>
    </w:p>
    <w:p>
      <w:pPr>
        <w:pStyle w:val="Normal"/>
        <w:autoSpaceDE w:val="false"/>
        <w:jc w:val="both"/>
        <w:rPr>
          <w:rFonts w:ascii="Courier New" w:hAnsi="Courier New" w:cs="Courier New"/>
          <w:b/>
          <w:b/>
          <w:bCs/>
          <w:sz w:val="20"/>
          <w:szCs w:val="20"/>
        </w:rPr>
      </w:pPr>
      <w:bookmarkStart w:id="560" w:name="sub_12012"/>
      <w:bookmarkStart w:id="561" w:name="sub_12012"/>
      <w:bookmarkEnd w:id="5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12.57. Выбор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ПУЭ, СНиП 3.05.06-85, ВСН 116-87, требованиями настоящего раздела и технической документации на приборы и оборудование системы пожарной сигнализации.</w:t>
      </w:r>
    </w:p>
    <w:p>
      <w:pPr>
        <w:pStyle w:val="Normal"/>
        <w:autoSpaceDE w:val="false"/>
        <w:ind w:firstLine="720"/>
        <w:jc w:val="both"/>
        <w:rPr>
          <w:rFonts w:ascii="Arial" w:hAnsi="Arial" w:cs="Arial"/>
          <w:sz w:val="20"/>
          <w:szCs w:val="20"/>
        </w:rPr>
      </w:pPr>
      <w:bookmarkStart w:id="562" w:name="sub_1258"/>
      <w:bookmarkEnd w:id="562"/>
      <w:r>
        <w:rPr>
          <w:rFonts w:cs="Arial" w:ascii="Arial" w:hAnsi="Arial"/>
          <w:sz w:val="20"/>
          <w:szCs w:val="20"/>
        </w:rPr>
        <w:t>12.58. Шлейфы пожарной сигнализации необходимо выполнять с условием обеспечения автоматического контроля целостности их по всей длине.</w:t>
      </w:r>
    </w:p>
    <w:p>
      <w:pPr>
        <w:pStyle w:val="Normal"/>
        <w:autoSpaceDE w:val="false"/>
        <w:ind w:firstLine="720"/>
        <w:jc w:val="both"/>
        <w:rPr>
          <w:rFonts w:ascii="Arial" w:hAnsi="Arial" w:cs="Arial"/>
          <w:sz w:val="20"/>
          <w:szCs w:val="20"/>
        </w:rPr>
      </w:pPr>
      <w:bookmarkStart w:id="563" w:name="sub_1258"/>
      <w:bookmarkEnd w:id="563"/>
      <w:r>
        <w:rPr>
          <w:rFonts w:cs="Arial" w:ascii="Arial" w:hAnsi="Arial"/>
          <w:sz w:val="20"/>
          <w:szCs w:val="20"/>
        </w:rPr>
        <w:t>12.59. Шлейфы пожарной сигнализации следует выполнять самостоятельными проводами и кабелями с медными жилами.</w:t>
      </w:r>
    </w:p>
    <w:p>
      <w:pPr>
        <w:pStyle w:val="Normal"/>
        <w:autoSpaceDE w:val="false"/>
        <w:ind w:firstLine="720"/>
        <w:jc w:val="both"/>
        <w:rPr>
          <w:rFonts w:ascii="Arial" w:hAnsi="Arial" w:cs="Arial"/>
          <w:sz w:val="20"/>
          <w:szCs w:val="20"/>
        </w:rPr>
      </w:pPr>
      <w:r>
        <w:rPr>
          <w:rFonts w:cs="Arial" w:ascii="Arial" w:hAnsi="Arial"/>
          <w:sz w:val="20"/>
          <w:szCs w:val="20"/>
        </w:rPr>
        <w:t>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pPr>
        <w:pStyle w:val="Normal"/>
        <w:autoSpaceDE w:val="false"/>
        <w:ind w:firstLine="720"/>
        <w:jc w:val="both"/>
        <w:rPr>
          <w:rFonts w:ascii="Arial" w:hAnsi="Arial" w:cs="Arial"/>
          <w:sz w:val="20"/>
          <w:szCs w:val="20"/>
        </w:rPr>
      </w:pPr>
      <w:bookmarkStart w:id="564" w:name="sub_1260"/>
      <w:bookmarkEnd w:id="564"/>
      <w:r>
        <w:rPr>
          <w:rFonts w:cs="Arial" w:ascii="Arial" w:hAnsi="Arial"/>
          <w:sz w:val="20"/>
          <w:szCs w:val="20"/>
        </w:rPr>
        <w:t>12.60.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pPr>
        <w:pStyle w:val="Normal"/>
        <w:autoSpaceDE w:val="false"/>
        <w:ind w:firstLine="720"/>
        <w:jc w:val="both"/>
        <w:rPr>
          <w:rFonts w:ascii="Arial" w:hAnsi="Arial" w:cs="Arial"/>
          <w:sz w:val="20"/>
          <w:szCs w:val="20"/>
        </w:rPr>
      </w:pPr>
      <w:bookmarkStart w:id="565" w:name="sub_1260"/>
      <w:bookmarkEnd w:id="565"/>
      <w:r>
        <w:rPr>
          <w:rFonts w:cs="Arial" w:ascii="Arial" w:hAnsi="Arial"/>
          <w:sz w:val="20"/>
          <w:szCs w:val="20"/>
        </w:rPr>
        <w:t>12.61. Соединительные линии, выполненные телефонными и контрольными кабелями, должны иметь резервный запас жил кабелей и клемм соединительных коробок не менее чем по 10%.</w:t>
      </w:r>
    </w:p>
    <w:p>
      <w:pPr>
        <w:pStyle w:val="Normal"/>
        <w:autoSpaceDE w:val="false"/>
        <w:ind w:firstLine="720"/>
        <w:jc w:val="both"/>
        <w:rPr>
          <w:rFonts w:ascii="Arial" w:hAnsi="Arial" w:cs="Arial"/>
          <w:sz w:val="20"/>
          <w:szCs w:val="20"/>
        </w:rPr>
      </w:pPr>
      <w:bookmarkStart w:id="566" w:name="sub_1262"/>
      <w:bookmarkEnd w:id="566"/>
      <w:r>
        <w:rPr>
          <w:rFonts w:cs="Arial" w:ascii="Arial" w:hAnsi="Arial"/>
          <w:sz w:val="20"/>
          <w:szCs w:val="20"/>
        </w:rPr>
        <w:t>12.62.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pPr>
        <w:pStyle w:val="Normal"/>
        <w:autoSpaceDE w:val="false"/>
        <w:ind w:firstLine="720"/>
        <w:jc w:val="both"/>
        <w:rPr>
          <w:rFonts w:ascii="Arial" w:hAnsi="Arial" w:cs="Arial"/>
          <w:sz w:val="20"/>
          <w:szCs w:val="20"/>
        </w:rPr>
      </w:pPr>
      <w:bookmarkStart w:id="567" w:name="sub_1262"/>
      <w:bookmarkEnd w:id="567"/>
      <w:r>
        <w:rPr>
          <w:rFonts w:cs="Arial" w:ascii="Arial" w:hAnsi="Arial"/>
          <w:sz w:val="20"/>
          <w:szCs w:val="20"/>
        </w:rPr>
        <w:t>12.63.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pPr>
        <w:pStyle w:val="Normal"/>
        <w:autoSpaceDE w:val="false"/>
        <w:ind w:firstLine="720"/>
        <w:jc w:val="both"/>
        <w:rPr>
          <w:rFonts w:ascii="Arial" w:hAnsi="Arial" w:cs="Arial"/>
          <w:sz w:val="20"/>
          <w:szCs w:val="20"/>
        </w:rPr>
      </w:pPr>
      <w:r>
        <w:rPr>
          <w:rFonts w:cs="Arial" w:ascii="Arial" w:hAnsi="Arial"/>
          <w:sz w:val="20"/>
          <w:szCs w:val="20"/>
        </w:rPr>
        <w:t>12.64. Диаметр медных жил проводов и кабелей должен быть определен из расчета допустимого падения напряжения, но не менее 0,5 мм.</w:t>
      </w:r>
    </w:p>
    <w:p>
      <w:pPr>
        <w:pStyle w:val="Normal"/>
        <w:autoSpaceDE w:val="false"/>
        <w:ind w:firstLine="720"/>
        <w:jc w:val="both"/>
        <w:rPr>
          <w:rFonts w:ascii="Arial" w:hAnsi="Arial" w:cs="Arial"/>
          <w:sz w:val="20"/>
          <w:szCs w:val="20"/>
        </w:rPr>
      </w:pPr>
      <w:r>
        <w:rPr>
          <w:rFonts w:cs="Arial" w:ascii="Arial" w:hAnsi="Arial"/>
          <w:sz w:val="20"/>
          <w:szCs w:val="20"/>
        </w:rPr>
        <w:t>12.65.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КО или огнестойкими проводами и кабелями либо кабелями и проводами, прокладываемыми в стальных трубах по ГОСТ 3262.</w:t>
      </w:r>
    </w:p>
    <w:p>
      <w:pPr>
        <w:pStyle w:val="Normal"/>
        <w:autoSpaceDE w:val="false"/>
        <w:ind w:firstLine="720"/>
        <w:jc w:val="both"/>
        <w:rPr>
          <w:rFonts w:ascii="Arial" w:hAnsi="Arial" w:cs="Arial"/>
          <w:sz w:val="20"/>
          <w:szCs w:val="20"/>
        </w:rPr>
      </w:pPr>
      <w:r>
        <w:rPr>
          <w:rFonts w:cs="Arial" w:ascii="Arial" w:hAnsi="Arial"/>
          <w:sz w:val="20"/>
          <w:szCs w:val="20"/>
        </w:rPr>
        <w:t>12.66. Не допускается совместная прокладка шлейфов и соединительных линий пожарной сигнализации, линий управления автоматическими установками пожаротушения и оповещения с напряжением до 60 В с линиями напряжением 110 В и более в одном коробе, трубе, жгуте, замкнутом канале строительной конструкции или на одном лотке.</w:t>
      </w:r>
    </w:p>
    <w:p>
      <w:pPr>
        <w:pStyle w:val="Normal"/>
        <w:autoSpaceDE w:val="false"/>
        <w:ind w:firstLine="720"/>
        <w:jc w:val="both"/>
        <w:rPr>
          <w:rFonts w:ascii="Arial" w:hAnsi="Arial" w:cs="Arial"/>
          <w:sz w:val="20"/>
          <w:szCs w:val="20"/>
        </w:rPr>
      </w:pPr>
      <w:r>
        <w:rPr>
          <w:rFonts w:cs="Arial" w:ascii="Arial" w:hAnsi="Arial"/>
          <w:sz w:val="20"/>
          <w:szCs w:val="20"/>
        </w:rP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pPr>
        <w:pStyle w:val="Normal"/>
        <w:autoSpaceDE w:val="false"/>
        <w:ind w:firstLine="720"/>
        <w:jc w:val="both"/>
        <w:rPr>
          <w:rFonts w:ascii="Arial" w:hAnsi="Arial" w:cs="Arial"/>
          <w:sz w:val="20"/>
          <w:szCs w:val="20"/>
        </w:rPr>
      </w:pPr>
      <w:r>
        <w:rPr>
          <w:rFonts w:cs="Arial" w:ascii="Arial" w:hAnsi="Arial"/>
          <w:sz w:val="20"/>
          <w:szCs w:val="20"/>
        </w:rPr>
        <w:t>12.67. При параллельной открытой прокладке расстояние от проводов и кабелей пожарной сигнализации с напряжением до 60 В до силовых и осветительных кабелей должно быть не менее 0,5 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прокладка указанных проводов и кабелей на расстоянии менее 0,5 м от силовых и осветительных кабелей при условии их экранирования от электромагнитных наводок.</w:t>
      </w:r>
    </w:p>
    <w:p>
      <w:pPr>
        <w:pStyle w:val="Normal"/>
        <w:autoSpaceDE w:val="false"/>
        <w:ind w:firstLine="720"/>
        <w:jc w:val="both"/>
        <w:rPr>
          <w:rFonts w:ascii="Arial" w:hAnsi="Arial" w:cs="Arial"/>
          <w:sz w:val="20"/>
          <w:szCs w:val="20"/>
        </w:rPr>
      </w:pPr>
      <w:r>
        <w:rPr>
          <w:rFonts w:cs="Arial" w:ascii="Arial" w:hAnsi="Arial"/>
          <w:sz w:val="20"/>
          <w:szCs w:val="20"/>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pPr>
        <w:pStyle w:val="Normal"/>
        <w:autoSpaceDE w:val="false"/>
        <w:ind w:firstLine="720"/>
        <w:jc w:val="both"/>
        <w:rPr>
          <w:rFonts w:ascii="Arial" w:hAnsi="Arial" w:cs="Arial"/>
          <w:sz w:val="20"/>
          <w:szCs w:val="20"/>
        </w:rPr>
      </w:pPr>
      <w:r>
        <w:rPr>
          <w:rFonts w:cs="Arial" w:ascii="Arial" w:hAnsi="Arial"/>
          <w:sz w:val="20"/>
          <w:szCs w:val="20"/>
        </w:rPr>
        <w:t>12.68. В помещениях, где электромагнитные поля и наводки превышают уровень, установленный ГОСТ 23511, шлейфы и соединительные линии пожарной сигнализации должны быть защищены от наводок.</w:t>
      </w:r>
    </w:p>
    <w:p>
      <w:pPr>
        <w:pStyle w:val="Normal"/>
        <w:autoSpaceDE w:val="false"/>
        <w:ind w:firstLine="720"/>
        <w:jc w:val="both"/>
        <w:rPr>
          <w:rFonts w:ascii="Arial" w:hAnsi="Arial" w:cs="Arial"/>
          <w:sz w:val="20"/>
          <w:szCs w:val="20"/>
        </w:rPr>
      </w:pPr>
      <w:r>
        <w:rPr>
          <w:rFonts w:cs="Arial" w:ascii="Arial" w:hAnsi="Arial"/>
          <w:sz w:val="20"/>
          <w:szCs w:val="20"/>
        </w:rPr>
        <w:t>12.69. При необходимости защиты шлейфов и соединительных линий пожарной сигнализации от электромагнитных наводок следует применять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pPr>
        <w:pStyle w:val="Normal"/>
        <w:autoSpaceDE w:val="false"/>
        <w:ind w:firstLine="720"/>
        <w:jc w:val="both"/>
        <w:rPr>
          <w:rFonts w:ascii="Arial" w:hAnsi="Arial" w:cs="Arial"/>
          <w:sz w:val="20"/>
          <w:szCs w:val="20"/>
        </w:rPr>
      </w:pPr>
      <w:r>
        <w:rPr>
          <w:rFonts w:cs="Arial" w:ascii="Arial" w:hAnsi="Arial"/>
          <w:sz w:val="20"/>
          <w:szCs w:val="20"/>
        </w:rPr>
        <w:t>12.70. Наружные электропроводки систем пожарной сигнализации следует, как правило, прокладывать в земле или в канализации.</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ПУЭ.</w:t>
      </w:r>
    </w:p>
    <w:p>
      <w:pPr>
        <w:pStyle w:val="Normal"/>
        <w:autoSpaceDE w:val="false"/>
        <w:ind w:firstLine="720"/>
        <w:jc w:val="both"/>
        <w:rPr>
          <w:rFonts w:ascii="Arial" w:hAnsi="Arial" w:cs="Arial"/>
          <w:sz w:val="20"/>
          <w:szCs w:val="20"/>
        </w:rPr>
      </w:pPr>
      <w:r>
        <w:rPr>
          <w:rFonts w:cs="Arial" w:ascii="Arial" w:hAnsi="Arial"/>
          <w:sz w:val="20"/>
          <w:szCs w:val="20"/>
        </w:rPr>
        <w:t>12.71.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pPr>
        <w:pStyle w:val="Normal"/>
        <w:autoSpaceDE w:val="false"/>
        <w:ind w:firstLine="720"/>
        <w:jc w:val="both"/>
        <w:rPr>
          <w:rFonts w:ascii="Arial" w:hAnsi="Arial" w:cs="Arial"/>
          <w:sz w:val="20"/>
          <w:szCs w:val="20"/>
        </w:rPr>
      </w:pPr>
      <w:r>
        <w:rPr>
          <w:rFonts w:cs="Arial" w:ascii="Arial" w:hAnsi="Arial"/>
          <w:sz w:val="20"/>
          <w:szCs w:val="20"/>
        </w:rPr>
        <w:t>Допускается параллельная прокладка указанных линий по стенам помещений при расстоянии между ними в свету не менее 1 м.</w:t>
      </w:r>
    </w:p>
    <w:p>
      <w:pPr>
        <w:pStyle w:val="Normal"/>
        <w:autoSpaceDE w:val="false"/>
        <w:ind w:firstLine="720"/>
        <w:jc w:val="both"/>
        <w:rPr>
          <w:rFonts w:ascii="Arial" w:hAnsi="Arial" w:cs="Arial"/>
          <w:sz w:val="20"/>
          <w:szCs w:val="20"/>
        </w:rPr>
      </w:pPr>
      <w:r>
        <w:rPr>
          <w:rFonts w:cs="Arial" w:ascii="Arial" w:hAnsi="Arial"/>
          <w:sz w:val="20"/>
          <w:szCs w:val="20"/>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pPr>
        <w:pStyle w:val="Normal"/>
        <w:autoSpaceDE w:val="false"/>
        <w:ind w:firstLine="720"/>
        <w:jc w:val="both"/>
        <w:rPr>
          <w:rFonts w:ascii="Arial" w:hAnsi="Arial" w:cs="Arial"/>
          <w:sz w:val="20"/>
          <w:szCs w:val="20"/>
        </w:rPr>
      </w:pPr>
      <w:r>
        <w:rPr>
          <w:rFonts w:cs="Arial" w:ascii="Arial" w:hAnsi="Arial"/>
          <w:sz w:val="20"/>
          <w:szCs w:val="20"/>
        </w:rPr>
        <w:t>12.72. Шлейфы пожарной сигнализации целесообразно разбивать на участки посредством соединительных коробок.</w:t>
      </w:r>
    </w:p>
    <w:p>
      <w:pPr>
        <w:pStyle w:val="Normal"/>
        <w:autoSpaceDE w:val="false"/>
        <w:ind w:firstLine="720"/>
        <w:jc w:val="both"/>
        <w:rPr>
          <w:rFonts w:ascii="Arial" w:hAnsi="Arial" w:cs="Arial"/>
          <w:sz w:val="20"/>
          <w:szCs w:val="20"/>
        </w:rPr>
      </w:pPr>
      <w:r>
        <w:rPr>
          <w:rFonts w:cs="Arial" w:ascii="Arial" w:hAnsi="Arial"/>
          <w:sz w:val="20"/>
          <w:szCs w:val="20"/>
        </w:rPr>
        <w:t>В конце шлейфа рекомендуется предусматривать устройство, обеспечивающее визуальный контроль его включенного состояния (например, устройство с проблесковым сигналом, отличным от красного цвета, с частотой проблескового свечения 0,1-0,3 Гц), а также соединительную коробку или иное коммутационное устройство для подключения оборудования для оценки состояния системы пожарной сигнализации, которые необходимо устанавливать на доступном месте и высоте.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8" w:name="sub_1300"/>
      <w:bookmarkEnd w:id="568"/>
      <w:r>
        <w:rPr>
          <w:rFonts w:cs="Arial" w:ascii="Arial" w:hAnsi="Arial"/>
          <w:b/>
          <w:bCs/>
          <w:sz w:val="20"/>
          <w:szCs w:val="20"/>
        </w:rPr>
        <w:t>13. Взаимосвязь систем пожарной сигнализации с другими системами,</w:t>
        <w:br/>
        <w:t>технологическим и электротехническим оборудованием зданий и сооружений</w:t>
      </w:r>
    </w:p>
    <w:p>
      <w:pPr>
        <w:pStyle w:val="Normal"/>
        <w:autoSpaceDE w:val="false"/>
        <w:jc w:val="both"/>
        <w:rPr>
          <w:rFonts w:ascii="Courier New" w:hAnsi="Courier New" w:cs="Courier New"/>
          <w:b/>
          <w:b/>
          <w:bCs/>
          <w:sz w:val="20"/>
          <w:szCs w:val="20"/>
        </w:rPr>
      </w:pPr>
      <w:bookmarkStart w:id="569" w:name="sub_1300"/>
      <w:bookmarkStart w:id="570" w:name="sub_1300"/>
      <w:bookmarkEnd w:id="570"/>
      <w:r>
        <w:rPr>
          <w:rFonts w:cs="Courier New" w:ascii="Courier New" w:hAnsi="Courier New"/>
          <w:b/>
          <w:bCs/>
          <w:sz w:val="20"/>
          <w:szCs w:val="20"/>
        </w:rPr>
      </w:r>
    </w:p>
    <w:p>
      <w:pPr>
        <w:pStyle w:val="Normal"/>
        <w:autoSpaceDE w:val="false"/>
        <w:ind w:firstLine="720"/>
        <w:jc w:val="both"/>
        <w:rPr/>
      </w:pPr>
      <w:bookmarkStart w:id="571" w:name="sub_77131"/>
      <w:bookmarkEnd w:id="571"/>
      <w:r>
        <w:rPr>
          <w:rFonts w:cs="Arial" w:ascii="Arial" w:hAnsi="Arial"/>
          <w:sz w:val="20"/>
          <w:szCs w:val="20"/>
        </w:rPr>
        <w:t xml:space="preserve">13.1. Аппаратура системы пожарной сигнализации должна формировать команды на управление автоматическими установками пожаротушения или дымоудаления, или оповещения о пожаре, или управления инженерным оборудованием объектов при срабатывании не менее двух пожарных извещателей, расстояние между которыми в этом случае должно быть не более половины нормативного, определяемого по </w:t>
      </w:r>
      <w:hyperlink w:anchor="sub_995">
        <w:r>
          <w:rPr>
            <w:rStyle w:val="Style15"/>
            <w:rFonts w:cs="Arial" w:ascii="Arial" w:hAnsi="Arial"/>
            <w:sz w:val="20"/>
            <w:szCs w:val="20"/>
            <w:u w:val="single"/>
          </w:rPr>
          <w:t>таблицам 5 - 8</w:t>
        </w:r>
      </w:hyperlink>
      <w:r>
        <w:rPr>
          <w:rFonts w:cs="Arial" w:ascii="Arial" w:hAnsi="Arial"/>
          <w:sz w:val="20"/>
          <w:szCs w:val="20"/>
        </w:rPr>
        <w:t xml:space="preserve"> соответственно.</w:t>
      </w:r>
    </w:p>
    <w:p>
      <w:pPr>
        <w:pStyle w:val="Normal"/>
        <w:autoSpaceDE w:val="false"/>
        <w:ind w:firstLine="720"/>
        <w:jc w:val="both"/>
        <w:rPr>
          <w:rFonts w:ascii="Arial" w:hAnsi="Arial" w:cs="Arial"/>
          <w:sz w:val="20"/>
          <w:szCs w:val="20"/>
        </w:rPr>
      </w:pPr>
      <w:bookmarkStart w:id="572" w:name="sub_77131"/>
      <w:bookmarkStart w:id="573" w:name="sub_132"/>
      <w:bookmarkEnd w:id="572"/>
      <w:bookmarkEnd w:id="573"/>
      <w:r>
        <w:rPr>
          <w:rFonts w:cs="Arial" w:ascii="Arial" w:hAnsi="Arial"/>
          <w:sz w:val="20"/>
          <w:szCs w:val="20"/>
        </w:rPr>
        <w:t>13.2. Формирование сигналов управления системами оповещения 1, 2, 3-го типа по НПБ 104, а также технологическим, электротехническим и другим оборудованием, блокируемым системой пожарной сигнализации, допускается осуществлять при срабатывании одного пожарного извещателя. При этом рекомендуется применять оборудование, реализующее функции, повышающие достоверность обнаружения пожара (например, перезапрос состояния пожарных извещателей).</w:t>
      </w:r>
    </w:p>
    <w:p>
      <w:pPr>
        <w:pStyle w:val="Normal"/>
        <w:autoSpaceDE w:val="false"/>
        <w:ind w:firstLine="720"/>
        <w:jc w:val="both"/>
        <w:rPr/>
      </w:pPr>
      <w:bookmarkStart w:id="574" w:name="sub_132"/>
      <w:bookmarkStart w:id="575" w:name="sub_133"/>
      <w:bookmarkEnd w:id="574"/>
      <w:bookmarkEnd w:id="575"/>
      <w:r>
        <w:rPr>
          <w:rFonts w:cs="Arial" w:ascii="Arial" w:hAnsi="Arial"/>
          <w:sz w:val="20"/>
          <w:szCs w:val="20"/>
        </w:rPr>
        <w:t xml:space="preserve">13.3. Для формирования команды управления по </w:t>
      </w:r>
      <w:hyperlink w:anchor="sub_77131">
        <w:r>
          <w:rPr>
            <w:rStyle w:val="Style15"/>
            <w:rFonts w:cs="Arial" w:ascii="Arial" w:hAnsi="Arial"/>
            <w:sz w:val="20"/>
            <w:szCs w:val="20"/>
            <w:u w:val="single"/>
          </w:rPr>
          <w:t>п.13.1</w:t>
        </w:r>
      </w:hyperlink>
      <w:r>
        <w:rPr>
          <w:rFonts w:cs="Arial" w:ascii="Arial" w:hAnsi="Arial"/>
          <w:sz w:val="20"/>
          <w:szCs w:val="20"/>
        </w:rPr>
        <w:t xml:space="preserve"> в защищаемом помещении или зоне должно быть не менее:</w:t>
      </w:r>
    </w:p>
    <w:p>
      <w:pPr>
        <w:pStyle w:val="Normal"/>
        <w:autoSpaceDE w:val="false"/>
        <w:ind w:firstLine="720"/>
        <w:jc w:val="both"/>
        <w:rPr>
          <w:rFonts w:ascii="Arial" w:hAnsi="Arial" w:cs="Arial"/>
          <w:sz w:val="20"/>
          <w:szCs w:val="20"/>
        </w:rPr>
      </w:pPr>
      <w:bookmarkStart w:id="576" w:name="sub_133"/>
      <w:bookmarkEnd w:id="576"/>
      <w:r>
        <w:rPr>
          <w:rFonts w:cs="Arial" w:ascii="Arial" w:hAnsi="Arial"/>
          <w:sz w:val="20"/>
          <w:szCs w:val="20"/>
        </w:rPr>
        <w:t>трех пожарных извещателей при включении их в шлейфы двухпороговых приборов или в адресные шлейфы, или в три независимых радиальных шлейфа однопороговых приборов;</w:t>
      </w:r>
    </w:p>
    <w:p>
      <w:pPr>
        <w:pStyle w:val="Normal"/>
        <w:autoSpaceDE w:val="false"/>
        <w:ind w:firstLine="720"/>
        <w:jc w:val="both"/>
        <w:rPr>
          <w:rFonts w:ascii="Arial" w:hAnsi="Arial" w:cs="Arial"/>
          <w:sz w:val="20"/>
          <w:szCs w:val="20"/>
        </w:rPr>
      </w:pPr>
      <w:r>
        <w:rPr>
          <w:rFonts w:cs="Arial" w:ascii="Arial" w:hAnsi="Arial"/>
          <w:sz w:val="20"/>
          <w:szCs w:val="20"/>
        </w:rPr>
        <w:t>четырех пожарных извещателей при включении их в два шлейфа однопороговых приборов по два извещателя в каждый шлейф.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13.4. Вывод сигналов о срабатывании пожарной сигнализации по согласованию с территориальными органами управления Государственной противопожарной службы субъектов Российской Федерации и наличии технической возможности рекомендуется осуществлять по выделенному в установленном порядке радиоканалу или другим способом на ЦУС ("01") Государственной противопожарной службы.</w:t>
      </w:r>
    </w:p>
    <w:p>
      <w:pPr>
        <w:pStyle w:val="Normal"/>
        <w:autoSpaceDE w:val="false"/>
        <w:ind w:firstLine="720"/>
        <w:jc w:val="both"/>
        <w:rPr>
          <w:rFonts w:ascii="Arial" w:hAnsi="Arial" w:cs="Arial"/>
          <w:sz w:val="20"/>
          <w:szCs w:val="20"/>
        </w:rPr>
      </w:pPr>
      <w:bookmarkStart w:id="577" w:name="sub_135"/>
      <w:bookmarkEnd w:id="577"/>
      <w:r>
        <w:rPr>
          <w:rFonts w:cs="Arial" w:ascii="Arial" w:hAnsi="Arial"/>
          <w:sz w:val="20"/>
          <w:szCs w:val="20"/>
        </w:rPr>
        <w:t>13.5. Запуск системы дымоудаления рекомендуется осуществлять от дымовых пожарных извещателей, в том числе и в случае применения на объекте спринклерной системы пожаротушения.</w:t>
      </w:r>
    </w:p>
    <w:p>
      <w:pPr>
        <w:pStyle w:val="Normal"/>
        <w:autoSpaceDE w:val="false"/>
        <w:ind w:firstLine="720"/>
        <w:jc w:val="both"/>
        <w:rPr>
          <w:rFonts w:ascii="Arial" w:hAnsi="Arial" w:cs="Arial"/>
          <w:sz w:val="20"/>
          <w:szCs w:val="20"/>
        </w:rPr>
      </w:pPr>
      <w:bookmarkStart w:id="578" w:name="sub_135"/>
      <w:bookmarkStart w:id="579" w:name="sub_136"/>
      <w:bookmarkEnd w:id="578"/>
      <w:bookmarkEnd w:id="579"/>
      <w:r>
        <w:rPr>
          <w:rFonts w:cs="Arial" w:ascii="Arial" w:hAnsi="Arial"/>
          <w:sz w:val="20"/>
          <w:szCs w:val="20"/>
        </w:rPr>
        <w:t>13.6.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pPr>
        <w:pStyle w:val="Normal"/>
        <w:autoSpaceDE w:val="false"/>
        <w:jc w:val="both"/>
        <w:rPr>
          <w:rFonts w:ascii="Courier New" w:hAnsi="Courier New" w:cs="Courier New"/>
          <w:sz w:val="20"/>
          <w:szCs w:val="20"/>
        </w:rPr>
      </w:pPr>
      <w:bookmarkStart w:id="580" w:name="sub_136"/>
      <w:bookmarkStart w:id="581" w:name="sub_136"/>
      <w:bookmarkEnd w:id="5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2" w:name="sub_1400"/>
      <w:bookmarkEnd w:id="582"/>
      <w:r>
        <w:rPr>
          <w:rFonts w:cs="Arial" w:ascii="Arial" w:hAnsi="Arial"/>
          <w:b/>
          <w:bCs/>
          <w:sz w:val="20"/>
          <w:szCs w:val="20"/>
        </w:rPr>
        <w:t>14. Электропитание систем пожарной</w:t>
        <w:br/>
        <w:t>сигнализации и установок пожаротушения</w:t>
      </w:r>
    </w:p>
    <w:p>
      <w:pPr>
        <w:pStyle w:val="Normal"/>
        <w:autoSpaceDE w:val="false"/>
        <w:jc w:val="both"/>
        <w:rPr>
          <w:rFonts w:ascii="Courier New" w:hAnsi="Courier New" w:cs="Courier New"/>
          <w:b/>
          <w:b/>
          <w:bCs/>
          <w:sz w:val="20"/>
          <w:szCs w:val="20"/>
        </w:rPr>
      </w:pPr>
      <w:bookmarkStart w:id="583" w:name="sub_1400"/>
      <w:bookmarkStart w:id="584" w:name="sub_1400"/>
      <w:bookmarkEnd w:id="58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По степени обеспечения надежности электроснабжения электроприемники автоматических установок пожаротушения и систем пожарной сигнализации следует относить к 1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пп. 14.3, 14.4.</w:t>
      </w:r>
    </w:p>
    <w:p>
      <w:pPr>
        <w:pStyle w:val="Normal"/>
        <w:autoSpaceDE w:val="false"/>
        <w:ind w:firstLine="720"/>
        <w:jc w:val="both"/>
        <w:rPr>
          <w:rFonts w:ascii="Arial" w:hAnsi="Arial" w:cs="Arial"/>
          <w:sz w:val="20"/>
          <w:szCs w:val="20"/>
        </w:rPr>
      </w:pPr>
      <w:r>
        <w:rPr>
          <w:rFonts w:cs="Arial" w:ascii="Arial" w:hAnsi="Arial"/>
          <w:sz w:val="20"/>
          <w:szCs w:val="20"/>
        </w:rPr>
        <w:t>14.2. Питание электроприемников следует осуществлять согласно ПУЭ с учетом требований пп. 14.3, 14.4.</w:t>
      </w:r>
    </w:p>
    <w:p>
      <w:pPr>
        <w:pStyle w:val="Normal"/>
        <w:autoSpaceDE w:val="false"/>
        <w:ind w:firstLine="720"/>
        <w:jc w:val="both"/>
        <w:rPr>
          <w:rFonts w:ascii="Arial" w:hAnsi="Arial" w:cs="Arial"/>
          <w:sz w:val="20"/>
          <w:szCs w:val="20"/>
        </w:rPr>
      </w:pPr>
      <w:r>
        <w:rPr>
          <w:rFonts w:cs="Arial" w:ascii="Arial" w:hAnsi="Arial"/>
          <w:sz w:val="20"/>
          <w:szCs w:val="20"/>
        </w:rPr>
        <w:t>14.3.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п.14.1,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и в режиме "Тревога" не менее 3 ч.</w:t>
      </w:r>
    </w:p>
    <w:p>
      <w:pPr>
        <w:pStyle w:val="Normal"/>
        <w:autoSpaceDE w:val="false"/>
        <w:ind w:firstLine="720"/>
        <w:jc w:val="both"/>
        <w:rPr>
          <w:rFonts w:ascii="Arial" w:hAnsi="Arial" w:cs="Arial"/>
          <w:sz w:val="20"/>
          <w:szCs w:val="20"/>
        </w:rPr>
      </w:pPr>
      <w:bookmarkStart w:id="585" w:name="sub_144"/>
      <w:bookmarkEnd w:id="585"/>
      <w:r>
        <w:rPr>
          <w:rFonts w:cs="Arial" w:ascii="Arial" w:hAnsi="Arial"/>
          <w:sz w:val="20"/>
          <w:szCs w:val="20"/>
        </w:rPr>
        <w:t>14.4. При отсутствии по местным условиям возможности осуществлять питание электроприемников, указанных в п. 14.1,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pPr>
        <w:pStyle w:val="Normal"/>
        <w:autoSpaceDE w:val="false"/>
        <w:ind w:firstLine="720"/>
        <w:jc w:val="both"/>
        <w:rPr>
          <w:rFonts w:ascii="Arial" w:hAnsi="Arial" w:cs="Arial"/>
          <w:sz w:val="20"/>
          <w:szCs w:val="20"/>
        </w:rPr>
      </w:pPr>
      <w:bookmarkStart w:id="586" w:name="sub_144"/>
      <w:bookmarkEnd w:id="586"/>
      <w:r>
        <w:rPr>
          <w:rFonts w:cs="Arial" w:ascii="Arial" w:hAnsi="Arial"/>
          <w:sz w:val="20"/>
          <w:szCs w:val="20"/>
        </w:rPr>
        <w:t>14.5. Место размещения устройства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pPr>
        <w:pStyle w:val="Normal"/>
        <w:autoSpaceDE w:val="false"/>
        <w:ind w:firstLine="720"/>
        <w:jc w:val="both"/>
        <w:rPr>
          <w:rFonts w:ascii="Arial" w:hAnsi="Arial" w:cs="Arial"/>
          <w:sz w:val="20"/>
          <w:szCs w:val="20"/>
        </w:rPr>
      </w:pPr>
      <w:r>
        <w:rPr>
          <w:rFonts w:cs="Arial" w:ascii="Arial" w:hAnsi="Arial"/>
          <w:sz w:val="20"/>
          <w:szCs w:val="20"/>
        </w:rPr>
        <w:t>14.6.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pPr>
        <w:pStyle w:val="Normal"/>
        <w:autoSpaceDE w:val="false"/>
        <w:ind w:firstLine="720"/>
        <w:jc w:val="both"/>
        <w:rPr>
          <w:rFonts w:ascii="Arial" w:hAnsi="Arial" w:cs="Arial"/>
          <w:sz w:val="20"/>
          <w:szCs w:val="20"/>
        </w:rPr>
      </w:pPr>
      <w:r>
        <w:rPr>
          <w:rFonts w:cs="Arial" w:ascii="Arial" w:hAnsi="Arial"/>
          <w:sz w:val="20"/>
          <w:szCs w:val="20"/>
        </w:rPr>
        <w:t>14.7. В установках водопенного пожаротушения в качестве резервного питания допускается применение дизельных электростанций.</w:t>
      </w:r>
    </w:p>
    <w:p>
      <w:pPr>
        <w:pStyle w:val="Normal"/>
        <w:autoSpaceDE w:val="false"/>
        <w:ind w:firstLine="720"/>
        <w:jc w:val="both"/>
        <w:rPr>
          <w:rFonts w:ascii="Arial" w:hAnsi="Arial" w:cs="Arial"/>
          <w:sz w:val="20"/>
          <w:szCs w:val="20"/>
        </w:rPr>
      </w:pPr>
      <w:r>
        <w:rPr>
          <w:rFonts w:cs="Arial" w:ascii="Arial" w:hAnsi="Arial"/>
          <w:sz w:val="20"/>
          <w:szCs w:val="20"/>
        </w:rPr>
        <w:t>14.8.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14.9. Защиту электрических цепей автоматических установок пожаротушения и системы пожарной сигнализации необходимо выполнять в соответствии с ПУЭ.</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7" w:name="sub_1500"/>
      <w:bookmarkEnd w:id="587"/>
      <w:r>
        <w:rPr>
          <w:rFonts w:cs="Arial" w:ascii="Arial" w:hAnsi="Arial"/>
          <w:b/>
          <w:bCs/>
          <w:sz w:val="20"/>
          <w:szCs w:val="20"/>
        </w:rPr>
        <w:t>15. Защитное заземление и зануление. Требования безопасности</w:t>
      </w:r>
    </w:p>
    <w:p>
      <w:pPr>
        <w:pStyle w:val="Normal"/>
        <w:autoSpaceDE w:val="false"/>
        <w:jc w:val="both"/>
        <w:rPr>
          <w:rFonts w:ascii="Courier New" w:hAnsi="Courier New" w:cs="Courier New"/>
          <w:b/>
          <w:b/>
          <w:bCs/>
          <w:sz w:val="20"/>
          <w:szCs w:val="20"/>
        </w:rPr>
      </w:pPr>
      <w:bookmarkStart w:id="588" w:name="sub_1500"/>
      <w:bookmarkStart w:id="589" w:name="sub_1500"/>
      <w:bookmarkEnd w:id="5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 по способу защиты человека от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15.2. Защитное заземление (зануление) электрооборудования автоматических установок пожаротушения и системы пожарной сигнализации должно быть выполнено в соответствии с требованиями ПУЭ, СНиП 3.05.06, ГОСТ 12.1.030 и технической документацией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15.3.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pPr>
        <w:pStyle w:val="Normal"/>
        <w:autoSpaceDE w:val="false"/>
        <w:ind w:firstLine="720"/>
        <w:jc w:val="both"/>
        <w:rPr>
          <w:rFonts w:ascii="Arial" w:hAnsi="Arial" w:cs="Arial"/>
          <w:sz w:val="20"/>
          <w:szCs w:val="20"/>
        </w:rPr>
      </w:pPr>
      <w:r>
        <w:rPr>
          <w:rFonts w:cs="Arial" w:ascii="Arial" w:hAnsi="Arial"/>
          <w:sz w:val="20"/>
          <w:szCs w:val="20"/>
        </w:rPr>
        <w:t>15.4.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НРБ-99, ОСП-72/87.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0" w:name="sub_1600"/>
      <w:bookmarkEnd w:id="590"/>
      <w:r>
        <w:rPr>
          <w:rFonts w:cs="Arial" w:ascii="Arial" w:hAnsi="Arial"/>
          <w:b/>
          <w:bCs/>
          <w:sz w:val="20"/>
          <w:szCs w:val="20"/>
        </w:rPr>
        <w:t>16. Нормативные ссылки</w:t>
      </w:r>
    </w:p>
    <w:p>
      <w:pPr>
        <w:pStyle w:val="Normal"/>
        <w:autoSpaceDE w:val="false"/>
        <w:jc w:val="both"/>
        <w:rPr>
          <w:rFonts w:ascii="Courier New" w:hAnsi="Courier New" w:cs="Courier New"/>
          <w:b/>
          <w:b/>
          <w:bCs/>
          <w:sz w:val="20"/>
          <w:szCs w:val="20"/>
        </w:rPr>
      </w:pPr>
      <w:bookmarkStart w:id="591" w:name="sub_1600"/>
      <w:bookmarkStart w:id="592" w:name="sub_1600"/>
      <w:bookmarkEnd w:id="5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2.601-95 ЕСКД.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12.0.001-82 ССБТ.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12.0.004-90 ССБТ. Организация обучения безопасности труда.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12.1.004-91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12.1.019-79 ССБТ. Электробезопасность. Общие требования и номенклатура видов защиты.</w:t>
      </w:r>
    </w:p>
    <w:p>
      <w:pPr>
        <w:pStyle w:val="Normal"/>
        <w:autoSpaceDE w:val="false"/>
        <w:ind w:firstLine="720"/>
        <w:jc w:val="both"/>
        <w:rPr>
          <w:rFonts w:ascii="Arial" w:hAnsi="Arial" w:cs="Arial"/>
          <w:sz w:val="20"/>
          <w:szCs w:val="20"/>
        </w:rPr>
      </w:pPr>
      <w:r>
        <w:rPr>
          <w:rFonts w:cs="Arial" w:ascii="Arial" w:hAnsi="Arial"/>
          <w:sz w:val="20"/>
          <w:szCs w:val="20"/>
        </w:rPr>
        <w:t>ГОСТ 12.1.030-81 ССБТ. Электробезопасность. Защитное заземление, зануление.</w:t>
      </w:r>
    </w:p>
    <w:p>
      <w:pPr>
        <w:pStyle w:val="Normal"/>
        <w:autoSpaceDE w:val="false"/>
        <w:ind w:firstLine="720"/>
        <w:jc w:val="both"/>
        <w:rPr>
          <w:rFonts w:ascii="Arial" w:hAnsi="Arial" w:cs="Arial"/>
          <w:sz w:val="20"/>
          <w:szCs w:val="20"/>
        </w:rPr>
      </w:pPr>
      <w:r>
        <w:rPr>
          <w:rFonts w:cs="Arial" w:ascii="Arial" w:hAnsi="Arial"/>
          <w:sz w:val="20"/>
          <w:szCs w:val="20"/>
        </w:rPr>
        <w:t>ГОСТ 12.1.033-81 ССБТ. Пожарная безопасность.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12.1.044-89 ССБТ. Пожаровзрывоопасность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12.2.047-86 ССБТ. Пожарная техника.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12.3.046-91 ССВТ. Установки пожаротушения автоматические.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ГОСТ 12.4.026-76 ССБТ.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3262-75 Трубы стальные водогазовые.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8732-78 Трубы стальные бесшовные горячедеформированные.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8734-75 Трубы стальные бесшовные холоднодеформированные.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10704-91 Трубы стальные электросварные прямошовные.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14202-69 Трубопроводы промышленных предприятий. Опознавательная окраска, предупреждающие знаки и маркировочные щитки.</w:t>
      </w:r>
    </w:p>
    <w:p>
      <w:pPr>
        <w:pStyle w:val="Normal"/>
        <w:autoSpaceDE w:val="false"/>
        <w:ind w:firstLine="720"/>
        <w:jc w:val="both"/>
        <w:rPr>
          <w:rFonts w:ascii="Arial" w:hAnsi="Arial" w:cs="Arial"/>
          <w:sz w:val="20"/>
          <w:szCs w:val="20"/>
        </w:rPr>
      </w:pPr>
      <w:r>
        <w:rPr>
          <w:rFonts w:cs="Arial" w:ascii="Arial" w:hAnsi="Arial"/>
          <w:sz w:val="20"/>
          <w:szCs w:val="20"/>
        </w:rPr>
        <w:t>ГОСТ 14254-96 Степени защиты, обеспечиваемые оболочками.</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21130-75 Изделия электротехнические. Зажимы заземляющие и знаки заземления.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pPr>
        <w:pStyle w:val="Normal"/>
        <w:autoSpaceDE w:val="false"/>
        <w:ind w:firstLine="720"/>
        <w:jc w:val="both"/>
        <w:rPr>
          <w:rFonts w:ascii="Arial" w:hAnsi="Arial" w:cs="Arial"/>
          <w:sz w:val="20"/>
          <w:szCs w:val="20"/>
        </w:rPr>
      </w:pPr>
      <w:r>
        <w:rPr>
          <w:rFonts w:cs="Arial" w:ascii="Arial" w:hAnsi="Arial"/>
          <w:sz w:val="20"/>
          <w:szCs w:val="20"/>
        </w:rPr>
        <w:t>ГОСТ 27331-87 Пожарная техника. Классификация пожаров.</w:t>
      </w:r>
    </w:p>
    <w:p>
      <w:pPr>
        <w:pStyle w:val="Normal"/>
        <w:autoSpaceDE w:val="false"/>
        <w:ind w:firstLine="720"/>
        <w:jc w:val="both"/>
        <w:rPr>
          <w:rFonts w:ascii="Arial" w:hAnsi="Arial" w:cs="Arial"/>
          <w:sz w:val="20"/>
          <w:szCs w:val="20"/>
        </w:rPr>
      </w:pPr>
      <w:r>
        <w:rPr>
          <w:rFonts w:cs="Arial" w:ascii="Arial" w:hAnsi="Arial"/>
          <w:sz w:val="20"/>
          <w:szCs w:val="20"/>
        </w:rPr>
        <w:t>ГОСТ 28130-89 Пожарная техника. Огнетушители, установки пожаротушения и пожарной сигнализации. Обозначения условные графические.</w:t>
      </w:r>
    </w:p>
    <w:p>
      <w:pPr>
        <w:pStyle w:val="Normal"/>
        <w:autoSpaceDE w:val="false"/>
        <w:ind w:firstLine="720"/>
        <w:jc w:val="both"/>
        <w:rPr>
          <w:rFonts w:ascii="Arial" w:hAnsi="Arial" w:cs="Arial"/>
          <w:sz w:val="20"/>
          <w:szCs w:val="20"/>
        </w:rPr>
      </w:pPr>
      <w:r>
        <w:rPr>
          <w:rFonts w:cs="Arial" w:ascii="Arial" w:hAnsi="Arial"/>
          <w:sz w:val="20"/>
          <w:szCs w:val="20"/>
        </w:rPr>
        <w:t>ГОСТ Р 50680-94 Установки водяного пожаротушения автоматические.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50800-95 Установки пенного пожаротушения автоматическое.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50588-93 Пенообразователи для тушения пожаров.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50969-96 Установки газового пожаротушения автоматические.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51043-97 Установки водяного и пенного пожаротушения автоматические. Оросители спринклерные и дренчерные.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51046-97 Техника пожарная. Генераторы огнетушащего аэрозоля. Типы и основные параметры.</w:t>
      </w:r>
    </w:p>
    <w:p>
      <w:pPr>
        <w:pStyle w:val="Normal"/>
        <w:autoSpaceDE w:val="false"/>
        <w:ind w:firstLine="720"/>
        <w:jc w:val="both"/>
        <w:rPr>
          <w:rFonts w:ascii="Arial" w:hAnsi="Arial" w:cs="Arial"/>
          <w:sz w:val="20"/>
          <w:szCs w:val="20"/>
        </w:rPr>
      </w:pPr>
      <w:r>
        <w:rPr>
          <w:rFonts w:cs="Arial" w:ascii="Arial" w:hAnsi="Arial"/>
          <w:sz w:val="20"/>
          <w:szCs w:val="20"/>
        </w:rPr>
        <w:t>ГОСТ 51091-97 Установки порошкового пожаротушения автоматические. Типы и основные параметры.</w:t>
      </w:r>
    </w:p>
    <w:p>
      <w:pPr>
        <w:pStyle w:val="Normal"/>
        <w:autoSpaceDE w:val="false"/>
        <w:ind w:firstLine="720"/>
        <w:jc w:val="both"/>
        <w:rPr>
          <w:rFonts w:ascii="Arial" w:hAnsi="Arial" w:cs="Arial"/>
          <w:sz w:val="20"/>
          <w:szCs w:val="20"/>
        </w:rPr>
      </w:pPr>
      <w:r>
        <w:rPr>
          <w:rFonts w:cs="Arial" w:ascii="Arial" w:hAnsi="Arial"/>
          <w:sz w:val="20"/>
          <w:szCs w:val="20"/>
        </w:rP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03-93 Порядок согласования органами государственного пожарного надзора Российской Федерации проектно-сметной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НПБ 51-96 Составы газовые огнетушащие.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54-96 Установки газового пожаротушения автоматические. Модули и батареи. Общие технические требования.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3" w:name="sub_173569544"/>
      <w:bookmarkEnd w:id="593"/>
      <w:r>
        <w:rPr>
          <w:rFonts w:cs="Arial" w:ascii="Arial" w:hAnsi="Arial"/>
          <w:i/>
          <w:iCs/>
          <w:sz w:val="20"/>
          <w:szCs w:val="20"/>
        </w:rPr>
        <w:t>Взамен НПБ 54-96 приказом ГУГПС МВД РФ от 26 декабря 2001 г. N 85 с 1 апреля 2002 г. введены в действие НПБ 54-2001</w:t>
      </w:r>
    </w:p>
    <w:p>
      <w:pPr>
        <w:pStyle w:val="Normal"/>
        <w:autoSpaceDE w:val="false"/>
        <w:jc w:val="both"/>
        <w:rPr>
          <w:rFonts w:ascii="Arial" w:hAnsi="Arial" w:cs="Arial"/>
          <w:i/>
          <w:i/>
          <w:iCs/>
          <w:sz w:val="20"/>
          <w:szCs w:val="20"/>
        </w:rPr>
      </w:pPr>
      <w:bookmarkStart w:id="594" w:name="sub_173569544"/>
      <w:bookmarkStart w:id="595" w:name="sub_173569544"/>
      <w:bookmarkEnd w:id="59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56-96 Установки порошкового пожаротушения импульсные. Временные нормы и правила проектирования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НПБ 57-97 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58-97 Системы пожарной сигнализации адресные.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60-97 Пожарная техника. Генераторы огнетушащего аэрозоля.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65-97 Извещатели пожарные оптико-электронные.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66-97 Извещатели пожарные автономные.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70-98 Извещатели пожарные ручные.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71-98 Извещатели пожарные газовые.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72-98 Извещатели пожарные пламени.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75-98 Приборы приемно-контрольные пожарные. Приборы управления пожарные.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80-99 Модульные установки пожаротушения тонко-распыленной водой автоматические.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81-99 Извещатели пожарные дымовые радиоизотопные.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85-00 Извещатели пожарные тепловые.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104-95 Проектирование систем оповещения людей о пожаре в зданиях и сооружениях.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6" w:name="sub_173570156"/>
      <w:bookmarkEnd w:id="596"/>
      <w:r>
        <w:rPr>
          <w:rFonts w:cs="Arial" w:ascii="Arial" w:hAnsi="Arial"/>
          <w:i/>
          <w:iCs/>
          <w:sz w:val="20"/>
          <w:szCs w:val="20"/>
        </w:rPr>
        <w:t>См. Нормы пожарной безопасности "Системы оповещения и управления эвакуацией людей при пожарах в зданиях и сооружениях" (НПБ 104-03), утвержденные приказом МЧС РФ от 20 июня 2003 г. N 323</w:t>
      </w:r>
    </w:p>
    <w:p>
      <w:pPr>
        <w:pStyle w:val="Normal"/>
        <w:autoSpaceDE w:val="false"/>
        <w:jc w:val="both"/>
        <w:rPr>
          <w:rFonts w:ascii="Arial" w:hAnsi="Arial" w:cs="Arial"/>
          <w:i/>
          <w:i/>
          <w:iCs/>
          <w:sz w:val="20"/>
          <w:szCs w:val="20"/>
        </w:rPr>
      </w:pPr>
      <w:bookmarkStart w:id="597" w:name="sub_173570156"/>
      <w:bookmarkStart w:id="598" w:name="sub_173570156"/>
      <w:bookmarkEnd w:id="59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110-99 Перечень зданий и сооружений, помещений и оборудования, подлежащих защите автоматическими установками тушения и обнаружения пожара.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9" w:name="sub_173570300"/>
      <w:bookmarkEnd w:id="599"/>
      <w:r>
        <w:rPr>
          <w:rFonts w:cs="Arial" w:ascii="Arial" w:hAnsi="Arial"/>
          <w:i/>
          <w:iCs/>
          <w:sz w:val="20"/>
          <w:szCs w:val="20"/>
        </w:rPr>
        <w:t>См.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утвержденные приказом МЧС РФ от 18 июня 2003 г. N 315</w:t>
      </w:r>
    </w:p>
    <w:p>
      <w:pPr>
        <w:pStyle w:val="Normal"/>
        <w:autoSpaceDE w:val="false"/>
        <w:jc w:val="both"/>
        <w:rPr>
          <w:rFonts w:ascii="Arial" w:hAnsi="Arial" w:cs="Arial"/>
          <w:i/>
          <w:i/>
          <w:iCs/>
          <w:sz w:val="20"/>
          <w:szCs w:val="20"/>
        </w:rPr>
      </w:pPr>
      <w:bookmarkStart w:id="600" w:name="sub_173570300"/>
      <w:bookmarkStart w:id="601" w:name="sub_173570300"/>
      <w:bookmarkEnd w:id="60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155-96 Пожарная техника. Огнетушители переносные. Основные показатели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170-98. Порошки огнетушащие общего назначения.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ПУЭ-98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 воздуха.</w:t>
      </w:r>
    </w:p>
    <w:p>
      <w:pPr>
        <w:pStyle w:val="Normal"/>
        <w:autoSpaceDE w:val="false"/>
        <w:ind w:firstLine="720"/>
        <w:jc w:val="both"/>
        <w:rPr>
          <w:rFonts w:ascii="Arial" w:hAnsi="Arial" w:cs="Arial"/>
          <w:sz w:val="20"/>
          <w:szCs w:val="20"/>
        </w:rPr>
      </w:pPr>
      <w:r>
        <w:rPr>
          <w:rFonts w:cs="Arial" w:ascii="Arial" w:hAnsi="Arial"/>
          <w:sz w:val="20"/>
          <w:szCs w:val="20"/>
        </w:rPr>
        <w:t>СНиП 3.05.05-84 Технологическое оборудование и технологические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3.05.06-85 Электротехнические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02" w:name="sub_173570876"/>
      <w:bookmarkEnd w:id="602"/>
      <w:r>
        <w:rPr>
          <w:rFonts w:cs="Arial" w:ascii="Arial" w:hAnsi="Arial"/>
          <w:i/>
          <w:iCs/>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603" w:name="sub_173570876"/>
      <w:bookmarkStart w:id="604" w:name="sub_173570876"/>
      <w:bookmarkEnd w:id="60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ВСН 25.09.66-85 Правила разработки проектов производства работ на монтаж автоматических установок пожаротушения и установок охранной, пожарной и охранно-пожарной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ВСН 116-87 Инструкция по проектированию линейно-кабельных сооружений связи.</w:t>
      </w:r>
    </w:p>
    <w:p>
      <w:pPr>
        <w:pStyle w:val="Normal"/>
        <w:autoSpaceDE w:val="false"/>
        <w:ind w:firstLine="720"/>
        <w:jc w:val="both"/>
        <w:rPr>
          <w:rFonts w:ascii="Arial" w:hAnsi="Arial" w:cs="Arial"/>
          <w:sz w:val="20"/>
          <w:szCs w:val="20"/>
        </w:rPr>
      </w:pPr>
      <w:r>
        <w:rPr>
          <w:rFonts w:cs="Arial" w:ascii="Arial" w:hAnsi="Arial"/>
          <w:sz w:val="20"/>
          <w:szCs w:val="20"/>
        </w:rPr>
        <w:t>НРБ-99 Нормы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ОСП-72/87 Основные санитарные правила работы с радиоактивными веществами и другими источниками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РД 34.21.122-87 Инструкция по устройству молниезащиты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5" w:name="sub_1000"/>
      <w:bookmarkEnd w:id="605"/>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606" w:name="sub_1000"/>
      <w:bookmarkEnd w:id="60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Группы помещений</w:t>
        <w:br/>
        <w:t>(производств и технологических процессов)</w:t>
        <w:br/>
        <w:t>по степени опасности развития пожара в зависимости от их</w:t>
        <w:br/>
        <w:t>функционального назначения и пожарной нагрузки сгораемых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Перечень характерных помещений, производств,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технологических процессов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│Помещения   книгохранилищ,   библиотек,   цирков,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сгораемых  музейных  ценностей,   фондохранилищ,     музеев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выставок,  картинных  галереи,  концертных  и  киноконцертных│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залов, ЭВМ, магазинов, зданий управлений, гостиниц, больниц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│Помещения деревообрабатывающего, текстильного,  трикотажного,│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текстильно-галантерейного, табачного, обувного,  кожевенного,│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мехового,  целлюлозно-бумажного  и   печатного   производств;│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окрасочных,  пропиточных,  малярных,   смесеприготовительных,│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обезжиривания, консервации и расконсервации, промывки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применением ЛВЖ и ГЖ; производства  ваты,   искусственных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пленочных материалов; швейной промышленности;  производств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применением   резинотехнических   изделий;     предприятий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обслуживанию  автомобилей;  гаражи   и   стоянки,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категории ВЗ (пожарная нагрузка 181-1400 МДж/м2)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│Помещения для производства резинотехнических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│Помещения   для   производства    горючих       натуральных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синтетических волокон, окрасочные и сушильные камеры, участки│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открытой    окраски    и    сушки;    краскоприготовительных,│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лакоприготовительных, клееприготовительных с применением  ЛВЖ│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ГЖ, помещения категории  В2  (пожарная  нагрузка  1400-2200│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МДж/м2)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│Машинные залы  компрессорных  станций,  станций  регенерации,│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гидрирования,  экстракции  и  помещения  других  производств,│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перерабатывающих горючие газы, бензин, спирты, эфиры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ЛВЖ и ГЖ, помещения категории  В1  (пожарная  нагрузка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2200 МДж/м2)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│Склады несгораемых материалов в  сгораемой  упаковке.  Склады│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трудносгораемых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│Склады твердых сгораемых материалов, в том числе резины, РТИ,│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каучука, смолы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│Склады лаков, красок, ЛВЖ, ГЖ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7" w:name="sub_19991"/>
      <w:bookmarkEnd w:id="607"/>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608" w:name="sub_19991"/>
      <w:bookmarkEnd w:id="608"/>
      <w:r>
        <w:rPr>
          <w:rFonts w:cs="Arial" w:ascii="Arial" w:hAnsi="Arial"/>
          <w:sz w:val="20"/>
          <w:szCs w:val="20"/>
        </w:rP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pPr>
        <w:pStyle w:val="Normal"/>
        <w:autoSpaceDE w:val="false"/>
        <w:ind w:firstLine="720"/>
        <w:jc w:val="both"/>
        <w:rPr>
          <w:rFonts w:ascii="Arial" w:hAnsi="Arial" w:cs="Arial"/>
          <w:sz w:val="20"/>
          <w:szCs w:val="20"/>
        </w:rPr>
      </w:pPr>
      <w:bookmarkStart w:id="609" w:name="sub_19992"/>
      <w:bookmarkEnd w:id="609"/>
      <w:r>
        <w:rPr>
          <w:rFonts w:cs="Arial" w:ascii="Arial" w:hAnsi="Arial"/>
          <w:sz w:val="20"/>
          <w:szCs w:val="20"/>
        </w:rPr>
        <w:t>2. Категория помещений определяется в зависимости от пожарной нагрузки по НПБ 105-95.</w:t>
      </w:r>
    </w:p>
    <w:p>
      <w:pPr>
        <w:pStyle w:val="Normal"/>
        <w:autoSpaceDE w:val="false"/>
        <w:ind w:firstLine="720"/>
        <w:jc w:val="both"/>
        <w:rPr>
          <w:rFonts w:ascii="Arial" w:hAnsi="Arial" w:cs="Arial"/>
          <w:sz w:val="20"/>
          <w:szCs w:val="20"/>
        </w:rPr>
      </w:pPr>
      <w:bookmarkStart w:id="610" w:name="sub_19992"/>
      <w:bookmarkStart w:id="611" w:name="sub_19993"/>
      <w:bookmarkStart w:id="612" w:name="sub_173573564"/>
      <w:bookmarkEnd w:id="610"/>
      <w:bookmarkEnd w:id="611"/>
      <w:bookmarkEnd w:id="612"/>
      <w:r>
        <w:rPr>
          <w:rFonts w:cs="Arial" w:ascii="Arial" w:hAnsi="Arial"/>
          <w:sz w:val="20"/>
          <w:szCs w:val="20"/>
        </w:rPr>
        <w:t xml:space="preserve">3. </w:t>
      </w:r>
      <w:r>
        <w:rPr>
          <w:rFonts w:cs="Arial" w:ascii="Arial" w:hAnsi="Arial"/>
          <w:i/>
          <w:iCs/>
          <w:sz w:val="20"/>
          <w:szCs w:val="20"/>
        </w:rPr>
        <w:t>исключен</w:t>
      </w:r>
    </w:p>
    <w:p>
      <w:pPr>
        <w:pStyle w:val="Normal"/>
        <w:autoSpaceDE w:val="false"/>
        <w:ind w:firstLine="720"/>
        <w:jc w:val="both"/>
        <w:rPr>
          <w:rFonts w:ascii="Arial" w:hAnsi="Arial" w:cs="Arial"/>
          <w:sz w:val="20"/>
          <w:szCs w:val="20"/>
        </w:rPr>
      </w:pPr>
      <w:bookmarkStart w:id="613" w:name="sub_19993"/>
      <w:bookmarkStart w:id="614" w:name="sub_173573564"/>
      <w:bookmarkStart w:id="615" w:name="sub_19994"/>
      <w:bookmarkEnd w:id="613"/>
      <w:bookmarkEnd w:id="614"/>
      <w:bookmarkEnd w:id="615"/>
      <w:r>
        <w:rPr>
          <w:rFonts w:cs="Arial" w:ascii="Arial" w:hAnsi="Arial"/>
          <w:sz w:val="20"/>
          <w:szCs w:val="20"/>
        </w:rPr>
        <w:t>4.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pPr>
        <w:pStyle w:val="Normal"/>
        <w:autoSpaceDE w:val="false"/>
        <w:jc w:val="both"/>
        <w:rPr>
          <w:rFonts w:ascii="Courier New" w:hAnsi="Courier New" w:cs="Courier New"/>
          <w:sz w:val="20"/>
          <w:szCs w:val="20"/>
        </w:rPr>
      </w:pPr>
      <w:bookmarkStart w:id="616" w:name="sub_19994"/>
      <w:bookmarkStart w:id="617" w:name="sub_19994"/>
      <w:bookmarkEnd w:id="617"/>
      <w:r>
        <w:rPr>
          <w:rFonts w:cs="Courier New" w:ascii="Courier New" w:hAnsi="Courier New"/>
          <w:sz w:val="20"/>
          <w:szCs w:val="20"/>
        </w:rPr>
      </w:r>
    </w:p>
    <w:p>
      <w:pPr>
        <w:pStyle w:val="Normal"/>
        <w:autoSpaceDE w:val="false"/>
        <w:jc w:val="end"/>
        <w:rPr>
          <w:rFonts w:ascii="Arial" w:hAnsi="Arial" w:cs="Arial"/>
          <w:sz w:val="20"/>
          <w:szCs w:val="20"/>
        </w:rPr>
      </w:pPr>
      <w:bookmarkStart w:id="618" w:name="sub_2000"/>
      <w:bookmarkEnd w:id="618"/>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619" w:name="sub_2000"/>
      <w:bookmarkEnd w:id="61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расчета установок пожаротушения водой, пеной низкой и средней кратности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Исходными данными для расчета установок являются параметры, приведенные в </w:t>
      </w:r>
      <w:hyperlink w:anchor="sub_42">
        <w:r>
          <w:rPr>
            <w:rStyle w:val="Style15"/>
            <w:rFonts w:cs="Arial" w:ascii="Arial" w:hAnsi="Arial"/>
            <w:sz w:val="20"/>
            <w:szCs w:val="20"/>
            <w:u w:val="single"/>
          </w:rPr>
          <w:t>п. 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 зоне приемки, упаковки и отправки грузов складских помещений с высотным стеллажным хранением при высоте помещения от 10 до 20 м значения интенсивности и площади для расчета расхода воды, раствора пенообразователя по группам 5, 6 и 7, приведенные в п. 4.2, должны быть увеличены из расчета 10% на каждые 2 м высоты.</w:t>
      </w:r>
    </w:p>
    <w:p>
      <w:pPr>
        <w:pStyle w:val="Normal"/>
        <w:autoSpaceDE w:val="false"/>
        <w:ind w:firstLine="720"/>
        <w:jc w:val="both"/>
        <w:rPr>
          <w:rFonts w:ascii="Arial" w:hAnsi="Arial" w:cs="Arial"/>
          <w:sz w:val="20"/>
          <w:szCs w:val="20"/>
        </w:rPr>
      </w:pPr>
      <w:r>
        <w:rPr>
          <w:rFonts w:cs="Arial" w:ascii="Arial" w:hAnsi="Arial"/>
          <w:sz w:val="20"/>
          <w:szCs w:val="20"/>
        </w:rPr>
        <w:t>3. Диаметры трубопроводов установок следует определять гидравлическим расчетом, при этом скорость движения воды и раствора пенообразователя в трубопроводах должна составлять не более 10 м/с.</w:t>
      </w:r>
    </w:p>
    <w:p>
      <w:pPr>
        <w:pStyle w:val="Normal"/>
        <w:autoSpaceDE w:val="false"/>
        <w:ind w:firstLine="720"/>
        <w:jc w:val="both"/>
        <w:rPr>
          <w:rFonts w:ascii="Arial" w:hAnsi="Arial" w:cs="Arial"/>
          <w:sz w:val="20"/>
          <w:szCs w:val="20"/>
        </w:rPr>
      </w:pPr>
      <w:r>
        <w:rPr>
          <w:rFonts w:cs="Arial" w:ascii="Arial" w:hAnsi="Arial"/>
          <w:sz w:val="20"/>
          <w:szCs w:val="20"/>
        </w:rPr>
        <w:t>Диаметры всасывающих трубопроводов установок следует определять гидравлическим расчетом, при этом скорость движения воды в трубопроводах должна составлять не более 2,8 м/с.</w:t>
      </w:r>
    </w:p>
    <w:p>
      <w:pPr>
        <w:pStyle w:val="Normal"/>
        <w:autoSpaceDE w:val="false"/>
        <w:ind w:firstLine="720"/>
        <w:jc w:val="both"/>
        <w:rPr>
          <w:rFonts w:ascii="Arial" w:hAnsi="Arial" w:cs="Arial"/>
          <w:sz w:val="20"/>
          <w:szCs w:val="20"/>
        </w:rPr>
      </w:pPr>
      <w:r>
        <w:rPr>
          <w:rFonts w:cs="Arial" w:ascii="Arial" w:hAnsi="Arial"/>
          <w:sz w:val="20"/>
          <w:szCs w:val="20"/>
        </w:rPr>
        <w:t>4. Гидравлический расчет трубопроводов следует выполнять при условии водоснабжения этих установок только от основного водопитателя.</w:t>
      </w:r>
    </w:p>
    <w:p>
      <w:pPr>
        <w:pStyle w:val="Normal"/>
        <w:autoSpaceDE w:val="false"/>
        <w:ind w:firstLine="720"/>
        <w:jc w:val="both"/>
        <w:rPr>
          <w:rFonts w:ascii="Arial" w:hAnsi="Arial" w:cs="Arial"/>
          <w:sz w:val="20"/>
          <w:szCs w:val="20"/>
        </w:rPr>
      </w:pPr>
      <w:r>
        <w:rPr>
          <w:rFonts w:cs="Arial" w:ascii="Arial" w:hAnsi="Arial"/>
          <w:sz w:val="20"/>
          <w:szCs w:val="20"/>
        </w:rPr>
        <w:t>5. Давление у узла управления должно быть не более 1,0 МПа.</w:t>
      </w:r>
    </w:p>
    <w:p>
      <w:pPr>
        <w:pStyle w:val="Normal"/>
        <w:autoSpaceDE w:val="false"/>
        <w:ind w:firstLine="720"/>
        <w:jc w:val="both"/>
        <w:rPr>
          <w:rFonts w:ascii="Arial" w:hAnsi="Arial" w:cs="Arial"/>
          <w:sz w:val="20"/>
          <w:szCs w:val="20"/>
        </w:rPr>
      </w:pPr>
      <w:r>
        <w:rPr>
          <w:rFonts w:cs="Arial" w:ascii="Arial" w:hAnsi="Arial"/>
          <w:sz w:val="20"/>
          <w:szCs w:val="20"/>
        </w:rPr>
        <w:t>6. Расчетный расход воды, раствора пенообразователя Q_d, л x с(-1), через ороситель (генератор)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0" w:name="sub_2001"/>
      <w:bookmarkEnd w:id="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k кв.корен (H),                            (1)</w:t>
      </w:r>
    </w:p>
    <w:p>
      <w:pPr>
        <w:pStyle w:val="Normal"/>
        <w:autoSpaceDE w:val="false"/>
        <w:jc w:val="both"/>
        <w:rPr>
          <w:rFonts w:ascii="Courier New" w:hAnsi="Courier New" w:cs="Courier New"/>
          <w:sz w:val="20"/>
          <w:szCs w:val="20"/>
        </w:rPr>
      </w:pPr>
      <w:bookmarkStart w:id="621" w:name="sub_2001"/>
      <w:bookmarkEnd w:id="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k - коэффициент производительности оросителя (генератора), принимаемый по технической документации на изделие; Н - свободный напор перед оросителем (генератором), м вод. ст.</w:t>
      </w:r>
    </w:p>
    <w:p>
      <w:pPr>
        <w:pStyle w:val="Normal"/>
        <w:autoSpaceDE w:val="false"/>
        <w:ind w:firstLine="720"/>
        <w:jc w:val="both"/>
        <w:rPr>
          <w:rFonts w:ascii="Arial" w:hAnsi="Arial" w:cs="Arial"/>
          <w:sz w:val="20"/>
          <w:szCs w:val="20"/>
        </w:rPr>
      </w:pPr>
      <w:r>
        <w:rPr>
          <w:rFonts w:cs="Arial" w:ascii="Arial" w:hAnsi="Arial"/>
          <w:sz w:val="20"/>
          <w:szCs w:val="20"/>
        </w:rPr>
        <w:t>7. Минимальный свободный напор для оросителей (спринклерных, дренчерных) с условным диаметром выходного отверстия: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8...12 мм - 5 м вод.ст.,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15...20 мм - 10 м вод.ст.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Максимальный допустимый напор для оросителей (спринклерных, дренчерных) 100 м вод. ст.</w:t>
      </w:r>
    </w:p>
    <w:p>
      <w:pPr>
        <w:pStyle w:val="Normal"/>
        <w:autoSpaceDE w:val="false"/>
        <w:ind w:firstLine="720"/>
        <w:jc w:val="both"/>
        <w:rPr/>
      </w:pPr>
      <w:r>
        <w:rPr>
          <w:rFonts w:cs="Arial" w:ascii="Arial" w:hAnsi="Arial"/>
          <w:sz w:val="20"/>
          <w:szCs w:val="20"/>
        </w:rPr>
        <w:t xml:space="preserve">9. Расход воды, раствора пенообразователя необходимо определять произведением нормативной интенсивности орошения на площадь для расчета расхода воды, раствора пенообразователя, (см. </w:t>
      </w:r>
      <w:hyperlink w:anchor="sub_2010">
        <w:r>
          <w:rPr>
            <w:rStyle w:val="Style15"/>
            <w:rFonts w:cs="Arial" w:ascii="Arial" w:hAnsi="Arial"/>
            <w:sz w:val="20"/>
            <w:szCs w:val="20"/>
            <w:u w:val="single"/>
          </w:rPr>
          <w:t>таблицы 1-3</w:t>
        </w:r>
      </w:hyperlink>
      <w:r>
        <w:rPr>
          <w:rFonts w:cs="Arial" w:ascii="Arial" w:hAnsi="Arial"/>
          <w:sz w:val="20"/>
          <w:szCs w:val="20"/>
        </w:rPr>
        <w:t xml:space="preserve">, </w:t>
      </w:r>
      <w:hyperlink w:anchor="sub_400">
        <w:r>
          <w:rPr>
            <w:rStyle w:val="Style15"/>
            <w:rFonts w:cs="Arial" w:ascii="Arial" w:hAnsi="Arial"/>
            <w:sz w:val="20"/>
            <w:szCs w:val="20"/>
            <w:u w:val="single"/>
          </w:rPr>
          <w:t>раздел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Расход воды на внутренний противопожарный водопровод должен суммироваться с расходом воды на автоматическую установку пожаротушения.</w:t>
      </w:r>
    </w:p>
    <w:p>
      <w:pPr>
        <w:pStyle w:val="Normal"/>
        <w:autoSpaceDE w:val="false"/>
        <w:ind w:firstLine="720"/>
        <w:jc w:val="both"/>
        <w:rPr>
          <w:rFonts w:ascii="Arial" w:hAnsi="Arial" w:cs="Arial"/>
          <w:sz w:val="20"/>
          <w:szCs w:val="20"/>
        </w:rPr>
      </w:pPr>
      <w:r>
        <w:rPr>
          <w:rFonts w:cs="Arial" w:ascii="Arial" w:hAnsi="Arial"/>
          <w:sz w:val="20"/>
          <w:szCs w:val="20"/>
        </w:rPr>
        <w:t>Необходимость суммирования расходов воды, раствора пенообразователя спринклерной и дренчерной установок определяется технологическими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2" w:name="sub_2010"/>
      <w:bookmarkEnd w:id="62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23" w:name="sub_2010"/>
      <w:bookmarkStart w:id="624" w:name="sub_2010"/>
      <w:bookmarkEnd w:id="6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Диаметр   │  Диаметр   │   Толщина    │Значение k_1│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условного  │наружный, мм│  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прохода,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     15      │     18     │     2,0      │      0,0755│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10704-91) │     20      │     25     │     2,0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32     │     2,2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40     │     2,2      │     13,97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45     │     2,2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57     │     2,5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76     │     2,8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89     │     2,8      │   1429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108     │     2,8      │   4322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108     │     3,0      │   4231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114     │     2,8      │   5872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114</w:t>
      </w:r>
      <w:hyperlink w:anchor="sub_1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3,0*     │   5757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133     │     3,2      │  13530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133*    │     3,5*     │  13190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140     │     3,2      │  18070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152     │     3,2      │  28690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159     │     3,2      │  36920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159*    │     4,0*     │  34880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219*    │     4,0*     │ 209900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273*    │     4,0*     │ 711300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    300      │    323*    │     4,0*     │1856000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электросварные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10704-91) │    350      │    377*    │     5,0*     │4062000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     15      │     21,3   │     2,5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водогазопровод-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(ГОСТ│     20      │     26,8   │     2,5      │      0,926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3262-75</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33,5   │     2,8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42,3   │     2,8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48     │     3,0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60     │     3,0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75,5   │     3,2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88,5   │     3,5      │   1262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      │    101     │     3,5      │   2725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114     │     4,0      │   5205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140     │     4,0      │  16940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165     │     4,0      │  43000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25" w:name="sub_11111"/>
      <w:bookmarkEnd w:id="625"/>
      <w:r>
        <w:rPr>
          <w:rFonts w:cs="Arial" w:ascii="Arial" w:hAnsi="Arial"/>
          <w:b/>
          <w:bCs/>
          <w:sz w:val="20"/>
          <w:szCs w:val="20"/>
        </w:rPr>
        <w:t>Примечание</w:t>
      </w:r>
      <w:r>
        <w:rPr>
          <w:rFonts w:cs="Arial" w:ascii="Arial" w:hAnsi="Arial"/>
          <w:sz w:val="20"/>
          <w:szCs w:val="20"/>
        </w:rPr>
        <w:t>. Трубы с параметрами, отмеченными знаком *, применяются в сетях наружного водоснабжения.</w:t>
      </w:r>
    </w:p>
    <w:p>
      <w:pPr>
        <w:pStyle w:val="Normal"/>
        <w:autoSpaceDE w:val="false"/>
        <w:jc w:val="both"/>
        <w:rPr>
          <w:rFonts w:ascii="Courier New" w:hAnsi="Courier New" w:cs="Courier New"/>
          <w:sz w:val="20"/>
          <w:szCs w:val="20"/>
        </w:rPr>
      </w:pPr>
      <w:bookmarkStart w:id="626" w:name="sub_11111"/>
      <w:bookmarkStart w:id="627" w:name="sub_11111"/>
      <w:bookmarkEnd w:id="62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Потери напора на расчетном участке трубопроводов H_1, м, определяются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8" w:name="sub_2002"/>
      <w:bookmarkEnd w:id="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629" w:name="sub_2002"/>
      <w:bookmarkEnd w:id="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 - расход воды, раствора пенообразователя на расчетном участке трубопровода, л x с(-1); В - характеристика трубопровода,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0" w:name="sub_2003"/>
      <w:bookmarkEnd w:id="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631" w:name="sub_2003"/>
      <w:bookmarkEnd w:id="6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k_1 - коэффициент, принимается по таблице 1; l - длина расчетного участка трубопровода, м.</w:t>
      </w:r>
    </w:p>
    <w:p>
      <w:pPr>
        <w:pStyle w:val="Normal"/>
        <w:autoSpaceDE w:val="false"/>
        <w:ind w:firstLine="720"/>
        <w:jc w:val="both"/>
        <w:rPr>
          <w:rFonts w:ascii="Arial" w:hAnsi="Arial" w:cs="Arial"/>
          <w:sz w:val="20"/>
          <w:szCs w:val="20"/>
        </w:rPr>
      </w:pPr>
      <w:r>
        <w:rPr>
          <w:rFonts w:cs="Arial" w:ascii="Arial" w:hAnsi="Arial"/>
          <w:sz w:val="20"/>
          <w:szCs w:val="20"/>
        </w:rPr>
        <w:t>Потери напора в узлах управления установок Н_2, м, определяются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2" w:name="sub_2004"/>
      <w:bookmarkEnd w:id="6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633" w:name="sub_2004"/>
      <w:bookmarkEnd w:id="6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e х Q,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 - коэффициент потерь напора в узле управления, принимается по технической документации на клапаны; Q - расчетный расход воды, раствора пенообразователя через узлы управления, л x с(-1).</w:t>
      </w:r>
    </w:p>
    <w:p>
      <w:pPr>
        <w:pStyle w:val="Normal"/>
        <w:autoSpaceDE w:val="false"/>
        <w:ind w:firstLine="720"/>
        <w:jc w:val="both"/>
        <w:rPr>
          <w:rFonts w:ascii="Arial" w:hAnsi="Arial" w:cs="Arial"/>
          <w:sz w:val="20"/>
          <w:szCs w:val="20"/>
        </w:rPr>
      </w:pPr>
      <w:bookmarkStart w:id="634" w:name="sub_2011"/>
      <w:bookmarkEnd w:id="634"/>
      <w:r>
        <w:rPr>
          <w:rFonts w:cs="Arial" w:ascii="Arial" w:hAnsi="Arial"/>
          <w:sz w:val="20"/>
          <w:szCs w:val="20"/>
        </w:rPr>
        <w:t>11. Объем раствора пенообразователя V_1, м3 при объемном пожаротушении определяется по формуле</w:t>
      </w:r>
    </w:p>
    <w:p>
      <w:pPr>
        <w:pStyle w:val="Normal"/>
        <w:autoSpaceDE w:val="false"/>
        <w:jc w:val="both"/>
        <w:rPr>
          <w:rFonts w:ascii="Courier New" w:hAnsi="Courier New" w:cs="Courier New"/>
          <w:sz w:val="20"/>
          <w:szCs w:val="20"/>
        </w:rPr>
      </w:pPr>
      <w:bookmarkStart w:id="635" w:name="sub_2011"/>
      <w:bookmarkStart w:id="636" w:name="sub_2011"/>
      <w:bookmarkEnd w:id="63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7" w:name="sub_2005"/>
      <w:bookmarkEnd w:id="6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x V</w:t>
      </w:r>
    </w:p>
    <w:p>
      <w:pPr>
        <w:pStyle w:val="Normal"/>
        <w:autoSpaceDE w:val="false"/>
        <w:jc w:val="both"/>
        <w:rPr>
          <w:rFonts w:ascii="Courier New" w:hAnsi="Courier New" w:cs="Courier New"/>
          <w:sz w:val="20"/>
          <w:szCs w:val="20"/>
        </w:rPr>
      </w:pPr>
      <w:bookmarkStart w:id="638" w:name="sub_2005"/>
      <w:bookmarkEnd w:id="6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k_2 - коэффициент разрушения пены, принимается по таблице 2;</w:t>
      </w:r>
    </w:p>
    <w:p>
      <w:pPr>
        <w:pStyle w:val="Normal"/>
        <w:autoSpaceDE w:val="false"/>
        <w:ind w:firstLine="720"/>
        <w:jc w:val="both"/>
        <w:rPr>
          <w:rFonts w:ascii="Arial" w:hAnsi="Arial" w:cs="Arial"/>
          <w:sz w:val="20"/>
          <w:szCs w:val="20"/>
        </w:rPr>
      </w:pPr>
      <w:r>
        <w:rPr>
          <w:rFonts w:cs="Arial" w:ascii="Arial" w:hAnsi="Arial"/>
          <w:sz w:val="20"/>
          <w:szCs w:val="20"/>
        </w:rPr>
        <w:t>V - расчетный объем защищаемого помещения, м3;</w:t>
      </w:r>
    </w:p>
    <w:p>
      <w:pPr>
        <w:pStyle w:val="Normal"/>
        <w:autoSpaceDE w:val="false"/>
        <w:ind w:firstLine="720"/>
        <w:jc w:val="both"/>
        <w:rPr>
          <w:rFonts w:ascii="Arial" w:hAnsi="Arial" w:cs="Arial"/>
          <w:sz w:val="20"/>
          <w:szCs w:val="20"/>
        </w:rPr>
      </w:pPr>
      <w:r>
        <w:rPr>
          <w:rFonts w:cs="Arial" w:ascii="Arial" w:hAnsi="Arial"/>
          <w:sz w:val="20"/>
          <w:szCs w:val="20"/>
        </w:rPr>
        <w:t>k_3 - кратность пены.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9" w:name="sub_2020"/>
      <w:bookmarkEnd w:id="63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640" w:name="sub_2020"/>
      <w:bookmarkStart w:id="641" w:name="sub_2020"/>
      <w:bookmarkEnd w:id="6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Горючие материалы   │Коэффициент разрушения │   Продолжительность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защищаемого      │       пены k_2        │ работы установки,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Твердые        │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Жидкие         │           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одновременно работающих генераторов пены п_1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2" w:name="sub_2006"/>
      <w:bookmarkEnd w:id="6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bookmarkStart w:id="643" w:name="sub_2006"/>
      <w:bookmarkEnd w:id="6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Q  x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Q_d - производительность одного генератора по раствору пенообразователя, м3 х мин(-1); тау - продолжительность работы установки с пеной средней кратности, мин, принимается по </w:t>
      </w:r>
      <w:hyperlink w:anchor="sub_2020">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 Продолжительность работы внутренних пожарных кранов, оборудованных ручными водяными или пенными пожарными стволами и подсоединенных к питающим трубопроводам спринклерной установки, следует принимать равной времени работы спринклерной установки. Продолжительность работы пожарных кранов с пенными пожарными стволами, питаемых от самостоятельных вводов, следует принимать равной 1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4" w:name="sub_3000"/>
      <w:bookmarkEnd w:id="644"/>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645" w:name="sub_3000"/>
      <w:bookmarkEnd w:id="64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расчета параметров установок пожаротушения высокократной пеной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6" w:name="sub_3101"/>
      <w:bookmarkEnd w:id="646"/>
      <w:r>
        <w:rPr>
          <w:rFonts w:cs="Arial" w:ascii="Arial" w:hAnsi="Arial"/>
          <w:sz w:val="20"/>
          <w:szCs w:val="20"/>
        </w:rPr>
        <w:t>1. Определяется расчетный объем V (м3)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pPr>
        <w:pStyle w:val="Normal"/>
        <w:autoSpaceDE w:val="false"/>
        <w:ind w:firstLine="720"/>
        <w:jc w:val="both"/>
        <w:rPr>
          <w:rFonts w:ascii="Arial" w:hAnsi="Arial" w:cs="Arial"/>
          <w:sz w:val="20"/>
          <w:szCs w:val="20"/>
        </w:rPr>
      </w:pPr>
      <w:bookmarkStart w:id="647" w:name="sub_3101"/>
      <w:bookmarkStart w:id="648" w:name="sub_3102"/>
      <w:bookmarkEnd w:id="647"/>
      <w:bookmarkEnd w:id="648"/>
      <w:r>
        <w:rPr>
          <w:rFonts w:cs="Arial" w:ascii="Arial" w:hAnsi="Arial"/>
          <w:sz w:val="20"/>
          <w:szCs w:val="20"/>
        </w:rPr>
        <w:t>2. Выбираются тип и марка генератора высокократной пены и устанавливается его производительность по раствору пенообразователя q (дм3 х мин(-1)).</w:t>
      </w:r>
    </w:p>
    <w:p>
      <w:pPr>
        <w:pStyle w:val="Normal"/>
        <w:autoSpaceDE w:val="false"/>
        <w:ind w:firstLine="720"/>
        <w:jc w:val="both"/>
        <w:rPr>
          <w:rFonts w:ascii="Arial" w:hAnsi="Arial" w:cs="Arial"/>
          <w:sz w:val="20"/>
          <w:szCs w:val="20"/>
        </w:rPr>
      </w:pPr>
      <w:bookmarkStart w:id="649" w:name="sub_3102"/>
      <w:bookmarkStart w:id="650" w:name="sub_3103"/>
      <w:bookmarkEnd w:id="649"/>
      <w:bookmarkEnd w:id="650"/>
      <w:r>
        <w:rPr>
          <w:rFonts w:cs="Arial" w:ascii="Arial" w:hAnsi="Arial"/>
          <w:sz w:val="20"/>
          <w:szCs w:val="20"/>
        </w:rPr>
        <w:t>3. Определяется расчетное количество генераторов высокократной пены</w:t>
      </w:r>
    </w:p>
    <w:p>
      <w:pPr>
        <w:pStyle w:val="Normal"/>
        <w:autoSpaceDE w:val="false"/>
        <w:jc w:val="both"/>
        <w:rPr>
          <w:rFonts w:ascii="Courier New" w:hAnsi="Courier New" w:cs="Courier New"/>
          <w:sz w:val="20"/>
          <w:szCs w:val="20"/>
        </w:rPr>
      </w:pPr>
      <w:bookmarkStart w:id="651" w:name="sub_3103"/>
      <w:bookmarkStart w:id="652" w:name="sub_3103"/>
      <w:bookmarkEnd w:id="65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3" w:name="sub_3001"/>
      <w:bookmarkEnd w:id="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654" w:name="sub_3001"/>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x V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х тау х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коэффициент разрушения пены; тау - максимальное время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пеной объема защищаемого помещения, мин; К - кратность пены.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а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5" w:name="sub_3002"/>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К х К х К ,                                    (2)</w:t>
      </w:r>
    </w:p>
    <w:p>
      <w:pPr>
        <w:pStyle w:val="Normal"/>
        <w:autoSpaceDE w:val="false"/>
        <w:jc w:val="both"/>
        <w:rPr>
          <w:rFonts w:ascii="Courier New" w:hAnsi="Courier New" w:cs="Courier New"/>
          <w:sz w:val="20"/>
          <w:szCs w:val="20"/>
        </w:rPr>
      </w:pPr>
      <w:bookmarkStart w:id="656" w:name="sub_3002"/>
      <w:bookmarkEnd w:id="6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учитывающий усадку пены, принимается равным 1,2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помещения до 4 м и 1,5 - при высоте помещения до  10 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помещения свыше 10 м определяется экспериментально;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учитывает    утечки    пены,    при  отсутствии  открытых 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принимается равным 1,2, при наличии открытых проемов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экспериментально;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учитывает влияние дымовых газов на  разрушение  пены,  для  учета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влияния  продуктов  горения  углеводородных  жидкостей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коэффициента принимается равным 1,5, для  других  видов  пожарной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определяется экспериментально.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Максимальное время заполнения пеной объема защищаемого помещения принимается не более 10 мин.</w:t>
      </w:r>
    </w:p>
    <w:p>
      <w:pPr>
        <w:pStyle w:val="Normal"/>
        <w:autoSpaceDE w:val="false"/>
        <w:ind w:firstLine="720"/>
        <w:jc w:val="both"/>
        <w:rPr>
          <w:rFonts w:ascii="Arial" w:hAnsi="Arial" w:cs="Arial"/>
          <w:sz w:val="20"/>
          <w:szCs w:val="20"/>
        </w:rPr>
      </w:pPr>
      <w:bookmarkStart w:id="657" w:name="sub_3104"/>
      <w:bookmarkEnd w:id="657"/>
      <w:r>
        <w:rPr>
          <w:rFonts w:cs="Arial" w:ascii="Arial" w:hAnsi="Arial"/>
          <w:sz w:val="20"/>
          <w:szCs w:val="20"/>
        </w:rPr>
        <w:t>4. Определяется производительность системы по раствору пенообразователя, м3 х с(-1):</w:t>
      </w:r>
    </w:p>
    <w:p>
      <w:pPr>
        <w:pStyle w:val="Normal"/>
        <w:autoSpaceDE w:val="false"/>
        <w:jc w:val="both"/>
        <w:rPr>
          <w:rFonts w:ascii="Courier New" w:hAnsi="Courier New" w:cs="Courier New"/>
          <w:sz w:val="20"/>
          <w:szCs w:val="20"/>
        </w:rPr>
      </w:pPr>
      <w:bookmarkStart w:id="658" w:name="sub_3104"/>
      <w:bookmarkStart w:id="659" w:name="sub_3104"/>
      <w:bookmarkEnd w:id="65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0" w:name="sub_3003"/>
      <w:bookmarkEnd w:id="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х q</w:t>
      </w:r>
    </w:p>
    <w:p>
      <w:pPr>
        <w:pStyle w:val="Normal"/>
        <w:autoSpaceDE w:val="false"/>
        <w:jc w:val="both"/>
        <w:rPr>
          <w:rFonts w:ascii="Courier New" w:hAnsi="Courier New" w:cs="Courier New"/>
          <w:sz w:val="20"/>
          <w:szCs w:val="20"/>
        </w:rPr>
      </w:pPr>
      <w:bookmarkStart w:id="661" w:name="sub_3003"/>
      <w:bookmarkEnd w:id="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x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2" w:name="sub_3105"/>
      <w:bookmarkEnd w:id="662"/>
      <w:r>
        <w:rPr>
          <w:rFonts w:cs="Arial" w:ascii="Arial" w:hAnsi="Arial"/>
          <w:sz w:val="20"/>
          <w:szCs w:val="20"/>
        </w:rPr>
        <w:t>5. По технической документации устанавливается объемная концентрация пенообразователя в растворе с, (%).</w:t>
      </w:r>
    </w:p>
    <w:p>
      <w:pPr>
        <w:pStyle w:val="Normal"/>
        <w:autoSpaceDE w:val="false"/>
        <w:ind w:firstLine="720"/>
        <w:jc w:val="both"/>
        <w:rPr>
          <w:rFonts w:ascii="Arial" w:hAnsi="Arial" w:cs="Arial"/>
          <w:sz w:val="20"/>
          <w:szCs w:val="20"/>
        </w:rPr>
      </w:pPr>
      <w:bookmarkStart w:id="663" w:name="sub_3105"/>
      <w:bookmarkStart w:id="664" w:name="sub_3106"/>
      <w:bookmarkEnd w:id="663"/>
      <w:bookmarkEnd w:id="664"/>
      <w:r>
        <w:rPr>
          <w:rFonts w:cs="Arial" w:ascii="Arial" w:hAnsi="Arial"/>
          <w:sz w:val="20"/>
          <w:szCs w:val="20"/>
        </w:rPr>
        <w:t>6. Определяется расчетное количество пенообразователя, м3:</w:t>
      </w:r>
    </w:p>
    <w:p>
      <w:pPr>
        <w:pStyle w:val="Normal"/>
        <w:autoSpaceDE w:val="false"/>
        <w:jc w:val="both"/>
        <w:rPr>
          <w:rFonts w:ascii="Courier New" w:hAnsi="Courier New" w:cs="Courier New"/>
          <w:sz w:val="20"/>
          <w:szCs w:val="20"/>
        </w:rPr>
      </w:pPr>
      <w:bookmarkStart w:id="665" w:name="sub_3106"/>
      <w:bookmarkStart w:id="666" w:name="sub_3106"/>
      <w:bookmarkEnd w:id="66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7" w:name="sub_3004"/>
      <w:bookmarkEnd w:id="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668" w:name="sub_3004"/>
      <w:bookmarkEnd w:id="6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c x Q x тау x 10  x 60.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9" w:name="sub_4000"/>
      <w:bookmarkEnd w:id="669"/>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670" w:name="sub_4000"/>
      <w:bookmarkEnd w:id="67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Исключено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1" w:name="sub_5000"/>
      <w:bookmarkEnd w:id="671"/>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672" w:name="sub_5000"/>
      <w:bookmarkEnd w:id="672"/>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Исходные данные для расчета массы газовых огнетушащих веществ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газообразного азота (N_2).</w:t>
      </w:r>
    </w:p>
    <w:p>
      <w:pPr>
        <w:pStyle w:val="Normal"/>
        <w:autoSpaceDE w:val="false"/>
        <w:ind w:firstLine="720"/>
        <w:jc w:val="both"/>
        <w:rPr>
          <w:rFonts w:ascii="Arial" w:hAnsi="Arial" w:cs="Arial"/>
          <w:sz w:val="20"/>
          <w:szCs w:val="20"/>
        </w:rPr>
      </w:pPr>
      <w:r>
        <w:rPr>
          <w:rFonts w:cs="Arial" w:ascii="Arial" w:hAnsi="Arial"/>
          <w:sz w:val="20"/>
          <w:szCs w:val="20"/>
        </w:rPr>
        <w:t>Плотность газа при Р = 101,3 кПа и Т = 20°С составляет 1,17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3" w:name="sub_5010"/>
      <w:bookmarkEnd w:id="67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74" w:name="sub_5010"/>
      <w:bookmarkStart w:id="675" w:name="sub_5010"/>
      <w:bookmarkEnd w:id="6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концентрация, %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А-76              │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газообразного аргона (Ar).</w:t>
      </w:r>
    </w:p>
    <w:p>
      <w:pPr>
        <w:pStyle w:val="Normal"/>
        <w:autoSpaceDE w:val="false"/>
        <w:ind w:firstLine="720"/>
        <w:jc w:val="both"/>
        <w:rPr>
          <w:rFonts w:ascii="Arial" w:hAnsi="Arial" w:cs="Arial"/>
          <w:sz w:val="20"/>
          <w:szCs w:val="20"/>
        </w:rPr>
      </w:pPr>
      <w:r>
        <w:rPr>
          <w:rFonts w:cs="Arial" w:ascii="Arial" w:hAnsi="Arial"/>
          <w:sz w:val="20"/>
          <w:szCs w:val="20"/>
        </w:rPr>
        <w:t>Плотность газа при Р = 101,3 кПа и Т = 20°С составляет 1,66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6" w:name="sub_5020"/>
      <w:bookmarkEnd w:id="67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677" w:name="sub_5020"/>
      <w:bookmarkStart w:id="678" w:name="sub_5020"/>
      <w:bookmarkEnd w:id="6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горючего 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А-76                 │                       │       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двуокиси углерода (CO2).</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1,88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9" w:name="sub_5030"/>
      <w:bookmarkEnd w:id="679"/>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680" w:name="sub_5030"/>
      <w:bookmarkStart w:id="681" w:name="sub_5030"/>
      <w:bookmarkEnd w:id="6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Спирт этиловый              │     ГОСТ 18300-87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Ацетон технический          │     ГОСТ 2768-84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ГОСТ 5789-78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Спирт изобутиловый          │     ГОСТ 6016-77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осветительный КО-25 │   ТУ 38401-58-10-90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Растворитель 646            │     ГОСТ 18188-72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шестифтористой серы (SF6).</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6,474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2" w:name="sub_5040"/>
      <w:bookmarkEnd w:id="68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683" w:name="sub_5040"/>
      <w:bookmarkStart w:id="684" w:name="sub_5040"/>
      <w:bookmarkEnd w:id="6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ГОСТ 18300-72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Ацетон                      │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Трансформаторное масло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хладона 23 (СF3Н).</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2,93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5" w:name="sub_5050"/>
      <w:bookmarkEnd w:id="685"/>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686" w:name="sub_5050"/>
      <w:bookmarkStart w:id="687" w:name="sub_5050"/>
      <w:bookmarkEnd w:id="6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хладона 125 (C2F5H).</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5,208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8" w:name="sub_5060"/>
      <w:bookmarkEnd w:id="688"/>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689" w:name="sub_5060"/>
      <w:bookmarkStart w:id="690" w:name="sub_5060"/>
      <w:bookmarkEnd w:id="6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ГОСТ 18300-72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Вакуумное масло             │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хладона 218 (С3F8).</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7,85 кг х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1" w:name="sub_5070"/>
      <w:bookmarkEnd w:id="691"/>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692" w:name="sub_5070"/>
      <w:bookmarkStart w:id="693" w:name="sub_5070"/>
      <w:bookmarkEnd w:id="6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А-76                 │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Растворитель 647            │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хладона 227еа (C3F7Н).</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7,28 кг x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4" w:name="sub_5080"/>
      <w:bookmarkEnd w:id="69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695" w:name="sub_5080"/>
      <w:bookmarkStart w:id="696" w:name="sub_5080"/>
      <w:bookmarkEnd w:id="6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А-76                 │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Растворитель 647            │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хладона 318 Ц (C4F8ц).</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8,438 кг x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7" w:name="sub_5090"/>
      <w:bookmarkEnd w:id="697"/>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698" w:name="sub_5090"/>
      <w:bookmarkStart w:id="699" w:name="sub_5090"/>
      <w:bookmarkEnd w:id="6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ГОСТ 18300-72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Ацетон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объемная огнетушащая концентрация газового состава "Инерген" (азот (N2) - 52% (об.); аргон (Ar) - 40% (об.); двуокись углерода (CO2) - 8% (об.).</w:t>
      </w:r>
    </w:p>
    <w:p>
      <w:pPr>
        <w:pStyle w:val="Normal"/>
        <w:autoSpaceDE w:val="false"/>
        <w:ind w:firstLine="720"/>
        <w:jc w:val="both"/>
        <w:rPr>
          <w:rFonts w:ascii="Arial" w:hAnsi="Arial" w:cs="Arial"/>
          <w:sz w:val="20"/>
          <w:szCs w:val="20"/>
        </w:rPr>
      </w:pPr>
      <w:r>
        <w:rPr>
          <w:rFonts w:cs="Arial" w:ascii="Arial" w:hAnsi="Arial"/>
          <w:sz w:val="20"/>
          <w:szCs w:val="20"/>
        </w:rPr>
        <w:t>Плотность паров при Р = 101,3 кПа и Т = 20°С составляет 1,42 кг x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0" w:name="sub_5100"/>
      <w:bookmarkEnd w:id="700"/>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701" w:name="sub_5100"/>
      <w:bookmarkStart w:id="702" w:name="sub_5100"/>
      <w:bookmarkEnd w:id="7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горючего    │     ГОСТ, ТУ, ОСТ     │   Нормативная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объемная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огнетушащая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концентрация,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Н-гептан                    │     ГОСТ 25823-83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ГОСТ 18300-72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Ацетон технический          │     ГОСТ 2768-84      │       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н-гептана.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Поправочный коэффициент, учитывающий высоту расположения защищаемого объекта относительно уровня моря.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3" w:name="sub_5110"/>
      <w:bookmarkEnd w:id="703"/>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704" w:name="sub_5110"/>
      <w:bookmarkStart w:id="705" w:name="sub_5110"/>
      <w:bookmarkEnd w:id="7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м         │        Поправочный коэффициент K_3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параметра негерметичности в зависимости от объема защищаемого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6" w:name="sub_5012"/>
      <w:bookmarkEnd w:id="706"/>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707" w:name="sub_5012"/>
      <w:bookmarkStart w:id="708" w:name="sub_5012"/>
      <w:bookmarkEnd w:id="7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негерметичности, │        Объем защищаемого помещения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0,044 м(-1)        │                 до 10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0,033 м(-1)        │              от 10 до 20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0,028 м(-1)        │              от 20 до 30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0,022 м(-1)        │              от 30 до 50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0,018 м(-1)        │              от 50 до 75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0,016 м(-1)        │              от 75 до 100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0,014 м(-1)        │             от 100 до 150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 м(-1)        │             от 150 до 200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0,011 м(-1)        │             от 200 до 250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0,010 м(-1)        │             от 250 до 300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0,009 м(-1)        │             от 300 до 400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0,008 м(-1)        │             от 400 до 500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0,007 м(-1)        │             от 500 до 750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0,006 м(-1)        │             от 750 до 1000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0,005 м(-1)        │            от 1000 до 1500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0,0045 м(-1)       │            от 1500 до 2000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0,0040 м(-1)       │            от 2000 до 2500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0,0037 м(-1)       │            от 2500 до 3000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0,0033 м(-1)       │            от 3000 до 4000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0,0030 м(-1)       │            от 4000 до 5000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0,0025 м(-1)       │            от 5000 до 7500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0,0022 м(-1)       │            от 7500 до 10000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 м(-1)        │     свыше 10000 м3 (только для АУГП)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9" w:name="sub_6000"/>
      <w:bookmarkEnd w:id="709"/>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710" w:name="sub_6000"/>
      <w:bookmarkEnd w:id="71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расчета массы газового огнетушащего вещества для установок газового</w:t>
        <w:br/>
        <w:t>пожаротушения при тушении объемным способом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Расчетная масса ГОТВ М_г, которая должна храниться в установке,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1" w:name="sub_6001"/>
      <w:bookmarkEnd w:id="7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K  [M  + M   + M  x n],                   (1)</w:t>
      </w:r>
    </w:p>
    <w:p>
      <w:pPr>
        <w:pStyle w:val="Normal"/>
        <w:autoSpaceDE w:val="false"/>
        <w:jc w:val="both"/>
        <w:rPr>
          <w:rFonts w:ascii="Courier New" w:hAnsi="Courier New" w:cs="Courier New"/>
          <w:sz w:val="20"/>
          <w:szCs w:val="20"/>
        </w:rPr>
      </w:pPr>
      <w:bookmarkStart w:id="712" w:name="sub_6001"/>
      <w:bookmarkEnd w:id="7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1   p    тр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М  -   масса   ГОТВ,  предназначенная  для  создания  в  объеме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помещения   огнетушащей   концентрации   при   отсутствии   искусственной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вентиляции воздуха, определяется по формулам:</w:t>
      </w:r>
    </w:p>
    <w:p>
      <w:pPr>
        <w:pStyle w:val="Normal"/>
        <w:autoSpaceDE w:val="false"/>
        <w:ind w:firstLine="720"/>
        <w:jc w:val="both"/>
        <w:rPr>
          <w:rFonts w:ascii="Arial" w:hAnsi="Arial" w:cs="Arial"/>
          <w:sz w:val="20"/>
          <w:szCs w:val="20"/>
        </w:rPr>
      </w:pPr>
      <w:r>
        <w:rPr>
          <w:rFonts w:cs="Arial" w:ascii="Arial" w:hAnsi="Arial"/>
          <w:sz w:val="20"/>
          <w:szCs w:val="20"/>
        </w:rPr>
        <w:t>для ГОТВ - сжиженных газов, за исключением двуокиси углерода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3" w:name="sub_6002"/>
      <w:bookmarkEnd w:id="7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bookmarkStart w:id="714" w:name="sub_6002"/>
      <w:bookmarkEnd w:id="7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V  х ро  х (1 + К ) x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     1         2     100 -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ГОТВ - сжатых газов и двуокиси углерода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5" w:name="sub_6003"/>
      <w:bookmarkEnd w:id="7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bookmarkStart w:id="716" w:name="sub_6003"/>
      <w:bookmarkEnd w:id="7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V  х ро  х (1 + К ) х ln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     1         2        100 -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расчетный объем защищаемого помещения,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герметичных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 К_1 - коэффициент, учитывающий утечки газового огнетушащего вещества из сосудов; K_2 - коэффициент, учитывающий потери газового огнетушащего вещества через проемы помещения; ро_1 - плотность газового огнетушащего вещества с учетом высоты защищаемого объекта относительно уровня моря для минимальной температуры в помещении Т_м, кг х м(-3),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7" w:name="sub_6004"/>
      <w:bookmarkEnd w:id="7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bookmarkStart w:id="718" w:name="sub_6004"/>
      <w:bookmarkEnd w:id="7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  х ──── х К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    Т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ро_0 - плотность паров газового огнетушащего вещества при температуре T_0 = 293 К (20°С) и атмосферном давлении 101,3 кПа; Т_м - минимальная температура воздуха в защищаемом помещении, К; К_3 - поправочный коэффициент, учитывающий высоту расположения объекта относительно уровня моря, значения которого приведены в </w:t>
      </w:r>
      <w:hyperlink w:anchor="sub_5110">
        <w:r>
          <w:rPr>
            <w:rStyle w:val="Style15"/>
            <w:rFonts w:cs="Arial" w:ascii="Arial" w:hAnsi="Arial"/>
            <w:sz w:val="20"/>
            <w:szCs w:val="20"/>
            <w:u w:val="single"/>
          </w:rPr>
          <w:t>таблице 11</w:t>
        </w:r>
      </w:hyperlink>
      <w:r>
        <w:rPr>
          <w:rFonts w:cs="Arial" w:ascii="Arial" w:hAnsi="Arial"/>
          <w:sz w:val="20"/>
          <w:szCs w:val="20"/>
        </w:rPr>
        <w:t xml:space="preserve"> приложения 5; С_н - нормативная объемная концентрация, % (об.).</w:t>
      </w:r>
    </w:p>
    <w:p>
      <w:pPr>
        <w:pStyle w:val="Normal"/>
        <w:autoSpaceDE w:val="false"/>
        <w:ind w:firstLine="720"/>
        <w:jc w:val="both"/>
        <w:rPr>
          <w:rFonts w:ascii="Arial" w:hAnsi="Arial" w:cs="Arial"/>
          <w:sz w:val="20"/>
          <w:szCs w:val="20"/>
        </w:rPr>
      </w:pPr>
      <w:r>
        <w:rPr>
          <w:rFonts w:cs="Arial" w:ascii="Arial" w:hAnsi="Arial"/>
          <w:sz w:val="20"/>
          <w:szCs w:val="20"/>
        </w:rPr>
        <w:t>Значения нормативных огнетушащих концентраций С_н приведены в приложении 5.</w:t>
      </w:r>
    </w:p>
    <w:p>
      <w:pPr>
        <w:pStyle w:val="Normal"/>
        <w:autoSpaceDE w:val="false"/>
        <w:ind w:firstLine="720"/>
        <w:jc w:val="both"/>
        <w:rPr>
          <w:rFonts w:ascii="Arial" w:hAnsi="Arial" w:cs="Arial"/>
          <w:sz w:val="20"/>
          <w:szCs w:val="20"/>
        </w:rPr>
      </w:pPr>
      <w:r>
        <w:rPr>
          <w:rFonts w:cs="Arial" w:ascii="Arial" w:hAnsi="Arial"/>
          <w:sz w:val="20"/>
          <w:szCs w:val="20"/>
        </w:rPr>
        <w:t>Масса остатка ГОТВ в трубопроводах М_тр, кг,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9" w:name="sub_6005"/>
      <w:bookmarkEnd w:id="7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V   х ро    ,                        (5)</w:t>
      </w:r>
    </w:p>
    <w:p>
      <w:pPr>
        <w:pStyle w:val="Normal"/>
        <w:autoSpaceDE w:val="false"/>
        <w:jc w:val="both"/>
        <w:rPr>
          <w:rFonts w:ascii="Courier New" w:hAnsi="Courier New" w:cs="Courier New"/>
          <w:sz w:val="20"/>
          <w:szCs w:val="20"/>
        </w:rPr>
      </w:pPr>
      <w:bookmarkStart w:id="720" w:name="sub_6005"/>
      <w:bookmarkEnd w:id="7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тр     ГОТВ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объем всей трубопроводной разводки установки,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     - плотность   остатка   ГОТВ   при  давлении,  которое  имеется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трубопроводе  после  окончания  истечения  массы  газового   огнетушащего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вещества М  в защищаемое помещение; M  x n - произведение остатка  ГОТВ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модуле (M ), который принимается  по ТД  на  модуль,  кг,  на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модулей в установке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21" w:name="sub_60011"/>
      <w:bookmarkEnd w:id="721"/>
      <w:r>
        <w:rPr>
          <w:rFonts w:cs="Arial" w:ascii="Arial" w:hAnsi="Arial"/>
          <w:b/>
          <w:bCs/>
          <w:sz w:val="20"/>
          <w:szCs w:val="20"/>
        </w:rPr>
        <w:t>Примечание.</w:t>
      </w:r>
      <w:r>
        <w:rPr>
          <w:rFonts w:cs="Arial" w:ascii="Arial" w:hAnsi="Arial"/>
          <w:sz w:val="20"/>
          <w:szCs w:val="20"/>
        </w:rPr>
        <w:t xml:space="preserve"> Для жидких горючих веществ, не приведенных в </w:t>
      </w:r>
      <w:hyperlink w:anchor="sub_5000">
        <w:r>
          <w:rPr>
            <w:rStyle w:val="Style15"/>
            <w:rFonts w:cs="Arial" w:ascii="Arial" w:hAnsi="Arial"/>
            <w:sz w:val="20"/>
            <w:szCs w:val="20"/>
            <w:u w:val="single"/>
          </w:rPr>
          <w:t>приложении 5</w:t>
        </w:r>
      </w:hyperlink>
      <w:r>
        <w:rPr>
          <w:rFonts w:cs="Arial" w:ascii="Arial" w:hAnsi="Arial"/>
          <w:sz w:val="20"/>
          <w:szCs w:val="20"/>
        </w:rPr>
        <w:t>, нормативная объемная 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концентрации на коэффициент безопасности, равный 1,2 для всех ГОТВ, за исключением двуокиси углерода. Для СО2 коэффициент безопасности равен 1,7.</w:t>
      </w:r>
    </w:p>
    <w:p>
      <w:pPr>
        <w:pStyle w:val="Normal"/>
        <w:autoSpaceDE w:val="false"/>
        <w:ind w:firstLine="720"/>
        <w:jc w:val="both"/>
        <w:rPr>
          <w:rFonts w:ascii="Arial" w:hAnsi="Arial" w:cs="Arial"/>
          <w:sz w:val="20"/>
          <w:szCs w:val="20"/>
        </w:rPr>
      </w:pPr>
      <w:bookmarkStart w:id="722" w:name="sub_60011"/>
      <w:bookmarkEnd w:id="722"/>
      <w:r>
        <w:rPr>
          <w:rFonts w:cs="Arial" w:ascii="Arial" w:hAnsi="Arial"/>
          <w:sz w:val="20"/>
          <w:szCs w:val="20"/>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3" w:name="sub_61091"/>
      <w:bookmarkEnd w:id="723"/>
      <w:r>
        <w:rPr>
          <w:rFonts w:cs="Arial" w:ascii="Arial" w:hAnsi="Arial"/>
          <w:sz w:val="20"/>
          <w:szCs w:val="20"/>
        </w:rPr>
        <w:t>Методики определения минимальной объемной огнетушащей концентрации и огнетушащей концентрации изложены в НПБ 51-96*.</w:t>
      </w:r>
    </w:p>
    <w:p>
      <w:pPr>
        <w:pStyle w:val="Normal"/>
        <w:autoSpaceDE w:val="false"/>
        <w:jc w:val="both"/>
        <w:rPr>
          <w:rFonts w:ascii="Courier New" w:hAnsi="Courier New" w:cs="Courier New"/>
          <w:sz w:val="20"/>
          <w:szCs w:val="20"/>
        </w:rPr>
      </w:pPr>
      <w:bookmarkStart w:id="724" w:name="sub_61091"/>
      <w:bookmarkStart w:id="725" w:name="sub_61091"/>
      <w:bookmarkEnd w:id="725"/>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1.1. Коэффициенты уравнения </w:t>
      </w:r>
      <w:hyperlink w:anchor="sub_6001">
        <w:r>
          <w:rPr>
            <w:rStyle w:val="Style15"/>
            <w:rFonts w:cs="Arial" w:ascii="Arial" w:hAnsi="Arial"/>
            <w:sz w:val="20"/>
            <w:szCs w:val="20"/>
            <w:u w:val="single"/>
          </w:rPr>
          <w:t>(1)</w:t>
        </w:r>
      </w:hyperlink>
      <w:r>
        <w:rPr>
          <w:rFonts w:cs="Arial" w:ascii="Arial" w:hAnsi="Arial"/>
          <w:sz w:val="20"/>
          <w:szCs w:val="20"/>
        </w:rPr>
        <w:t xml:space="preserve"> определяются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1.1.1. Коэффициент, учитывающий утечки газового огнетушащего вещества из сосудов: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 Коэффициент, учитывающий потери газового огнетушащего вещества через проемы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6" w:name="sub_6006"/>
      <w:bookmarkEnd w:id="7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 x дельта x тау    х кв.корень (H),               (6)</w:t>
      </w:r>
    </w:p>
    <w:p>
      <w:pPr>
        <w:pStyle w:val="Normal"/>
        <w:autoSpaceDE w:val="false"/>
        <w:jc w:val="both"/>
        <w:rPr>
          <w:rFonts w:ascii="Courier New" w:hAnsi="Courier New" w:cs="Courier New"/>
          <w:sz w:val="20"/>
          <w:szCs w:val="20"/>
        </w:rPr>
      </w:pPr>
      <w:bookmarkStart w:id="727" w:name="sub_6006"/>
      <w:bookmarkEnd w:id="7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П - параметр, учитывающий расположение проемов по высоте защищаемого помещения, м(0,5) х с(-1).</w:t>
      </w:r>
    </w:p>
    <w:p>
      <w:pPr>
        <w:pStyle w:val="Normal"/>
        <w:autoSpaceDE w:val="false"/>
        <w:ind w:firstLine="720"/>
        <w:jc w:val="both"/>
        <w:rPr>
          <w:rFonts w:ascii="Arial" w:hAnsi="Arial" w:cs="Arial"/>
          <w:sz w:val="20"/>
          <w:szCs w:val="20"/>
        </w:rPr>
      </w:pPr>
      <w:r>
        <w:rPr>
          <w:rFonts w:cs="Arial" w:ascii="Arial" w:hAnsi="Arial"/>
          <w:sz w:val="20"/>
          <w:szCs w:val="20"/>
        </w:rPr>
        <w:t>Численные значения параметра П выбираются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П = 0,65 - при расположении проемов одновременно в нижней (0-0,2) Н и верхней зоне помещения (0,8-1,0) Н или одновременно на потолке и на полу помещения, причем площади проемов в нижней и верхней части примерно равны и составляют половину суммарной площади проемов; П = 0,1 - при расположении проемов только в верхней зоне (0,8-1,0) Н защищаемого помещения (или на потолке); П = 0,25 - при расположении проемов только в нижней зоне (0-0,2) Н защищаемого помещения (или на полу); П = 0,4 - при примерно равномерном распределении площади проемов по всей высоте защищаемого помещения и во всех остальных случаях;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 - параметр негерметичности помещения, м(-1),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сумма F_H - суммарная площадь проемов, м2, Н - высота помещения, м; тау_под - нормативное время подачи ГОТВ в защищаемое помещение,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28" w:name="sub_66113"/>
      <w:bookmarkEnd w:id="728"/>
      <w:r>
        <w:rPr>
          <w:rFonts w:cs="Arial" w:ascii="Arial" w:hAnsi="Arial"/>
          <w:sz w:val="20"/>
          <w:szCs w:val="20"/>
        </w:rPr>
        <w:t xml:space="preserve">1.1.3. Тушение пожаров подкласса А_1 (кроме тлеющих материалов, указанных в </w:t>
      </w:r>
      <w:hyperlink w:anchor="sub_71">
        <w:r>
          <w:rPr>
            <w:rStyle w:val="Style15"/>
            <w:rFonts w:cs="Arial" w:ascii="Arial" w:hAnsi="Arial"/>
            <w:sz w:val="20"/>
            <w:szCs w:val="20"/>
            <w:u w:val="single"/>
          </w:rPr>
          <w:t>п.7.1</w:t>
        </w:r>
      </w:hyperlink>
      <w:r>
        <w:rPr>
          <w:rFonts w:cs="Arial" w:ascii="Arial" w:hAnsi="Arial"/>
          <w:sz w:val="20"/>
          <w:szCs w:val="20"/>
        </w:rPr>
        <w:t>) следует осуществлять в помещениях с параметром негерметичности не более 0,001 м(-1).</w:t>
      </w:r>
    </w:p>
    <w:p>
      <w:pPr>
        <w:pStyle w:val="Normal"/>
        <w:autoSpaceDE w:val="false"/>
        <w:ind w:firstLine="720"/>
        <w:jc w:val="both"/>
        <w:rPr>
          <w:rFonts w:ascii="Arial" w:hAnsi="Arial" w:cs="Arial"/>
          <w:sz w:val="20"/>
          <w:szCs w:val="20"/>
        </w:rPr>
      </w:pPr>
      <w:bookmarkStart w:id="729" w:name="sub_66113"/>
      <w:bookmarkEnd w:id="729"/>
      <w:r>
        <w:rPr>
          <w:rFonts w:cs="Arial" w:ascii="Arial" w:hAnsi="Arial"/>
          <w:sz w:val="20"/>
          <w:szCs w:val="20"/>
        </w:rPr>
        <w:t>Значение массы М_р для тушения пожаров подкласса А_i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К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4    р-гепт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значение массы М  для нормативной объемной концентрации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р-гепт                   р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 тушении н-гептана, вычисляется по </w:t>
      </w:r>
      <w:hyperlink w:anchor="sub_6002">
        <w:r>
          <w:rPr>
            <w:rStyle w:val="Style15"/>
            <w:rFonts w:cs="Courier New" w:ascii="Courier New" w:hAnsi="Courier New"/>
            <w:sz w:val="20"/>
            <w:szCs w:val="20"/>
            <w:u w:val="single"/>
            <w:lang w:val="ru-RU" w:eastAsia="ru-RU"/>
          </w:rPr>
          <w:t>формулам (2)</w:t>
        </w:r>
      </w:hyperlink>
      <w:r>
        <w:rPr>
          <w:rFonts w:cs="Courier New" w:ascii="Courier New" w:hAnsi="Courier New"/>
          <w:sz w:val="20"/>
          <w:szCs w:val="20"/>
          <w:lang w:val="ru-RU" w:eastAsia="ru-RU"/>
        </w:rPr>
        <w:t xml:space="preserve"> или </w:t>
      </w:r>
      <w:hyperlink w:anchor="sub_600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вид горючего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К_4 принимаются равными: 1,3 - для тушения бумаги, гофрированной бумаги, картона, тканей и т.п. в кипах, рулонах или папках; 2,25 - для помещений с этими же материалами, в которые доступ пожарных после окончания работы АУГП исключен, при этом резервный запас рассчитывается при значении К_4, равном 1,3.</w:t>
      </w:r>
    </w:p>
    <w:p>
      <w:pPr>
        <w:pStyle w:val="Normal"/>
        <w:autoSpaceDE w:val="false"/>
        <w:ind w:firstLine="720"/>
        <w:jc w:val="both"/>
        <w:rPr>
          <w:rFonts w:ascii="Arial" w:hAnsi="Arial" w:cs="Arial"/>
          <w:sz w:val="20"/>
          <w:szCs w:val="20"/>
        </w:rPr>
      </w:pPr>
      <w:r>
        <w:rPr>
          <w:rFonts w:cs="Arial" w:ascii="Arial" w:hAnsi="Arial"/>
          <w:sz w:val="20"/>
          <w:szCs w:val="20"/>
        </w:rPr>
        <w:t>Время подачи основного запаса ГОТВ при значении К_4, равном 2,25, может быть увеличено в 2,25 раза. Для других пожаров подкласса А_1 значение К_4 принимается равным 1,2.</w:t>
      </w:r>
    </w:p>
    <w:p>
      <w:pPr>
        <w:pStyle w:val="Normal"/>
        <w:autoSpaceDE w:val="false"/>
        <w:ind w:firstLine="720"/>
        <w:jc w:val="both"/>
        <w:rPr/>
      </w:pPr>
      <w:r>
        <w:rPr>
          <w:rFonts w:cs="Arial" w:ascii="Arial" w:hAnsi="Arial"/>
          <w:sz w:val="20"/>
          <w:szCs w:val="20"/>
        </w:rPr>
        <w:t xml:space="preserve">Далее расчетная масса ГОТВ вычисляется по </w:t>
      </w:r>
      <w:hyperlink w:anchor="sub_6001">
        <w:r>
          <w:rPr>
            <w:rStyle w:val="Style15"/>
            <w:rFonts w:cs="Arial" w:ascii="Arial" w:hAnsi="Arial"/>
            <w:sz w:val="20"/>
            <w:szCs w:val="20"/>
            <w:u w:val="single"/>
          </w:rPr>
          <w:t>формуле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0" w:name="sub_7000"/>
      <w:bookmarkEnd w:id="730"/>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731" w:name="sub_7000"/>
      <w:bookmarkStart w:id="732" w:name="sub_7000"/>
      <w:bookmarkEnd w:id="7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гидравлического расчета установки углекислотного пожаротушения низкого</w:t>
        <w:br/>
        <w:t>давления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Среднее за время подачи двуокиси углерода давление в изотермическом резервуаре р_m, МПа,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3" w:name="sub_7001"/>
      <w:bookmarkEnd w:id="7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0,5 x (p  + p ),                          (1)</w:t>
      </w:r>
    </w:p>
    <w:p>
      <w:pPr>
        <w:pStyle w:val="Normal"/>
        <w:autoSpaceDE w:val="false"/>
        <w:jc w:val="both"/>
        <w:rPr>
          <w:rFonts w:ascii="Courier New" w:hAnsi="Courier New" w:cs="Courier New"/>
          <w:sz w:val="20"/>
          <w:szCs w:val="20"/>
        </w:rPr>
      </w:pPr>
      <w:bookmarkStart w:id="734" w:name="sub_7001"/>
      <w:bookmarkEnd w:id="7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p_1 - давление в резервуаре при хранении двуокиси углерода, МПа; p_2 - давление в резервуаре в конце выпуска расчетного количества двуокиси углерода, МПа, определяется по рисунку.</w:t>
      </w:r>
    </w:p>
    <w:p>
      <w:pPr>
        <w:pStyle w:val="Normal"/>
        <w:autoSpaceDE w:val="false"/>
        <w:ind w:firstLine="720"/>
        <w:jc w:val="both"/>
        <w:rPr>
          <w:rFonts w:ascii="Arial" w:hAnsi="Arial" w:cs="Arial"/>
          <w:sz w:val="20"/>
          <w:szCs w:val="20"/>
        </w:rPr>
      </w:pPr>
      <w:r>
        <w:rPr>
          <w:rFonts w:cs="Arial" w:ascii="Arial" w:hAnsi="Arial"/>
          <w:sz w:val="20"/>
          <w:szCs w:val="20"/>
        </w:rPr>
        <w:t>2. Средний расход двуокиси углерода Q_m, кг x с(-1),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5" w:name="sub_7002"/>
      <w:bookmarkEnd w:id="7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736" w:name="sub_7002"/>
      <w:bookmarkEnd w:id="7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m - расчетное количество двуокиси углерода, кг; t - нормативное время подачи двуокиси углерода, с.</w:t>
      </w:r>
    </w:p>
    <w:p>
      <w:pPr>
        <w:pStyle w:val="Normal"/>
        <w:autoSpaceDE w:val="false"/>
        <w:ind w:firstLine="720"/>
        <w:jc w:val="both"/>
        <w:rPr>
          <w:rFonts w:ascii="Arial" w:hAnsi="Arial" w:cs="Arial"/>
          <w:sz w:val="20"/>
          <w:szCs w:val="20"/>
        </w:rPr>
      </w:pPr>
      <w:r>
        <w:rPr>
          <w:rFonts w:cs="Arial" w:ascii="Arial" w:hAnsi="Arial"/>
          <w:sz w:val="20"/>
          <w:szCs w:val="20"/>
        </w:rPr>
        <w:t>3. Внутренний диаметр питающего (магистрального) трубопровода d_i, м,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7" w:name="sub_7003"/>
      <w:bookmarkEnd w:id="7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       2     0,19</w:t>
      </w:r>
    </w:p>
    <w:p>
      <w:pPr>
        <w:pStyle w:val="Normal"/>
        <w:autoSpaceDE w:val="false"/>
        <w:jc w:val="both"/>
        <w:rPr>
          <w:rFonts w:ascii="Courier New" w:hAnsi="Courier New" w:cs="Courier New"/>
          <w:sz w:val="20"/>
          <w:szCs w:val="20"/>
        </w:rPr>
      </w:pPr>
      <w:bookmarkStart w:id="738" w:name="sub_7003"/>
      <w:bookmarkEnd w:id="7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9,6 x 10  x [(k )   x (Q ) x l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4        m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k_4 - множитель, определяется по таблице; l_1 - длина питающего (магистрального) трубопровода по проекту,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p_m, МПа      │   1,2   │  1,4   │   1,6   │  1,8   │  2,0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Множитель k_4 │   0,68  │  0,79  │   0,85  │  0,92  │  1,0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Среднее давление в питающем (магистральном) трубопроводе в точке ввода его в защищаемое помещение рассчитываются из уравнения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28485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2848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9" w:name="sub_7004"/>
      <w:bookmarkEnd w:id="739"/>
      <w:r>
        <w:rPr>
          <w:rFonts w:cs="Arial" w:ascii="Arial" w:hAnsi="Arial"/>
          <w:sz w:val="20"/>
          <w:szCs w:val="20"/>
        </w:rPr>
        <w:t>"Формула 4 и 5 "Среднее давление в питающем (магистральном) трубопроводе в точке ввода его в защищаемое помещение"</w:t>
      </w:r>
    </w:p>
    <w:p>
      <w:pPr>
        <w:pStyle w:val="Normal"/>
        <w:autoSpaceDE w:val="false"/>
        <w:jc w:val="both"/>
        <w:rPr>
          <w:rFonts w:ascii="Courier New" w:hAnsi="Courier New" w:cs="Courier New"/>
          <w:sz w:val="20"/>
          <w:szCs w:val="20"/>
        </w:rPr>
      </w:pPr>
      <w:bookmarkStart w:id="740" w:name="sub_7004"/>
      <w:bookmarkStart w:id="741" w:name="sub_7004"/>
      <w:bookmarkEnd w:id="74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Среднее давление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2" w:name="sub_7006"/>
      <w:bookmarkEnd w:id="7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0,5 (p + p ),                            (6)</w:t>
      </w:r>
    </w:p>
    <w:p>
      <w:pPr>
        <w:pStyle w:val="Normal"/>
        <w:autoSpaceDE w:val="false"/>
        <w:jc w:val="both"/>
        <w:rPr>
          <w:rFonts w:ascii="Courier New" w:hAnsi="Courier New" w:cs="Courier New"/>
          <w:sz w:val="20"/>
          <w:szCs w:val="20"/>
        </w:rPr>
      </w:pPr>
      <w:bookmarkStart w:id="743" w:name="sub_7006"/>
      <w:bookmarkEnd w:id="7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р_3 - давление в точке ввода питающего (магистрального) трубопровода в защищаемое помещение, МПа; р_4 - давление в конце питающего (магистрального) трубопровода, МПа.</w:t>
      </w:r>
    </w:p>
    <w:p>
      <w:pPr>
        <w:pStyle w:val="Normal"/>
        <w:autoSpaceDE w:val="false"/>
        <w:ind w:firstLine="720"/>
        <w:jc w:val="both"/>
        <w:rPr>
          <w:rFonts w:ascii="Arial" w:hAnsi="Arial" w:cs="Arial"/>
          <w:sz w:val="20"/>
          <w:szCs w:val="20"/>
        </w:rPr>
      </w:pPr>
      <w:bookmarkStart w:id="744" w:name="sub_7706"/>
      <w:bookmarkEnd w:id="744"/>
      <w:r>
        <w:rPr>
          <w:rFonts w:cs="Arial" w:ascii="Arial" w:hAnsi="Arial"/>
          <w:sz w:val="20"/>
          <w:szCs w:val="20"/>
        </w:rPr>
        <w:t>6. Средний расход через насадок Q'_m, кг x с(-1), определяется по формуле</w:t>
      </w:r>
    </w:p>
    <w:p>
      <w:pPr>
        <w:pStyle w:val="Normal"/>
        <w:autoSpaceDE w:val="false"/>
        <w:jc w:val="both"/>
        <w:rPr>
          <w:rFonts w:ascii="Courier New" w:hAnsi="Courier New" w:cs="Courier New"/>
          <w:sz w:val="20"/>
          <w:szCs w:val="20"/>
        </w:rPr>
      </w:pPr>
      <w:bookmarkStart w:id="745" w:name="sub_7706"/>
      <w:bookmarkStart w:id="746" w:name="sub_7706"/>
      <w:bookmarkEnd w:id="74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7" w:name="sub_7007"/>
      <w:bookmarkEnd w:id="7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748" w:name="sub_7007"/>
      <w:bookmarkEnd w:id="7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4,1 x 10  x мю k x A x кв.корень (exp(1,76 x p'),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5   3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мю - коэффициент расхода через насадок;</w:t>
      </w:r>
    </w:p>
    <w:p>
      <w:pPr>
        <w:pStyle w:val="Normal"/>
        <w:autoSpaceDE w:val="false"/>
        <w:ind w:firstLine="720"/>
        <w:jc w:val="both"/>
        <w:rPr>
          <w:rFonts w:ascii="Arial" w:hAnsi="Arial" w:cs="Arial"/>
          <w:sz w:val="20"/>
          <w:szCs w:val="20"/>
        </w:rPr>
      </w:pPr>
      <w:r>
        <w:rPr>
          <w:rFonts w:cs="Arial" w:ascii="Arial" w:hAnsi="Arial"/>
          <w:sz w:val="20"/>
          <w:szCs w:val="20"/>
        </w:rPr>
        <w:t>А_3 - площадь выпускного отверстия насадка, м2;</w:t>
      </w:r>
    </w:p>
    <w:p>
      <w:pPr>
        <w:pStyle w:val="Normal"/>
        <w:autoSpaceDE w:val="false"/>
        <w:ind w:firstLine="720"/>
        <w:jc w:val="both"/>
        <w:rPr>
          <w:rFonts w:ascii="Arial" w:hAnsi="Arial" w:cs="Arial"/>
          <w:sz w:val="20"/>
          <w:szCs w:val="20"/>
        </w:rPr>
      </w:pPr>
      <w:r>
        <w:rPr>
          <w:rFonts w:cs="Arial" w:ascii="Arial" w:hAnsi="Arial"/>
          <w:sz w:val="20"/>
          <w:szCs w:val="20"/>
        </w:rPr>
        <w:t>k_5 - коэффициент,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9" w:name="sub_7008"/>
      <w:bookmarkEnd w:id="7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w:t>
      </w:r>
    </w:p>
    <w:p>
      <w:pPr>
        <w:pStyle w:val="Normal"/>
        <w:autoSpaceDE w:val="false"/>
        <w:jc w:val="both"/>
        <w:rPr>
          <w:rFonts w:ascii="Courier New" w:hAnsi="Courier New" w:cs="Courier New"/>
          <w:sz w:val="20"/>
          <w:szCs w:val="20"/>
        </w:rPr>
      </w:pPr>
      <w:bookmarkStart w:id="750" w:name="sub_7008"/>
      <w:bookmarkEnd w:id="7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0,03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1,025 - 0,5 x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Количество насадков кси_1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кси = Q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1" w:name="sub_7708"/>
      <w:bookmarkEnd w:id="751"/>
      <w:r>
        <w:rPr>
          <w:rFonts w:cs="Arial" w:ascii="Arial" w:hAnsi="Arial"/>
          <w:sz w:val="20"/>
          <w:szCs w:val="20"/>
        </w:rPr>
        <w:t>8. Внутренний диаметр распределительного трубопровода d'_i, м, рассчитывается из условия</w:t>
      </w:r>
    </w:p>
    <w:p>
      <w:pPr>
        <w:pStyle w:val="Normal"/>
        <w:autoSpaceDE w:val="false"/>
        <w:jc w:val="both"/>
        <w:rPr>
          <w:rFonts w:ascii="Courier New" w:hAnsi="Courier New" w:cs="Courier New"/>
          <w:sz w:val="20"/>
          <w:szCs w:val="20"/>
        </w:rPr>
      </w:pPr>
      <w:bookmarkStart w:id="752" w:name="sub_7708"/>
      <w:bookmarkStart w:id="753" w:name="sub_7708"/>
      <w:bookmarkEnd w:id="7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4" w:name="sub_7009"/>
      <w:bookmarkEnd w:id="7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1,4 x d x кв. корень (кси),                    (9)</w:t>
      </w:r>
    </w:p>
    <w:p>
      <w:pPr>
        <w:pStyle w:val="Normal"/>
        <w:autoSpaceDE w:val="false"/>
        <w:jc w:val="both"/>
        <w:rPr>
          <w:rFonts w:ascii="Courier New" w:hAnsi="Courier New" w:cs="Courier New"/>
          <w:sz w:val="20"/>
          <w:szCs w:val="20"/>
        </w:rPr>
      </w:pPr>
      <w:bookmarkStart w:id="755" w:name="sub_7009"/>
      <w:bookmarkEnd w:id="7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d - диаметр выпускного отверстия насадка,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9813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3981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6" w:name="sub_7010"/>
      <w:bookmarkEnd w:id="756"/>
      <w:r>
        <w:rPr>
          <w:rFonts w:cs="Arial" w:ascii="Arial" w:hAnsi="Arial"/>
          <w:sz w:val="20"/>
          <w:szCs w:val="20"/>
        </w:rPr>
        <w:t>"График для определения давления в изотермическом резервуаре в конце выпуска расчетного количества двуокиси углерода"</w:t>
      </w:r>
    </w:p>
    <w:p>
      <w:pPr>
        <w:pStyle w:val="Normal"/>
        <w:autoSpaceDE w:val="false"/>
        <w:jc w:val="both"/>
        <w:rPr>
          <w:rFonts w:ascii="Courier New" w:hAnsi="Courier New" w:cs="Courier New"/>
          <w:sz w:val="20"/>
          <w:szCs w:val="20"/>
        </w:rPr>
      </w:pPr>
      <w:bookmarkStart w:id="757" w:name="sub_7010"/>
      <w:bookmarkStart w:id="758" w:name="sub_7010"/>
      <w:bookmarkEnd w:id="758"/>
      <w:r>
        <w:rPr>
          <w:rFonts w:cs="Courier New" w:ascii="Courier New" w:hAnsi="Courier New"/>
          <w:sz w:val="20"/>
          <w:szCs w:val="20"/>
        </w:rPr>
      </w:r>
    </w:p>
    <w:p>
      <w:pPr>
        <w:pStyle w:val="Normal"/>
        <w:autoSpaceDE w:val="false"/>
        <w:jc w:val="end"/>
        <w:rPr>
          <w:rFonts w:ascii="Arial" w:hAnsi="Arial" w:cs="Arial"/>
          <w:sz w:val="20"/>
          <w:szCs w:val="20"/>
        </w:rPr>
      </w:pPr>
      <w:bookmarkStart w:id="759" w:name="sub_8000"/>
      <w:bookmarkEnd w:id="759"/>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760" w:name="sub_8000"/>
      <w:bookmarkEnd w:id="76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расчета площади проема для сброса избыточного давления в помещениях,</w:t>
        <w:br/>
        <w:t>защищаемых установками газового пожаротушения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проема для сброса избыточного давления F_c, м2,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89305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8930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1" w:name="sub_8001"/>
      <w:bookmarkEnd w:id="761"/>
      <w:r>
        <w:rPr>
          <w:rFonts w:cs="Arial" w:ascii="Arial" w:hAnsi="Arial"/>
          <w:sz w:val="20"/>
          <w:szCs w:val="20"/>
        </w:rPr>
        <w:t>"Формула для площади проема для сброса избыточного давления F_c"</w:t>
      </w:r>
    </w:p>
    <w:p>
      <w:pPr>
        <w:pStyle w:val="Normal"/>
        <w:autoSpaceDE w:val="false"/>
        <w:jc w:val="both"/>
        <w:rPr>
          <w:rFonts w:ascii="Courier New" w:hAnsi="Courier New" w:cs="Courier New"/>
          <w:sz w:val="20"/>
          <w:szCs w:val="20"/>
        </w:rPr>
      </w:pPr>
      <w:bookmarkStart w:id="762" w:name="sub_8001"/>
      <w:bookmarkStart w:id="763" w:name="sub_8001"/>
      <w:bookmarkEnd w:id="763"/>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величин М_р, К_1, ро_1 определяются в соответствии с </w:t>
      </w:r>
      <w:hyperlink w:anchor="sub_6000">
        <w:r>
          <w:rPr>
            <w:rStyle w:val="Style15"/>
            <w:rFonts w:cs="Arial" w:ascii="Arial" w:hAnsi="Arial"/>
            <w:sz w:val="20"/>
            <w:szCs w:val="20"/>
            <w:u w:val="single"/>
          </w:rPr>
          <w:t>приложением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ГОТВ - сжиженных газов коэффициент К_3 = 1.</w:t>
      </w:r>
    </w:p>
    <w:p>
      <w:pPr>
        <w:pStyle w:val="Normal"/>
        <w:autoSpaceDE w:val="false"/>
        <w:ind w:firstLine="720"/>
        <w:jc w:val="both"/>
        <w:rPr>
          <w:rFonts w:ascii="Arial" w:hAnsi="Arial" w:cs="Arial"/>
          <w:sz w:val="20"/>
          <w:szCs w:val="20"/>
        </w:rPr>
      </w:pPr>
      <w:r>
        <w:rPr>
          <w:rFonts w:cs="Arial" w:ascii="Arial" w:hAnsi="Arial"/>
          <w:sz w:val="20"/>
          <w:szCs w:val="20"/>
        </w:rPr>
        <w:t>Для ГОТВ - сжатых газов коэффициент К_3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для азота - 2,4;</w:t>
      </w:r>
    </w:p>
    <w:p>
      <w:pPr>
        <w:pStyle w:val="Normal"/>
        <w:autoSpaceDE w:val="false"/>
        <w:ind w:firstLine="720"/>
        <w:jc w:val="both"/>
        <w:rPr>
          <w:rFonts w:ascii="Arial" w:hAnsi="Arial" w:cs="Arial"/>
          <w:sz w:val="20"/>
          <w:szCs w:val="20"/>
        </w:rPr>
      </w:pPr>
      <w:r>
        <w:rPr>
          <w:rFonts w:cs="Arial" w:ascii="Arial" w:hAnsi="Arial"/>
          <w:sz w:val="20"/>
          <w:szCs w:val="20"/>
        </w:rPr>
        <w:t>для аргона - 2,66;</w:t>
      </w:r>
    </w:p>
    <w:p>
      <w:pPr>
        <w:pStyle w:val="Normal"/>
        <w:autoSpaceDE w:val="false"/>
        <w:ind w:firstLine="720"/>
        <w:jc w:val="both"/>
        <w:rPr>
          <w:rFonts w:ascii="Arial" w:hAnsi="Arial" w:cs="Arial"/>
          <w:sz w:val="20"/>
          <w:szCs w:val="20"/>
        </w:rPr>
      </w:pPr>
      <w:r>
        <w:rPr>
          <w:rFonts w:cs="Arial" w:ascii="Arial" w:hAnsi="Arial"/>
          <w:sz w:val="20"/>
          <w:szCs w:val="20"/>
        </w:rPr>
        <w:t>для состава "Инерген" - 2,44.</w:t>
      </w:r>
    </w:p>
    <w:p>
      <w:pPr>
        <w:pStyle w:val="Normal"/>
        <w:autoSpaceDE w:val="false"/>
        <w:ind w:firstLine="720"/>
        <w:jc w:val="both"/>
        <w:rPr>
          <w:rFonts w:ascii="Arial" w:hAnsi="Arial" w:cs="Arial"/>
          <w:sz w:val="20"/>
          <w:szCs w:val="20"/>
        </w:rPr>
      </w:pPr>
      <w:r>
        <w:rPr>
          <w:rFonts w:cs="Arial" w:ascii="Arial" w:hAnsi="Arial"/>
          <w:sz w:val="20"/>
          <w:szCs w:val="20"/>
        </w:rPr>
        <w:t>Если значение правой части неравенства меньше или равно нулю, то проем (устройство) для сброса избыточного давления не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4" w:name="sub_9000"/>
      <w:bookmarkEnd w:id="764"/>
      <w:r>
        <w:rPr>
          <w:rFonts w:cs="Arial" w:ascii="Arial" w:hAnsi="Arial"/>
          <w:b/>
          <w:bCs/>
          <w:sz w:val="20"/>
          <w:szCs w:val="20"/>
        </w:rPr>
        <w:t>Приложение 9</w:t>
      </w:r>
    </w:p>
    <w:p>
      <w:pPr>
        <w:pStyle w:val="Normal"/>
        <w:autoSpaceDE w:val="false"/>
        <w:jc w:val="end"/>
        <w:rPr>
          <w:rFonts w:ascii="Arial" w:hAnsi="Arial" w:cs="Arial"/>
          <w:sz w:val="20"/>
          <w:szCs w:val="20"/>
        </w:rPr>
      </w:pPr>
      <w:bookmarkStart w:id="765" w:name="sub_9000"/>
      <w:bookmarkEnd w:id="76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Общие положения по расчету установок порошкового пожаротушения</w:t>
        <w:br/>
        <w:t>модульного типа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Исходными данными для расчета и проектирования установок являются:</w:t>
      </w:r>
    </w:p>
    <w:p>
      <w:pPr>
        <w:pStyle w:val="Normal"/>
        <w:autoSpaceDE w:val="false"/>
        <w:ind w:firstLine="720"/>
        <w:jc w:val="both"/>
        <w:rPr>
          <w:rFonts w:ascii="Arial" w:hAnsi="Arial" w:cs="Arial"/>
          <w:sz w:val="20"/>
          <w:szCs w:val="20"/>
        </w:rPr>
      </w:pPr>
      <w:r>
        <w:rPr>
          <w:rFonts w:cs="Arial" w:ascii="Arial" w:hAnsi="Arial"/>
          <w:sz w:val="20"/>
          <w:szCs w:val="20"/>
        </w:rPr>
        <w:t>геометрические размеры помещения (объем, площадь ограждающих конструкций, высота);</w:t>
      </w:r>
    </w:p>
    <w:p>
      <w:pPr>
        <w:pStyle w:val="Normal"/>
        <w:autoSpaceDE w:val="false"/>
        <w:ind w:firstLine="720"/>
        <w:jc w:val="both"/>
        <w:rPr>
          <w:rFonts w:ascii="Arial" w:hAnsi="Arial" w:cs="Arial"/>
          <w:sz w:val="20"/>
          <w:szCs w:val="20"/>
        </w:rPr>
      </w:pPr>
      <w:r>
        <w:rPr>
          <w:rFonts w:cs="Arial" w:ascii="Arial" w:hAnsi="Arial"/>
          <w:sz w:val="20"/>
          <w:szCs w:val="20"/>
        </w:rPr>
        <w:t>площадь открытых проемов в ограждающих конструкциях;</w:t>
      </w:r>
    </w:p>
    <w:p>
      <w:pPr>
        <w:pStyle w:val="Normal"/>
        <w:autoSpaceDE w:val="false"/>
        <w:ind w:firstLine="720"/>
        <w:jc w:val="both"/>
        <w:rPr>
          <w:rFonts w:ascii="Arial" w:hAnsi="Arial" w:cs="Arial"/>
          <w:sz w:val="20"/>
          <w:szCs w:val="20"/>
        </w:rPr>
      </w:pPr>
      <w:r>
        <w:rPr>
          <w:rFonts w:cs="Arial" w:ascii="Arial" w:hAnsi="Arial"/>
          <w:sz w:val="20"/>
          <w:szCs w:val="20"/>
        </w:rPr>
        <w:t>рабочая температура, давление и влажность в защищаемом помещении;</w:t>
      </w:r>
    </w:p>
    <w:p>
      <w:pPr>
        <w:pStyle w:val="Normal"/>
        <w:autoSpaceDE w:val="false"/>
        <w:ind w:firstLine="720"/>
        <w:jc w:val="both"/>
        <w:rPr>
          <w:rFonts w:ascii="Arial" w:hAnsi="Arial" w:cs="Arial"/>
          <w:sz w:val="20"/>
          <w:szCs w:val="20"/>
        </w:rPr>
      </w:pPr>
      <w:r>
        <w:rPr>
          <w:rFonts w:cs="Arial" w:ascii="Arial" w:hAnsi="Arial"/>
          <w:sz w:val="20"/>
          <w:szCs w:val="20"/>
        </w:rPr>
        <w:t>перечень веществ, материалов, находящихся в помещении, и показатели их пожарной опасности, соответствующий им класс пожара по ГОСТ 27331;</w:t>
      </w:r>
    </w:p>
    <w:p>
      <w:pPr>
        <w:pStyle w:val="Normal"/>
        <w:autoSpaceDE w:val="false"/>
        <w:ind w:firstLine="720"/>
        <w:jc w:val="both"/>
        <w:rPr>
          <w:rFonts w:ascii="Arial" w:hAnsi="Arial" w:cs="Arial"/>
          <w:sz w:val="20"/>
          <w:szCs w:val="20"/>
        </w:rPr>
      </w:pPr>
      <w:r>
        <w:rPr>
          <w:rFonts w:cs="Arial" w:ascii="Arial" w:hAnsi="Arial"/>
          <w:sz w:val="20"/>
          <w:szCs w:val="20"/>
        </w:rPr>
        <w:t>тип, величина и схема распределения пожарной нагрузки;</w:t>
      </w:r>
    </w:p>
    <w:p>
      <w:pPr>
        <w:pStyle w:val="Normal"/>
        <w:autoSpaceDE w:val="false"/>
        <w:ind w:firstLine="720"/>
        <w:jc w:val="both"/>
        <w:rPr>
          <w:rFonts w:ascii="Arial" w:hAnsi="Arial" w:cs="Arial"/>
          <w:sz w:val="20"/>
          <w:szCs w:val="20"/>
        </w:rPr>
      </w:pPr>
      <w:r>
        <w:rPr>
          <w:rFonts w:cs="Arial" w:ascii="Arial" w:hAnsi="Arial"/>
          <w:sz w:val="20"/>
          <w:szCs w:val="20"/>
        </w:rPr>
        <w:t>наличие и характеристика систем вентиляции, кондиционирования воздуха, воздушного отопления;</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и расстановка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категория помещений по НПБ 105-95 и классы зон по ПУЭ;</w:t>
      </w:r>
    </w:p>
    <w:p>
      <w:pPr>
        <w:pStyle w:val="Normal"/>
        <w:autoSpaceDE w:val="false"/>
        <w:ind w:firstLine="720"/>
        <w:jc w:val="both"/>
        <w:rPr>
          <w:rFonts w:ascii="Arial" w:hAnsi="Arial" w:cs="Arial"/>
          <w:sz w:val="20"/>
          <w:szCs w:val="20"/>
        </w:rPr>
      </w:pPr>
      <w:r>
        <w:rPr>
          <w:rFonts w:cs="Arial" w:ascii="Arial" w:hAnsi="Arial"/>
          <w:sz w:val="20"/>
          <w:szCs w:val="20"/>
        </w:rPr>
        <w:t>наличие людей и пути их эвакуации.</w:t>
      </w:r>
    </w:p>
    <w:p>
      <w:pPr>
        <w:pStyle w:val="Normal"/>
        <w:autoSpaceDE w:val="false"/>
        <w:ind w:firstLine="720"/>
        <w:jc w:val="both"/>
        <w:rPr>
          <w:rFonts w:ascii="Arial" w:hAnsi="Arial" w:cs="Arial"/>
          <w:sz w:val="20"/>
          <w:szCs w:val="20"/>
        </w:rPr>
      </w:pPr>
      <w:r>
        <w:rPr>
          <w:rFonts w:cs="Arial" w:ascii="Arial" w:hAnsi="Arial"/>
          <w:sz w:val="20"/>
          <w:szCs w:val="20"/>
        </w:rPr>
        <w:t>техническая документация на модули.</w:t>
      </w:r>
    </w:p>
    <w:p>
      <w:pPr>
        <w:pStyle w:val="Normal"/>
        <w:autoSpaceDE w:val="false"/>
        <w:ind w:firstLine="720"/>
        <w:jc w:val="both"/>
        <w:rPr>
          <w:rFonts w:ascii="Arial" w:hAnsi="Arial" w:cs="Arial"/>
          <w:sz w:val="20"/>
          <w:szCs w:val="20"/>
        </w:rPr>
      </w:pPr>
      <w:r>
        <w:rPr>
          <w:rFonts w:cs="Arial" w:ascii="Arial" w:hAnsi="Arial"/>
          <w:sz w:val="20"/>
          <w:szCs w:val="20"/>
        </w:rPr>
        <w:t>2. Расчет установки включает определение:</w:t>
      </w:r>
    </w:p>
    <w:p>
      <w:pPr>
        <w:pStyle w:val="Normal"/>
        <w:autoSpaceDE w:val="false"/>
        <w:ind w:firstLine="720"/>
        <w:jc w:val="both"/>
        <w:rPr>
          <w:rFonts w:ascii="Arial" w:hAnsi="Arial" w:cs="Arial"/>
          <w:sz w:val="20"/>
          <w:szCs w:val="20"/>
        </w:rPr>
      </w:pPr>
      <w:r>
        <w:rPr>
          <w:rFonts w:cs="Arial" w:ascii="Arial" w:hAnsi="Arial"/>
          <w:sz w:val="20"/>
          <w:szCs w:val="20"/>
        </w:rPr>
        <w:t>количества модулей, предназначенных для тушения пожара;</w:t>
      </w:r>
    </w:p>
    <w:p>
      <w:pPr>
        <w:pStyle w:val="Normal"/>
        <w:autoSpaceDE w:val="false"/>
        <w:ind w:firstLine="720"/>
        <w:jc w:val="both"/>
        <w:rPr>
          <w:rFonts w:ascii="Arial" w:hAnsi="Arial" w:cs="Arial"/>
          <w:sz w:val="20"/>
          <w:szCs w:val="20"/>
        </w:rPr>
      </w:pPr>
      <w:r>
        <w:rPr>
          <w:rFonts w:cs="Arial" w:ascii="Arial" w:hAnsi="Arial"/>
          <w:sz w:val="20"/>
          <w:szCs w:val="20"/>
        </w:rPr>
        <w:t>времени эвакуации персонала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времени работы установки;</w:t>
      </w:r>
    </w:p>
    <w:p>
      <w:pPr>
        <w:pStyle w:val="Normal"/>
        <w:autoSpaceDE w:val="false"/>
        <w:ind w:firstLine="720"/>
        <w:jc w:val="both"/>
        <w:rPr>
          <w:rFonts w:ascii="Arial" w:hAnsi="Arial" w:cs="Arial"/>
          <w:sz w:val="20"/>
          <w:szCs w:val="20"/>
        </w:rPr>
      </w:pPr>
      <w:r>
        <w:rPr>
          <w:rFonts w:cs="Arial" w:ascii="Arial" w:hAnsi="Arial"/>
          <w:sz w:val="20"/>
          <w:szCs w:val="20"/>
        </w:rPr>
        <w:t>необходимого запаса порошка, модулей, комплектующих;</w:t>
      </w:r>
    </w:p>
    <w:p>
      <w:pPr>
        <w:pStyle w:val="Normal"/>
        <w:autoSpaceDE w:val="false"/>
        <w:ind w:firstLine="720"/>
        <w:jc w:val="both"/>
        <w:rPr/>
      </w:pPr>
      <w:r>
        <w:rPr>
          <w:rFonts w:cs="Arial" w:ascii="Arial" w:hAnsi="Arial"/>
          <w:sz w:val="20"/>
          <w:szCs w:val="20"/>
        </w:rPr>
        <w:t xml:space="preserve">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 (для случаев по </w:t>
      </w:r>
      <w:hyperlink w:anchor="sub_85">
        <w:r>
          <w:rPr>
            <w:rStyle w:val="Style15"/>
            <w:rFonts w:cs="Arial" w:ascii="Arial" w:hAnsi="Arial"/>
            <w:sz w:val="20"/>
            <w:szCs w:val="20"/>
            <w:u w:val="single"/>
          </w:rPr>
          <w:t>п. 8.5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6" w:name="sub_9100"/>
      <w:bookmarkEnd w:id="766"/>
      <w:r>
        <w:rPr>
          <w:rFonts w:cs="Arial" w:ascii="Arial" w:hAnsi="Arial"/>
          <w:b/>
          <w:bCs/>
          <w:sz w:val="20"/>
          <w:szCs w:val="20"/>
        </w:rPr>
        <w:t>Методика</w:t>
        <w:br/>
        <w:t>расчета количества модулей для модульных установок порошкового</w:t>
        <w:br/>
        <w:t>пожаротушения</w:t>
      </w:r>
    </w:p>
    <w:p>
      <w:pPr>
        <w:pStyle w:val="Normal"/>
        <w:autoSpaceDE w:val="false"/>
        <w:jc w:val="both"/>
        <w:rPr>
          <w:rFonts w:ascii="Courier New" w:hAnsi="Courier New" w:cs="Courier New"/>
          <w:b/>
          <w:b/>
          <w:bCs/>
          <w:sz w:val="20"/>
          <w:szCs w:val="20"/>
        </w:rPr>
      </w:pPr>
      <w:bookmarkStart w:id="767" w:name="sub_9100"/>
      <w:bookmarkStart w:id="768" w:name="sub_9100"/>
      <w:bookmarkEnd w:id="76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1. Тушение защищаемого объема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9" w:name="sub_9011"/>
      <w:bookmarkEnd w:id="769"/>
      <w:r>
        <w:rPr>
          <w:rFonts w:cs="Arial" w:ascii="Arial" w:hAnsi="Arial"/>
          <w:sz w:val="20"/>
          <w:szCs w:val="20"/>
        </w:rPr>
        <w:t>1.1. Тушение всего защищаемого объема</w:t>
      </w:r>
    </w:p>
    <w:p>
      <w:pPr>
        <w:pStyle w:val="Normal"/>
        <w:autoSpaceDE w:val="false"/>
        <w:ind w:firstLine="720"/>
        <w:jc w:val="both"/>
        <w:rPr>
          <w:rFonts w:ascii="Arial" w:hAnsi="Arial" w:cs="Arial"/>
          <w:sz w:val="20"/>
          <w:szCs w:val="20"/>
        </w:rPr>
      </w:pPr>
      <w:bookmarkStart w:id="770" w:name="sub_9011"/>
      <w:bookmarkEnd w:id="770"/>
      <w:r>
        <w:rPr>
          <w:rFonts w:cs="Arial" w:ascii="Arial" w:hAnsi="Arial"/>
          <w:sz w:val="20"/>
          <w:szCs w:val="20"/>
        </w:rPr>
        <w:t>Количество модулей для защиты объема помещения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71" w:name="sub_9001"/>
      <w:bookmarkEnd w:id="7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bookmarkStart w:id="772" w:name="sub_9001"/>
      <w:bookmarkEnd w:id="7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x k x k x k x k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1   2   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 количество модулей, необходимое для защиты помещения, шт.; V_n - объем защищаемого помещения, м3; V_n - объем, защищаемый одним модулем выбранного типа, определяется по технической документации (далее по тексту приложения - документация) на модуль, м3 (с учетом геометрии распыла - формы и размеров защищаемого объема, заявленного производителем); k_1 = 1...1,2 - коэффициент неравномерности распыления порошка. При размещении насадков-распылителей на границе максимально допустимой (по документации на модуль) высоты к_1 = 1,2 или определяется по документации на модуль; k_2 - коэффициент запаса, учитывающий затененность возможного очага загорания, зависящий от отношения площади, затененной оборудованием S_З, к защищаемой площади S_y, и определяется как k_2 = 1+1,33 x S_З/S_y при S_З/S_y &lt;= 0,15, S_З - площадь затенения - определяется как площадь части защищаемого участка, где возможно образование очага возгорания, к которому движение порошка от насадка-распылителя по прямой линии преграждается непроницаемыми для порошка элементами конструкции.</w:t>
      </w:r>
    </w:p>
    <w:p>
      <w:pPr>
        <w:pStyle w:val="Normal"/>
        <w:autoSpaceDE w:val="false"/>
        <w:ind w:firstLine="720"/>
        <w:jc w:val="both"/>
        <w:rPr>
          <w:rFonts w:ascii="Arial" w:hAnsi="Arial" w:cs="Arial"/>
          <w:sz w:val="20"/>
          <w:szCs w:val="20"/>
        </w:rPr>
      </w:pPr>
      <w:r>
        <w:rPr>
          <w:rFonts w:cs="Arial" w:ascii="Arial" w:hAnsi="Arial"/>
          <w:sz w:val="20"/>
          <w:szCs w:val="20"/>
        </w:rPr>
        <w:t>При S_З/S_y &gt; 0,15 рекомендуется установка дополнительных модулей непосредственно в затененной зоне или в положении, устраняющем затенение; при выполнении этого условия k_2 принимается равным 1;</w:t>
      </w:r>
    </w:p>
    <w:p>
      <w:pPr>
        <w:pStyle w:val="Normal"/>
        <w:autoSpaceDE w:val="false"/>
        <w:ind w:firstLine="720"/>
        <w:jc w:val="both"/>
        <w:rPr>
          <w:rFonts w:ascii="Arial" w:hAnsi="Arial" w:cs="Arial"/>
          <w:sz w:val="20"/>
          <w:szCs w:val="20"/>
        </w:rPr>
      </w:pPr>
      <w:r>
        <w:rPr>
          <w:rFonts w:cs="Arial" w:ascii="Arial" w:hAnsi="Arial"/>
          <w:sz w:val="20"/>
          <w:szCs w:val="20"/>
        </w:rPr>
        <w:t>k_3 - коэффициент, учитывающий изменение огнетушащей эффективности используемого порошка по отношению к горючему веществу в защищаемой зоне по сравнении с бензином А-76. Определяется по таблице. При отсутствии данных определяется экспериментально по методикам ВНИИПО;</w:t>
      </w:r>
    </w:p>
    <w:p>
      <w:pPr>
        <w:pStyle w:val="Normal"/>
        <w:autoSpaceDE w:val="false"/>
        <w:ind w:firstLine="720"/>
        <w:jc w:val="both"/>
        <w:rPr>
          <w:rFonts w:ascii="Arial" w:hAnsi="Arial" w:cs="Arial"/>
          <w:sz w:val="20"/>
          <w:szCs w:val="20"/>
        </w:rPr>
      </w:pPr>
      <w:r>
        <w:rPr>
          <w:rFonts w:cs="Arial" w:ascii="Arial" w:hAnsi="Arial"/>
          <w:sz w:val="20"/>
          <w:szCs w:val="20"/>
        </w:rPr>
        <w:t>k_4 - коэффициент, учитывающий степень негерметичности помещения. k_4 = 1 + В x F_нег, где F_нег = F/F_пом - отношение суммарной площади негерметичности (проемов, щелей) F к общей поверхности помещения F_пом, коэффициент В определяется по рисунку.</w:t>
      </w:r>
    </w:p>
    <w:p>
      <w:pPr>
        <w:pStyle w:val="Normal"/>
        <w:autoSpaceDE w:val="false"/>
        <w:ind w:firstLine="720"/>
        <w:jc w:val="both"/>
        <w:rPr>
          <w:rFonts w:ascii="Arial" w:hAnsi="Arial" w:cs="Arial"/>
          <w:sz w:val="20"/>
          <w:szCs w:val="20"/>
        </w:rPr>
      </w:pPr>
      <w:r>
        <w:rPr>
          <w:rFonts w:cs="Arial" w:ascii="Arial" w:hAnsi="Arial"/>
          <w:sz w:val="20"/>
          <w:szCs w:val="20"/>
        </w:rPr>
        <w:t>F_н - площадь негерметичности в нижней части помещения; F_в - площадь негерметичности в верхней части помещения, F - суммарная площадь негерметичностей (проемов, щелей).</w:t>
      </w:r>
    </w:p>
    <w:p>
      <w:pPr>
        <w:pStyle w:val="Normal"/>
        <w:autoSpaceDE w:val="false"/>
        <w:ind w:firstLine="720"/>
        <w:jc w:val="both"/>
        <w:rPr>
          <w:rFonts w:ascii="Arial" w:hAnsi="Arial" w:cs="Arial"/>
          <w:sz w:val="20"/>
          <w:szCs w:val="20"/>
        </w:rPr>
      </w:pPr>
      <w:r>
        <w:rPr>
          <w:rFonts w:cs="Arial" w:ascii="Arial" w:hAnsi="Arial"/>
          <w:sz w:val="20"/>
          <w:szCs w:val="20"/>
        </w:rPr>
        <w:t>Для установок импульсного пожаротушения коэффициент В может определяться по документации на модули.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4126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0412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3" w:name="sub_9010"/>
      <w:bookmarkEnd w:id="773"/>
      <w:r>
        <w:rPr>
          <w:rFonts w:cs="Arial" w:ascii="Arial" w:hAnsi="Arial"/>
          <w:sz w:val="20"/>
          <w:szCs w:val="20"/>
        </w:rPr>
        <w:t>"График для определения коэффициента В при расчете коэффициента k_4"</w:t>
      </w:r>
    </w:p>
    <w:p>
      <w:pPr>
        <w:pStyle w:val="Normal"/>
        <w:autoSpaceDE w:val="false"/>
        <w:jc w:val="both"/>
        <w:rPr>
          <w:rFonts w:ascii="Courier New" w:hAnsi="Courier New" w:cs="Courier New"/>
          <w:sz w:val="20"/>
          <w:szCs w:val="20"/>
        </w:rPr>
      </w:pPr>
      <w:bookmarkStart w:id="774" w:name="sub_9010"/>
      <w:bookmarkStart w:id="775" w:name="sub_9010"/>
      <w:bookmarkEnd w:id="77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Локальное пожаротушение по объему</w:t>
      </w:r>
    </w:p>
    <w:p>
      <w:pPr>
        <w:pStyle w:val="Normal"/>
        <w:autoSpaceDE w:val="false"/>
        <w:ind w:firstLine="720"/>
        <w:jc w:val="both"/>
        <w:rPr/>
      </w:pPr>
      <w:r>
        <w:rPr>
          <w:rFonts w:cs="Arial" w:ascii="Arial" w:hAnsi="Arial"/>
          <w:sz w:val="20"/>
          <w:szCs w:val="20"/>
        </w:rPr>
        <w:t xml:space="preserve">Расчет ведется аналогично, как и при тушении по всему объему с учетом </w:t>
      </w:r>
      <w:hyperlink w:anchor="sub_812">
        <w:r>
          <w:rPr>
            <w:rStyle w:val="Style15"/>
            <w:rFonts w:cs="Arial" w:ascii="Arial" w:hAnsi="Arial"/>
            <w:sz w:val="20"/>
            <w:szCs w:val="20"/>
            <w:u w:val="single"/>
          </w:rPr>
          <w:t>пп. 8.12-8.14</w:t>
        </w:r>
      </w:hyperlink>
      <w:r>
        <w:rPr>
          <w:rFonts w:cs="Arial" w:ascii="Arial" w:hAnsi="Arial"/>
          <w:sz w:val="20"/>
          <w:szCs w:val="20"/>
        </w:rPr>
        <w:t>. Локальный объем V_н,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производителем), а защищаемый объем V_З определяется как объем объекта, увеличенный на 15%.</w:t>
      </w:r>
    </w:p>
    <w:p>
      <w:pPr>
        <w:pStyle w:val="Normal"/>
        <w:autoSpaceDE w:val="false"/>
        <w:ind w:firstLine="720"/>
        <w:jc w:val="both"/>
        <w:rPr>
          <w:rFonts w:ascii="Arial" w:hAnsi="Arial" w:cs="Arial"/>
          <w:sz w:val="20"/>
          <w:szCs w:val="20"/>
        </w:rPr>
      </w:pPr>
      <w:r>
        <w:rPr>
          <w:rFonts w:cs="Arial" w:ascii="Arial" w:hAnsi="Arial"/>
          <w:sz w:val="20"/>
          <w:szCs w:val="20"/>
        </w:rPr>
        <w:t>При локальном тушении по объему принимается k_4 = 1,3, допускается принимать другие значения k_4, приведенные в документации на модуль.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2. Пожаротушение по площади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Тушение по всей площади</w:t>
      </w:r>
    </w:p>
    <w:p>
      <w:pPr>
        <w:pStyle w:val="Normal"/>
        <w:autoSpaceDE w:val="false"/>
        <w:ind w:firstLine="720"/>
        <w:jc w:val="both"/>
        <w:rPr>
          <w:rFonts w:ascii="Arial" w:hAnsi="Arial" w:cs="Arial"/>
          <w:sz w:val="20"/>
          <w:szCs w:val="20"/>
        </w:rPr>
      </w:pPr>
      <w:r>
        <w:rPr>
          <w:rFonts w:cs="Arial" w:ascii="Arial" w:hAnsi="Arial"/>
          <w:sz w:val="20"/>
          <w:szCs w:val="20"/>
        </w:rPr>
        <w:t>Количество модулей, необходимое для пожаротушения по площади защищаемого помещения,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76" w:name="sub_9002"/>
      <w:bookmarkEnd w:id="7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777" w:name="sub_9002"/>
      <w:bookmarkEnd w:id="7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x k  x k x k x k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1    2   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 количество модулей, шт.; S_y - площадь защищаемого помещения, ограниченная ограждающими конструкциями, стенами, м2; S_н - площадь, защищаемая одним модулем, определяется по документации на модуль, м2 (с учетом геометрии распыла - размеров защищаемой площади, заявленной производителем).</w:t>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коэффициентов определяются в соответствии с разделом 1, значение коэффициента k_4 принимается равным 1,2; допускается принимать другие значения k_4, приведенные в документации на модуль.</w:t>
      </w:r>
    </w:p>
    <w:p>
      <w:pPr>
        <w:pStyle w:val="Normal"/>
        <w:autoSpaceDE w:val="false"/>
        <w:ind w:firstLine="720"/>
        <w:jc w:val="both"/>
        <w:rPr>
          <w:rFonts w:ascii="Arial" w:hAnsi="Arial" w:cs="Arial"/>
          <w:sz w:val="20"/>
          <w:szCs w:val="20"/>
        </w:rPr>
      </w:pPr>
      <w:r>
        <w:rPr>
          <w:rFonts w:cs="Arial" w:ascii="Arial" w:hAnsi="Arial"/>
          <w:sz w:val="20"/>
          <w:szCs w:val="20"/>
        </w:rPr>
        <w:t>2.2. Локальное пожаротушение по площади</w:t>
      </w:r>
    </w:p>
    <w:p>
      <w:pPr>
        <w:pStyle w:val="Normal"/>
        <w:autoSpaceDE w:val="false"/>
        <w:ind w:firstLine="720"/>
        <w:jc w:val="both"/>
        <w:rPr/>
      </w:pPr>
      <w:r>
        <w:rPr>
          <w:rFonts w:cs="Arial" w:ascii="Arial" w:hAnsi="Arial"/>
          <w:sz w:val="20"/>
          <w:szCs w:val="20"/>
        </w:rPr>
        <w:t xml:space="preserve">Расчет ведется аналогично, как и при пожаротушении по площади с учетом требований </w:t>
      </w:r>
      <w:hyperlink w:anchor="sub_813">
        <w:r>
          <w:rPr>
            <w:rStyle w:val="Style15"/>
            <w:rFonts w:cs="Arial" w:ascii="Arial" w:hAnsi="Arial"/>
            <w:sz w:val="20"/>
            <w:szCs w:val="20"/>
            <w:u w:val="single"/>
          </w:rPr>
          <w:t>пп. 8.13</w:t>
        </w:r>
      </w:hyperlink>
      <w:r>
        <w:rPr>
          <w:rFonts w:cs="Arial" w:ascii="Arial" w:hAnsi="Arial"/>
          <w:sz w:val="20"/>
          <w:szCs w:val="20"/>
        </w:rPr>
        <w:t xml:space="preserve">, </w:t>
      </w:r>
      <w:hyperlink w:anchor="sub_814">
        <w:r>
          <w:rPr>
            <w:rStyle w:val="Style15"/>
            <w:rFonts w:cs="Arial" w:ascii="Arial" w:hAnsi="Arial"/>
            <w:sz w:val="20"/>
            <w:szCs w:val="20"/>
            <w:u w:val="single"/>
          </w:rPr>
          <w:t>8.14</w:t>
        </w:r>
      </w:hyperlink>
      <w:r>
        <w:rPr>
          <w:rFonts w:cs="Arial" w:ascii="Arial" w:hAnsi="Arial"/>
          <w:sz w:val="20"/>
          <w:szCs w:val="20"/>
        </w:rPr>
        <w:t>. При этом принимается: S_н - локальная площадь, защищаемая одним модулем, определяется по документации на модуль (с учетом геометрии распыла - формы и размеров локальной защищаемой площади, заявленной производителем), а защищаемая площадь S_y определяется как площадь объекта, увеличенная на 10%.</w:t>
      </w:r>
    </w:p>
    <w:p>
      <w:pPr>
        <w:pStyle w:val="Normal"/>
        <w:autoSpaceDE w:val="false"/>
        <w:ind w:firstLine="720"/>
        <w:jc w:val="both"/>
        <w:rPr>
          <w:rFonts w:ascii="Arial" w:hAnsi="Arial" w:cs="Arial"/>
          <w:sz w:val="20"/>
          <w:szCs w:val="20"/>
        </w:rPr>
      </w:pPr>
      <w:r>
        <w:rPr>
          <w:rFonts w:cs="Arial" w:ascii="Arial" w:hAnsi="Arial"/>
          <w:sz w:val="20"/>
          <w:szCs w:val="20"/>
        </w:rPr>
        <w:t>При локальном тушении по площади принимается k_4 = 1,3; допускается принимать другие значения k_4, приведенные в документации на модуль или обоснованные в проекте.</w:t>
      </w:r>
    </w:p>
    <w:p>
      <w:pPr>
        <w:pStyle w:val="Normal"/>
        <w:autoSpaceDE w:val="false"/>
        <w:ind w:firstLine="720"/>
        <w:jc w:val="both"/>
        <w:rPr>
          <w:rFonts w:ascii="Arial" w:hAnsi="Arial" w:cs="Arial"/>
          <w:sz w:val="20"/>
          <w:szCs w:val="20"/>
        </w:rPr>
      </w:pPr>
      <w:r>
        <w:rPr>
          <w:rFonts w:cs="Arial" w:ascii="Arial" w:hAnsi="Arial"/>
          <w:sz w:val="20"/>
          <w:szCs w:val="20"/>
        </w:rPr>
        <w:t>В качестве S_Н может приниматься площадь максимального ранга очага класса В, тушение которого обеспечивается данным модулем (определяется по документации на модуль,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случае получения при расчете количества модулей дробных чисел за окончательное число принимается следующее по порядку большее целое число.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Коэффициент сравнительной эффективности огнетушащих порошков k_3</w:t>
        <w:br/>
        <w:t>при тушении различных веществ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Горючее вещество     │ Порошки для тушения  │  Порошки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│пожаров класса А, В, С│тушения пожаров│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класса 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│Бензин A-76               │         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│Дизельное топливо         │         0,9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│Трансформаторное масло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│Бензол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│Изопропанол               │         1,2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│Древесина                 │         1,0(2,0)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│Резина                    │         1,0(1,5)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таблице в скобках указаны значения коэффициента k_3 для установок по </w:t>
      </w:r>
      <w:hyperlink w:anchor="sub_85">
        <w:r>
          <w:rPr>
            <w:rStyle w:val="Style15"/>
            <w:rFonts w:cs="Arial" w:ascii="Arial" w:hAnsi="Arial"/>
            <w:sz w:val="20"/>
            <w:szCs w:val="20"/>
            <w:u w:val="single"/>
          </w:rPr>
          <w:t>пп. 8.5</w:t>
        </w:r>
      </w:hyperlink>
      <w:r>
        <w:rPr>
          <w:rFonts w:cs="Arial" w:ascii="Arial" w:hAnsi="Arial"/>
          <w:sz w:val="20"/>
          <w:szCs w:val="20"/>
        </w:rPr>
        <w:t xml:space="preserve">, </w:t>
      </w:r>
      <w:hyperlink w:anchor="sub_86">
        <w:r>
          <w:rPr>
            <w:rStyle w:val="Style15"/>
            <w:rFonts w:cs="Arial" w:ascii="Arial" w:hAnsi="Arial"/>
            <w:sz w:val="20"/>
            <w:szCs w:val="20"/>
            <w:u w:val="single"/>
          </w:rPr>
          <w:t>8.6</w:t>
        </w:r>
      </w:hyperlink>
      <w:r>
        <w:rPr>
          <w:rFonts w:cs="Arial" w:ascii="Arial" w:hAnsi="Arial"/>
          <w:sz w:val="20"/>
          <w:szCs w:val="20"/>
        </w:rPr>
        <w:t xml:space="preserve"> и установок только с ручным пуском.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8" w:name="sub_10000"/>
      <w:bookmarkEnd w:id="778"/>
      <w:r>
        <w:rPr>
          <w:rFonts w:cs="Arial" w:ascii="Arial" w:hAnsi="Arial"/>
          <w:b/>
          <w:bCs/>
          <w:sz w:val="20"/>
          <w:szCs w:val="20"/>
        </w:rPr>
        <w:t>Приложение 10</w:t>
      </w:r>
    </w:p>
    <w:p>
      <w:pPr>
        <w:pStyle w:val="Normal"/>
        <w:autoSpaceDE w:val="false"/>
        <w:jc w:val="end"/>
        <w:rPr>
          <w:rFonts w:ascii="Arial" w:hAnsi="Arial" w:cs="Arial"/>
          <w:sz w:val="20"/>
          <w:szCs w:val="20"/>
        </w:rPr>
      </w:pPr>
      <w:bookmarkStart w:id="779" w:name="sub_10000"/>
      <w:bookmarkEnd w:id="77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расчета автоматических установок аэрозольного пожаротушения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sz w:val="20"/>
            <w:szCs w:val="20"/>
            <w:u w:val="single"/>
            <w:lang w:val="ru-RU" w:eastAsia="ru-RU"/>
          </w:rPr>
          <w:t>1. Расчет массы заряда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sz w:val="20"/>
            <w:szCs w:val="20"/>
            <w:u w:val="single"/>
            <w:lang w:val="ru-RU" w:eastAsia="ru-RU"/>
          </w:rPr>
          <w:t>2. Определение необходимого общего количества генераторов в установке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sz w:val="20"/>
            <w:szCs w:val="20"/>
            <w:u w:val="single"/>
            <w:lang w:val="ru-RU" w:eastAsia="ru-RU"/>
          </w:rPr>
          <w:t>3. Определение алгоритма пуска генераторов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sz w:val="20"/>
            <w:szCs w:val="20"/>
            <w:u w:val="single"/>
            <w:lang w:val="ru-RU" w:eastAsia="ru-RU"/>
          </w:rPr>
          <w:t>4. Определение уточненных параметров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sz w:val="20"/>
            <w:szCs w:val="20"/>
            <w:u w:val="single"/>
            <w:lang w:val="ru-RU" w:eastAsia="ru-RU"/>
          </w:rPr>
          <w:t>5. Определение запаса генераторов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0" w:name="sub_10100"/>
      <w:bookmarkEnd w:id="780"/>
      <w:r>
        <w:rPr>
          <w:rFonts w:cs="Arial" w:ascii="Arial" w:hAnsi="Arial"/>
          <w:b/>
          <w:bCs/>
          <w:sz w:val="20"/>
          <w:szCs w:val="20"/>
        </w:rPr>
        <w:t>1. Расчет массы заряда</w:t>
      </w:r>
    </w:p>
    <w:p>
      <w:pPr>
        <w:pStyle w:val="Normal"/>
        <w:autoSpaceDE w:val="false"/>
        <w:jc w:val="both"/>
        <w:rPr>
          <w:rFonts w:ascii="Courier New" w:hAnsi="Courier New" w:cs="Courier New"/>
          <w:b/>
          <w:b/>
          <w:bCs/>
          <w:sz w:val="20"/>
          <w:szCs w:val="20"/>
        </w:rPr>
      </w:pPr>
      <w:bookmarkStart w:id="781" w:name="sub_10100"/>
      <w:bookmarkStart w:id="782" w:name="sub_10100"/>
      <w:bookmarkEnd w:id="7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Суммарная масса заряда аэрозолеобразующего состава, необходимая для ликвидации (тушения) пожара объемным способом в помещении заданного объема и негерметичности,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3" w:name="sub_10001"/>
      <w:bookmarkEnd w:id="7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K х K х K х К х q  x V, кг,               (1)</w:t>
      </w:r>
    </w:p>
    <w:p>
      <w:pPr>
        <w:pStyle w:val="Normal"/>
        <w:autoSpaceDE w:val="false"/>
        <w:jc w:val="both"/>
        <w:rPr>
          <w:rFonts w:ascii="Courier New" w:hAnsi="Courier New" w:cs="Courier New"/>
          <w:sz w:val="20"/>
          <w:szCs w:val="20"/>
        </w:rPr>
      </w:pPr>
      <w:bookmarkStart w:id="784" w:name="sub_10001"/>
      <w:bookmarkEnd w:id="7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АОС     1   2   3   4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V - объем защищаемого помещения, м3; q_н - нормативная огнетушащая способность для того материала или вещества, находящегося в защищаемом помещении, для которого значение q_н является наибольшим (величина q_н должна быть указана в технической документации на генератор), кг х м(-3); К_1 - коэффициент, учитывающий неравномерность распределения аэрозоля по высоте помещения; K_2 - коэффициент, учитывающий влияние негерметичности защищаемого помещения; К_3 - коэффициент, учитывающий особенности тушения кабелей в аварийном режиме эксплуатации; К_4 - коэффициент, учитывающий особенности тушения кабелей при различной их ориентации в пространстве.</w:t>
      </w:r>
    </w:p>
    <w:p>
      <w:pPr>
        <w:pStyle w:val="Normal"/>
        <w:autoSpaceDE w:val="false"/>
        <w:ind w:firstLine="720"/>
        <w:jc w:val="both"/>
        <w:rPr>
          <w:rFonts w:ascii="Arial" w:hAnsi="Arial" w:cs="Arial"/>
          <w:sz w:val="20"/>
          <w:szCs w:val="20"/>
        </w:rPr>
      </w:pPr>
      <w:r>
        <w:rPr>
          <w:rFonts w:cs="Arial" w:ascii="Arial" w:hAnsi="Arial"/>
          <w:sz w:val="20"/>
          <w:szCs w:val="20"/>
        </w:rPr>
        <w:t>1.2. Коэффициенты уравнения (1) определяются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1.2.1. Коэффициент К_1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K_1 = 1,0 при высоте помещения не более 3,0 м;</w:t>
      </w:r>
    </w:p>
    <w:p>
      <w:pPr>
        <w:pStyle w:val="Normal"/>
        <w:autoSpaceDE w:val="false"/>
        <w:ind w:firstLine="720"/>
        <w:jc w:val="both"/>
        <w:rPr>
          <w:rFonts w:ascii="Arial" w:hAnsi="Arial" w:cs="Arial"/>
          <w:sz w:val="20"/>
          <w:szCs w:val="20"/>
        </w:rPr>
      </w:pPr>
      <w:r>
        <w:rPr>
          <w:rFonts w:cs="Arial" w:ascii="Arial" w:hAnsi="Arial"/>
          <w:sz w:val="20"/>
          <w:szCs w:val="20"/>
        </w:rPr>
        <w:t>К_1 = 1,15 при высоте помещения от 3,0 до 5,0 м;</w:t>
      </w:r>
    </w:p>
    <w:p>
      <w:pPr>
        <w:pStyle w:val="Normal"/>
        <w:autoSpaceDE w:val="false"/>
        <w:ind w:firstLine="720"/>
        <w:jc w:val="both"/>
        <w:rPr>
          <w:rFonts w:ascii="Arial" w:hAnsi="Arial" w:cs="Arial"/>
          <w:sz w:val="20"/>
          <w:szCs w:val="20"/>
        </w:rPr>
      </w:pPr>
      <w:r>
        <w:rPr>
          <w:rFonts w:cs="Arial" w:ascii="Arial" w:hAnsi="Arial"/>
          <w:sz w:val="20"/>
          <w:szCs w:val="20"/>
        </w:rPr>
        <w:t>K_1 = 1,25 при высоте помещения от 5,0 до 8,0 м;</w:t>
      </w:r>
    </w:p>
    <w:p>
      <w:pPr>
        <w:pStyle w:val="Normal"/>
        <w:autoSpaceDE w:val="false"/>
        <w:ind w:firstLine="720"/>
        <w:jc w:val="both"/>
        <w:rPr>
          <w:rFonts w:ascii="Arial" w:hAnsi="Arial" w:cs="Arial"/>
          <w:sz w:val="20"/>
          <w:szCs w:val="20"/>
        </w:rPr>
      </w:pPr>
      <w:r>
        <w:rPr>
          <w:rFonts w:cs="Arial" w:ascii="Arial" w:hAnsi="Arial"/>
          <w:sz w:val="20"/>
          <w:szCs w:val="20"/>
        </w:rPr>
        <w:t>K_1 = 1,4 при высоте помещения от 8,0 до 10 м.</w:t>
      </w:r>
    </w:p>
    <w:p>
      <w:pPr>
        <w:pStyle w:val="Normal"/>
        <w:autoSpaceDE w:val="false"/>
        <w:ind w:firstLine="720"/>
        <w:jc w:val="both"/>
        <w:rPr>
          <w:rFonts w:ascii="Arial" w:hAnsi="Arial" w:cs="Arial"/>
          <w:sz w:val="20"/>
          <w:szCs w:val="20"/>
        </w:rPr>
      </w:pPr>
      <w:bookmarkStart w:id="785" w:name="sub_10122"/>
      <w:bookmarkEnd w:id="785"/>
      <w:r>
        <w:rPr>
          <w:rFonts w:cs="Arial" w:ascii="Arial" w:hAnsi="Arial"/>
          <w:sz w:val="20"/>
          <w:szCs w:val="20"/>
        </w:rPr>
        <w:t>1.2.2. Коэффициент К_2 определяется по формуле</w:t>
      </w:r>
    </w:p>
    <w:p>
      <w:pPr>
        <w:pStyle w:val="Normal"/>
        <w:autoSpaceDE w:val="false"/>
        <w:jc w:val="both"/>
        <w:rPr>
          <w:rFonts w:ascii="Courier New" w:hAnsi="Courier New" w:cs="Courier New"/>
          <w:sz w:val="20"/>
          <w:szCs w:val="20"/>
        </w:rPr>
      </w:pPr>
      <w:bookmarkStart w:id="786" w:name="sub_10122"/>
      <w:bookmarkStart w:id="787" w:name="sub_10122"/>
      <w:bookmarkEnd w:id="78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8" w:name="sub_10002"/>
      <w:bookmarkEnd w:id="7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9" w:name="sub_10002"/>
      <w:bookmarkEnd w:id="7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 + U  x тау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U* - определенное по таблице значение относительной интенсивности подачи аэрозоля при данных значениях параметра негерметичности дельта и параметра распределения негерметичности по высоте защищаемого помещения пси, c(-1); тау_л - размерный коэффициент, с.</w:t>
      </w:r>
    </w:p>
    <w:p>
      <w:pPr>
        <w:pStyle w:val="Normal"/>
        <w:autoSpaceDE w:val="false"/>
        <w:ind w:firstLine="720"/>
        <w:jc w:val="both"/>
        <w:rPr>
          <w:rFonts w:ascii="Arial" w:hAnsi="Arial" w:cs="Arial"/>
          <w:sz w:val="20"/>
          <w:szCs w:val="20"/>
        </w:rPr>
      </w:pPr>
      <w:r>
        <w:rPr>
          <w:rFonts w:cs="Arial" w:ascii="Arial" w:hAnsi="Arial"/>
          <w:sz w:val="20"/>
          <w:szCs w:val="20"/>
        </w:rPr>
        <w:t>Значение тау_л принимается равным 6 с; дельта - параметр негерметичности защищаемого помещения, определяемый как отношение суммарной площади постоянно открытых проемов сумма F к объему защищаемого помещения V, дельта = сумма F/V, м(-1); пси - параметр распределения негерметичности по высоте защищаемого помещения, определяемый как отношение площади постоянно открытых проемов, расположенных в верхней половине защищаемого помещения F_в, к суммарной площади постоянно открытых проемов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 х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 Коэффициент k_3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K_3 = 1,5 - для кабельных сооружений;</w:t>
      </w:r>
    </w:p>
    <w:p>
      <w:pPr>
        <w:pStyle w:val="Normal"/>
        <w:autoSpaceDE w:val="false"/>
        <w:ind w:firstLine="720"/>
        <w:jc w:val="both"/>
        <w:rPr>
          <w:rFonts w:ascii="Arial" w:hAnsi="Arial" w:cs="Arial"/>
          <w:sz w:val="20"/>
          <w:szCs w:val="20"/>
        </w:rPr>
      </w:pPr>
      <w:r>
        <w:rPr>
          <w:rFonts w:cs="Arial" w:ascii="Arial" w:hAnsi="Arial"/>
          <w:sz w:val="20"/>
          <w:szCs w:val="20"/>
        </w:rPr>
        <w:t>А_3 = 1,0 - для других сооружений.</w:t>
      </w:r>
    </w:p>
    <w:p>
      <w:pPr>
        <w:pStyle w:val="Normal"/>
        <w:autoSpaceDE w:val="false"/>
        <w:ind w:firstLine="720"/>
        <w:jc w:val="both"/>
        <w:rPr>
          <w:rFonts w:ascii="Arial" w:hAnsi="Arial" w:cs="Arial"/>
          <w:sz w:val="20"/>
          <w:szCs w:val="20"/>
        </w:rPr>
      </w:pPr>
      <w:r>
        <w:rPr>
          <w:rFonts w:cs="Arial" w:ascii="Arial" w:hAnsi="Arial"/>
          <w:sz w:val="20"/>
          <w:szCs w:val="20"/>
        </w:rPr>
        <w:t>1.2.4. Коэффициент К_4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К_4 = 1,15 - при расположении продольной оси кабельного сооружения под углом более 45° к горизонту (вертикальные, наклонные кабельные коллекторы, туннели, коридоры и кабельные шахты);</w:t>
      </w:r>
    </w:p>
    <w:p>
      <w:pPr>
        <w:pStyle w:val="Normal"/>
        <w:autoSpaceDE w:val="false"/>
        <w:ind w:firstLine="720"/>
        <w:jc w:val="both"/>
        <w:rPr>
          <w:rFonts w:ascii="Arial" w:hAnsi="Arial" w:cs="Arial"/>
          <w:sz w:val="20"/>
          <w:szCs w:val="20"/>
        </w:rPr>
      </w:pPr>
      <w:r>
        <w:rPr>
          <w:rFonts w:cs="Arial" w:ascii="Arial" w:hAnsi="Arial"/>
          <w:sz w:val="20"/>
          <w:szCs w:val="20"/>
        </w:rPr>
        <w:t>К_4 = 1,0 - в остальных случаях.</w:t>
      </w:r>
    </w:p>
    <w:p>
      <w:pPr>
        <w:pStyle w:val="Normal"/>
        <w:autoSpaceDE w:val="false"/>
        <w:ind w:firstLine="720"/>
        <w:jc w:val="both"/>
        <w:rPr>
          <w:rFonts w:ascii="Arial" w:hAnsi="Arial" w:cs="Arial"/>
          <w:sz w:val="20"/>
          <w:szCs w:val="20"/>
        </w:rPr>
      </w:pPr>
      <w:r>
        <w:rPr>
          <w:rFonts w:cs="Arial" w:ascii="Arial" w:hAnsi="Arial"/>
          <w:sz w:val="20"/>
          <w:szCs w:val="20"/>
        </w:rPr>
        <w:t>1.3. При определении расчетного объема защищаемого помещения V объем оборудования, размещаемого в нем, из общего объема не вычитается.</w:t>
      </w:r>
    </w:p>
    <w:p>
      <w:pPr>
        <w:pStyle w:val="Normal"/>
        <w:autoSpaceDE w:val="false"/>
        <w:ind w:firstLine="720"/>
        <w:jc w:val="both"/>
        <w:rPr>
          <w:rFonts w:ascii="Arial" w:hAnsi="Arial" w:cs="Arial"/>
          <w:sz w:val="20"/>
          <w:szCs w:val="20"/>
        </w:rPr>
      </w:pPr>
      <w:r>
        <w:rPr>
          <w:rFonts w:cs="Arial" w:ascii="Arial" w:hAnsi="Arial"/>
          <w:sz w:val="20"/>
          <w:szCs w:val="20"/>
        </w:rPr>
        <w:t>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с ФГУ ВНИИПО МВД России, суммарная масса зарядов аэрозолеобразующий состав (АОС) для защиты заданного объема помещения может определяться с учетом результатов указанных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0" w:name="sub_10200"/>
      <w:bookmarkEnd w:id="790"/>
      <w:r>
        <w:rPr>
          <w:rFonts w:cs="Arial" w:ascii="Arial" w:hAnsi="Arial"/>
          <w:b/>
          <w:bCs/>
          <w:sz w:val="20"/>
          <w:szCs w:val="20"/>
        </w:rPr>
        <w:t>2. Определение необходимого общего количества генераторов в установке</w:t>
      </w:r>
    </w:p>
    <w:p>
      <w:pPr>
        <w:pStyle w:val="Normal"/>
        <w:autoSpaceDE w:val="false"/>
        <w:jc w:val="both"/>
        <w:rPr>
          <w:rFonts w:ascii="Courier New" w:hAnsi="Courier New" w:cs="Courier New"/>
          <w:b/>
          <w:b/>
          <w:bCs/>
          <w:sz w:val="20"/>
          <w:szCs w:val="20"/>
        </w:rPr>
      </w:pPr>
      <w:bookmarkStart w:id="791" w:name="sub_10200"/>
      <w:bookmarkStart w:id="792" w:name="sub_10200"/>
      <w:bookmarkEnd w:id="7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93" w:name="sub_10021"/>
      <w:bookmarkEnd w:id="793"/>
      <w:r>
        <w:rPr>
          <w:rFonts w:cs="Arial" w:ascii="Arial" w:hAnsi="Arial"/>
          <w:sz w:val="20"/>
          <w:szCs w:val="20"/>
        </w:rPr>
        <w:t>2.1. Общее количество генераторов N должно определяться следующим условием:</w:t>
      </w:r>
    </w:p>
    <w:p>
      <w:pPr>
        <w:pStyle w:val="Normal"/>
        <w:autoSpaceDE w:val="false"/>
        <w:ind w:firstLine="720"/>
        <w:jc w:val="both"/>
        <w:rPr/>
      </w:pPr>
      <w:bookmarkStart w:id="794" w:name="sub_10021"/>
      <w:bookmarkEnd w:id="794"/>
      <w:r>
        <w:rPr>
          <w:rFonts w:cs="Arial" w:ascii="Arial" w:hAnsi="Arial"/>
          <w:sz w:val="20"/>
          <w:szCs w:val="20"/>
        </w:rPr>
        <w:t xml:space="preserve">сумма масс зарядов АОС всех генераторов, входящих в установку, должна быть не меньше суммарной массы зарядов АОС, вычисленной по формуле </w:t>
      </w:r>
      <w:hyperlink w:anchor="sub_10001">
        <w:r>
          <w:rPr>
            <w:rStyle w:val="Style15"/>
            <w:rFonts w:cs="Arial" w:ascii="Arial" w:hAnsi="Arial"/>
            <w:sz w:val="20"/>
            <w:szCs w:val="20"/>
            <w:u w:val="single"/>
          </w:rPr>
          <w:t>(1)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95" w:name="sub_10003"/>
      <w:bookmarkEnd w:id="7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w:t>
      </w:r>
    </w:p>
    <w:p>
      <w:pPr>
        <w:pStyle w:val="Normal"/>
        <w:autoSpaceDE w:val="false"/>
        <w:jc w:val="both"/>
        <w:rPr>
          <w:rFonts w:ascii="Courier New" w:hAnsi="Courier New" w:cs="Courier New"/>
          <w:sz w:val="20"/>
          <w:szCs w:val="20"/>
        </w:rPr>
      </w:pPr>
      <w:bookmarkStart w:id="796" w:name="sub_10003"/>
      <w:bookmarkEnd w:id="7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m     &gt;= M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ГОАi     АОС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m_ГОАi - масса заряда АОС в одном генераторе, кг.</w:t>
      </w:r>
    </w:p>
    <w:p>
      <w:pPr>
        <w:pStyle w:val="Normal"/>
        <w:autoSpaceDE w:val="false"/>
        <w:ind w:firstLine="720"/>
        <w:jc w:val="both"/>
        <w:rPr>
          <w:rFonts w:ascii="Arial" w:hAnsi="Arial" w:cs="Arial"/>
          <w:sz w:val="20"/>
          <w:szCs w:val="20"/>
        </w:rPr>
      </w:pPr>
      <w:r>
        <w:rPr>
          <w:rFonts w:cs="Arial" w:ascii="Arial" w:hAnsi="Arial"/>
          <w:sz w:val="20"/>
          <w:szCs w:val="20"/>
        </w:rPr>
        <w:t>2.2. При наличии в АУАП однотипных генераторов, общее количество ГОА должно определяться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97" w:name="sub_10004"/>
      <w:bookmarkEnd w:id="7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798" w:name="sub_10004"/>
      <w:bookmarkEnd w:id="7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&gt;= ────────, шт.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Полученное дробное значение N округляется в большую сторону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9" w:name="sub_10300"/>
      <w:bookmarkEnd w:id="799"/>
      <w:r>
        <w:rPr>
          <w:rFonts w:cs="Arial" w:ascii="Arial" w:hAnsi="Arial"/>
          <w:b/>
          <w:bCs/>
          <w:sz w:val="20"/>
          <w:szCs w:val="20"/>
        </w:rPr>
        <w:t>3. Определение алгоритма пуска генераторов</w:t>
      </w:r>
    </w:p>
    <w:p>
      <w:pPr>
        <w:pStyle w:val="Normal"/>
        <w:autoSpaceDE w:val="false"/>
        <w:jc w:val="both"/>
        <w:rPr>
          <w:rFonts w:ascii="Courier New" w:hAnsi="Courier New" w:cs="Courier New"/>
          <w:b/>
          <w:b/>
          <w:bCs/>
          <w:sz w:val="20"/>
          <w:szCs w:val="20"/>
        </w:rPr>
      </w:pPr>
      <w:bookmarkStart w:id="800" w:name="sub_10300"/>
      <w:bookmarkStart w:id="801" w:name="sub_10300"/>
      <w:bookmarkEnd w:id="8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Количество генераторов в группе п определяется из условия соблюдения требований пп. 3.2 и 3.3.</w:t>
      </w:r>
    </w:p>
    <w:p>
      <w:pPr>
        <w:pStyle w:val="Normal"/>
        <w:autoSpaceDE w:val="false"/>
        <w:ind w:firstLine="720"/>
        <w:jc w:val="both"/>
        <w:rPr>
          <w:rFonts w:ascii="Arial" w:hAnsi="Arial" w:cs="Arial"/>
          <w:sz w:val="20"/>
          <w:szCs w:val="20"/>
        </w:rPr>
      </w:pPr>
      <w:r>
        <w:rPr>
          <w:rFonts w:cs="Arial" w:ascii="Arial" w:hAnsi="Arial"/>
          <w:sz w:val="20"/>
          <w:szCs w:val="20"/>
        </w:rPr>
        <w:t>3.2. Во время работы каждой группы генераторов относительная интенсивность подачи аэрозоля должна удовлетворять условию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U &gt;= U* (см. </w:t>
      </w:r>
      <w:hyperlink w:anchor="sub_10122">
        <w:r>
          <w:rPr>
            <w:rStyle w:val="Style15"/>
            <w:rFonts w:cs="Arial" w:ascii="Arial" w:hAnsi="Arial"/>
            <w:sz w:val="20"/>
            <w:szCs w:val="20"/>
            <w:u w:val="single"/>
          </w:rPr>
          <w:t>п. 1.1.2</w:t>
        </w:r>
      </w:hyperlink>
      <w:r>
        <w:rPr>
          <w:rFonts w:cs="Arial" w:ascii="Arial" w:hAnsi="Arial"/>
          <w:sz w:val="20"/>
          <w:szCs w:val="20"/>
        </w:rPr>
        <w:t xml:space="preserve"> приложения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U - относительная интенсивность подачи аэрозоля (отношение интенсивности подачи огнетушащего аэрозоля к нормативной огнетушащей способности аэрозоля для данного типа генераторов, U = I/q_н), с(-1), I - интенсивность подачи огнетушащего аэрозоля в защищаемое помещение (отношение суммарной массы заряда АОС в группе генераторов установки к времени ее работы и объему защищаемого помещения), кг х м(-3) х с(-1).</w:t>
      </w:r>
    </w:p>
    <w:p>
      <w:pPr>
        <w:pStyle w:val="Normal"/>
        <w:autoSpaceDE w:val="false"/>
        <w:ind w:firstLine="720"/>
        <w:jc w:val="both"/>
        <w:rPr/>
      </w:pPr>
      <w:r>
        <w:rPr>
          <w:rFonts w:cs="Arial" w:ascii="Arial" w:hAnsi="Arial"/>
          <w:sz w:val="20"/>
          <w:szCs w:val="20"/>
        </w:rPr>
        <w:t xml:space="preserve">3.3. Избыточное давление в течение всего времени работы установки (см. </w:t>
      </w:r>
      <w:hyperlink w:anchor="sub_11000">
        <w:r>
          <w:rPr>
            <w:rStyle w:val="Style15"/>
            <w:rFonts w:cs="Arial" w:ascii="Arial" w:hAnsi="Arial"/>
            <w:sz w:val="20"/>
            <w:szCs w:val="20"/>
            <w:u w:val="single"/>
          </w:rPr>
          <w:t>приложение 11</w:t>
        </w:r>
      </w:hyperlink>
      <w:r>
        <w:rPr>
          <w:rFonts w:cs="Arial" w:ascii="Arial" w:hAnsi="Arial"/>
          <w:sz w:val="20"/>
          <w:szCs w:val="20"/>
        </w:rPr>
        <w:t>) не должно превышать предельно допустимого давления в помещении (с учетом остекления).</w:t>
      </w:r>
    </w:p>
    <w:p>
      <w:pPr>
        <w:pStyle w:val="Normal"/>
        <w:autoSpaceDE w:val="false"/>
        <w:ind w:firstLine="720"/>
        <w:jc w:val="both"/>
        <w:rPr>
          <w:rFonts w:ascii="Arial" w:hAnsi="Arial" w:cs="Arial"/>
          <w:sz w:val="20"/>
          <w:szCs w:val="20"/>
        </w:rPr>
      </w:pPr>
      <w:r>
        <w:rPr>
          <w:rFonts w:cs="Arial" w:ascii="Arial" w:hAnsi="Arial"/>
          <w:sz w:val="20"/>
          <w:szCs w:val="20"/>
        </w:rPr>
        <w:t>Если требования пп. 3.2 и 3.3 выполнить не представляется возможным, то применение установки аэрозольного пожаротушения в данном случае запрещается.</w:t>
      </w:r>
    </w:p>
    <w:p>
      <w:pPr>
        <w:pStyle w:val="Normal"/>
        <w:autoSpaceDE w:val="false"/>
        <w:ind w:firstLine="720"/>
        <w:jc w:val="both"/>
        <w:rPr/>
      </w:pPr>
      <w:r>
        <w:rPr>
          <w:rFonts w:cs="Arial" w:ascii="Arial" w:hAnsi="Arial"/>
          <w:sz w:val="20"/>
          <w:szCs w:val="20"/>
        </w:rPr>
        <w:t xml:space="preserve">Количество групп генераторов J определяется из условия, чтобы общее количество их в установке было не меньше определенного в </w:t>
      </w:r>
      <w:hyperlink w:anchor="sub_10021">
        <w:r>
          <w:rPr>
            <w:rStyle w:val="Style15"/>
            <w:rFonts w:cs="Arial" w:ascii="Arial" w:hAnsi="Arial"/>
            <w:sz w:val="20"/>
            <w:szCs w:val="20"/>
            <w:u w:val="single"/>
          </w:rPr>
          <w:t>пп. 2.1-2.3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2" w:name="sub_10400"/>
      <w:bookmarkEnd w:id="802"/>
      <w:r>
        <w:rPr>
          <w:rFonts w:cs="Arial" w:ascii="Arial" w:hAnsi="Arial"/>
          <w:b/>
          <w:bCs/>
          <w:sz w:val="20"/>
          <w:szCs w:val="20"/>
        </w:rPr>
        <w:t>4. Определение уточненных параметров установки</w:t>
      </w:r>
    </w:p>
    <w:p>
      <w:pPr>
        <w:pStyle w:val="Normal"/>
        <w:autoSpaceDE w:val="false"/>
        <w:jc w:val="both"/>
        <w:rPr>
          <w:rFonts w:ascii="Courier New" w:hAnsi="Courier New" w:cs="Courier New"/>
          <w:b/>
          <w:b/>
          <w:bCs/>
          <w:sz w:val="20"/>
          <w:szCs w:val="20"/>
        </w:rPr>
      </w:pPr>
      <w:bookmarkStart w:id="803" w:name="sub_10400"/>
      <w:bookmarkStart w:id="804" w:name="sub_10400"/>
      <w:bookmarkEnd w:id="8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Параметры установки после определения количества групп генераторов J и количества генераторов в группе n подлежат уточнению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5" w:name="sub_10005"/>
      <w:bookmarkEnd w:id="8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j=J   i=n</w:t>
      </w:r>
    </w:p>
    <w:p>
      <w:pPr>
        <w:pStyle w:val="Normal"/>
        <w:autoSpaceDE w:val="false"/>
        <w:jc w:val="both"/>
        <w:rPr>
          <w:rFonts w:ascii="Courier New" w:hAnsi="Courier New" w:cs="Courier New"/>
          <w:sz w:val="20"/>
          <w:szCs w:val="20"/>
        </w:rPr>
      </w:pPr>
      <w:bookmarkStart w:id="806" w:name="sub_10005"/>
      <w:bookmarkEnd w:id="8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сумма сумма n  &gt;= N;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7" w:name="sub_10006"/>
      <w:bookmarkEnd w:id="8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i=N</w:t>
      </w:r>
    </w:p>
    <w:p>
      <w:pPr>
        <w:pStyle w:val="Normal"/>
        <w:autoSpaceDE w:val="false"/>
        <w:jc w:val="both"/>
        <w:rPr>
          <w:rFonts w:ascii="Courier New" w:hAnsi="Courier New" w:cs="Courier New"/>
          <w:sz w:val="20"/>
          <w:szCs w:val="20"/>
        </w:rPr>
      </w:pPr>
      <w:bookmarkStart w:id="808" w:name="sub_10006"/>
      <w:bookmarkEnd w:id="8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сумма m     &gt;= M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АОС    i=1   ГОАi     АОС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9" w:name="sub_10007"/>
      <w:bookmarkEnd w:id="8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j=J</w:t>
      </w:r>
    </w:p>
    <w:p>
      <w:pPr>
        <w:pStyle w:val="Normal"/>
        <w:autoSpaceDE w:val="false"/>
        <w:jc w:val="both"/>
        <w:rPr>
          <w:rFonts w:ascii="Courier New" w:hAnsi="Courier New" w:cs="Courier New"/>
          <w:sz w:val="20"/>
          <w:szCs w:val="20"/>
        </w:rPr>
      </w:pPr>
      <w:bookmarkStart w:id="810" w:name="sub_10007"/>
      <w:bookmarkEnd w:id="8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сумма тау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АУАП    j=1     ГРj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тау_АУАП - время работы установки (промежуток времени от момента подачи сигнала на пуск установки до окончания работы последнего генератора), с; тау_ГРj -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с.</w:t>
      </w:r>
    </w:p>
    <w:p>
      <w:pPr>
        <w:pStyle w:val="Normal"/>
        <w:autoSpaceDE w:val="false"/>
        <w:ind w:firstLine="720"/>
        <w:jc w:val="both"/>
        <w:rPr/>
      </w:pPr>
      <w:r>
        <w:rPr>
          <w:rFonts w:cs="Arial" w:ascii="Arial" w:hAnsi="Arial"/>
          <w:sz w:val="20"/>
          <w:szCs w:val="20"/>
        </w:rPr>
        <w:t xml:space="preserve">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sub_11000">
        <w:r>
          <w:rPr>
            <w:rStyle w:val="Style15"/>
            <w:rFonts w:cs="Arial" w:ascii="Arial" w:hAnsi="Arial"/>
            <w:sz w:val="20"/>
            <w:szCs w:val="20"/>
            <w:u w:val="single"/>
          </w:rPr>
          <w:t>приложением 11</w:t>
        </w:r>
      </w:hyperlink>
      <w:r>
        <w:rPr>
          <w:rFonts w:cs="Arial" w:ascii="Arial" w:hAnsi="Arial"/>
          <w:sz w:val="20"/>
          <w:szCs w:val="20"/>
        </w:rPr>
        <w:t xml:space="preserve"> к настоящим нормам.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sub_10100">
        <w:r>
          <w:rPr>
            <w:rStyle w:val="Style15"/>
            <w:rFonts w:cs="Arial" w:ascii="Arial" w:hAnsi="Arial"/>
            <w:sz w:val="20"/>
            <w:szCs w:val="20"/>
            <w:u w:val="single"/>
          </w:rPr>
          <w:t>п. 1</w:t>
        </w:r>
      </w:hyperlink>
      <w:r>
        <w:rPr>
          <w:rFonts w:cs="Arial" w:ascii="Arial" w:hAnsi="Arial"/>
          <w:sz w:val="20"/>
          <w:szCs w:val="20"/>
        </w:rPr>
        <w:t xml:space="preserve"> приложения 10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1" w:name="sub_10500"/>
      <w:bookmarkEnd w:id="811"/>
      <w:r>
        <w:rPr>
          <w:rFonts w:cs="Arial" w:ascii="Arial" w:hAnsi="Arial"/>
          <w:b/>
          <w:bCs/>
          <w:sz w:val="20"/>
          <w:szCs w:val="20"/>
        </w:rPr>
        <w:t>5. Определение запаса генераторов</w:t>
      </w:r>
    </w:p>
    <w:p>
      <w:pPr>
        <w:pStyle w:val="Normal"/>
        <w:autoSpaceDE w:val="false"/>
        <w:jc w:val="both"/>
        <w:rPr>
          <w:rFonts w:ascii="Courier New" w:hAnsi="Courier New" w:cs="Courier New"/>
          <w:b/>
          <w:b/>
          <w:bCs/>
          <w:sz w:val="20"/>
          <w:szCs w:val="20"/>
        </w:rPr>
      </w:pPr>
      <w:bookmarkStart w:id="812" w:name="sub_10500"/>
      <w:bookmarkStart w:id="813" w:name="sub_10500"/>
      <w:bookmarkEnd w:id="8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кроме расчетного количества генераторов, должны иметь 100% запас (по каждому типу ГОА).</w:t>
      </w:r>
    </w:p>
    <w:p>
      <w:pPr>
        <w:pStyle w:val="Normal"/>
        <w:autoSpaceDE w:val="false"/>
        <w:ind w:firstLine="720"/>
        <w:jc w:val="both"/>
        <w:rPr>
          <w:rFonts w:ascii="Arial" w:hAnsi="Arial" w:cs="Arial"/>
          <w:sz w:val="20"/>
          <w:szCs w:val="20"/>
        </w:rPr>
      </w:pPr>
      <w:r>
        <w:rPr>
          <w:rFonts w:cs="Arial" w:ascii="Arial" w:hAnsi="Arial"/>
          <w:sz w:val="20"/>
          <w:szCs w:val="20"/>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pPr>
        <w:pStyle w:val="Normal"/>
        <w:autoSpaceDE w:val="false"/>
        <w:ind w:firstLine="720"/>
        <w:jc w:val="both"/>
        <w:rPr>
          <w:rFonts w:ascii="Arial" w:hAnsi="Arial" w:cs="Arial"/>
          <w:sz w:val="20"/>
          <w:szCs w:val="20"/>
        </w:rPr>
      </w:pPr>
      <w:r>
        <w:rPr>
          <w:rFonts w:cs="Arial" w:ascii="Arial" w:hAnsi="Arial"/>
          <w:sz w:val="20"/>
          <w:szCs w:val="20"/>
        </w:rPr>
        <w:t>Генераторы должны храниться на складе объекта или на складе организации, осуществляющей сервисное обслуживание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 Относительная интенсивность подачи аэрозоля в помещение U*, с(-1), при параметре распределения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негерме-│                     негерметичности по высоте защищаемого помещения пси,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   0   │   5   │   10   │  20   │  30   │  40   │  50   │  60   │  70   │  80   │   90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0,000  │0,0050 │0,0050 │ 0,0050 │0,0050 │0,0050 │0,0050 │0,0050 │0,0050 │0,0050 │0,0050 │ 0,0050 │0,0050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  │0,0056 │0,0061 │ 0,0073 │0,0098 │0,0123 │0,0149 │0,0173 │0,0177 │0,0177 │0,0148 │ 0,0114 │0,0091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0,002  │0,0063 │0,0073 │ 0,0096 │0,0146 │0,0195 │0,0244 │0,0291 │0,0299 │0,0299 │0,0244 │ 0,0176 │0,0132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0,003  │0,0069 │0,0084 │ 0,0119 │0,0193 │0,0265 │0,0337 │0,0406 │0,0416 │0,0416 │0,0336 │ 0,0237 │0,0172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  │0,0076 │0,0095 │ 0,0142 │0,0240 │0,0334 │0,0428 │0,0516 │0,0530 │0,0530 │0,0426 │ 0,0297 │0,0211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0,005  │0,0082 │0,0106 │ 0,0164 │0,0286 │0,0402 │0,0516 │0,0623 │0,0639 │0,0639 │0,0513 │ 0,0355 │0,0250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0,006  │0,0089 │0,0117 │ 0,0187 │0,0331 │0,0468 │0,0602 │0,0726 │0,0745 │0,0745 │0,0597 │ 0,0413 │0,0288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0,007  │0,0095 │0,0128 │ 0,0209 │0,0376 │0,0532 │0,0685 │0,0826 │0,0847 │0,0847 │0,0679 │ 0,0469 │0,0326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0,008  │0,0101 │0,0139 │ 0,0231 │0,0420 │0,0596 │0,0767 │0,0923 │0,0946 │0,0946 │0,0759 │ 0,0523 │0,0362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0,009  │0,0108 │0,0150 │ 0,0254 │0,0463 │0,0658 │0,0846 │0,1016 │0,1042 │0,1042 │0,0837 │ 0,0577 │0,0399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0,010  │0,0114 │0,0161 │ 0,0275 │0,0506 │0,0719 │0,0923 │0,1107 │0,1135 │0,1135 │0,0912 │ 0,0630 │0,0434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0,011  │0,0120 │0,0172 │ 0,0297 │0,0549 │0,0779 │0,0999 │0,1195 │0,1224 │0,1224 │0,0985 │ 0,0681 │0,0470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  │0,0127 │0,0183 │ 0,0319 │0,0591 │0,0838 │0,1072 │0,1281 │0,1311 │0,1311 │0,1057 │ 0,0732 │0,0504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0,013  │0,0133 │0,0194 │ 0,0340 │0,0632 │0,0896 │0,1144 │0,1363 │0,1396 │0,1396 │0,1126 │ 0,0781 │0,0538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0,014  │0,0139 │0,0205 │ 0,0362 │0,0673 │0,0952 │0,1214 │0,1444 │0,1477 │0,1477 │0,1194 │ 0,0830 │0,0572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0,015  │0,0146 │0,0216 │ 0,0383 │0,0713 │0,1008 │0,1282 │0,1522 │0,1557 │0,1557 │0,1260 │ 0,0878 │0,0605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0,016  │0,0152 │0,0227 │ 0,0404 │0,0753 │0,1062 │0,1349 │0,1598 │0,1634 │0,1634 │0,1324 │ 0,0924 │0,0638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0,017  │0,0158 │0,0237 │ 0,0425 │0,0792 │0,1116 │0,1414 │0,1672 │0,1709 │0,1709 │0,1386 │ 0,0970 │0,0670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0,018  │0,0165 │0,0248 │ 0,0446 │0,0831 │0,1169 │0,1477 │0,1744 │0,1781 │0,1781 │0,1448 │ 0,1015 │0,0702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0,019  │0,0171 │0,0259 │ 0,0467 │0,0870 │0,1220 │0,1540 │0,1814 │0,1852 │0,1852 │0,1507 │ 0,1059 │0,0733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0,020  │0,0177 │0,0269 │ 0,0487 │0,0908 │0,1271 │0,1600 │0,1882 │0,1921 │0,1921 │0,1565 │ 0,1103 │0,0764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0,021  │0,0183 │0,0280 │ 0,0508 │0,0945 │0,1321 │0,1660 │0,1948 │0,1988 │0,1988 │0,1622 │ 0,1145 │0,0794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0,022  │0,0190 │0,0291 │ 0,0528 │0,0982 │0,1370 │0,1718 │0,2012 │0,2053 │0,2053 │0,1677 │ 0,1187 │0,0824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0,023  │0,0196 │0,0301 │ 0,0549 │0,1019 │0,1418 │0,1775 │0,2075 │0,2116 │0,2116 │0,1731 │ 0,1228 │0,0854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0,024  │0,0202 │0,0312 │ 0,0569 │0,1055 │0,1465 │0,1830 │0,2136 │0,2178 │0,2178 │0,1784 │ 0,1268 │0,0883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0,025  │0,0208 │0,0322 │ 0,0589 │0,1091 │0,1512 │0,1885 │0,2196 │0,2238 │0,2238 │0,1836 │ 0,1308 │0,0911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0,026  │0,0214 │0,0333 │ 0,0609 │0,1126 │0,1558 │0,1938 │0,2254 │0,2297 │0,2297 │0,1886 │ 0,1347 │0,0940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0,027  │0,0221 │0,0343 │ 0,0629 │0,1161 │0,1603 │0,1990 │0,2311 │0,2354 │0,2354 │0,1935 │ 0,1385 │0,0968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0,028  │0,0227 │0,0354 │ 0,0648 │0,1195 │0,1647 │0,2041 │0,2366 │0,2410 │0,2410 │0,1984 │ 0,1423 │0,0995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0,029  │0,0233 │0,0364 │ 0,0668 │0,1229 │0,1691 │0,2092 │0,2420 │0,2464 │0,2464 │0,2031 │ 0,1459 │0,1022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0,030  │0,0239 │0,0375 │ 0,0687 │0,1263 │0,1734 │0,2141 │0,2473 │0,2517 │0,2517 │0,2077 │ 0,1496 │0,1049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0,031  │0,0245 │0,0385 │ 0,0707 │0,1296 │0,1776 │0,2189 │0,2525 │0,2569 │0,2569 │0,2122 │ 0,1531 │0,1075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0,032  │0,0251 │0,0395 │ 0,0726 │0,1329 │0,1817 │0,2236 │0,2575 │0,2619 │0,2619 │0,2166 │ 0,1567 │0,1102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0,033  │0,0258 │0,0406 │ 0,0745 │0,1362 │0,1858 │0,2282 │0,2625 │0,2669 │0,2669 │0,2210 │ 0,1601 │0,1127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0,034  │0,0264 │0,0416 │ 0,0764 │0,1394 │0,1898 │0,2327 │0,2673 │0,2717 │0,2717 │0,2252 │ 0,1635 │0,1153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0,035  │0,0270 │0,0426 │ 0,0783 │0,1426 │0,1938 │0,2372 │0,2720 │0,2764 │0,2764 │0,2294 │ 0,1668 │0,1178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0,036  │0,0276 │0,0436 │ 0,0802 │0,1458 │0,1977 │0,2415 │0,2766 │0,2810 │0,2810 │0,2334 │ 0,1701 │0,1203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0,037  │0,0282 │0,0446 │ 0,0820 │0,1489 │0,2015 │0,2458 │0,2811 │0,2855 │0,2855 │0,2374 │ 0,1734 │0,1227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0,038  │0,0288 │0,0457 │ 0,0839 │0,1520 │0,2053 │0,2500 │0,2855 │0,2899 │0,2899 │0,2413 │ 0,1766 │0,1251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0,039  │0,0294 │0,0467 │ 0,0857 │0,1550 │0,2090 │0,2541 │0,2898 │0,2943 │0,2943 │0,2451 │ 0,1797 │0,1275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0,040  │0,0300 │0,0477 │ 0,0876 │0,1580 │0,2127 │0,2582 │0,2940 │0,2985 │0,2985 │0,2489 │ 0,1828 │0,1298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4" w:name="sub_11000"/>
      <w:bookmarkEnd w:id="814"/>
      <w:r>
        <w:rPr>
          <w:rFonts w:cs="Arial" w:ascii="Arial" w:hAnsi="Arial"/>
          <w:b/>
          <w:bCs/>
          <w:sz w:val="20"/>
          <w:szCs w:val="20"/>
        </w:rPr>
        <w:t>Приложение 11</w:t>
      </w:r>
    </w:p>
    <w:p>
      <w:pPr>
        <w:pStyle w:val="Normal"/>
        <w:autoSpaceDE w:val="false"/>
        <w:jc w:val="end"/>
        <w:rPr>
          <w:rFonts w:ascii="Arial" w:hAnsi="Arial" w:cs="Arial"/>
          <w:sz w:val="20"/>
          <w:szCs w:val="20"/>
        </w:rPr>
      </w:pPr>
      <w:bookmarkStart w:id="815" w:name="sub_11000"/>
      <w:bookmarkEnd w:id="81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расчета избыточного давления при подаче огнетушащего аэрозоля</w:t>
        <w:br/>
        <w:t>в помещение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Расчет величины избыточного давления Р_m при подаче огнетушащего аэрозоля в герметичное помещение дельта = 0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832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832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16" w:name="sub_11001"/>
      <w:bookmarkEnd w:id="816"/>
      <w:r>
        <w:rPr>
          <w:rFonts w:cs="Arial" w:ascii="Arial" w:hAnsi="Arial"/>
          <w:sz w:val="20"/>
          <w:szCs w:val="20"/>
        </w:rPr>
        <w:t>"Формула 1. Расчет величины избыточного давления при подаче огнетушащего аэрозоля в герметичное помещение"</w:t>
      </w:r>
    </w:p>
    <w:p>
      <w:pPr>
        <w:pStyle w:val="Normal"/>
        <w:autoSpaceDE w:val="false"/>
        <w:jc w:val="both"/>
        <w:rPr>
          <w:rFonts w:ascii="Courier New" w:hAnsi="Courier New" w:cs="Courier New"/>
          <w:sz w:val="20"/>
          <w:szCs w:val="20"/>
        </w:rPr>
      </w:pPr>
      <w:bookmarkStart w:id="817" w:name="sub_11001"/>
      <w:bookmarkStart w:id="818" w:name="sub_11001"/>
      <w:bookmarkEnd w:id="8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Избыточное давление в негерметических помещениях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9529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29952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параметр А &lt; 0,01, расчет давления не проводится и считается, что установка удовлетворяет условию Р_m &lt; Р_пред.</w:t>
      </w:r>
    </w:p>
    <w:p>
      <w:pPr>
        <w:pStyle w:val="Normal"/>
        <w:autoSpaceDE w:val="false"/>
        <w:ind w:firstLine="720"/>
        <w:jc w:val="both"/>
        <w:rPr/>
      </w:pPr>
      <w:r>
        <w:rPr>
          <w:rFonts w:cs="Arial" w:ascii="Arial" w:hAnsi="Arial"/>
          <w:sz w:val="20"/>
          <w:szCs w:val="20"/>
        </w:rPr>
        <w:t xml:space="preserve">Значения величин М_АОС, тау_АУАП, I, V, дельта определяются в соответствии с </w:t>
      </w:r>
      <w:hyperlink w:anchor="sub_10000">
        <w:r>
          <w:rPr>
            <w:rStyle w:val="Style15"/>
            <w:rFonts w:cs="Arial" w:ascii="Arial" w:hAnsi="Arial"/>
            <w:sz w:val="20"/>
            <w:szCs w:val="20"/>
            <w:u w:val="single"/>
          </w:rPr>
          <w:t>приложением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9" w:name="sub_12000"/>
      <w:bookmarkEnd w:id="819"/>
      <w:r>
        <w:rPr>
          <w:rFonts w:cs="Arial" w:ascii="Arial" w:hAnsi="Arial"/>
          <w:b/>
          <w:bCs/>
          <w:sz w:val="20"/>
          <w:szCs w:val="20"/>
        </w:rPr>
        <w:t>Приложение 12</w:t>
      </w:r>
    </w:p>
    <w:p>
      <w:pPr>
        <w:pStyle w:val="Normal"/>
        <w:autoSpaceDE w:val="false"/>
        <w:jc w:val="end"/>
        <w:rPr>
          <w:rFonts w:ascii="Arial" w:hAnsi="Arial" w:cs="Arial"/>
          <w:sz w:val="20"/>
          <w:szCs w:val="20"/>
        </w:rPr>
      </w:pPr>
      <w:bookmarkStart w:id="820" w:name="sub_12000"/>
      <w:bookmarkEnd w:id="82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Выбор типов пожарных извещателей в зависимости от назначения</w:t>
        <w:br/>
        <w:t>защищаемого помещения и вида пожарной нагрузки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характерных помещений производств,  │     Вид пожарного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технологических процессов           │      извещателя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Производственные здания:                    │Дымовой,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 производством и  хранением:  изделий  из│пламени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синтетических  смол,   синтетических│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волокон,  полимерных  материалов,  текстильных,│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текстильно-галантерейных,   швейных,   обувных,│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кожевенных,      табачных,      меховых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целлюлозно-бумажных    изделий,     целлулоида,│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резины,  резинотехнических   изделий,   горючих│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рентгеновских и кинофотопленок, хлопка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лаков,   красок,   растворителей,      ЛВЖ, ГЖ,│Тепловой,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смазочных  материалов,  химических   реактивов,│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спиртоводочной продукции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щелочных металлов, металлических порошков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муки,   комбикормов,   других       продуктов и│Тепловой,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с выделением пыли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 производством: бумаги,  картона,  обоев,│Дымовой,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животноводческой и птицеводческой продукции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С  хранением:  негорючих     материалов в│Дымовой,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горючей упаковке, твердых горючих материалов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     вычислительной     техникой,│Дымовой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радиоаппаратурой, АТС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Специальные сооружения:                     │Дымовой, тепловой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Помещения  для  прокладки    кабелей,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трансформаторов и распределительных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электрощитовые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Помещения для оборудования и трубопроводов│Пламени, тепловой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перекачке горючих  жидкостей  и  масел,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испытаний  двигателей  внутреннего   сгорания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топливной   аппаратуры,   наполнения   баллонов│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горючими газами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Помещения  предприятий  по   обслуживанию│Дымовой,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автомобилей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1" w:name="sub_12003"/>
      <w:bookmarkEnd w:id="8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w:t>
      </w:r>
      <w:hyperlink w:anchor="sub_12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Административные,  бытовые  и  общественные│Дымовой                │</w:t>
      </w:r>
    </w:p>
    <w:p>
      <w:pPr>
        <w:pStyle w:val="Normal"/>
        <w:autoSpaceDE w:val="false"/>
        <w:jc w:val="both"/>
        <w:rPr>
          <w:rFonts w:ascii="Courier New" w:hAnsi="Courier New" w:cs="Courier New"/>
          <w:sz w:val="20"/>
          <w:szCs w:val="20"/>
        </w:rPr>
      </w:pPr>
      <w:bookmarkStart w:id="822" w:name="sub_12003"/>
      <w:bookmarkEnd w:id="8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Зрительные,  репетиционные,   лекционные,│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читальные и  конференц-залы,  кулуарные,  фойе,│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холлы, коридоры,  гардеробные,  книгохранилища,│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архивы, пространства за подвесными потолками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Артистические,         костюмерные,│Дымовой,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реставрационные     мастерские,     кино-     и│пламени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светопроекционные, аппаратные, фотолаборатории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Административно-хозяйственные   помещения,│Дымовой, тепловой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машиносчетные станции, пульты управления, жилые│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Больничные палаты,  помещения  предприятий│Дымовой, тепловой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торговли,  общественного   питания,   служебные│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комнаты, жилые помещения гостиниц и общежитий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Помещения музеев и выставок               │Дымовой,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3" w:name="sub_12999"/>
      <w:bookmarkEnd w:id="823"/>
      <w:r>
        <w:rPr>
          <w:rFonts w:cs="Arial" w:ascii="Arial" w:hAnsi="Arial"/>
          <w:sz w:val="20"/>
          <w:szCs w:val="20"/>
        </w:rPr>
        <w:t>*Помещения, перечисленные в п.1.3 НПБ 110, при применении автоматической пожарной сигнализации следует оборудовать дымовыми пожарными извещателями.</w:t>
      </w:r>
    </w:p>
    <w:p>
      <w:pPr>
        <w:pStyle w:val="Normal"/>
        <w:autoSpaceDE w:val="false"/>
        <w:jc w:val="both"/>
        <w:rPr>
          <w:rFonts w:ascii="Courier New" w:hAnsi="Courier New" w:cs="Courier New"/>
          <w:sz w:val="20"/>
          <w:szCs w:val="20"/>
        </w:rPr>
      </w:pPr>
      <w:bookmarkStart w:id="824" w:name="sub_12999"/>
      <w:bookmarkStart w:id="825" w:name="sub_12999"/>
      <w:bookmarkEnd w:id="825"/>
      <w:r>
        <w:rPr>
          <w:rFonts w:cs="Courier New" w:ascii="Courier New" w:hAnsi="Courier New"/>
          <w:sz w:val="20"/>
          <w:szCs w:val="20"/>
        </w:rPr>
      </w:r>
    </w:p>
    <w:p>
      <w:pPr>
        <w:pStyle w:val="Normal"/>
        <w:autoSpaceDE w:val="false"/>
        <w:jc w:val="end"/>
        <w:rPr>
          <w:rFonts w:ascii="Arial" w:hAnsi="Arial" w:cs="Arial"/>
          <w:sz w:val="20"/>
          <w:szCs w:val="20"/>
        </w:rPr>
      </w:pPr>
      <w:bookmarkStart w:id="826" w:name="sub_13000"/>
      <w:bookmarkEnd w:id="826"/>
      <w:r>
        <w:rPr>
          <w:rFonts w:cs="Arial" w:ascii="Arial" w:hAnsi="Arial"/>
          <w:b/>
          <w:bCs/>
          <w:sz w:val="20"/>
          <w:szCs w:val="20"/>
        </w:rPr>
        <w:t>Приложение 13</w:t>
      </w:r>
    </w:p>
    <w:p>
      <w:pPr>
        <w:pStyle w:val="Normal"/>
        <w:autoSpaceDE w:val="false"/>
        <w:jc w:val="end"/>
        <w:rPr>
          <w:rFonts w:ascii="Arial" w:hAnsi="Arial" w:cs="Arial"/>
          <w:sz w:val="20"/>
          <w:szCs w:val="20"/>
        </w:rPr>
      </w:pPr>
      <w:bookmarkStart w:id="827" w:name="sub_13000"/>
      <w:bookmarkEnd w:id="82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Места установки ручных пожарных извещателей в зависимости</w:t>
        <w:br/>
        <w:t>от назначений зданий и помещений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характерных помещений │           Место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Производственные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и  помещения  (цеха,│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склады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Одноэтажные                │Вдоль    эвакуационных        путей,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коридорах, у выходов из цехов, складов│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Многоэтажные               │То же, а также на лестничных площадках│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каждого этажа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Кабельные          сооружения│У  входа  в  туннель,   на     этаж,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(туннели, этажи и т.п.)         │аварийных  выходов   из     туннеля,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разветвления туннелей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Административно-бытовые     и│В коридорах,  холлах,  вестибюлях,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здания             │лестничных  площадках,  у   выходов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2007-01-29T11:20:00Z</dcterms:created>
  <dc:creator>Виктор</dc:creator>
  <dc:description/>
  <dc:language>ru-RU</dc:language>
  <cp:lastModifiedBy>Виктор</cp:lastModifiedBy>
  <dcterms:modified xsi:type="dcterms:W3CDTF">2007-01-29T11:36:00Z</dcterms:modified>
  <cp:revision>3</cp:revision>
  <dc:subject/>
  <dc:title/>
</cp:coreProperties>
</file>