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Нормы пожарной безопасности</w:t>
        <w:br/>
        <w:t>НПБ 245-2001</w:t>
        <w:br/>
        <w:t>"Лестницы пожарные наружные стационарные и ограждения крыш.</w:t>
        <w:br/>
        <w:t>Общие технические требования.</w:t>
        <w:br/>
        <w:t>Методы испытаний"</w:t>
        <w:br/>
        <w:t>(утв. приказом ГУГПС МВД РФ от 28 декабря 2001 г. N 90)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Fixed fire ladders to be installed outside buildings. Buildings roof railings. General technical requirements. </w:t>
      </w:r>
      <w:r>
        <w:rPr>
          <w:rFonts w:cs="Arial" w:ascii="Arial" w:hAnsi="Arial"/>
          <w:b/>
          <w:bCs/>
          <w:sz w:val="20"/>
          <w:szCs w:val="20"/>
        </w:rPr>
        <w:t>Test methods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НПБ 245-97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Общие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Номенклатура показателей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Оформление результатов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1. Рисунки 1-5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2. Протокол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Настоящие нормы пожарной безопасности</w:t>
      </w:r>
      <w:hyperlink w:anchor="sub_901">
        <w:r>
          <w:rPr>
            <w:rStyle w:val="Style15"/>
            <w:rFonts w:cs="Arial" w:ascii="Arial" w:hAnsi="Arial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 xml:space="preserve"> распространяются на пожарные металлические лестницы, установленные стационарно снаружи жилых, промышленных, общественных зданий и сооружений, в том числе - эвакуационные, которые используются пожарными подразделениями для подъема на крыши и чердаки, а также на ограждения крыш зданий для обеспечения безопасности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Start w:id="5" w:name="sub_12"/>
      <w:bookmarkEnd w:id="4"/>
      <w:bookmarkEnd w:id="5"/>
      <w:r>
        <w:rPr>
          <w:rFonts w:cs="Arial" w:ascii="Arial" w:hAnsi="Arial"/>
          <w:sz w:val="20"/>
          <w:szCs w:val="20"/>
        </w:rPr>
        <w:t>1.2. Настоящие нормы устанавливают общие технические требования к лестницам и ограждениям крыш зданий и методы их эксплуатационных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Start w:id="7" w:name="sub_13"/>
      <w:bookmarkEnd w:id="6"/>
      <w:bookmarkEnd w:id="7"/>
      <w:r>
        <w:rPr>
          <w:rFonts w:cs="Arial" w:ascii="Arial" w:hAnsi="Arial"/>
          <w:sz w:val="20"/>
          <w:szCs w:val="20"/>
        </w:rPr>
        <w:t>1.3. Настоящие нормы применяются при эксплуатационных испытаниях наружных пожарных лестниц и ограждений крыш зданий согласно требованиям ППБ 01 и могут применяться на стадии приемки объекта.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" w:name="sub_13"/>
      <w:bookmarkStart w:id="9" w:name="sub_13"/>
      <w:bookmarkEnd w:id="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" w:name="sub_173040776"/>
      <w:bookmarkEnd w:id="10"/>
      <w:r>
        <w:rPr>
          <w:rFonts w:cs="Arial" w:ascii="Arial" w:hAnsi="Arial"/>
          <w:i/>
          <w:iCs/>
          <w:sz w:val="20"/>
          <w:szCs w:val="20"/>
        </w:rPr>
        <w:t>См. Правила пожарной безопасности в РФ (ППБ 01-03), утвержденные приказом МЧС РФ от 18 июня 2003 г. N 313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" w:name="sub_173040776"/>
      <w:bookmarkStart w:id="12" w:name="sub_173040776"/>
      <w:bookmarkEnd w:id="1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i/>
          <w:i/>
          <w:iCs/>
          <w:sz w:val="20"/>
          <w:szCs w:val="20"/>
        </w:rPr>
      </w:pPr>
      <w:r>
        <w:rPr>
          <w:rFonts w:cs="Courier New" w:ascii="Courier New" w:hAnsi="Courier New"/>
          <w:i/>
          <w:i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3" w:name="sub_2"/>
      <w:bookmarkEnd w:id="13"/>
      <w:r>
        <w:rPr>
          <w:rFonts w:cs="Arial" w:ascii="Arial" w:hAnsi="Arial"/>
          <w:b/>
          <w:bCs/>
          <w:sz w:val="20"/>
          <w:szCs w:val="20"/>
        </w:rPr>
        <w:t>2. Общие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4" w:name="sub_2"/>
      <w:bookmarkStart w:id="15" w:name="sub_2"/>
      <w:bookmarkEnd w:id="1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21"/>
      <w:bookmarkEnd w:id="16"/>
      <w:r>
        <w:rPr>
          <w:rFonts w:cs="Arial" w:ascii="Arial" w:hAnsi="Arial"/>
          <w:sz w:val="20"/>
          <w:szCs w:val="20"/>
        </w:rPr>
        <w:t>2.1. Основные размеры пожарных наружных стационарных лестниц (далее - лестницы) и ограждений крыш зданий (далее - ограждения) должны соответствовать требованиям, изложенным в технической документации на их изготовление.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21"/>
      <w:bookmarkStart w:id="18" w:name="sub_22"/>
      <w:bookmarkEnd w:id="17"/>
      <w:bookmarkEnd w:id="18"/>
      <w:r>
        <w:rPr>
          <w:rFonts w:cs="Arial" w:ascii="Arial" w:hAnsi="Arial"/>
          <w:sz w:val="20"/>
          <w:szCs w:val="20"/>
        </w:rPr>
        <w:t>2.2. Размещение пожарных лестниц должно соответствовать требованиям действующих нормативных документов.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22"/>
      <w:bookmarkStart w:id="20" w:name="sub_23"/>
      <w:bookmarkEnd w:id="19"/>
      <w:bookmarkEnd w:id="20"/>
      <w:r>
        <w:rPr>
          <w:rFonts w:cs="Arial" w:ascii="Arial" w:hAnsi="Arial"/>
          <w:sz w:val="20"/>
          <w:szCs w:val="20"/>
        </w:rPr>
        <w:t>2.3. Конструкции лестниц и ограждений должны быть огрунтованы и окрашены по VII классу в соответствии с ГОСТ 9.032. Элементы конструкций лестниц и ограждений должны быть надежно присоединены друг к другу, а конструкция в целом надежно прикреплена к стене и крыше здания. Наличие трещин в заделе балок в стене, разрывов металла и деформаций конструкции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23"/>
      <w:bookmarkStart w:id="22" w:name="sub_24"/>
      <w:bookmarkEnd w:id="21"/>
      <w:bookmarkEnd w:id="22"/>
      <w:r>
        <w:rPr>
          <w:rFonts w:cs="Arial" w:ascii="Arial" w:hAnsi="Arial"/>
          <w:sz w:val="20"/>
          <w:szCs w:val="20"/>
        </w:rPr>
        <w:t>2.4. Сварные швы металлических лестниц и ограждений должны отвечать ГОСТ 5264.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4"/>
      <w:bookmarkStart w:id="24" w:name="sub_25"/>
      <w:bookmarkEnd w:id="23"/>
      <w:bookmarkEnd w:id="24"/>
      <w:r>
        <w:rPr>
          <w:rFonts w:cs="Arial" w:ascii="Arial" w:hAnsi="Arial"/>
          <w:sz w:val="20"/>
          <w:szCs w:val="20"/>
        </w:rPr>
        <w:t>2.5. Ступень лестницы должна выдерживать испытательную нагрузку весом 1,8 кН (180 кгс), приложенную к ее середине и направленную вертикально вниз.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5"/>
      <w:bookmarkStart w:id="26" w:name="sub_26"/>
      <w:bookmarkEnd w:id="25"/>
      <w:bookmarkEnd w:id="26"/>
      <w:r>
        <w:rPr>
          <w:rFonts w:cs="Arial" w:ascii="Arial" w:hAnsi="Arial"/>
          <w:sz w:val="20"/>
          <w:szCs w:val="20"/>
        </w:rPr>
        <w:t>2.6. Балка крепления вертикальной лестницы к стене здания должна выдерживать испытательную нагрузку Р_бал, определяемую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26"/>
      <w:bookmarkStart w:id="28" w:name="sub_26"/>
      <w:bookmarkEnd w:id="2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100"/>
      <w:bookmarkEnd w:id="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 х 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100"/>
      <w:bookmarkEnd w:id="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    = ──────── х К ,                         (1)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    К х Х     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 Н - высота лестницы, 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 - количество балок, при помощи которых лестница крепится к  стене,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- коэффициент, численно   равный    высоте    участка    лестницы,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занимаемого одним человеком (пожарным), принимается равным 2,5;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- максимальная нагрузка, создаваемая одним человеком   (пожарным),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принимается равной 1,2 кН (120 кгс);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- коэффициент запаса прочности, принимается равным 1,5.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7"/>
      <w:bookmarkEnd w:id="31"/>
      <w:r>
        <w:rPr>
          <w:rFonts w:cs="Arial" w:ascii="Arial" w:hAnsi="Arial"/>
          <w:sz w:val="20"/>
          <w:szCs w:val="20"/>
        </w:rPr>
        <w:t>2.7. Лестничный марш должен выдерживать испытательную нагрузку Р_марш, определяемую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27"/>
      <w:bookmarkStart w:id="33" w:name="sub_27"/>
      <w:bookmarkEnd w:id="3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200"/>
      <w:bookmarkEnd w:id="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x K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200"/>
      <w:bookmarkEnd w:id="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      = ──────── x K  x cos альфа,               (2)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марш     K  x X    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 L  - длина марша лестницы, 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- максимальная нагрузка, создаваемая одним человеком  (пожарным),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принимается равной 1,2 кН (120 кгс);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- коэффициент запаса прочности, принимается равным 1,5;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- коэффициент, численно равный величине проекции    человека  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горизонталь, м, принимается равным 0,5;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X  - количество балок, при помощи которых лестница крепится к стене,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альфа - угол наклона плоскости лестницы к горизонтали.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Площадка лестницы должна выдерживать испытательную нагрузку Р_площ, определяемую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300"/>
      <w:bookmarkEnd w:id="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 x K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300"/>
      <w:bookmarkEnd w:id="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      = ──────── х К ,                        (3)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     K  x X    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S  - площадь площадки лестницы, м2;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- максимальная нагрузка, создаваемая одним человеком   (пожарным),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принимается равной 1,2 кН (120 кгс);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- коэффициент запаса прочности, принимается равным 1,5;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- коэффициент, численно равный  величине  проекции   человека  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горизонталь, м2, принимается равным 0,5;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  - количество балок, при помощи которых лестница крепится к  стене,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8"/>
      <w:bookmarkEnd w:id="38"/>
      <w:r>
        <w:rPr>
          <w:rFonts w:cs="Arial" w:ascii="Arial" w:hAnsi="Arial"/>
          <w:sz w:val="20"/>
          <w:szCs w:val="20"/>
        </w:rPr>
        <w:t>2.8. Ограждения лестниц и крыш зданий должны выдерживать нагрузку величиной 0,54 кН (54 кгс), приложенную горизонтально.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28"/>
      <w:bookmarkStart w:id="40" w:name="sub_28"/>
      <w:bookmarkEnd w:id="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41" w:name="sub_3"/>
      <w:bookmarkEnd w:id="41"/>
      <w:r>
        <w:rPr>
          <w:rFonts w:cs="Arial" w:ascii="Arial" w:hAnsi="Arial"/>
          <w:b/>
          <w:bCs/>
          <w:sz w:val="20"/>
          <w:szCs w:val="20"/>
        </w:rPr>
        <w:t>3. Номенклатура показателей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2" w:name="sub_3"/>
      <w:bookmarkStart w:id="43" w:name="sub_3"/>
      <w:bookmarkEnd w:id="4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44" w:name="sub_31"/>
      <w:bookmarkEnd w:id="44"/>
      <w:r>
        <w:rPr>
          <w:rFonts w:cs="Arial" w:ascii="Arial" w:hAnsi="Arial"/>
          <w:sz w:val="20"/>
          <w:szCs w:val="20"/>
        </w:rPr>
        <w:t xml:space="preserve">3.1. Объем испытаний и проверок наружных стационарных лестниц, их ограждений, а также ограждений крыш зданий представлен в </w:t>
      </w:r>
      <w:hyperlink w:anchor="sub_10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таблице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45" w:name="sub_31"/>
      <w:bookmarkStart w:id="46" w:name="sub_32"/>
      <w:bookmarkEnd w:id="45"/>
      <w:bookmarkEnd w:id="46"/>
      <w:r>
        <w:rPr>
          <w:rFonts w:cs="Arial" w:ascii="Arial" w:hAnsi="Arial"/>
          <w:sz w:val="20"/>
          <w:szCs w:val="20"/>
        </w:rPr>
        <w:t xml:space="preserve">3.2. Номенклатура параметров лестниц и ограждений, проверяемых в процессе испытаний, приведена в </w:t>
      </w:r>
      <w:hyperlink w:anchor="sub_20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таблице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47" w:name="sub_32"/>
      <w:bookmarkStart w:id="48" w:name="sub_33"/>
      <w:bookmarkEnd w:id="47"/>
      <w:bookmarkEnd w:id="48"/>
      <w:r>
        <w:rPr>
          <w:rFonts w:cs="Arial" w:ascii="Arial" w:hAnsi="Arial"/>
          <w:sz w:val="20"/>
          <w:szCs w:val="20"/>
        </w:rPr>
        <w:t xml:space="preserve">3.3. Рабочие нагрузки, которые должны выдерживать несущие элементы лестниц, указаны в </w:t>
      </w:r>
      <w:hyperlink w:anchor="sub_30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таблице 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33"/>
      <w:bookmarkStart w:id="50" w:name="sub_34"/>
      <w:bookmarkEnd w:id="49"/>
      <w:bookmarkEnd w:id="50"/>
      <w:r>
        <w:rPr>
          <w:rFonts w:cs="Arial" w:ascii="Arial" w:hAnsi="Arial"/>
          <w:sz w:val="20"/>
          <w:szCs w:val="20"/>
        </w:rPr>
        <w:t>3.4. Наружные пожарные лестницы и ограждения на крышах зданий и сооружений подлежат испытаниям при приемке здания или сооружения или по заявке организации, ответственной за эксплуатацию. Кроме того, наружные пожарные лестницы и ограждения на крышах зданий и сооружений должны содержаться в исправном состоянии и не менее одного раза в год необходимо проводить визуальную проверку целостности конструкции. В случае обнаружения нарушений целостности конструкций производится их восстановление (ремонт) с последующей проверкой на прочность. Испытания на прочность должны проводиться не менее одного раза в пять лет.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34"/>
      <w:bookmarkEnd w:id="51"/>
      <w:r>
        <w:rPr>
          <w:rFonts w:cs="Arial" w:ascii="Arial" w:hAnsi="Arial"/>
          <w:sz w:val="20"/>
          <w:szCs w:val="20"/>
        </w:rPr>
        <w:t>Испытания должны проводить организации, имеющие соответствующую лицензию, испытательное оборудование и измерительный инструмент с аттестатами и результатами их поверок.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2" w:name="sub_10"/>
      <w:bookmarkEnd w:id="52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10"/>
      <w:bookmarkStart w:id="54" w:name="sub_10"/>
      <w:bookmarkEnd w:id="5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┌────┬───────────────────────────────────────┬──────────────────────────┐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 Номенклатура испытаний и проверок   │ Необходимость проведения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п.п.│                                       │        испытаний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      ├────────────┬─────────────┤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стадии  │эксплуатацио-│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приемки   │нных (не реже│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одного раза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пять лет)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1. │Проверка основных размеров             │     </w:t>
      </w:r>
      <w:hyperlink w:anchor="sub_90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+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</w:t>
      </w:r>
      <w:hyperlink w:anchor="sub_90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│Проверка предельных отклонений размеров│     +      │      +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форм                 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│Визуальная     проверка     целостности│     +      │      +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и их креплений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│Проверка качества сварных швов         │     +      │      +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│Проверка качества защитных покрытий    │     +      │      +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│Проверка   требований   к    размещению│     +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лестниц                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│Испытания ступени лестницы на прочность│     +      │      +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│Испытания балок крепления  лестницы  на│     +      │      +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прочность              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9. │Испытания площадок и маршей лестниц  на│     +      │      +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прочность              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│Испытания   ограждения       лестниц на│     +      │      +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прочность              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│Испытания  ограждения  крыш   зданий на│     +      │      +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прочность              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├────┴───────────────────────────────────────┴────────────┴─────────────┤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902"/>
      <w:bookmarkEnd w:id="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Примечание -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+ испытания проводятся, - испытания не проводятся.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" w:name="sub_902"/>
      <w:bookmarkEnd w:id="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7" w:name="sub_20"/>
      <w:bookmarkEnd w:id="57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" w:name="sub_20"/>
      <w:bookmarkStart w:id="59" w:name="sub_20"/>
      <w:bookmarkEnd w:id="5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┌────┬────────────────────────────────────┬─────────────────────────────┐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Номенклатура параметров лестниц и  │    Пункты настоящих норм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п.п.│             ограждений             │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   ├─────────┬───────────────────┤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   │ Методов испытаний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├────┼────────────────────────────────────┼─────────┼───────────────────┤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1. │Высота лестницы Н                   │   </w:t>
      </w:r>
      <w:hyperlink w:anchor="sub_2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 </w:t>
      </w:r>
      <w:hyperlink w:anchor="sub_4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├────┼────────────────────────────────────┼─────────┼───────────────────┤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│Длина лестницы L                    │   2.1   │        4.5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├────┼────────────────────────────────────┼─────────┼───────────────────┤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│Ширина лестницы В                   │   2.1   │        4.5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├────┼────────────────────────────────────┼─────────┼───────────────────┤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│Высота ступени                      │   2.1   │        4.5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├────┼────────────────────────────────────┼─────────┼───────────────────┤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│Ширина ступени                      │   2.1   │        4.5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├────┼────────────────────────────────────┼─────────┼───────────────────┤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│Неравенство диагоналей              │   2.1   │        4.5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├────┼────────────────────────────────────┼─────────┼───────────────────┤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│Размеры ограждения лестницы         │   2.1   │        4.5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├────┼────────────────────────────────────┼─────────┼───────────────────┤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│Высота ограждения площадки выхода на│   2.1   │        4.5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кровлю                              │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├────┼────────────────────────────────────┼─────────┼───────────────────┤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9. │Визуальная   проверка    целостности│   </w:t>
      </w:r>
      <w:hyperlink w:anchor="sub_2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 </w:t>
      </w:r>
      <w:hyperlink w:anchor="sub_46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и их креплений          │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├────┼────────────────────────────────────┼─────────┼───────────────────┤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10.│Проверка качества защитных покрытий │   2.3   │        </w:t>
      </w:r>
      <w:hyperlink w:anchor="sub_48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├────┼────────────────────────────────────┼─────────┼───────────────────┤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11.│Проверка качества сварных швов      │   </w:t>
      </w:r>
      <w:hyperlink w:anchor="sub_2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 </w:t>
      </w:r>
      <w:hyperlink w:anchor="sub_47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├────┼────────────────────────────────────┼─────────┼───────────────────┤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12.│Проверка  требований  к   размещению│   </w:t>
      </w:r>
      <w:hyperlink w:anchor="sub_2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 4.6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лестниц                             │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├────┼────────────────────────────────────┼─────────┼───────────────────┤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13.│Испытания   ступени      лестницы на│   </w:t>
      </w:r>
      <w:hyperlink w:anchor="sub_2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 </w:t>
      </w:r>
      <w:hyperlink w:anchor="sub_49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прочность                           │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├────┼────────────────────────────────────┼─────────┼───────────────────┤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14.│Испытания балок  крепления  лестницы│   </w:t>
      </w:r>
      <w:hyperlink w:anchor="sub_26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</w:t>
      </w:r>
      <w:hyperlink w:anchor="sub_41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прочность                        │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├────┼────────────────────────────────────┼─────────┼───────────────────┤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15.│Испытания площадок и маршей  лестниц│   </w:t>
      </w:r>
      <w:hyperlink w:anchor="sub_27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</w:t>
      </w:r>
      <w:hyperlink w:anchor="sub_41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4.11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1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прочность                        │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├────┼────────────────────────────────────┼─────────┼───────────────────┤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16.│Испытания  ограждения     лестниц на│   </w:t>
      </w:r>
      <w:hyperlink w:anchor="sub_28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</w:t>
      </w:r>
      <w:hyperlink w:anchor="sub_41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4.13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1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4.14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прочность                           │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├────┼────────────────────────────────────┼─────────┼───────────────────┤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17.│Испытания ограждения крыш зданий  на│   2.8   │       </w:t>
      </w:r>
      <w:hyperlink w:anchor="sub_41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прочность                           │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└────┴────────────────────────────────────┴─────────┴───────────────────┘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0" w:name="sub_30"/>
      <w:bookmarkEnd w:id="60"/>
      <w:r>
        <w:rPr>
          <w:rFonts w:cs="Arial" w:ascii="Arial" w:hAnsi="Arial"/>
          <w:b/>
          <w:bCs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" w:name="sub_30"/>
      <w:bookmarkStart w:id="62" w:name="sub_30"/>
      <w:bookmarkEnd w:id="6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┌──────┬─────────────────────────────────────┬──────────────────────────┐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п.п.│   Наименование несущего элемента    │  Рабочая нагрузка</w:t>
      </w:r>
      <w:hyperlink w:anchor="sub_90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кН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 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(кгс)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│Ступеньки  вертикальных  и   маршевых│        1,2 (120)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лестниц  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│Ограждения лестниц и крыш зданий     │        0,36 (36)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├──────┴─────────────────────────────────────┴──────────────────────────┤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903"/>
      <w:bookmarkEnd w:id="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*Без учета коэффициента запаса прочности.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" w:name="sub_903"/>
      <w:bookmarkEnd w:id="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35"/>
      <w:bookmarkEnd w:id="65"/>
      <w:r>
        <w:rPr>
          <w:rFonts w:cs="Arial" w:ascii="Arial" w:hAnsi="Arial"/>
          <w:sz w:val="20"/>
          <w:szCs w:val="20"/>
        </w:rPr>
        <w:t>3.5. Результаты испытаний конструкций лестниц и ограждений крыш, установленных на зданиях и сооружениях, считаются удовлетворительными, если они соответствуют требованиям настоящего документа.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35"/>
      <w:bookmarkStart w:id="67" w:name="sub_36"/>
      <w:bookmarkEnd w:id="66"/>
      <w:bookmarkEnd w:id="67"/>
      <w:r>
        <w:rPr>
          <w:rFonts w:cs="Arial" w:ascii="Arial" w:hAnsi="Arial"/>
          <w:sz w:val="20"/>
          <w:szCs w:val="20"/>
        </w:rPr>
        <w:t>3.6. При получении неудовлетворительных результатов по любому из показателей повторные испытания или проверки проводятся только после устранения неисправностей.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36"/>
      <w:bookmarkStart w:id="69" w:name="sub_36"/>
      <w:bookmarkEnd w:id="6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0" w:name="sub_4"/>
      <w:bookmarkEnd w:id="70"/>
      <w:r>
        <w:rPr>
          <w:rFonts w:cs="Arial" w:ascii="Arial" w:hAnsi="Arial"/>
          <w:b/>
          <w:bCs/>
          <w:sz w:val="20"/>
          <w:szCs w:val="20"/>
        </w:rPr>
        <w:t>4.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1" w:name="sub_4"/>
      <w:bookmarkStart w:id="72" w:name="sub_4"/>
      <w:bookmarkEnd w:id="7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41"/>
      <w:bookmarkEnd w:id="73"/>
      <w:r>
        <w:rPr>
          <w:rFonts w:cs="Arial" w:ascii="Arial" w:hAnsi="Arial"/>
          <w:sz w:val="20"/>
          <w:szCs w:val="20"/>
        </w:rPr>
        <w:t>4.1. Испытания проводятся в дневное время в условиях визуальной видимости испытателями друг друга, в нормальных климатических условиях при скорости ветра не более 10 м/с.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41"/>
      <w:bookmarkStart w:id="75" w:name="sub_42"/>
      <w:bookmarkEnd w:id="74"/>
      <w:bookmarkEnd w:id="75"/>
      <w:r>
        <w:rPr>
          <w:rFonts w:cs="Arial" w:ascii="Arial" w:hAnsi="Arial"/>
          <w:sz w:val="20"/>
          <w:szCs w:val="20"/>
        </w:rPr>
        <w:t>4.2. Место проведения испытаний должно быть огорожено и обозначено предупреждающими знаками. Пульт управления с визуальным отслеживанием величины испытательной нагрузки должен находиться за ее границей.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42"/>
      <w:bookmarkStart w:id="77" w:name="sub_43"/>
      <w:bookmarkEnd w:id="76"/>
      <w:bookmarkEnd w:id="77"/>
      <w:r>
        <w:rPr>
          <w:rFonts w:cs="Arial" w:ascii="Arial" w:hAnsi="Arial"/>
          <w:sz w:val="20"/>
          <w:szCs w:val="20"/>
        </w:rPr>
        <w:t>4.3. Прочностные испытания конструкций являются "статическими", величины испытательных нагрузок выбраны из возможного максимального нагружения конструкции с определенным запасом прочности, равным 1,5.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43"/>
      <w:bookmarkStart w:id="79" w:name="sub_44"/>
      <w:bookmarkEnd w:id="78"/>
      <w:bookmarkEnd w:id="79"/>
      <w:r>
        <w:rPr>
          <w:rFonts w:cs="Arial" w:ascii="Arial" w:hAnsi="Arial"/>
          <w:sz w:val="20"/>
          <w:szCs w:val="20"/>
        </w:rPr>
        <w:t>4.4. Испытательная нагрузка должна создаваться любым способом, исключающим нахождение человека непосредственно под испытываемой конструкцией (например, лебедка с редуктором и электроприводом, насос с гидроцилиндром и т.п.).</w:t>
      </w:r>
    </w:p>
    <w:p>
      <w:pPr>
        <w:pStyle w:val="Normal"/>
        <w:autoSpaceDE w:val="false"/>
        <w:ind w:firstLine="720"/>
        <w:jc w:val="both"/>
        <w:rPr/>
      </w:pPr>
      <w:bookmarkStart w:id="80" w:name="sub_44"/>
      <w:bookmarkStart w:id="81" w:name="sub_45"/>
      <w:bookmarkEnd w:id="80"/>
      <w:bookmarkEnd w:id="81"/>
      <w:r>
        <w:rPr>
          <w:rFonts w:cs="Arial" w:ascii="Arial" w:hAnsi="Arial"/>
          <w:sz w:val="20"/>
          <w:szCs w:val="20"/>
        </w:rPr>
        <w:t xml:space="preserve">4.5. Соответствие конструкций лестниц и ограждений требованиям </w:t>
      </w:r>
      <w:hyperlink w:anchor="sub_21">
        <w:r>
          <w:rPr>
            <w:rStyle w:val="Style15"/>
            <w:rFonts w:cs="Arial" w:ascii="Arial" w:hAnsi="Arial"/>
            <w:sz w:val="20"/>
            <w:szCs w:val="20"/>
            <w:u w:val="single"/>
          </w:rPr>
          <w:t>п.2.1</w:t>
        </w:r>
      </w:hyperlink>
      <w:r>
        <w:rPr>
          <w:rFonts w:cs="Arial" w:ascii="Arial" w:hAnsi="Arial"/>
          <w:sz w:val="20"/>
          <w:szCs w:val="20"/>
        </w:rPr>
        <w:t xml:space="preserve"> проверяют визуально с применением мерительного инструмента (рулетка, линейка и т.п.). Предельные отклонения размеров не должны превышать значений, указанных в ГОСТ 25772.</w:t>
      </w:r>
    </w:p>
    <w:p>
      <w:pPr>
        <w:pStyle w:val="Normal"/>
        <w:autoSpaceDE w:val="false"/>
        <w:ind w:firstLine="720"/>
        <w:jc w:val="both"/>
        <w:rPr/>
      </w:pPr>
      <w:bookmarkStart w:id="82" w:name="sub_45"/>
      <w:bookmarkStart w:id="83" w:name="sub_46"/>
      <w:bookmarkEnd w:id="82"/>
      <w:bookmarkEnd w:id="83"/>
      <w:r>
        <w:rPr>
          <w:rFonts w:cs="Arial" w:ascii="Arial" w:hAnsi="Arial"/>
          <w:sz w:val="20"/>
          <w:szCs w:val="20"/>
        </w:rPr>
        <w:t xml:space="preserve">4.6. Выполнение </w:t>
      </w:r>
      <w:hyperlink w:anchor="sub_22">
        <w:r>
          <w:rPr>
            <w:rStyle w:val="Style15"/>
            <w:rFonts w:cs="Arial" w:ascii="Arial" w:hAnsi="Arial"/>
            <w:sz w:val="20"/>
            <w:szCs w:val="20"/>
            <w:u w:val="single"/>
          </w:rPr>
          <w:t>п.2.2</w:t>
        </w:r>
      </w:hyperlink>
      <w:r>
        <w:rPr>
          <w:rFonts w:cs="Arial" w:ascii="Arial" w:hAnsi="Arial"/>
          <w:sz w:val="20"/>
          <w:szCs w:val="20"/>
        </w:rPr>
        <w:t xml:space="preserve"> проверяют визуально в соответствии со СНиП 21-01.</w:t>
      </w:r>
    </w:p>
    <w:p>
      <w:pPr>
        <w:pStyle w:val="Normal"/>
        <w:autoSpaceDE w:val="false"/>
        <w:ind w:firstLine="720"/>
        <w:jc w:val="both"/>
        <w:rPr/>
      </w:pPr>
      <w:bookmarkStart w:id="84" w:name="sub_46"/>
      <w:bookmarkStart w:id="85" w:name="sub_47"/>
      <w:bookmarkEnd w:id="84"/>
      <w:bookmarkEnd w:id="85"/>
      <w:r>
        <w:rPr>
          <w:rFonts w:cs="Arial" w:ascii="Arial" w:hAnsi="Arial"/>
          <w:sz w:val="20"/>
          <w:szCs w:val="20"/>
        </w:rPr>
        <w:t>4.7. Контроль качества швов сварных соединений (</w:t>
      </w:r>
      <w:hyperlink w:anchor="sub_24">
        <w:r>
          <w:rPr>
            <w:rStyle w:val="Style15"/>
            <w:rFonts w:cs="Arial" w:ascii="Arial" w:hAnsi="Arial"/>
            <w:sz w:val="20"/>
            <w:szCs w:val="20"/>
            <w:u w:val="single"/>
          </w:rPr>
          <w:t>п.2.4</w:t>
        </w:r>
      </w:hyperlink>
      <w:r>
        <w:rPr>
          <w:rFonts w:cs="Arial" w:ascii="Arial" w:hAnsi="Arial"/>
          <w:sz w:val="20"/>
          <w:szCs w:val="20"/>
        </w:rPr>
        <w:t>) производится визуально в соответствии с ГОСТ 5264 и СНиП 3.03.01.</w:t>
      </w:r>
    </w:p>
    <w:p>
      <w:pPr>
        <w:pStyle w:val="Normal"/>
        <w:autoSpaceDE w:val="false"/>
        <w:ind w:firstLine="720"/>
        <w:jc w:val="both"/>
        <w:rPr/>
      </w:pPr>
      <w:bookmarkStart w:id="86" w:name="sub_47"/>
      <w:bookmarkStart w:id="87" w:name="sub_48"/>
      <w:bookmarkEnd w:id="86"/>
      <w:bookmarkEnd w:id="87"/>
      <w:r>
        <w:rPr>
          <w:rFonts w:cs="Arial" w:ascii="Arial" w:hAnsi="Arial"/>
          <w:sz w:val="20"/>
          <w:szCs w:val="20"/>
        </w:rPr>
        <w:t>4.8. Качество защитных покрытий от коррозии (</w:t>
      </w:r>
      <w:hyperlink w:anchor="sub_23">
        <w:r>
          <w:rPr>
            <w:rStyle w:val="Style15"/>
            <w:rFonts w:cs="Arial" w:ascii="Arial" w:hAnsi="Arial"/>
            <w:sz w:val="20"/>
            <w:szCs w:val="20"/>
            <w:u w:val="single"/>
          </w:rPr>
          <w:t>п.2.3</w:t>
        </w:r>
      </w:hyperlink>
      <w:r>
        <w:rPr>
          <w:rFonts w:cs="Arial" w:ascii="Arial" w:hAnsi="Arial"/>
          <w:sz w:val="20"/>
          <w:szCs w:val="20"/>
        </w:rPr>
        <w:t>) проверяется визуально в соответствии с ГОСТ 9.032 и ГОСТ 9.302. Грунтовка и окраска конструкций должны соответствовать V классу покрытия.</w:t>
      </w:r>
    </w:p>
    <w:p>
      <w:pPr>
        <w:pStyle w:val="Normal"/>
        <w:autoSpaceDE w:val="false"/>
        <w:ind w:firstLine="720"/>
        <w:jc w:val="both"/>
        <w:rPr/>
      </w:pPr>
      <w:bookmarkStart w:id="88" w:name="sub_48"/>
      <w:bookmarkStart w:id="89" w:name="sub_49"/>
      <w:bookmarkEnd w:id="88"/>
      <w:bookmarkEnd w:id="89"/>
      <w:r>
        <w:rPr>
          <w:rFonts w:cs="Arial" w:ascii="Arial" w:hAnsi="Arial"/>
          <w:sz w:val="20"/>
          <w:szCs w:val="20"/>
        </w:rPr>
        <w:t xml:space="preserve">4.9. Прочность ступеней вертикальных и маршевых лестниц проверяется путем прикладывания к середине ступеньки вертикально вниз нагрузки величиной 1,8 кН (180 кгс) (приложение 1, </w:t>
      </w:r>
      <w:hyperlink w:anchor="sub_1001">
        <w:r>
          <w:rPr>
            <w:rStyle w:val="Style15"/>
            <w:rFonts w:cs="Arial" w:ascii="Arial" w:hAnsi="Arial"/>
            <w:sz w:val="20"/>
            <w:szCs w:val="20"/>
            <w:u w:val="single"/>
          </w:rPr>
          <w:t>рис.1</w:t>
        </w:r>
      </w:hyperlink>
      <w:r>
        <w:rPr>
          <w:rFonts w:cs="Arial" w:ascii="Arial" w:hAnsi="Arial"/>
          <w:sz w:val="20"/>
          <w:szCs w:val="20"/>
        </w:rPr>
        <w:t>). Нагрузка удерживается в течение 2 мин. После снятия нагрузки остаточной деформации и нарушения целостности конструкции быть не должно.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49"/>
      <w:bookmarkEnd w:id="90"/>
      <w:r>
        <w:rPr>
          <w:rFonts w:cs="Arial" w:ascii="Arial" w:hAnsi="Arial"/>
          <w:sz w:val="20"/>
          <w:szCs w:val="20"/>
        </w:rPr>
        <w:t>Испытаниям подлежит каждая пятая ступень лестницы.</w:t>
      </w:r>
    </w:p>
    <w:p>
      <w:pPr>
        <w:pStyle w:val="Normal"/>
        <w:autoSpaceDE w:val="false"/>
        <w:ind w:firstLine="720"/>
        <w:jc w:val="both"/>
        <w:rPr/>
      </w:pPr>
      <w:bookmarkStart w:id="91" w:name="sub_410"/>
      <w:bookmarkEnd w:id="91"/>
      <w:r>
        <w:rPr>
          <w:rFonts w:cs="Arial" w:ascii="Arial" w:hAnsi="Arial"/>
          <w:sz w:val="20"/>
          <w:szCs w:val="20"/>
        </w:rPr>
        <w:t xml:space="preserve">4.10. Прочность балки крепления вертикальной лестницы к стене здания (приложение 1, </w:t>
      </w:r>
      <w:hyperlink w:anchor="sub_1002">
        <w:r>
          <w:rPr>
            <w:rStyle w:val="Style15"/>
            <w:rFonts w:cs="Arial" w:ascii="Arial" w:hAnsi="Arial"/>
            <w:sz w:val="20"/>
            <w:szCs w:val="20"/>
            <w:u w:val="single"/>
          </w:rPr>
          <w:t>рис.2</w:t>
        </w:r>
      </w:hyperlink>
      <w:r>
        <w:rPr>
          <w:rFonts w:cs="Arial" w:ascii="Arial" w:hAnsi="Arial"/>
          <w:sz w:val="20"/>
          <w:szCs w:val="20"/>
        </w:rPr>
        <w:t xml:space="preserve">) проверяется путем прикладывания вертикально вниз нагрузки величиной Р_бал, рассчитанной по </w:t>
      </w:r>
      <w:hyperlink w:anchor="sub_100">
        <w:r>
          <w:rPr>
            <w:rStyle w:val="Style15"/>
            <w:rFonts w:cs="Arial" w:ascii="Arial" w:hAnsi="Arial"/>
            <w:sz w:val="20"/>
            <w:szCs w:val="20"/>
            <w:u w:val="single"/>
          </w:rPr>
          <w:t>формуле (1)</w:t>
        </w:r>
      </w:hyperlink>
      <w:r>
        <w:rPr>
          <w:rFonts w:cs="Arial" w:ascii="Arial" w:hAnsi="Arial"/>
          <w:sz w:val="20"/>
          <w:szCs w:val="20"/>
        </w:rPr>
        <w:t>, в месте крепления балки к лестнице.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410"/>
      <w:bookmarkEnd w:id="92"/>
      <w:r>
        <w:rPr>
          <w:rFonts w:cs="Arial" w:ascii="Arial" w:hAnsi="Arial"/>
          <w:sz w:val="20"/>
          <w:szCs w:val="20"/>
        </w:rPr>
        <w:t>Нагрузка удерживается в течение 2 мин. После снятия нагрузки остаточной деформации и нарушения целостности конструкции быть не должно.</w:t>
      </w:r>
    </w:p>
    <w:p>
      <w:pPr>
        <w:pStyle w:val="Normal"/>
        <w:autoSpaceDE w:val="false"/>
        <w:ind w:firstLine="720"/>
        <w:jc w:val="both"/>
        <w:rPr/>
      </w:pPr>
      <w:bookmarkStart w:id="93" w:name="sub_411"/>
      <w:bookmarkEnd w:id="93"/>
      <w:r>
        <w:rPr>
          <w:rFonts w:cs="Arial" w:ascii="Arial" w:hAnsi="Arial"/>
          <w:sz w:val="20"/>
          <w:szCs w:val="20"/>
        </w:rPr>
        <w:t xml:space="preserve">4.11. Прочность лестничного марша проверяется путем прикладывания нагрузки Р_марш, рассчитанной по </w:t>
      </w:r>
      <w:hyperlink w:anchor="sub_200">
        <w:r>
          <w:rPr>
            <w:rStyle w:val="Style15"/>
            <w:rFonts w:cs="Arial" w:ascii="Arial" w:hAnsi="Arial"/>
            <w:sz w:val="20"/>
            <w:szCs w:val="20"/>
            <w:u w:val="single"/>
          </w:rPr>
          <w:t>формуле (2)</w:t>
        </w:r>
      </w:hyperlink>
      <w:r>
        <w:rPr>
          <w:rFonts w:cs="Arial" w:ascii="Arial" w:hAnsi="Arial"/>
          <w:sz w:val="20"/>
          <w:szCs w:val="20"/>
        </w:rPr>
        <w:t xml:space="preserve">, приложенной вертикально вниз по его середине (приложение 1, </w:t>
      </w:r>
      <w:hyperlink w:anchor="sub_1003">
        <w:r>
          <w:rPr>
            <w:rStyle w:val="Style15"/>
            <w:rFonts w:cs="Arial" w:ascii="Arial" w:hAnsi="Arial"/>
            <w:sz w:val="20"/>
            <w:szCs w:val="20"/>
            <w:u w:val="single"/>
          </w:rPr>
          <w:t>рис.3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411"/>
      <w:bookmarkEnd w:id="94"/>
      <w:r>
        <w:rPr>
          <w:rFonts w:cs="Arial" w:ascii="Arial" w:hAnsi="Arial"/>
          <w:sz w:val="20"/>
          <w:szCs w:val="20"/>
        </w:rPr>
        <w:t>Нагрузка удерживается в течение 2 мин. После снятия нагрузки остаточной деформации и нарушения целостности конструкции быть не должно.</w:t>
      </w:r>
    </w:p>
    <w:p>
      <w:pPr>
        <w:pStyle w:val="Normal"/>
        <w:autoSpaceDE w:val="false"/>
        <w:ind w:firstLine="720"/>
        <w:jc w:val="both"/>
        <w:rPr/>
      </w:pPr>
      <w:bookmarkStart w:id="95" w:name="sub_412"/>
      <w:bookmarkEnd w:id="95"/>
      <w:r>
        <w:rPr>
          <w:rFonts w:cs="Arial" w:ascii="Arial" w:hAnsi="Arial"/>
          <w:sz w:val="20"/>
          <w:szCs w:val="20"/>
        </w:rPr>
        <w:t xml:space="preserve">4.12. Прочность площадки лестницы проверяется путем прикладывания распределенной нагрузки Р_площ (приложение 1, </w:t>
      </w:r>
      <w:hyperlink w:anchor="sub_1004">
        <w:r>
          <w:rPr>
            <w:rStyle w:val="Style15"/>
            <w:rFonts w:cs="Arial" w:ascii="Arial" w:hAnsi="Arial"/>
            <w:sz w:val="20"/>
            <w:szCs w:val="20"/>
            <w:u w:val="single"/>
          </w:rPr>
          <w:t>рис.4</w:t>
        </w:r>
      </w:hyperlink>
      <w:r>
        <w:rPr>
          <w:rFonts w:cs="Arial" w:ascii="Arial" w:hAnsi="Arial"/>
          <w:sz w:val="20"/>
          <w:szCs w:val="20"/>
        </w:rPr>
        <w:t xml:space="preserve">), рассчитанной по </w:t>
      </w:r>
      <w:hyperlink w:anchor="sub_300">
        <w:r>
          <w:rPr>
            <w:rStyle w:val="Style15"/>
            <w:rFonts w:cs="Arial" w:ascii="Arial" w:hAnsi="Arial"/>
            <w:sz w:val="20"/>
            <w:szCs w:val="20"/>
            <w:u w:val="single"/>
          </w:rPr>
          <w:t>формуле (3)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412"/>
      <w:bookmarkEnd w:id="96"/>
      <w:r>
        <w:rPr>
          <w:rFonts w:cs="Arial" w:ascii="Arial" w:hAnsi="Arial"/>
          <w:sz w:val="20"/>
          <w:szCs w:val="20"/>
        </w:rPr>
        <w:t>Нагрузка удерживается в течение 2 мин. После снятия нагрузки остаточной деформации и нарушения целостности конструкции быть не должно.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413"/>
      <w:bookmarkEnd w:id="97"/>
      <w:r>
        <w:rPr>
          <w:rFonts w:cs="Arial" w:ascii="Arial" w:hAnsi="Arial"/>
          <w:sz w:val="20"/>
          <w:szCs w:val="20"/>
        </w:rPr>
        <w:t>4.13. Прочность ограждения вертикальной лестницы проверяется путем прикладывания горизонтальной нагрузки 0,54 кН (54 кгс) в точках, расположенных на расстоянии не более 1,5 м друг от друга по всей высоте лестницы.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413"/>
      <w:bookmarkEnd w:id="98"/>
      <w:r>
        <w:rPr>
          <w:rFonts w:cs="Arial" w:ascii="Arial" w:hAnsi="Arial"/>
          <w:sz w:val="20"/>
          <w:szCs w:val="20"/>
        </w:rPr>
        <w:t>Нагрузка удерживается в течение 2 мин. После снятия нагрузки остаточной деформации и нарушения целостности конструкции быть не должно.</w:t>
      </w:r>
    </w:p>
    <w:p>
      <w:pPr>
        <w:pStyle w:val="Normal"/>
        <w:autoSpaceDE w:val="false"/>
        <w:ind w:firstLine="720"/>
        <w:jc w:val="both"/>
        <w:rPr/>
      </w:pPr>
      <w:bookmarkStart w:id="99" w:name="sub_414"/>
      <w:bookmarkEnd w:id="99"/>
      <w:r>
        <w:rPr>
          <w:rFonts w:cs="Arial" w:ascii="Arial" w:hAnsi="Arial"/>
          <w:sz w:val="20"/>
          <w:szCs w:val="20"/>
        </w:rPr>
        <w:t xml:space="preserve">4.14. Прочность ограждений марша и площадки маршевых лестниц проверяется путем прикладывания горизонтальной нагрузки 0,54 кН (54 кгс) к каждому ограждению (приложение 1, </w:t>
      </w:r>
      <w:hyperlink w:anchor="sub_1005">
        <w:r>
          <w:rPr>
            <w:rStyle w:val="Style15"/>
            <w:rFonts w:cs="Arial" w:ascii="Arial" w:hAnsi="Arial"/>
            <w:sz w:val="20"/>
            <w:szCs w:val="20"/>
            <w:u w:val="single"/>
          </w:rPr>
          <w:t>рис. 5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414"/>
      <w:bookmarkEnd w:id="100"/>
      <w:r>
        <w:rPr>
          <w:rFonts w:cs="Arial" w:ascii="Arial" w:hAnsi="Arial"/>
          <w:sz w:val="20"/>
          <w:szCs w:val="20"/>
        </w:rPr>
        <w:t>Нагрузка удерживается в течение 2 мин. После снятия нагрузки остаточной деформации и нарушения целостности конструкции быть не должно.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415"/>
      <w:bookmarkEnd w:id="101"/>
      <w:r>
        <w:rPr>
          <w:rFonts w:cs="Arial" w:ascii="Arial" w:hAnsi="Arial"/>
          <w:sz w:val="20"/>
          <w:szCs w:val="20"/>
        </w:rPr>
        <w:t>4.15. Прочность ограждения крыш зданий проверяется путем прикладывания горизонтальной нагрузки 0,54 кН (54 кгс) в точках, расположенных на расстоянии не более 10 м друг от друга по всему периметру здания.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415"/>
      <w:bookmarkEnd w:id="102"/>
      <w:r>
        <w:rPr>
          <w:rFonts w:cs="Arial" w:ascii="Arial" w:hAnsi="Arial"/>
          <w:sz w:val="20"/>
          <w:szCs w:val="20"/>
        </w:rPr>
        <w:t>Нагрузка удерживается в течение 2 мин. После снятия нагрузки остаточной деформации и нарушения целостности конструкции быть не должно.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03" w:name="sub_5"/>
      <w:bookmarkEnd w:id="103"/>
      <w:r>
        <w:rPr>
          <w:rFonts w:cs="Arial" w:ascii="Arial" w:hAnsi="Arial"/>
          <w:b/>
          <w:bCs/>
          <w:sz w:val="20"/>
          <w:szCs w:val="20"/>
        </w:rPr>
        <w:t>5. Оформление результатов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04" w:name="sub_5"/>
      <w:bookmarkStart w:id="105" w:name="sub_5"/>
      <w:bookmarkEnd w:id="10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06" w:name="sub_51"/>
      <w:bookmarkEnd w:id="106"/>
      <w:r>
        <w:rPr>
          <w:rFonts w:cs="Arial" w:ascii="Arial" w:hAnsi="Arial"/>
          <w:sz w:val="20"/>
          <w:szCs w:val="20"/>
        </w:rPr>
        <w:t>5.1. При испытаниях составляется протокол испытаний (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 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51"/>
      <w:bookmarkStart w:id="108" w:name="sub_52"/>
      <w:bookmarkEnd w:id="107"/>
      <w:bookmarkEnd w:id="108"/>
      <w:r>
        <w:rPr>
          <w:rFonts w:cs="Arial" w:ascii="Arial" w:hAnsi="Arial"/>
          <w:sz w:val="20"/>
          <w:szCs w:val="20"/>
        </w:rPr>
        <w:t>5.2. Если в результате испытаний при визуальном осмотре обнаружены трещины или разрыв сварных соединений (швов) и остаточные деформации, то испытываемая конструкция считается не выдержавшей испытания.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52"/>
      <w:bookmarkStart w:id="110" w:name="sub_53"/>
      <w:bookmarkEnd w:id="109"/>
      <w:bookmarkEnd w:id="110"/>
      <w:r>
        <w:rPr>
          <w:rFonts w:cs="Arial" w:ascii="Arial" w:hAnsi="Arial"/>
          <w:sz w:val="20"/>
          <w:szCs w:val="20"/>
        </w:rPr>
        <w:t>5.3. Информация о неисправных наружных лестницах (не прошедших испытаний) должна быть доведена в обязательном порядке до личного состава пожарной части, в районе выезда которой находится объект, а также обозначена на самой конструкции лестницы (сведения об ее неисправности).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53"/>
      <w:bookmarkStart w:id="112" w:name="sub_54"/>
      <w:bookmarkEnd w:id="111"/>
      <w:bookmarkEnd w:id="112"/>
      <w:r>
        <w:rPr>
          <w:rFonts w:cs="Arial" w:ascii="Arial" w:hAnsi="Arial"/>
          <w:sz w:val="20"/>
          <w:szCs w:val="20"/>
        </w:rPr>
        <w:t>5.4. По результатам испытаний составляется заключение о соответствии лестницы или ограждения крыши здания требованиям настоящих норм.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" w:name="sub_54"/>
      <w:bookmarkStart w:id="114" w:name="sub_54"/>
      <w:bookmarkEnd w:id="1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15" w:name="sub_6"/>
      <w:bookmarkEnd w:id="115"/>
      <w:r>
        <w:rPr>
          <w:rFonts w:cs="Arial" w:ascii="Arial" w:hAnsi="Arial"/>
          <w:b/>
          <w:bCs/>
          <w:sz w:val="20"/>
          <w:szCs w:val="20"/>
        </w:rPr>
        <w:t>6.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16" w:name="sub_6"/>
      <w:bookmarkStart w:id="117" w:name="sub_6"/>
      <w:bookmarkEnd w:id="11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9.032-74. ЕСЗКС. Покрытия лакокрасочные. Группы. Технические требования и обозначения.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9.302-88. ЕСЗКС. Покрытия металлические и неметаллические. Методы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5264-80. Ручная дуговая сварка. Соединения сварные. Основные типы, конструктивные элементы и размеры.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25772-83. Ограждения лестниц, балконов и крыш стальные. Общие технические условия.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СНиП 3.03.01-87. Несущие и ограждающие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СНиП 21-01-97*. Пожарная безопасность зданий и сооружений.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ППБ 01-93**. Правила пожарной безопасности в Российской Федерации.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8" w:name="sub_173111664"/>
      <w:bookmarkEnd w:id="118"/>
      <w:r>
        <w:rPr>
          <w:rFonts w:cs="Arial" w:ascii="Arial" w:hAnsi="Arial"/>
          <w:i/>
          <w:iCs/>
          <w:sz w:val="20"/>
          <w:szCs w:val="20"/>
        </w:rPr>
        <w:t>См. Правила пожарной безопасности в Российской Федерации (ППБ 01-03), утвержденные приказом МЧС РФ от 18 июня 2003 г. N 313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9" w:name="sub_173111664"/>
      <w:bookmarkStart w:id="120" w:name="sub_173111664"/>
      <w:bookmarkEnd w:id="120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901"/>
      <w:bookmarkEnd w:id="121"/>
      <w:r>
        <w:rPr>
          <w:rFonts w:cs="Arial" w:ascii="Arial" w:hAnsi="Arial"/>
          <w:sz w:val="20"/>
          <w:szCs w:val="20"/>
        </w:rPr>
        <w:t>* Далее - нормы.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" w:name="sub_901"/>
      <w:bookmarkStart w:id="123" w:name="sub_901"/>
      <w:bookmarkEnd w:id="12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4" w:name="sub_1000"/>
      <w:bookmarkEnd w:id="124"/>
      <w:r>
        <w:rPr>
          <w:rFonts w:cs="Arial" w:ascii="Arial" w:hAnsi="Arial"/>
          <w:b/>
          <w:bCs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5" w:name="sub_1000"/>
      <w:bookmarkEnd w:id="125"/>
      <w:r>
        <w:rPr>
          <w:rFonts w:cs="Arial" w:ascii="Arial" w:hAnsi="Arial"/>
          <w:b/>
          <w:bCs/>
          <w:sz w:val="20"/>
          <w:szCs w:val="20"/>
        </w:rPr>
        <w:t>(справочное)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816350" cy="561022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6" w:name="sub_1001"/>
      <w:bookmarkEnd w:id="126"/>
      <w:r>
        <w:rPr>
          <w:rFonts w:cs="Arial" w:ascii="Arial" w:hAnsi="Arial"/>
          <w:sz w:val="20"/>
          <w:szCs w:val="20"/>
        </w:rPr>
        <w:t>"Рисунок 1. Испытание на прочность ступени лестницы (высота отрыва площадки от земли L = 100 - 200 мм)"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7" w:name="sub_1001"/>
      <w:bookmarkEnd w:id="12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264660" cy="5610225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8" w:name="sub_1002"/>
      <w:bookmarkEnd w:id="128"/>
      <w:r>
        <w:rPr>
          <w:rFonts w:cs="Arial" w:ascii="Arial" w:hAnsi="Arial"/>
          <w:sz w:val="20"/>
          <w:szCs w:val="20"/>
        </w:rPr>
        <w:t>"Рисунок 2. Испытание на прочность балки крепления вертикальной лестницы (высота отрыва площадки от земли L = 100 - 200 мм)"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9" w:name="sub_1002"/>
      <w:bookmarkEnd w:id="129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696335" cy="5610225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0" w:name="sub_1003"/>
      <w:bookmarkEnd w:id="130"/>
      <w:r>
        <w:rPr>
          <w:rFonts w:cs="Arial" w:ascii="Arial" w:hAnsi="Arial"/>
          <w:sz w:val="20"/>
          <w:szCs w:val="20"/>
        </w:rPr>
        <w:t>"Рисунок 3. Испытание на прочность марша лестницы"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1" w:name="sub_1003"/>
      <w:bookmarkEnd w:id="131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410075" cy="5610225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2" w:name="sub_1004"/>
      <w:bookmarkEnd w:id="132"/>
      <w:r>
        <w:rPr>
          <w:rFonts w:cs="Arial" w:ascii="Arial" w:hAnsi="Arial"/>
          <w:sz w:val="20"/>
          <w:szCs w:val="20"/>
        </w:rPr>
        <w:t>"Рисунок 4. Испытание на прочность площадки лестницы"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3" w:name="sub_1004"/>
      <w:bookmarkEnd w:id="133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079875" cy="5610225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4" w:name="sub_1005"/>
      <w:bookmarkEnd w:id="134"/>
      <w:r>
        <w:rPr>
          <w:rFonts w:cs="Arial" w:ascii="Arial" w:hAnsi="Arial"/>
          <w:sz w:val="20"/>
          <w:szCs w:val="20"/>
        </w:rPr>
        <w:t>"Рисунок 5. Испытание на прочность ограждения площадки лестницы (высота отрыва площадки от земли L = 100 - 200 мм)"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5" w:name="sub_1005"/>
      <w:bookmarkStart w:id="136" w:name="sub_1005"/>
      <w:bookmarkEnd w:id="13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7" w:name="sub_2000"/>
      <w:bookmarkEnd w:id="137"/>
      <w:r>
        <w:rPr>
          <w:rFonts w:cs="Arial" w:ascii="Arial" w:hAnsi="Arial"/>
          <w:b/>
          <w:bCs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8" w:name="sub_2000"/>
      <w:bookmarkEnd w:id="138"/>
      <w:r>
        <w:rPr>
          <w:rFonts w:cs="Arial" w:ascii="Arial" w:hAnsi="Arial"/>
          <w:b/>
          <w:bCs/>
          <w:sz w:val="20"/>
          <w:szCs w:val="20"/>
        </w:rPr>
        <w:t>(справочное)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"___" _________ 200__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Протокол N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испытываемого объекта)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(характеристики испытываемого объекта: длина  лестницы  (м),  количество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ступеней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лестнице,  количество  заделок  крепления  лестницы  к стене, наличие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ограждения лестницы)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Условия проведения испытаний 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Средства испытаний 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Визуальный осмотр лестницы 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Расчет величины нагрузки на лестницу: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Результаты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┌──────┬─────────────────────────────┬───────────┬──────────┬───────────┐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 │ Наименование испытываемого  │Количество │Нагрузка. │Результаты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п.п. │          элемента           │испытывае- │ кН (кгс) │ испытаний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мых точек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├──────┼─────────────────────────────┼───────────┼──────────┼───────────┤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           2              │     3     │    4     │     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├──────┼─────────────────────────────┼───────────┼──────────┼───────────┤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│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├──────┼─────────────────────────────┼───────────┼──────────┼───────────┤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│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├──────┼─────────────────────────────┼───────────┼──────────┼───────────┤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  │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└──────┴─────────────────────────────┴───────────┴──────────┴───────────┘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Выводы по результатам испытаний: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Испытания проводили: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2007-01-29T11:07:00Z</dcterms:created>
  <dc:creator>Виктор</dc:creator>
  <dc:description/>
  <dc:language>ru-RU</dc:language>
  <cp:lastModifiedBy>Виктор</cp:lastModifiedBy>
  <dcterms:modified xsi:type="dcterms:W3CDTF">2007-01-29T11:39:00Z</dcterms:modified>
  <cp:revision>3</cp:revision>
  <dc:subject/>
  <dc:title/>
</cp:coreProperties>
</file>