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155-2002</w:t>
        <w:br/>
        <w:t>"Техника пожарная. Огнетушители. Порядок постановки огнетушителей на производство и проведения сертификационных испытаний"</w:t>
        <w:br/>
        <w:t>(утв. приказом ГУГПС МВД РФ от 28 декабря 2001 г. N 88)</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Fire engineering. Fire extinguishers. The order of statement of fire extinguishers on production and realizations of certified tests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НПБ 155-96** и НПБ 156-96*</w:t>
      </w:r>
    </w:p>
    <w:p>
      <w:pPr>
        <w:pStyle w:val="Normal"/>
        <w:autoSpaceDE w:val="false"/>
        <w:jc w:val="end"/>
        <w:rPr>
          <w:rFonts w:ascii="Arial" w:hAnsi="Arial" w:cs="Arial"/>
          <w:sz w:val="20"/>
          <w:szCs w:val="20"/>
        </w:rPr>
      </w:pPr>
      <w:r>
        <w:rPr>
          <w:rFonts w:cs="Arial" w:ascii="Arial" w:hAnsi="Arial"/>
          <w:sz w:val="20"/>
          <w:szCs w:val="20"/>
        </w:rPr>
        <w:t>Дата введения 1 июля 2002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Требования пожарной безопасности к огнетушителям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Общие   положения   разработки   и   постановки   огнетушителей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Порядок разработки и постановки огнетушителей на производство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Предварительные (заводские) испытания огнетушителей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Межведомственные приемочные испытания огнетушителей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Подготовка и освоение производства огнетушителей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Проведение   сертификационных   испытаний  огнетушителей  в области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пожарной безопасности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10. Требования к документации на огнетушитель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Порядок  разработки  и   постановки   огнетушителей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серийное производство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Объем испытаний огнетушителей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Сводный протокол результатов предварительных (заводских)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испытаний огнетушителей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Перечень  документов,  представляемых   межведомственной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комиссии при      проведении     приемочных    испытаний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огнетушителей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Типовая    программа   приемочных  испытаний  переносных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огнетушителей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Типовая   программа   приемочных  испытаний  передвижных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огнетушителей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8.  Пример  протокола  межведомственных приемочных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опытных образцов огнетушителей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sz w:val="20"/>
            <w:szCs w:val="20"/>
            <w:u w:val="single"/>
            <w:lang w:val="ru-RU" w:eastAsia="ru-RU"/>
          </w:rPr>
          <w:t>Приложение 9.  Пример  акта межведомственных испытаний опытных образцов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огнетушителей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Приложение 10. Перечень оборудования и средств измерений,  используемых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 сертификационных испытаниях огнетушителей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Литература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bookmarkStart w:id="3" w:name="sub_11"/>
      <w:bookmarkEnd w:id="3"/>
      <w:r>
        <w:rPr>
          <w:rFonts w:cs="Arial" w:ascii="Arial" w:hAnsi="Arial"/>
          <w:sz w:val="20"/>
          <w:szCs w:val="20"/>
        </w:rPr>
        <w:t xml:space="preserve">1.1. Настоящие нормы пожарной безопасности (далее - нормы) устанавливают основные положения постановки на производство и сертификации (в области пожарной безопасности) новых или модернизируемых </w:t>
      </w:r>
      <w:hyperlink w:anchor="sub_22">
        <w:r>
          <w:rPr>
            <w:rStyle w:val="Style15"/>
            <w:rFonts w:cs="Arial" w:ascii="Arial" w:hAnsi="Arial"/>
            <w:sz w:val="20"/>
            <w:szCs w:val="20"/>
            <w:u w:val="single"/>
          </w:rPr>
          <w:t>переносных</w:t>
        </w:r>
      </w:hyperlink>
      <w:r>
        <w:rPr>
          <w:rFonts w:cs="Arial" w:ascii="Arial" w:hAnsi="Arial"/>
          <w:sz w:val="20"/>
          <w:szCs w:val="20"/>
        </w:rPr>
        <w:t xml:space="preserve"> и </w:t>
      </w:r>
      <w:hyperlink w:anchor="sub_23">
        <w:r>
          <w:rPr>
            <w:rStyle w:val="Style15"/>
            <w:rFonts w:cs="Arial" w:ascii="Arial" w:hAnsi="Arial"/>
            <w:sz w:val="20"/>
            <w:szCs w:val="20"/>
            <w:u w:val="single"/>
          </w:rPr>
          <w:t>передвижных огнетушителей</w:t>
        </w:r>
      </w:hyperlink>
      <w:r>
        <w:rPr>
          <w:rFonts w:cs="Arial" w:ascii="Arial" w:hAnsi="Arial"/>
          <w:sz w:val="20"/>
          <w:szCs w:val="20"/>
        </w:rPr>
        <w:t>, предназначенных для тушения очагов пожаров классов А, В, С, Е на промышленных предприятиях, в учреждениях, на наземном транспорте, в быту, а также для использования подразделениями Государственной противопожарной службы МЧС России.</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 xml:space="preserve">1.2. Нормы разработаны на основе ГОСТ 2.103, ГОСТ Р 15.201, ГОСТ Р 51017, ГОСТ Р 51057 (см. </w:t>
      </w:r>
      <w:hyperlink w:anchor="sub_1000">
        <w:r>
          <w:rPr>
            <w:rStyle w:val="Style15"/>
            <w:rFonts w:cs="Arial" w:ascii="Arial" w:hAnsi="Arial"/>
            <w:sz w:val="20"/>
            <w:szCs w:val="20"/>
            <w:u w:val="single"/>
          </w:rPr>
          <w:t>приложение 1</w:t>
        </w:r>
      </w:hyperlink>
      <w:r>
        <w:rPr>
          <w:rFonts w:cs="Arial" w:ascii="Arial" w:hAnsi="Arial"/>
          <w:sz w:val="20"/>
          <w:szCs w:val="20"/>
        </w:rPr>
        <w:t>) и Методических рекомендаций ГУГПС МВД России [</w:t>
      </w:r>
      <w:hyperlink w:anchor="sub_1111">
        <w:r>
          <w:rPr>
            <w:rStyle w:val="Style15"/>
            <w:rFonts w:cs="Arial" w:ascii="Arial" w:hAnsi="Arial"/>
            <w:sz w:val="20"/>
            <w:szCs w:val="20"/>
            <w:u w:val="single"/>
          </w:rPr>
          <w:t>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200"/>
      <w:bookmarkEnd w:id="8"/>
      <w:r>
        <w:rPr>
          <w:rFonts w:cs="Arial" w:ascii="Arial" w:hAnsi="Arial"/>
          <w:b/>
          <w:bCs/>
          <w:sz w:val="20"/>
          <w:szCs w:val="20"/>
        </w:rPr>
        <w:t>2. Термины и определения</w:t>
      </w:r>
    </w:p>
    <w:p>
      <w:pPr>
        <w:pStyle w:val="Normal"/>
        <w:autoSpaceDE w:val="false"/>
        <w:jc w:val="both"/>
        <w:rPr>
          <w:rFonts w:ascii="Courier New" w:hAnsi="Courier New" w:cs="Courier New"/>
          <w:b/>
          <w:b/>
          <w:bCs/>
          <w:sz w:val="20"/>
          <w:szCs w:val="20"/>
        </w:rPr>
      </w:pPr>
      <w:bookmarkStart w:id="9" w:name="sub_200"/>
      <w:bookmarkStart w:id="10" w:name="sub_200"/>
      <w:bookmarkEnd w:id="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применены следующие термины с соответствующими определениями.</w:t>
      </w:r>
    </w:p>
    <w:p>
      <w:pPr>
        <w:pStyle w:val="Normal"/>
        <w:autoSpaceDE w:val="false"/>
        <w:ind w:firstLine="720"/>
        <w:jc w:val="both"/>
        <w:rPr/>
      </w:pPr>
      <w:bookmarkStart w:id="11" w:name="sub_21"/>
      <w:bookmarkEnd w:id="11"/>
      <w:r>
        <w:rPr>
          <w:rFonts w:cs="Arial" w:ascii="Arial" w:hAnsi="Arial"/>
          <w:b/>
          <w:bCs/>
          <w:sz w:val="20"/>
          <w:szCs w:val="20"/>
        </w:rPr>
        <w:t>Огнетушитель</w:t>
      </w:r>
      <w:r>
        <w:rPr>
          <w:rFonts w:cs="Arial" w:ascii="Arial" w:hAnsi="Arial"/>
          <w:sz w:val="20"/>
          <w:szCs w:val="20"/>
        </w:rPr>
        <w:t xml:space="preserve"> - переносное или передвижное устройство, предназначенное для тушения очага пожара оператором путем выпуска огнетушащего вещества, с ручным способом доставки к очагу пожара, приведения в действие и управления струей огнетушащего вещества.</w:t>
      </w:r>
    </w:p>
    <w:p>
      <w:pPr>
        <w:pStyle w:val="Normal"/>
        <w:autoSpaceDE w:val="false"/>
        <w:ind w:firstLine="720"/>
        <w:jc w:val="both"/>
        <w:rPr/>
      </w:pPr>
      <w:bookmarkStart w:id="12" w:name="sub_21"/>
      <w:bookmarkStart w:id="13" w:name="sub_22"/>
      <w:bookmarkEnd w:id="12"/>
      <w:bookmarkEnd w:id="13"/>
      <w:r>
        <w:rPr>
          <w:rFonts w:cs="Arial" w:ascii="Arial" w:hAnsi="Arial"/>
          <w:b/>
          <w:bCs/>
          <w:sz w:val="20"/>
          <w:szCs w:val="20"/>
        </w:rPr>
        <w:t>Переносной огнетушитель</w:t>
      </w:r>
      <w:r>
        <w:rPr>
          <w:rFonts w:cs="Arial" w:ascii="Arial" w:hAnsi="Arial"/>
          <w:sz w:val="20"/>
          <w:szCs w:val="20"/>
        </w:rPr>
        <w:t xml:space="preserve"> - огнетушитель с полной массой не более 20 кг, конструктивное исполнение которого обеспечивает возможность его переноски и применения одним человеком.</w:t>
      </w:r>
    </w:p>
    <w:p>
      <w:pPr>
        <w:pStyle w:val="Normal"/>
        <w:autoSpaceDE w:val="false"/>
        <w:ind w:firstLine="720"/>
        <w:jc w:val="both"/>
        <w:rPr/>
      </w:pPr>
      <w:bookmarkStart w:id="14" w:name="sub_22"/>
      <w:bookmarkStart w:id="15" w:name="sub_23"/>
      <w:bookmarkEnd w:id="14"/>
      <w:bookmarkEnd w:id="15"/>
      <w:r>
        <w:rPr>
          <w:rFonts w:cs="Arial" w:ascii="Arial" w:hAnsi="Arial"/>
          <w:b/>
          <w:bCs/>
          <w:sz w:val="20"/>
          <w:szCs w:val="20"/>
        </w:rPr>
        <w:t>Передвижной огнетушитель</w:t>
      </w:r>
      <w:r>
        <w:rPr>
          <w:rFonts w:cs="Arial" w:ascii="Arial" w:hAnsi="Arial"/>
          <w:sz w:val="20"/>
          <w:szCs w:val="20"/>
        </w:rPr>
        <w:t xml:space="preserve"> - огнетушитель с полной массой более 20 кг, смонтированный на колесах или тележке.</w:t>
      </w:r>
    </w:p>
    <w:p>
      <w:pPr>
        <w:pStyle w:val="Normal"/>
        <w:autoSpaceDE w:val="false"/>
        <w:ind w:firstLine="720"/>
        <w:jc w:val="both"/>
        <w:rPr/>
      </w:pPr>
      <w:bookmarkStart w:id="16" w:name="sub_23"/>
      <w:bookmarkStart w:id="17" w:name="sub_24"/>
      <w:bookmarkEnd w:id="16"/>
      <w:bookmarkEnd w:id="17"/>
      <w:r>
        <w:rPr>
          <w:rFonts w:cs="Arial" w:ascii="Arial" w:hAnsi="Arial"/>
          <w:b/>
          <w:bCs/>
          <w:sz w:val="20"/>
          <w:szCs w:val="20"/>
        </w:rPr>
        <w:t>Заказчик</w:t>
      </w:r>
      <w:r>
        <w:rPr>
          <w:rFonts w:cs="Arial" w:ascii="Arial" w:hAnsi="Arial"/>
          <w:sz w:val="20"/>
          <w:szCs w:val="20"/>
        </w:rPr>
        <w:t xml:space="preserve"> - организация, по договору с которой разрабатывается и выпускается огнетушитель.</w:t>
      </w:r>
    </w:p>
    <w:p>
      <w:pPr>
        <w:pStyle w:val="Normal"/>
        <w:autoSpaceDE w:val="false"/>
        <w:ind w:firstLine="720"/>
        <w:jc w:val="both"/>
        <w:rPr/>
      </w:pPr>
      <w:bookmarkStart w:id="18" w:name="sub_24"/>
      <w:bookmarkStart w:id="19" w:name="sub_25"/>
      <w:bookmarkEnd w:id="18"/>
      <w:bookmarkEnd w:id="19"/>
      <w:r>
        <w:rPr>
          <w:rFonts w:cs="Arial" w:ascii="Arial" w:hAnsi="Arial"/>
          <w:b/>
          <w:bCs/>
          <w:sz w:val="20"/>
          <w:szCs w:val="20"/>
        </w:rPr>
        <w:t>Разработчик</w:t>
      </w:r>
      <w:r>
        <w:rPr>
          <w:rFonts w:cs="Arial" w:ascii="Arial" w:hAnsi="Arial"/>
          <w:sz w:val="20"/>
          <w:szCs w:val="20"/>
        </w:rPr>
        <w:t xml:space="preserve"> - организация, выполняющая конструкторскую разработку огнетушителя.</w:t>
      </w:r>
    </w:p>
    <w:p>
      <w:pPr>
        <w:pStyle w:val="Normal"/>
        <w:autoSpaceDE w:val="false"/>
        <w:ind w:firstLine="720"/>
        <w:jc w:val="both"/>
        <w:rPr/>
      </w:pPr>
      <w:bookmarkStart w:id="20" w:name="sub_25"/>
      <w:bookmarkStart w:id="21" w:name="sub_26"/>
      <w:bookmarkEnd w:id="20"/>
      <w:bookmarkEnd w:id="21"/>
      <w:r>
        <w:rPr>
          <w:rFonts w:cs="Arial" w:ascii="Arial" w:hAnsi="Arial"/>
          <w:b/>
          <w:bCs/>
          <w:sz w:val="20"/>
          <w:szCs w:val="20"/>
        </w:rPr>
        <w:t>Изготовитель</w:t>
      </w:r>
      <w:r>
        <w:rPr>
          <w:rFonts w:cs="Arial" w:ascii="Arial" w:hAnsi="Arial"/>
          <w:sz w:val="20"/>
          <w:szCs w:val="20"/>
        </w:rPr>
        <w:t xml:space="preserve"> - предприятие, изготавливающее огнетушитель.</w:t>
      </w:r>
    </w:p>
    <w:p>
      <w:pPr>
        <w:pStyle w:val="Normal"/>
        <w:autoSpaceDE w:val="false"/>
        <w:ind w:firstLine="720"/>
        <w:jc w:val="both"/>
        <w:rPr/>
      </w:pPr>
      <w:bookmarkStart w:id="22" w:name="sub_26"/>
      <w:bookmarkStart w:id="23" w:name="sub_27"/>
      <w:bookmarkEnd w:id="22"/>
      <w:bookmarkEnd w:id="23"/>
      <w:r>
        <w:rPr>
          <w:rFonts w:cs="Arial" w:ascii="Arial" w:hAnsi="Arial"/>
          <w:b/>
          <w:bCs/>
          <w:sz w:val="20"/>
          <w:szCs w:val="20"/>
        </w:rPr>
        <w:t>Потребитель</w:t>
      </w:r>
      <w:r>
        <w:rPr>
          <w:rFonts w:cs="Arial" w:ascii="Arial" w:hAnsi="Arial"/>
          <w:sz w:val="20"/>
          <w:szCs w:val="20"/>
        </w:rPr>
        <w:t xml:space="preserve"> - организация или частное лицо, использующее огнетушитель.</w:t>
      </w:r>
    </w:p>
    <w:p>
      <w:pPr>
        <w:pStyle w:val="Normal"/>
        <w:autoSpaceDE w:val="false"/>
        <w:ind w:firstLine="720"/>
        <w:jc w:val="both"/>
        <w:rPr/>
      </w:pPr>
      <w:bookmarkStart w:id="24" w:name="sub_27"/>
      <w:bookmarkStart w:id="25" w:name="sub_28"/>
      <w:bookmarkEnd w:id="24"/>
      <w:bookmarkEnd w:id="25"/>
      <w:r>
        <w:rPr>
          <w:rFonts w:cs="Arial" w:ascii="Arial" w:hAnsi="Arial"/>
          <w:b/>
          <w:bCs/>
          <w:sz w:val="20"/>
          <w:szCs w:val="20"/>
        </w:rPr>
        <w:t>Орган государственного надзора</w:t>
      </w:r>
      <w:r>
        <w:rPr>
          <w:rFonts w:cs="Arial" w:ascii="Arial" w:hAnsi="Arial"/>
          <w:sz w:val="20"/>
          <w:szCs w:val="20"/>
        </w:rPr>
        <w:t xml:space="preserve"> - организация, осуществляющая контроль за соответствием конструкции огнетушителя требованиям действующих нормативных документов.</w:t>
      </w:r>
    </w:p>
    <w:p>
      <w:pPr>
        <w:pStyle w:val="Normal"/>
        <w:autoSpaceDE w:val="false"/>
        <w:ind w:firstLine="720"/>
        <w:jc w:val="both"/>
        <w:rPr/>
      </w:pPr>
      <w:bookmarkStart w:id="26" w:name="sub_28"/>
      <w:bookmarkStart w:id="27" w:name="sub_29"/>
      <w:bookmarkEnd w:id="26"/>
      <w:bookmarkEnd w:id="27"/>
      <w:r>
        <w:rPr>
          <w:rFonts w:cs="Arial" w:ascii="Arial" w:hAnsi="Arial"/>
          <w:b/>
          <w:bCs/>
          <w:sz w:val="20"/>
          <w:szCs w:val="20"/>
        </w:rPr>
        <w:t>Опытный образец (опытная партия) огнетушителя</w:t>
      </w:r>
      <w:r>
        <w:rPr>
          <w:rFonts w:cs="Arial" w:ascii="Arial" w:hAnsi="Arial"/>
          <w:sz w:val="20"/>
          <w:szCs w:val="20"/>
        </w:rPr>
        <w:t xml:space="preserve"> - огнетушитель (или партия огнетушителей), изготовленный по рабочей конструкторской документации с литерой "О".</w:t>
      </w:r>
    </w:p>
    <w:p>
      <w:pPr>
        <w:pStyle w:val="Normal"/>
        <w:autoSpaceDE w:val="false"/>
        <w:jc w:val="both"/>
        <w:rPr>
          <w:rFonts w:ascii="Courier New" w:hAnsi="Courier New" w:cs="Courier New"/>
          <w:sz w:val="20"/>
          <w:szCs w:val="20"/>
        </w:rPr>
      </w:pPr>
      <w:bookmarkStart w:id="28" w:name="sub_29"/>
      <w:bookmarkStart w:id="29" w:name="sub_29"/>
      <w:bookmarkEnd w:id="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300"/>
      <w:bookmarkEnd w:id="30"/>
      <w:r>
        <w:rPr>
          <w:rFonts w:cs="Arial" w:ascii="Arial" w:hAnsi="Arial"/>
          <w:b/>
          <w:bCs/>
          <w:sz w:val="20"/>
          <w:szCs w:val="20"/>
        </w:rPr>
        <w:t>3. Требования пожарной безопасности к огнетушителям</w:t>
      </w:r>
    </w:p>
    <w:p>
      <w:pPr>
        <w:pStyle w:val="Normal"/>
        <w:autoSpaceDE w:val="false"/>
        <w:jc w:val="both"/>
        <w:rPr>
          <w:rFonts w:ascii="Courier New" w:hAnsi="Courier New" w:cs="Courier New"/>
          <w:b/>
          <w:b/>
          <w:bCs/>
          <w:sz w:val="20"/>
          <w:szCs w:val="20"/>
        </w:rPr>
      </w:pPr>
      <w:bookmarkStart w:id="31" w:name="sub_300"/>
      <w:bookmarkStart w:id="32" w:name="sub_300"/>
      <w:bookmarkEnd w:id="3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Обязательные параметры </w:t>
      </w:r>
      <w:hyperlink w:anchor="sub_21">
        <w:r>
          <w:rPr>
            <w:rStyle w:val="Style15"/>
            <w:rFonts w:cs="Arial" w:ascii="Arial" w:hAnsi="Arial"/>
            <w:sz w:val="20"/>
            <w:szCs w:val="20"/>
            <w:u w:val="single"/>
          </w:rPr>
          <w:t>огнетушителей</w:t>
        </w:r>
      </w:hyperlink>
      <w:r>
        <w:rPr>
          <w:rFonts w:cs="Arial" w:ascii="Arial" w:hAnsi="Arial"/>
          <w:sz w:val="20"/>
          <w:szCs w:val="20"/>
        </w:rPr>
        <w:t>, обеспечивающие пожарную безопасность, приведены в таблице 1*. Они должны соответствовать значениям, установленным нормативными документами, и проверяться в процессе сертификации огнетушителей (в области пожарной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 w:name="sub_771"/>
      <w:bookmarkEnd w:id="33"/>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4" w:name="sub_771"/>
      <w:bookmarkStart w:id="35" w:name="sub_771"/>
      <w:bookmarkEnd w:id="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Параметры огнетушителей    │    </w:t>
      </w:r>
      <w:hyperlink w:anchor="sub_22">
        <w:r>
          <w:rPr>
            <w:rStyle w:val="Style15"/>
            <w:rFonts w:cs="Courier New" w:ascii="Courier New" w:hAnsi="Courier New"/>
            <w:sz w:val="20"/>
            <w:szCs w:val="20"/>
            <w:u w:val="single"/>
            <w:lang w:val="ru-RU" w:eastAsia="ru-RU"/>
          </w:rPr>
          <w:t>Переносные</w:t>
        </w:r>
      </w:hyperlink>
      <w:r>
        <w:rPr>
          <w:rFonts w:cs="Courier New" w:ascii="Courier New" w:hAnsi="Courier New"/>
          <w:sz w:val="20"/>
          <w:szCs w:val="20"/>
          <w:lang w:val="ru-RU" w:eastAsia="ru-RU"/>
        </w:rPr>
        <w:t xml:space="preserve">     │    </w:t>
      </w:r>
      <w:hyperlink w:anchor="sub_23">
        <w:r>
          <w:rPr>
            <w:rStyle w:val="Style15"/>
            <w:rFonts w:cs="Courier New" w:ascii="Courier New" w:hAnsi="Courier New"/>
            <w:sz w:val="20"/>
            <w:szCs w:val="20"/>
            <w:u w:val="single"/>
            <w:lang w:val="ru-RU" w:eastAsia="ru-RU"/>
          </w:rPr>
          <w:t>Передвижные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u w:val="single"/>
          <w:lang w:val="ru-RU" w:eastAsia="ru-RU"/>
        </w:rPr>
        <w:t>огнетушители</w:t>
      </w:r>
      <w:r>
        <w:rPr>
          <w:rFonts w:cs="Courier New" w:ascii="Courier New" w:hAnsi="Courier New"/>
          <w:sz w:val="20"/>
          <w:szCs w:val="20"/>
          <w:lang w:val="ru-RU" w:eastAsia="ru-RU"/>
        </w:rPr>
        <w:t xml:space="preserve"> (ГОСТ │</w:t>
      </w:r>
      <w:r>
        <w:rPr>
          <w:rFonts w:cs="Courier New" w:ascii="Courier New" w:hAnsi="Courier New"/>
          <w:sz w:val="20"/>
          <w:szCs w:val="20"/>
          <w:u w:val="single"/>
          <w:lang w:val="ru-RU" w:eastAsia="ru-RU"/>
        </w:rPr>
        <w:t>огнетушители</w:t>
      </w:r>
      <w:r>
        <w:rPr>
          <w:rFonts w:cs="Courier New" w:ascii="Courier New" w:hAnsi="Courier New"/>
          <w:sz w:val="20"/>
          <w:szCs w:val="20"/>
          <w:lang w:val="ru-RU" w:eastAsia="ru-RU"/>
        </w:rPr>
        <w:t xml:space="preserve"> (ГОСТ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 51057)      │       51017)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 │ методы  │требования│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│испытаний│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заряда огнетушителя      │   5.9   │   9.5   │   5.7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Усилия и энергия воздействия на│  5.14   │   9.7   │   5.11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органы             управления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передвижения огнетушителя      │         │         │   5.12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приведения│  5.15   │   9.8   │   5.13   │  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действие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подачи│  5.17   │  9.10   │   5.15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огнетушащего вещества (ОТВ)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прерывания и│  5.18   │ 9.10.3  │   5.18   │  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возобновления подачи ОТВ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струи ОТВ                │  5.19   │  9.11   │   5.16   │  8.13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Остаток заряда огнетушителя    │  5.20   │  9.12   │   5.17   │  8.14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Огнетушащая способность        │  5.21   │  9.13   │   5.19   │  8.16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400"/>
      <w:bookmarkEnd w:id="36"/>
      <w:r>
        <w:rPr>
          <w:rFonts w:cs="Arial" w:ascii="Arial" w:hAnsi="Arial"/>
          <w:b/>
          <w:bCs/>
          <w:sz w:val="20"/>
          <w:szCs w:val="20"/>
        </w:rPr>
        <w:t>4. Общие положения разработки и постановки огнетушителей</w:t>
        <w:br/>
        <w:t>на производство</w:t>
      </w:r>
    </w:p>
    <w:p>
      <w:pPr>
        <w:pStyle w:val="Normal"/>
        <w:autoSpaceDE w:val="false"/>
        <w:jc w:val="both"/>
        <w:rPr>
          <w:rFonts w:ascii="Courier New" w:hAnsi="Courier New" w:cs="Courier New"/>
          <w:b/>
          <w:b/>
          <w:bCs/>
          <w:sz w:val="20"/>
          <w:szCs w:val="20"/>
        </w:rPr>
      </w:pPr>
      <w:bookmarkStart w:id="37" w:name="sub_400"/>
      <w:bookmarkStart w:id="38" w:name="sub_400"/>
      <w:bookmarkEnd w:id="38"/>
      <w:r>
        <w:rPr>
          <w:rFonts w:cs="Courier New" w:ascii="Courier New" w:hAnsi="Courier New"/>
          <w:b/>
          <w:bCs/>
          <w:sz w:val="20"/>
          <w:szCs w:val="20"/>
        </w:rPr>
      </w:r>
    </w:p>
    <w:p>
      <w:pPr>
        <w:pStyle w:val="Normal"/>
        <w:autoSpaceDE w:val="false"/>
        <w:ind w:firstLine="720"/>
        <w:jc w:val="both"/>
        <w:rPr/>
      </w:pPr>
      <w:bookmarkStart w:id="39" w:name="sub_41"/>
      <w:bookmarkEnd w:id="39"/>
      <w:r>
        <w:rPr>
          <w:rFonts w:cs="Arial" w:ascii="Arial" w:hAnsi="Arial"/>
          <w:sz w:val="20"/>
          <w:szCs w:val="20"/>
        </w:rPr>
        <w:t xml:space="preserve">4.1. Разработка и постановка </w:t>
      </w:r>
      <w:hyperlink w:anchor="sub_21">
        <w:r>
          <w:rPr>
            <w:rStyle w:val="Style15"/>
            <w:rFonts w:cs="Arial" w:ascii="Arial" w:hAnsi="Arial"/>
            <w:sz w:val="20"/>
            <w:szCs w:val="20"/>
            <w:u w:val="single"/>
          </w:rPr>
          <w:t>огнетушителей</w:t>
        </w:r>
      </w:hyperlink>
      <w:r>
        <w:rPr>
          <w:rFonts w:cs="Arial" w:ascii="Arial" w:hAnsi="Arial"/>
          <w:sz w:val="20"/>
          <w:szCs w:val="20"/>
        </w:rPr>
        <w:t xml:space="preserve"> на производство может осуществляться по одной из следующих схем:</w:t>
      </w:r>
    </w:p>
    <w:p>
      <w:pPr>
        <w:pStyle w:val="Normal"/>
        <w:autoSpaceDE w:val="false"/>
        <w:ind w:firstLine="720"/>
        <w:jc w:val="both"/>
        <w:rPr>
          <w:rFonts w:ascii="Arial" w:hAnsi="Arial" w:cs="Arial"/>
          <w:sz w:val="20"/>
          <w:szCs w:val="20"/>
        </w:rPr>
      </w:pPr>
      <w:bookmarkStart w:id="40" w:name="sub_41"/>
      <w:bookmarkEnd w:id="40"/>
      <w:r>
        <w:rPr>
          <w:rFonts w:cs="Arial" w:ascii="Arial" w:hAnsi="Arial"/>
          <w:sz w:val="20"/>
          <w:szCs w:val="20"/>
        </w:rPr>
        <w:t>а) создание огнетушителей по государственному или другому заказу, финансируемому из федерального бюджета или бюджета субъекта Российской Федерации (далее - по госзаказу);</w:t>
      </w:r>
    </w:p>
    <w:p>
      <w:pPr>
        <w:pStyle w:val="Normal"/>
        <w:autoSpaceDE w:val="false"/>
        <w:ind w:firstLine="720"/>
        <w:jc w:val="both"/>
        <w:rPr/>
      </w:pPr>
      <w:r>
        <w:rPr>
          <w:rFonts w:cs="Arial" w:ascii="Arial" w:hAnsi="Arial"/>
          <w:sz w:val="20"/>
          <w:szCs w:val="20"/>
        </w:rPr>
        <w:t xml:space="preserve">б) создание огнетушителей по заказу конкретного </w:t>
      </w:r>
      <w:hyperlink w:anchor="sub_27">
        <w:r>
          <w:rPr>
            <w:rStyle w:val="Style15"/>
            <w:rFonts w:cs="Arial" w:ascii="Arial" w:hAnsi="Arial"/>
            <w:sz w:val="20"/>
            <w:szCs w:val="20"/>
            <w:u w:val="single"/>
          </w:rPr>
          <w:t>потребителя</w:t>
        </w:r>
      </w:hyperlink>
      <w:r>
        <w:rPr>
          <w:rFonts w:cs="Arial" w:ascii="Arial" w:hAnsi="Arial"/>
          <w:sz w:val="20"/>
          <w:szCs w:val="20"/>
        </w:rPr>
        <w:t xml:space="preserve"> (юридического лица);</w:t>
      </w:r>
    </w:p>
    <w:p>
      <w:pPr>
        <w:pStyle w:val="Normal"/>
        <w:autoSpaceDE w:val="false"/>
        <w:ind w:firstLine="720"/>
        <w:jc w:val="both"/>
        <w:rPr/>
      </w:pPr>
      <w:r>
        <w:rPr>
          <w:rFonts w:cs="Arial" w:ascii="Arial" w:hAnsi="Arial"/>
          <w:sz w:val="20"/>
          <w:szCs w:val="20"/>
        </w:rPr>
        <w:t xml:space="preserve">в) инициативная разработка огнетушителей без конкретного </w:t>
      </w:r>
      <w:hyperlink w:anchor="sub_24">
        <w:r>
          <w:rPr>
            <w:rStyle w:val="Style15"/>
            <w:rFonts w:cs="Arial" w:ascii="Arial" w:hAnsi="Arial"/>
            <w:sz w:val="20"/>
            <w:szCs w:val="20"/>
            <w:u w:val="single"/>
          </w:rPr>
          <w:t>заказчика</w:t>
        </w:r>
      </w:hyperlink>
      <w:r>
        <w:rPr>
          <w:rFonts w:cs="Arial" w:ascii="Arial" w:hAnsi="Arial"/>
          <w:sz w:val="20"/>
          <w:szCs w:val="20"/>
        </w:rPr>
        <w:t xml:space="preserve"> при коммерческом риске разработчика и </w:t>
      </w:r>
      <w:hyperlink w:anchor="sub_26">
        <w:r>
          <w:rPr>
            <w:rStyle w:val="Style15"/>
            <w:rFonts w:cs="Arial" w:ascii="Arial" w:hAnsi="Arial"/>
            <w:sz w:val="20"/>
            <w:szCs w:val="20"/>
            <w:u w:val="single"/>
          </w:rPr>
          <w:t>изготовителя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1" w:name="sub_42"/>
      <w:bookmarkEnd w:id="41"/>
      <w:r>
        <w:rPr>
          <w:rFonts w:cs="Arial" w:ascii="Arial" w:hAnsi="Arial"/>
          <w:sz w:val="20"/>
          <w:szCs w:val="20"/>
        </w:rPr>
        <w:t>4.2. При создании огнетушителей по госзаказу или заказу конкретного потребителя заключается договор (контракт) и, как правило, разрабатывается техническое задание на выполняемые работы. В качестве Государственного заказчика выступает Главное управление Государственной противопожарной службы (ГУГПС) МЧС России.</w:t>
      </w:r>
    </w:p>
    <w:p>
      <w:pPr>
        <w:pStyle w:val="Normal"/>
        <w:autoSpaceDE w:val="false"/>
        <w:ind w:firstLine="720"/>
        <w:jc w:val="both"/>
        <w:rPr>
          <w:rFonts w:ascii="Arial" w:hAnsi="Arial" w:cs="Arial"/>
          <w:sz w:val="20"/>
          <w:szCs w:val="20"/>
        </w:rPr>
      </w:pPr>
      <w:bookmarkStart w:id="42" w:name="sub_42"/>
      <w:bookmarkStart w:id="43" w:name="sub_43"/>
      <w:bookmarkEnd w:id="42"/>
      <w:bookmarkEnd w:id="43"/>
      <w:r>
        <w:rPr>
          <w:rFonts w:cs="Arial" w:ascii="Arial" w:hAnsi="Arial"/>
          <w:sz w:val="20"/>
          <w:szCs w:val="20"/>
        </w:rPr>
        <w:t>4.3. Решение о разработке огнетушителей в инициативном порядке принимает изготовитель с учетом условий рынка их сбыта. В данном случае ГУГПС выполняет функции главного надзорного органа, контролирующего соблюдение обязательных требований нормативных документов к конструкции и зарядам огнетушителей.</w:t>
      </w:r>
    </w:p>
    <w:p>
      <w:pPr>
        <w:pStyle w:val="Normal"/>
        <w:autoSpaceDE w:val="false"/>
        <w:ind w:firstLine="720"/>
        <w:jc w:val="both"/>
        <w:rPr/>
      </w:pPr>
      <w:bookmarkStart w:id="44" w:name="sub_43"/>
      <w:bookmarkStart w:id="45" w:name="sub_44"/>
      <w:bookmarkEnd w:id="44"/>
      <w:bookmarkEnd w:id="45"/>
      <w:r>
        <w:rPr>
          <w:rFonts w:cs="Arial" w:ascii="Arial" w:hAnsi="Arial"/>
          <w:sz w:val="20"/>
          <w:szCs w:val="20"/>
        </w:rPr>
        <w:t xml:space="preserve">4.4. </w:t>
      </w:r>
      <w:hyperlink w:anchor="sub_25">
        <w:r>
          <w:rPr>
            <w:rStyle w:val="Style15"/>
            <w:rFonts w:cs="Arial" w:ascii="Arial" w:hAnsi="Arial"/>
            <w:sz w:val="20"/>
            <w:szCs w:val="20"/>
            <w:u w:val="single"/>
          </w:rPr>
          <w:t>Разработчиком</w:t>
        </w:r>
      </w:hyperlink>
      <w:r>
        <w:rPr>
          <w:rFonts w:cs="Arial" w:ascii="Arial" w:hAnsi="Arial"/>
          <w:sz w:val="20"/>
          <w:szCs w:val="20"/>
        </w:rPr>
        <w:t xml:space="preserve"> и изготовителем </w:t>
      </w:r>
      <w:hyperlink w:anchor="sub_21">
        <w:r>
          <w:rPr>
            <w:rStyle w:val="Style15"/>
            <w:rFonts w:cs="Arial" w:ascii="Arial" w:hAnsi="Arial"/>
            <w:sz w:val="20"/>
            <w:szCs w:val="20"/>
            <w:u w:val="single"/>
          </w:rPr>
          <w:t>огнетушителей</w:t>
        </w:r>
      </w:hyperlink>
      <w:r>
        <w:rPr>
          <w:rFonts w:cs="Arial" w:ascii="Arial" w:hAnsi="Arial"/>
          <w:sz w:val="20"/>
          <w:szCs w:val="20"/>
        </w:rPr>
        <w:t xml:space="preserve"> может быть любая организация, имеющая лицензию ГУГПС МЧС России на их производство.</w:t>
      </w:r>
    </w:p>
    <w:p>
      <w:pPr>
        <w:pStyle w:val="Normal"/>
        <w:autoSpaceDE w:val="false"/>
        <w:ind w:firstLine="720"/>
        <w:jc w:val="both"/>
        <w:rPr>
          <w:rFonts w:ascii="Arial" w:hAnsi="Arial" w:cs="Arial"/>
          <w:sz w:val="20"/>
          <w:szCs w:val="20"/>
        </w:rPr>
      </w:pPr>
      <w:bookmarkStart w:id="46" w:name="sub_44"/>
      <w:bookmarkStart w:id="47" w:name="sub_45"/>
      <w:bookmarkEnd w:id="46"/>
      <w:bookmarkEnd w:id="47"/>
      <w:r>
        <w:rPr>
          <w:rFonts w:cs="Arial" w:ascii="Arial" w:hAnsi="Arial"/>
          <w:sz w:val="20"/>
          <w:szCs w:val="20"/>
        </w:rPr>
        <w:t>4.5. На основании исходных требований, изучения спроса и условий применения огнетушителей разработчик проводит необходимые патентные, научно-исследовательские, опытно-конструкторские и технологические работы. При этом следует руководствоваться нормативно-техническими и другими документами, определяющими технический уровень огнетушителей, обращая особое внимание на обеспечение безопасности, устойчивости к внешним воздействиям, взаимозаменяемости и совместимости составных частей, охраны окружающей среды.</w:t>
      </w:r>
    </w:p>
    <w:p>
      <w:pPr>
        <w:pStyle w:val="Normal"/>
        <w:autoSpaceDE w:val="false"/>
        <w:ind w:firstLine="720"/>
        <w:jc w:val="both"/>
        <w:rPr>
          <w:rFonts w:ascii="Arial" w:hAnsi="Arial" w:cs="Arial"/>
          <w:sz w:val="20"/>
          <w:szCs w:val="20"/>
        </w:rPr>
      </w:pPr>
      <w:bookmarkStart w:id="48" w:name="sub_45"/>
      <w:bookmarkStart w:id="49" w:name="sub_46"/>
      <w:bookmarkEnd w:id="48"/>
      <w:bookmarkEnd w:id="49"/>
      <w:r>
        <w:rPr>
          <w:rFonts w:cs="Arial" w:ascii="Arial" w:hAnsi="Arial"/>
          <w:sz w:val="20"/>
          <w:szCs w:val="20"/>
        </w:rPr>
        <w:t>4.6. Обязательные требования к конструкции огнетушителей приведены в ГОСТ Р 51057, ГОСТ Р 51017, а на составные элементы - в НПБ 170-98, НПБ 199-2001 и НПБ 305-2001.</w:t>
      </w:r>
    </w:p>
    <w:p>
      <w:pPr>
        <w:pStyle w:val="Normal"/>
        <w:autoSpaceDE w:val="false"/>
        <w:ind w:firstLine="720"/>
        <w:jc w:val="both"/>
        <w:rPr/>
      </w:pPr>
      <w:bookmarkStart w:id="50" w:name="sub_46"/>
      <w:bookmarkStart w:id="51" w:name="sub_47"/>
      <w:bookmarkEnd w:id="50"/>
      <w:bookmarkEnd w:id="51"/>
      <w:r>
        <w:rPr>
          <w:rFonts w:cs="Arial" w:ascii="Arial" w:hAnsi="Arial"/>
          <w:sz w:val="20"/>
          <w:szCs w:val="20"/>
        </w:rPr>
        <w:t>4.7. Разработка и постановка огнетушителей на производство в общем случае предусматривает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 w:name="sub_47"/>
      <w:bookmarkEnd w:id="52"/>
      <w:r>
        <w:rPr>
          <w:rFonts w:cs="Arial" w:ascii="Arial" w:hAnsi="Arial"/>
          <w:sz w:val="20"/>
          <w:szCs w:val="20"/>
        </w:rPr>
        <w:t>а) разработку технического задания на опытно-конструкторскую работу или заменяющего его документа (при инициативной разработке);</w:t>
      </w:r>
    </w:p>
    <w:p>
      <w:pPr>
        <w:pStyle w:val="Normal"/>
        <w:autoSpaceDE w:val="false"/>
        <w:ind w:firstLine="720"/>
        <w:jc w:val="both"/>
        <w:rPr>
          <w:rFonts w:ascii="Arial" w:hAnsi="Arial" w:cs="Arial"/>
          <w:sz w:val="20"/>
          <w:szCs w:val="20"/>
        </w:rPr>
      </w:pPr>
      <w:r>
        <w:rPr>
          <w:rFonts w:cs="Arial" w:ascii="Arial" w:hAnsi="Arial"/>
          <w:sz w:val="20"/>
          <w:szCs w:val="20"/>
        </w:rPr>
        <w:t>б) проведение опытно-конструкторской работы, включающей:</w:t>
      </w:r>
    </w:p>
    <w:p>
      <w:pPr>
        <w:pStyle w:val="Normal"/>
        <w:autoSpaceDE w:val="false"/>
        <w:ind w:firstLine="720"/>
        <w:jc w:val="both"/>
        <w:rPr>
          <w:rFonts w:ascii="Arial" w:hAnsi="Arial" w:cs="Arial"/>
          <w:sz w:val="20"/>
          <w:szCs w:val="20"/>
        </w:rPr>
      </w:pPr>
      <w:r>
        <w:rPr>
          <w:rFonts w:cs="Arial" w:ascii="Arial" w:hAnsi="Arial"/>
          <w:sz w:val="20"/>
          <w:szCs w:val="20"/>
        </w:rPr>
        <w:t>подготовку конструкторской, технологической, эксплуатационной документации, а также ремонтной документации для перезаряжаемых огнетушителей;</w:t>
      </w:r>
    </w:p>
    <w:p>
      <w:pPr>
        <w:pStyle w:val="Normal"/>
        <w:autoSpaceDE w:val="false"/>
        <w:ind w:firstLine="720"/>
        <w:jc w:val="both"/>
        <w:rPr/>
      </w:pPr>
      <w:r>
        <w:rPr>
          <w:rFonts w:cs="Arial" w:ascii="Arial" w:hAnsi="Arial"/>
          <w:sz w:val="20"/>
          <w:szCs w:val="20"/>
        </w:rPr>
        <w:t xml:space="preserve">изготовление </w:t>
      </w:r>
      <w:hyperlink w:anchor="sub_29">
        <w:r>
          <w:rPr>
            <w:rStyle w:val="Style15"/>
            <w:rFonts w:cs="Arial" w:ascii="Arial" w:hAnsi="Arial"/>
            <w:sz w:val="20"/>
            <w:szCs w:val="20"/>
            <w:u w:val="single"/>
          </w:rPr>
          <w:t>опытных образцов</w:t>
        </w:r>
      </w:hyperlink>
      <w:r>
        <w:rPr>
          <w:rFonts w:cs="Arial" w:ascii="Arial" w:hAnsi="Arial"/>
          <w:sz w:val="20"/>
          <w:szCs w:val="20"/>
        </w:rPr>
        <w:t xml:space="preserve"> или </w:t>
      </w:r>
      <w:hyperlink w:anchor="sub_29">
        <w:r>
          <w:rPr>
            <w:rStyle w:val="Style15"/>
            <w:rFonts w:cs="Arial" w:ascii="Arial" w:hAnsi="Arial"/>
            <w:sz w:val="20"/>
            <w:szCs w:val="20"/>
            <w:u w:val="single"/>
          </w:rPr>
          <w:t>опытной партии</w:t>
        </w:r>
      </w:hyperlink>
      <w:r>
        <w:rPr>
          <w:rFonts w:cs="Arial" w:ascii="Arial" w:hAnsi="Arial"/>
          <w:sz w:val="20"/>
          <w:szCs w:val="20"/>
        </w:rPr>
        <w:t xml:space="preserve"> (далее - опытные образцы);</w:t>
      </w:r>
    </w:p>
    <w:p>
      <w:pPr>
        <w:pStyle w:val="Normal"/>
        <w:autoSpaceDE w:val="false"/>
        <w:ind w:firstLine="720"/>
        <w:jc w:val="both"/>
        <w:rPr>
          <w:rFonts w:ascii="Arial" w:hAnsi="Arial" w:cs="Arial"/>
          <w:sz w:val="20"/>
          <w:szCs w:val="20"/>
        </w:rPr>
      </w:pPr>
      <w:r>
        <w:rPr>
          <w:rFonts w:cs="Arial" w:ascii="Arial" w:hAnsi="Arial"/>
          <w:sz w:val="20"/>
          <w:szCs w:val="20"/>
        </w:rPr>
        <w:t>проведение предварительных (заводских) испытаний опытных образцов;</w:t>
      </w:r>
    </w:p>
    <w:p>
      <w:pPr>
        <w:pStyle w:val="Normal"/>
        <w:autoSpaceDE w:val="false"/>
        <w:ind w:firstLine="720"/>
        <w:jc w:val="both"/>
        <w:rPr>
          <w:rFonts w:ascii="Arial" w:hAnsi="Arial" w:cs="Arial"/>
          <w:sz w:val="20"/>
          <w:szCs w:val="20"/>
        </w:rPr>
      </w:pPr>
      <w:r>
        <w:rPr>
          <w:rFonts w:cs="Arial" w:ascii="Arial" w:hAnsi="Arial"/>
          <w:sz w:val="20"/>
          <w:szCs w:val="20"/>
        </w:rPr>
        <w:t>приемку результатов опытно-конструкторской работы, проведение межведомственных приемочных испытаний (МВИ);</w:t>
      </w:r>
    </w:p>
    <w:p>
      <w:pPr>
        <w:pStyle w:val="Normal"/>
        <w:autoSpaceDE w:val="false"/>
        <w:ind w:firstLine="720"/>
        <w:jc w:val="both"/>
        <w:rPr>
          <w:rFonts w:ascii="Arial" w:hAnsi="Arial" w:cs="Arial"/>
          <w:sz w:val="20"/>
          <w:szCs w:val="20"/>
        </w:rPr>
      </w:pPr>
      <w:r>
        <w:rPr>
          <w:rFonts w:cs="Arial" w:ascii="Arial" w:hAnsi="Arial"/>
          <w:sz w:val="20"/>
          <w:szCs w:val="20"/>
        </w:rPr>
        <w:t>в) постановку на производство, которая включает в себя:</w:t>
      </w:r>
    </w:p>
    <w:p>
      <w:pPr>
        <w:pStyle w:val="Normal"/>
        <w:autoSpaceDE w:val="false"/>
        <w:ind w:firstLine="720"/>
        <w:jc w:val="both"/>
        <w:rPr>
          <w:rFonts w:ascii="Arial" w:hAnsi="Arial" w:cs="Arial"/>
          <w:sz w:val="20"/>
          <w:szCs w:val="20"/>
        </w:rPr>
      </w:pPr>
      <w:r>
        <w:rPr>
          <w:rFonts w:cs="Arial" w:ascii="Arial" w:hAnsi="Arial"/>
          <w:sz w:val="20"/>
          <w:szCs w:val="20"/>
        </w:rPr>
        <w:t>технологическую подготовку производства;</w:t>
      </w:r>
    </w:p>
    <w:p>
      <w:pPr>
        <w:pStyle w:val="Normal"/>
        <w:autoSpaceDE w:val="false"/>
        <w:ind w:firstLine="720"/>
        <w:jc w:val="both"/>
        <w:rPr>
          <w:rFonts w:ascii="Arial" w:hAnsi="Arial" w:cs="Arial"/>
          <w:sz w:val="20"/>
          <w:szCs w:val="20"/>
        </w:rPr>
      </w:pPr>
      <w:r>
        <w:rPr>
          <w:rFonts w:cs="Arial" w:ascii="Arial" w:hAnsi="Arial"/>
          <w:sz w:val="20"/>
          <w:szCs w:val="20"/>
        </w:rPr>
        <w:t>освоение производства - изготовление установочной серии;</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квалификационные испытания;</w:t>
      </w:r>
    </w:p>
    <w:p>
      <w:pPr>
        <w:pStyle w:val="Normal"/>
        <w:autoSpaceDE w:val="false"/>
        <w:ind w:firstLine="720"/>
        <w:jc w:val="both"/>
        <w:rPr>
          <w:rFonts w:ascii="Arial" w:hAnsi="Arial" w:cs="Arial"/>
          <w:sz w:val="20"/>
          <w:szCs w:val="20"/>
        </w:rPr>
      </w:pPr>
      <w:r>
        <w:rPr>
          <w:rFonts w:cs="Arial" w:ascii="Arial" w:hAnsi="Arial"/>
          <w:sz w:val="20"/>
          <w:szCs w:val="20"/>
        </w:rPr>
        <w:t>корректировку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г) сертификацию огнетушителей.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500"/>
      <w:bookmarkEnd w:id="53"/>
      <w:r>
        <w:rPr>
          <w:rFonts w:cs="Arial" w:ascii="Arial" w:hAnsi="Arial"/>
          <w:b/>
          <w:bCs/>
          <w:sz w:val="20"/>
          <w:szCs w:val="20"/>
        </w:rPr>
        <w:t>5. Порядок разработки и постановки огнетушителей на производство</w:t>
      </w:r>
    </w:p>
    <w:p>
      <w:pPr>
        <w:pStyle w:val="Normal"/>
        <w:autoSpaceDE w:val="false"/>
        <w:jc w:val="both"/>
        <w:rPr>
          <w:rFonts w:ascii="Courier New" w:hAnsi="Courier New" w:cs="Courier New"/>
          <w:b/>
          <w:b/>
          <w:bCs/>
          <w:sz w:val="20"/>
          <w:szCs w:val="20"/>
        </w:rPr>
      </w:pPr>
      <w:bookmarkStart w:id="54" w:name="sub_500"/>
      <w:bookmarkStart w:id="55" w:name="sub_500"/>
      <w:bookmarkEnd w:id="55"/>
      <w:r>
        <w:rPr>
          <w:rFonts w:cs="Courier New" w:ascii="Courier New" w:hAnsi="Courier New"/>
          <w:b/>
          <w:bCs/>
          <w:sz w:val="20"/>
          <w:szCs w:val="20"/>
        </w:rPr>
      </w:r>
    </w:p>
    <w:p>
      <w:pPr>
        <w:pStyle w:val="Normal"/>
        <w:autoSpaceDE w:val="false"/>
        <w:ind w:firstLine="720"/>
        <w:jc w:val="both"/>
        <w:rPr/>
      </w:pPr>
      <w:bookmarkStart w:id="56" w:name="sub_51"/>
      <w:bookmarkEnd w:id="56"/>
      <w:r>
        <w:rPr>
          <w:rFonts w:cs="Arial" w:ascii="Arial" w:hAnsi="Arial"/>
          <w:sz w:val="20"/>
          <w:szCs w:val="20"/>
        </w:rPr>
        <w:t xml:space="preserve">5.1. По результатам опытно-конструкторских работ </w:t>
      </w:r>
      <w:hyperlink w:anchor="sub_25">
        <w:r>
          <w:rPr>
            <w:rStyle w:val="Style15"/>
            <w:rFonts w:cs="Arial" w:ascii="Arial" w:hAnsi="Arial"/>
            <w:sz w:val="20"/>
            <w:szCs w:val="20"/>
            <w:u w:val="single"/>
          </w:rPr>
          <w:t>разработчик</w:t>
        </w:r>
      </w:hyperlink>
      <w:r>
        <w:rPr>
          <w:rFonts w:cs="Arial" w:ascii="Arial" w:hAnsi="Arial"/>
          <w:sz w:val="20"/>
          <w:szCs w:val="20"/>
        </w:rPr>
        <w:t xml:space="preserve"> (если необходимо, совместно с изготовителем) готовит конструкторские, технологические, ремонтные и эксплуатационные документы, установленные ГОСТ 2.102, ГОСТ 2.114, ГОСТ 2.601, ГОСТ 2.602, ГОСТ Р 51017 и ГОСТ Р 51057.</w:t>
      </w:r>
    </w:p>
    <w:p>
      <w:pPr>
        <w:pStyle w:val="Normal"/>
        <w:autoSpaceDE w:val="false"/>
        <w:ind w:firstLine="720"/>
        <w:jc w:val="both"/>
        <w:rPr/>
      </w:pPr>
      <w:bookmarkStart w:id="57" w:name="sub_51"/>
      <w:bookmarkStart w:id="58" w:name="sub_52"/>
      <w:bookmarkEnd w:id="57"/>
      <w:bookmarkEnd w:id="58"/>
      <w:r>
        <w:rPr>
          <w:rFonts w:cs="Arial" w:ascii="Arial" w:hAnsi="Arial"/>
          <w:sz w:val="20"/>
          <w:szCs w:val="20"/>
        </w:rPr>
        <w:t xml:space="preserve">5.2. Среди них обязательными являются: комплект рабочих чертежей, технические условия, технологический регламент, руководство по эксплуатации (совмещенное с паспортом на </w:t>
      </w:r>
      <w:hyperlink w:anchor="sub_21">
        <w:r>
          <w:rPr>
            <w:rStyle w:val="Style15"/>
            <w:rFonts w:cs="Arial" w:ascii="Arial" w:hAnsi="Arial"/>
            <w:sz w:val="20"/>
            <w:szCs w:val="20"/>
            <w:u w:val="single"/>
          </w:rPr>
          <w:t>огнетушитель</w:t>
        </w:r>
      </w:hyperlink>
      <w:r>
        <w:rPr>
          <w:rFonts w:cs="Arial" w:ascii="Arial" w:hAnsi="Arial"/>
          <w:sz w:val="20"/>
          <w:szCs w:val="20"/>
        </w:rPr>
        <w:t>), ведомость покупных изделий, каталог деталей и сборочных единиц, рекомендации по техническому обслуживанию, испытанию, перезарядке и контролю огнетушителей после перезарядки (для перезаряжаемых огнетушителей).</w:t>
      </w:r>
    </w:p>
    <w:p>
      <w:pPr>
        <w:pStyle w:val="Normal"/>
        <w:autoSpaceDE w:val="false"/>
        <w:ind w:firstLine="720"/>
        <w:jc w:val="both"/>
        <w:rPr/>
      </w:pPr>
      <w:bookmarkStart w:id="59" w:name="sub_52"/>
      <w:bookmarkStart w:id="60" w:name="sub_53"/>
      <w:bookmarkEnd w:id="59"/>
      <w:bookmarkEnd w:id="60"/>
      <w:r>
        <w:rPr>
          <w:rFonts w:cs="Arial" w:ascii="Arial" w:hAnsi="Arial"/>
          <w:sz w:val="20"/>
          <w:szCs w:val="20"/>
        </w:rPr>
        <w:t xml:space="preserve">5.3. Для подтверждения соответствия огнетушителей разработанной технической документации изготавливают и испытывают макетные, экспериментальные и </w:t>
      </w:r>
      <w:hyperlink w:anchor="sub_29">
        <w:r>
          <w:rPr>
            <w:rStyle w:val="Style15"/>
            <w:rFonts w:cs="Arial" w:ascii="Arial" w:hAnsi="Arial"/>
            <w:sz w:val="20"/>
            <w:szCs w:val="20"/>
            <w:u w:val="single"/>
          </w:rPr>
          <w:t>опытные образцы</w:t>
        </w:r>
      </w:hyperlink>
      <w:r>
        <w:rPr>
          <w:rFonts w:cs="Arial" w:ascii="Arial" w:hAnsi="Arial"/>
          <w:sz w:val="20"/>
          <w:szCs w:val="20"/>
        </w:rPr>
        <w:t xml:space="preserve"> огнетушителей.</w:t>
      </w:r>
    </w:p>
    <w:p>
      <w:pPr>
        <w:pStyle w:val="Normal"/>
        <w:autoSpaceDE w:val="false"/>
        <w:ind w:firstLine="720"/>
        <w:jc w:val="both"/>
        <w:rPr/>
      </w:pPr>
      <w:bookmarkStart w:id="61" w:name="sub_53"/>
      <w:bookmarkStart w:id="62" w:name="sub_54"/>
      <w:bookmarkEnd w:id="61"/>
      <w:bookmarkEnd w:id="62"/>
      <w:r>
        <w:rPr>
          <w:rFonts w:cs="Arial" w:ascii="Arial" w:hAnsi="Arial"/>
          <w:sz w:val="20"/>
          <w:szCs w:val="20"/>
        </w:rPr>
        <w:t xml:space="preserve">5.4. Испытания опытных образцов огнетушителей проводятся </w:t>
      </w:r>
      <w:hyperlink w:anchor="sub_26">
        <w:r>
          <w:rPr>
            <w:rStyle w:val="Style15"/>
            <w:rFonts w:cs="Arial" w:ascii="Arial" w:hAnsi="Arial"/>
            <w:sz w:val="20"/>
            <w:szCs w:val="20"/>
            <w:u w:val="single"/>
          </w:rPr>
          <w:t>изготовителем</w:t>
        </w:r>
      </w:hyperlink>
      <w:r>
        <w:rPr>
          <w:rFonts w:cs="Arial" w:ascii="Arial" w:hAnsi="Arial"/>
          <w:sz w:val="20"/>
          <w:szCs w:val="20"/>
        </w:rPr>
        <w:t xml:space="preserve"> совместно с разработчиком или специализированной организацией, имеющей лицензию на проведение данного вида испытаний, с применением аттестованных средств испытаний, обеспечивающих создание требуемых режимов и условий испытаний, поверенных средств контроля и измерения, обеспечивающих необходимую точность измерения контролируемых параметров.</w:t>
      </w:r>
    </w:p>
    <w:p>
      <w:pPr>
        <w:pStyle w:val="Normal"/>
        <w:autoSpaceDE w:val="false"/>
        <w:jc w:val="both"/>
        <w:rPr>
          <w:rFonts w:ascii="Courier New" w:hAnsi="Courier New" w:cs="Courier New"/>
          <w:sz w:val="20"/>
          <w:szCs w:val="20"/>
        </w:rPr>
      </w:pPr>
      <w:bookmarkStart w:id="63" w:name="sub_54"/>
      <w:bookmarkStart w:id="64" w:name="sub_54"/>
      <w:bookmarkEnd w:id="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 w:name="sub_600"/>
      <w:bookmarkEnd w:id="65"/>
      <w:r>
        <w:rPr>
          <w:rFonts w:cs="Arial" w:ascii="Arial" w:hAnsi="Arial"/>
          <w:b/>
          <w:bCs/>
          <w:sz w:val="20"/>
          <w:szCs w:val="20"/>
        </w:rPr>
        <w:t>6. Предварительные (заводские) испытания огнетушителей</w:t>
      </w:r>
    </w:p>
    <w:p>
      <w:pPr>
        <w:pStyle w:val="Normal"/>
        <w:autoSpaceDE w:val="false"/>
        <w:jc w:val="both"/>
        <w:rPr>
          <w:rFonts w:ascii="Courier New" w:hAnsi="Courier New" w:cs="Courier New"/>
          <w:b/>
          <w:b/>
          <w:bCs/>
          <w:sz w:val="20"/>
          <w:szCs w:val="20"/>
        </w:rPr>
      </w:pPr>
      <w:bookmarkStart w:id="66" w:name="sub_600"/>
      <w:bookmarkStart w:id="67" w:name="sub_600"/>
      <w:bookmarkEnd w:id="67"/>
      <w:r>
        <w:rPr>
          <w:rFonts w:cs="Courier New" w:ascii="Courier New" w:hAnsi="Courier New"/>
          <w:b/>
          <w:bCs/>
          <w:sz w:val="20"/>
          <w:szCs w:val="20"/>
        </w:rPr>
      </w:r>
    </w:p>
    <w:p>
      <w:pPr>
        <w:pStyle w:val="Normal"/>
        <w:autoSpaceDE w:val="false"/>
        <w:ind w:firstLine="720"/>
        <w:jc w:val="both"/>
        <w:rPr/>
      </w:pPr>
      <w:bookmarkStart w:id="68" w:name="sub_61"/>
      <w:bookmarkEnd w:id="68"/>
      <w:r>
        <w:rPr>
          <w:rFonts w:cs="Arial" w:ascii="Arial" w:hAnsi="Arial"/>
          <w:sz w:val="20"/>
          <w:szCs w:val="20"/>
        </w:rPr>
        <w:t xml:space="preserve">6.1. </w:t>
      </w:r>
      <w:hyperlink w:anchor="sub_26">
        <w:r>
          <w:rPr>
            <w:rStyle w:val="Style15"/>
            <w:rFonts w:cs="Arial" w:ascii="Arial" w:hAnsi="Arial"/>
            <w:sz w:val="20"/>
            <w:szCs w:val="20"/>
            <w:u w:val="single"/>
          </w:rPr>
          <w:t>Изготовитель</w:t>
        </w:r>
      </w:hyperlink>
      <w:r>
        <w:rPr>
          <w:rFonts w:cs="Arial" w:ascii="Arial" w:hAnsi="Arial"/>
          <w:sz w:val="20"/>
          <w:szCs w:val="20"/>
        </w:rPr>
        <w:t xml:space="preserve"> совместно с </w:t>
      </w:r>
      <w:hyperlink w:anchor="sub_25">
        <w:r>
          <w:rPr>
            <w:rStyle w:val="Style15"/>
            <w:rFonts w:cs="Arial" w:ascii="Arial" w:hAnsi="Arial"/>
            <w:sz w:val="20"/>
            <w:szCs w:val="20"/>
            <w:u w:val="single"/>
          </w:rPr>
          <w:t>разработчиком</w:t>
        </w:r>
      </w:hyperlink>
      <w:r>
        <w:rPr>
          <w:rFonts w:cs="Arial" w:ascii="Arial" w:hAnsi="Arial"/>
          <w:sz w:val="20"/>
          <w:szCs w:val="20"/>
        </w:rPr>
        <w:t xml:space="preserve"> (при его наличии) организует и проводит предварительные испытания опытных образцов изготовленных огнетушителей. Для их проведения, как правило, назначается комиссия, которая контролирует полноту, достоверность и объективность результатов испытаний, а также документальное оформление их результатов. Состав внутренней комиссии формируется приказом руководителя организации, несущей ответственность за проведение испытаний. Ее представитель назначается председателем комиссии. В состав комиссии должны входить представители разработчика (при его наличии) и изготовителя огнетушителей.</w:t>
      </w:r>
    </w:p>
    <w:p>
      <w:pPr>
        <w:pStyle w:val="Normal"/>
        <w:autoSpaceDE w:val="false"/>
        <w:ind w:firstLine="720"/>
        <w:jc w:val="both"/>
        <w:rPr>
          <w:rFonts w:ascii="Arial" w:hAnsi="Arial" w:cs="Arial"/>
          <w:sz w:val="20"/>
          <w:szCs w:val="20"/>
        </w:rPr>
      </w:pPr>
      <w:bookmarkStart w:id="69" w:name="sub_61"/>
      <w:bookmarkStart w:id="70" w:name="sub_62"/>
      <w:bookmarkEnd w:id="69"/>
      <w:bookmarkEnd w:id="70"/>
      <w:r>
        <w:rPr>
          <w:rFonts w:cs="Arial" w:ascii="Arial" w:hAnsi="Arial"/>
          <w:sz w:val="20"/>
          <w:szCs w:val="20"/>
        </w:rPr>
        <w:t>6.2. Изготовитель (совместно с разработчиком), на основании действующих нормативных документов (ГОСТ Р 51017 или ГОСТ Р 51057, ПБ 10-115-96 и настоящих НПБ), разрабатывает программу испытаний, которую утверждает сторона, несущая ответственность за их организацию и проведение.</w:t>
      </w:r>
    </w:p>
    <w:p>
      <w:pPr>
        <w:pStyle w:val="Normal"/>
        <w:autoSpaceDE w:val="false"/>
        <w:jc w:val="both"/>
        <w:rPr>
          <w:rFonts w:ascii="Courier New" w:hAnsi="Courier New" w:cs="Courier New"/>
          <w:sz w:val="20"/>
          <w:szCs w:val="20"/>
        </w:rPr>
      </w:pPr>
      <w:bookmarkStart w:id="71" w:name="sub_62"/>
      <w:bookmarkStart w:id="72" w:name="sub_62"/>
      <w:bookmarkEnd w:id="7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3" w:name="sub_173146248"/>
      <w:bookmarkEnd w:id="73"/>
      <w:r>
        <w:rPr>
          <w:rFonts w:cs="Arial" w:ascii="Arial" w:hAnsi="Arial"/>
          <w:i/>
          <w:iCs/>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p>
      <w:pPr>
        <w:pStyle w:val="Normal"/>
        <w:autoSpaceDE w:val="false"/>
        <w:jc w:val="both"/>
        <w:rPr>
          <w:rFonts w:ascii="Arial" w:hAnsi="Arial" w:cs="Arial"/>
          <w:i/>
          <w:i/>
          <w:iCs/>
          <w:sz w:val="20"/>
          <w:szCs w:val="20"/>
        </w:rPr>
      </w:pPr>
      <w:bookmarkStart w:id="74" w:name="sub_173146248"/>
      <w:bookmarkStart w:id="75" w:name="sub_173146248"/>
      <w:bookmarkEnd w:id="7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программе предварительных испытаний должны быть отражены:</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объекта испытаний;</w:t>
      </w:r>
    </w:p>
    <w:p>
      <w:pPr>
        <w:pStyle w:val="Normal"/>
        <w:autoSpaceDE w:val="false"/>
        <w:ind w:firstLine="720"/>
        <w:jc w:val="both"/>
        <w:rPr>
          <w:rFonts w:ascii="Arial" w:hAnsi="Arial" w:cs="Arial"/>
          <w:sz w:val="20"/>
          <w:szCs w:val="20"/>
        </w:rPr>
      </w:pPr>
      <w:r>
        <w:rPr>
          <w:rFonts w:cs="Arial" w:ascii="Arial" w:hAnsi="Arial"/>
          <w:sz w:val="20"/>
          <w:szCs w:val="20"/>
        </w:rPr>
        <w:t>цель испытаний;</w:t>
      </w:r>
    </w:p>
    <w:p>
      <w:pPr>
        <w:pStyle w:val="Normal"/>
        <w:autoSpaceDE w:val="false"/>
        <w:ind w:firstLine="720"/>
        <w:jc w:val="both"/>
        <w:rPr>
          <w:rFonts w:ascii="Arial" w:hAnsi="Arial" w:cs="Arial"/>
          <w:sz w:val="20"/>
          <w:szCs w:val="20"/>
        </w:rPr>
      </w:pPr>
      <w:r>
        <w:rPr>
          <w:rFonts w:cs="Arial" w:ascii="Arial" w:hAnsi="Arial"/>
          <w:sz w:val="20"/>
          <w:szCs w:val="20"/>
        </w:rPr>
        <w:t>объем испытаний;</w:t>
      </w:r>
    </w:p>
    <w:p>
      <w:pPr>
        <w:pStyle w:val="Normal"/>
        <w:autoSpaceDE w:val="false"/>
        <w:ind w:firstLine="720"/>
        <w:jc w:val="both"/>
        <w:rPr>
          <w:rFonts w:ascii="Arial" w:hAnsi="Arial" w:cs="Arial"/>
          <w:sz w:val="20"/>
          <w:szCs w:val="20"/>
        </w:rPr>
      </w:pPr>
      <w:r>
        <w:rPr>
          <w:rFonts w:cs="Arial" w:ascii="Arial" w:hAnsi="Arial"/>
          <w:sz w:val="20"/>
          <w:szCs w:val="20"/>
        </w:rPr>
        <w:t>условия, порядок и методики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требования к материально-техническому обеспечению испытаний;</w:t>
      </w:r>
    </w:p>
    <w:p>
      <w:pPr>
        <w:pStyle w:val="Normal"/>
        <w:autoSpaceDE w:val="false"/>
        <w:ind w:firstLine="720"/>
        <w:jc w:val="both"/>
        <w:rPr>
          <w:rFonts w:ascii="Arial" w:hAnsi="Arial" w:cs="Arial"/>
          <w:sz w:val="20"/>
          <w:szCs w:val="20"/>
        </w:rPr>
      </w:pPr>
      <w:r>
        <w:rPr>
          <w:rFonts w:cs="Arial" w:ascii="Arial" w:hAnsi="Arial"/>
          <w:sz w:val="20"/>
          <w:szCs w:val="20"/>
        </w:rPr>
        <w:t>требования к метрологическому обеспечению испытаний;</w:t>
      </w:r>
    </w:p>
    <w:p>
      <w:pPr>
        <w:pStyle w:val="Normal"/>
        <w:autoSpaceDE w:val="false"/>
        <w:ind w:firstLine="720"/>
        <w:jc w:val="both"/>
        <w:rPr>
          <w:rFonts w:ascii="Arial" w:hAnsi="Arial" w:cs="Arial"/>
          <w:sz w:val="20"/>
          <w:szCs w:val="20"/>
        </w:rPr>
      </w:pPr>
      <w:r>
        <w:rPr>
          <w:rFonts w:cs="Arial" w:ascii="Arial" w:hAnsi="Arial"/>
          <w:sz w:val="20"/>
          <w:szCs w:val="20"/>
        </w:rPr>
        <w:t>порядок отчетности по испытаниям.</w:t>
      </w:r>
    </w:p>
    <w:p>
      <w:pPr>
        <w:pStyle w:val="Normal"/>
        <w:autoSpaceDE w:val="false"/>
        <w:ind w:firstLine="720"/>
        <w:jc w:val="both"/>
        <w:rPr/>
      </w:pPr>
      <w:bookmarkStart w:id="76" w:name="sub_63"/>
      <w:bookmarkEnd w:id="76"/>
      <w:r>
        <w:rPr>
          <w:rFonts w:cs="Arial" w:ascii="Arial" w:hAnsi="Arial"/>
          <w:sz w:val="20"/>
          <w:szCs w:val="20"/>
        </w:rPr>
        <w:t xml:space="preserve">6.3. Методики испытаний, применяемые для определения соответствия </w:t>
      </w:r>
      <w:hyperlink w:anchor="sub_21">
        <w:r>
          <w:rPr>
            <w:rStyle w:val="Style15"/>
            <w:rFonts w:cs="Arial" w:ascii="Arial" w:hAnsi="Arial"/>
            <w:sz w:val="20"/>
            <w:szCs w:val="20"/>
            <w:u w:val="single"/>
          </w:rPr>
          <w:t>огнетушителей</w:t>
        </w:r>
      </w:hyperlink>
      <w:r>
        <w:rPr>
          <w:rFonts w:cs="Arial" w:ascii="Arial" w:hAnsi="Arial"/>
          <w:sz w:val="20"/>
          <w:szCs w:val="20"/>
        </w:rPr>
        <w:t xml:space="preserve"> обязательным требованиям нормативных документов, если они не являются типовыми стандартизованными методиками, должны быть согласованы с соответствующими органами государственного надзора.</w:t>
      </w:r>
    </w:p>
    <w:p>
      <w:pPr>
        <w:pStyle w:val="Normal"/>
        <w:autoSpaceDE w:val="false"/>
        <w:ind w:firstLine="720"/>
        <w:jc w:val="both"/>
        <w:rPr/>
      </w:pPr>
      <w:bookmarkStart w:id="77" w:name="sub_63"/>
      <w:bookmarkStart w:id="78" w:name="sub_64"/>
      <w:bookmarkEnd w:id="77"/>
      <w:bookmarkEnd w:id="78"/>
      <w:r>
        <w:rPr>
          <w:rFonts w:cs="Arial" w:ascii="Arial" w:hAnsi="Arial"/>
          <w:sz w:val="20"/>
          <w:szCs w:val="20"/>
        </w:rPr>
        <w:t>6.4. Предварительные испытания должны обеспечить проверку конструкции огнетушителя в полном объеме (</w:t>
      </w:r>
      <w:hyperlink w:anchor="sub_3000">
        <w:r>
          <w:rPr>
            <w:rStyle w:val="Style15"/>
            <w:rFonts w:cs="Arial" w:ascii="Arial" w:hAnsi="Arial"/>
            <w:sz w:val="20"/>
            <w:szCs w:val="20"/>
            <w:u w:val="single"/>
          </w:rPr>
          <w:t>приложение 3</w:t>
        </w:r>
      </w:hyperlink>
      <w:r>
        <w:rPr>
          <w:rFonts w:cs="Arial" w:ascii="Arial" w:hAnsi="Arial"/>
          <w:sz w:val="20"/>
          <w:szCs w:val="20"/>
        </w:rPr>
        <w:t>), в соответствии с требованиями ГОСТ Р 51017 или ГОСТ Р 51057. В материалы предварительных испытаний допускается включать протоколы длительных испытаний (на коррозию, проверку стойкости и прочности деталей из полимерных материалов и др.), если они были проведены (с положительным результатом) на стадии выбора материалов и отработки конструкции огнетушителя.</w:t>
      </w:r>
    </w:p>
    <w:p>
      <w:pPr>
        <w:pStyle w:val="Normal"/>
        <w:autoSpaceDE w:val="false"/>
        <w:ind w:firstLine="720"/>
        <w:jc w:val="both"/>
        <w:rPr>
          <w:rFonts w:ascii="Arial" w:hAnsi="Arial" w:cs="Arial"/>
          <w:sz w:val="20"/>
          <w:szCs w:val="20"/>
        </w:rPr>
      </w:pPr>
      <w:bookmarkStart w:id="79" w:name="sub_64"/>
      <w:bookmarkStart w:id="80" w:name="sub_65"/>
      <w:bookmarkEnd w:id="79"/>
      <w:bookmarkEnd w:id="80"/>
      <w:r>
        <w:rPr>
          <w:rFonts w:cs="Arial" w:ascii="Arial" w:hAnsi="Arial"/>
          <w:sz w:val="20"/>
          <w:szCs w:val="20"/>
        </w:rPr>
        <w:t>6.5. К началу проведения предварительных испытаний должны быть завершены мероприятия, предусматривающие:</w:t>
      </w:r>
    </w:p>
    <w:p>
      <w:pPr>
        <w:pStyle w:val="Normal"/>
        <w:autoSpaceDE w:val="false"/>
        <w:ind w:firstLine="720"/>
        <w:jc w:val="both"/>
        <w:rPr>
          <w:rFonts w:ascii="Arial" w:hAnsi="Arial" w:cs="Arial"/>
          <w:sz w:val="20"/>
          <w:szCs w:val="20"/>
        </w:rPr>
      </w:pPr>
      <w:bookmarkStart w:id="81" w:name="sub_65"/>
      <w:bookmarkEnd w:id="81"/>
      <w:r>
        <w:rPr>
          <w:rFonts w:cs="Arial" w:ascii="Arial" w:hAnsi="Arial"/>
          <w:sz w:val="20"/>
          <w:szCs w:val="20"/>
        </w:rPr>
        <w:t>наличие, годность и готовность на месте испытаний средств материально-технического и метрологического обеспечения, гарантирующих создание условий и режимов испытаний;</w:t>
      </w:r>
    </w:p>
    <w:p>
      <w:pPr>
        <w:pStyle w:val="Normal"/>
        <w:autoSpaceDE w:val="false"/>
        <w:ind w:firstLine="720"/>
        <w:jc w:val="both"/>
        <w:rPr>
          <w:rFonts w:ascii="Arial" w:hAnsi="Arial" w:cs="Arial"/>
          <w:sz w:val="20"/>
          <w:szCs w:val="20"/>
        </w:rPr>
      </w:pPr>
      <w:r>
        <w:rPr>
          <w:rFonts w:cs="Arial" w:ascii="Arial" w:hAnsi="Arial"/>
          <w:sz w:val="20"/>
          <w:szCs w:val="20"/>
        </w:rPr>
        <w:t>обучение и при необходимости аттестацию персонала, допущенного к испытаниям;</w:t>
      </w:r>
    </w:p>
    <w:p>
      <w:pPr>
        <w:pStyle w:val="Normal"/>
        <w:autoSpaceDE w:val="false"/>
        <w:ind w:firstLine="720"/>
        <w:jc w:val="both"/>
        <w:rPr/>
      </w:pPr>
      <w:r>
        <w:rPr>
          <w:rFonts w:cs="Arial" w:ascii="Arial" w:hAnsi="Arial"/>
          <w:sz w:val="20"/>
          <w:szCs w:val="20"/>
        </w:rPr>
        <w:t xml:space="preserve">своевременную доставку к месту испытаний </w:t>
      </w:r>
      <w:hyperlink w:anchor="sub_29">
        <w:r>
          <w:rPr>
            <w:rStyle w:val="Style15"/>
            <w:rFonts w:cs="Arial" w:ascii="Arial" w:hAnsi="Arial"/>
            <w:sz w:val="20"/>
            <w:szCs w:val="20"/>
            <w:u w:val="single"/>
          </w:rPr>
          <w:t>опытных образцов</w:t>
        </w:r>
      </w:hyperlink>
      <w:r>
        <w:rPr>
          <w:rFonts w:cs="Arial" w:ascii="Arial" w:hAnsi="Arial"/>
          <w:sz w:val="20"/>
          <w:szCs w:val="20"/>
        </w:rPr>
        <w:t xml:space="preserve"> огнетушителей, средств испытаний и измерений и горючих материалов.</w:t>
      </w:r>
    </w:p>
    <w:p>
      <w:pPr>
        <w:pStyle w:val="Normal"/>
        <w:autoSpaceDE w:val="false"/>
        <w:ind w:firstLine="720"/>
        <w:jc w:val="both"/>
        <w:rPr>
          <w:rFonts w:ascii="Arial" w:hAnsi="Arial" w:cs="Arial"/>
          <w:sz w:val="20"/>
          <w:szCs w:val="20"/>
        </w:rPr>
      </w:pPr>
      <w:bookmarkStart w:id="82" w:name="sub_66"/>
      <w:bookmarkEnd w:id="82"/>
      <w:r>
        <w:rPr>
          <w:rFonts w:cs="Arial" w:ascii="Arial" w:hAnsi="Arial"/>
          <w:sz w:val="20"/>
          <w:szCs w:val="20"/>
        </w:rPr>
        <w:t>6.6. Ход и результаты испытаний документально фиксируют по форме, предусмотренной программой испытаний.</w:t>
      </w:r>
    </w:p>
    <w:p>
      <w:pPr>
        <w:pStyle w:val="Normal"/>
        <w:autoSpaceDE w:val="false"/>
        <w:ind w:firstLine="720"/>
        <w:jc w:val="both"/>
        <w:rPr>
          <w:rFonts w:ascii="Arial" w:hAnsi="Arial" w:cs="Arial"/>
          <w:sz w:val="20"/>
          <w:szCs w:val="20"/>
        </w:rPr>
      </w:pPr>
      <w:bookmarkStart w:id="83" w:name="sub_66"/>
      <w:bookmarkStart w:id="84" w:name="sub_67"/>
      <w:bookmarkEnd w:id="83"/>
      <w:bookmarkEnd w:id="84"/>
      <w:r>
        <w:rPr>
          <w:rFonts w:cs="Arial" w:ascii="Arial" w:hAnsi="Arial"/>
          <w:sz w:val="20"/>
          <w:szCs w:val="20"/>
        </w:rPr>
        <w:t>6.7. Заданные параметры и фактические результаты отражаются в протоколах испытаний.</w:t>
      </w:r>
    </w:p>
    <w:p>
      <w:pPr>
        <w:pStyle w:val="Normal"/>
        <w:autoSpaceDE w:val="false"/>
        <w:ind w:firstLine="720"/>
        <w:jc w:val="both"/>
        <w:rPr/>
      </w:pPr>
      <w:bookmarkStart w:id="85" w:name="sub_67"/>
      <w:bookmarkStart w:id="86" w:name="sub_68"/>
      <w:bookmarkEnd w:id="85"/>
      <w:bookmarkEnd w:id="86"/>
      <w:r>
        <w:rPr>
          <w:rFonts w:cs="Arial" w:ascii="Arial" w:hAnsi="Arial"/>
          <w:sz w:val="20"/>
          <w:szCs w:val="20"/>
        </w:rPr>
        <w:t>6.8. Испытания считают законченными, если их результаты оформлены протоколами (</w:t>
      </w:r>
      <w:hyperlink w:anchor="sub_4000">
        <w:r>
          <w:rPr>
            <w:rStyle w:val="Style15"/>
            <w:rFonts w:cs="Arial" w:ascii="Arial" w:hAnsi="Arial"/>
            <w:sz w:val="20"/>
            <w:szCs w:val="20"/>
            <w:u w:val="single"/>
          </w:rPr>
          <w:t>приложение 4</w:t>
        </w:r>
      </w:hyperlink>
      <w:r>
        <w:rPr>
          <w:rFonts w:cs="Arial" w:ascii="Arial" w:hAnsi="Arial"/>
          <w:sz w:val="20"/>
          <w:szCs w:val="20"/>
        </w:rPr>
        <w:t>), подтверждающими выполнение программы испытаний и содержащими оценку результатов испытаний с конкретными формулировками, отражающими соответствие опытных образцов требованиям технического задания, нормативных и конструкторских документов.</w:t>
      </w:r>
    </w:p>
    <w:p>
      <w:pPr>
        <w:pStyle w:val="Normal"/>
        <w:autoSpaceDE w:val="false"/>
        <w:ind w:firstLine="720"/>
        <w:jc w:val="both"/>
        <w:rPr>
          <w:rFonts w:ascii="Arial" w:hAnsi="Arial" w:cs="Arial"/>
          <w:sz w:val="20"/>
          <w:szCs w:val="20"/>
        </w:rPr>
      </w:pPr>
      <w:bookmarkStart w:id="87" w:name="sub_68"/>
      <w:bookmarkStart w:id="88" w:name="sub_69"/>
      <w:bookmarkEnd w:id="87"/>
      <w:bookmarkEnd w:id="88"/>
      <w:r>
        <w:rPr>
          <w:rFonts w:cs="Arial" w:ascii="Arial" w:hAnsi="Arial"/>
          <w:sz w:val="20"/>
          <w:szCs w:val="20"/>
        </w:rPr>
        <w:t>6.9. Материалы предварительных (заводских) испытаний в составе технического задания (при его наличии), комплект конструкторской документации с литерой "О", ведомость покупных изделий, эксплуатационная и ремонтная документация на огнетушитель, копии необходимых заключений и сертификатов направляют на рассмотрение и для согласования технических условий в Главное управление Государственной противопожарной службы (ГУГПС) МЧС России и в Федеральное государственное учреждение "Всероссийский научно-исследовательский институт противопожарной обороны" (ФГУ ВНИИПО) МЧС России.</w:t>
      </w:r>
    </w:p>
    <w:p>
      <w:pPr>
        <w:pStyle w:val="Normal"/>
        <w:autoSpaceDE w:val="false"/>
        <w:ind w:firstLine="720"/>
        <w:jc w:val="both"/>
        <w:rPr>
          <w:rFonts w:ascii="Arial" w:hAnsi="Arial" w:cs="Arial"/>
          <w:sz w:val="20"/>
          <w:szCs w:val="20"/>
        </w:rPr>
      </w:pPr>
      <w:bookmarkStart w:id="89" w:name="sub_69"/>
      <w:bookmarkEnd w:id="89"/>
      <w:r>
        <w:rPr>
          <w:rFonts w:cs="Arial" w:ascii="Arial" w:hAnsi="Arial"/>
          <w:sz w:val="20"/>
          <w:szCs w:val="20"/>
        </w:rPr>
        <w:t>Указанные материалы должны быть направлены не менее чем за месяц до предполагаемой даты проведения межведомственных приемочных испытаний огнетушителей.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 w:name="sub_700"/>
      <w:bookmarkEnd w:id="90"/>
      <w:r>
        <w:rPr>
          <w:rFonts w:cs="Arial" w:ascii="Arial" w:hAnsi="Arial"/>
          <w:b/>
          <w:bCs/>
          <w:sz w:val="20"/>
          <w:szCs w:val="20"/>
        </w:rPr>
        <w:t>7. Межведомственные приемочные испытания огнетушителей</w:t>
      </w:r>
    </w:p>
    <w:p>
      <w:pPr>
        <w:pStyle w:val="Normal"/>
        <w:autoSpaceDE w:val="false"/>
        <w:jc w:val="both"/>
        <w:rPr>
          <w:rFonts w:ascii="Courier New" w:hAnsi="Courier New" w:cs="Courier New"/>
          <w:b/>
          <w:b/>
          <w:bCs/>
          <w:sz w:val="20"/>
          <w:szCs w:val="20"/>
        </w:rPr>
      </w:pPr>
      <w:bookmarkStart w:id="91" w:name="sub_700"/>
      <w:bookmarkStart w:id="92" w:name="sub_700"/>
      <w:bookmarkEnd w:id="92"/>
      <w:r>
        <w:rPr>
          <w:rFonts w:cs="Courier New" w:ascii="Courier New" w:hAnsi="Courier New"/>
          <w:b/>
          <w:bCs/>
          <w:sz w:val="20"/>
          <w:szCs w:val="20"/>
        </w:rPr>
      </w:r>
    </w:p>
    <w:p>
      <w:pPr>
        <w:pStyle w:val="Normal"/>
        <w:autoSpaceDE w:val="false"/>
        <w:ind w:firstLine="720"/>
        <w:jc w:val="both"/>
        <w:rPr/>
      </w:pPr>
      <w:bookmarkStart w:id="93" w:name="sub_71"/>
      <w:bookmarkEnd w:id="93"/>
      <w:r>
        <w:rPr>
          <w:rFonts w:cs="Arial" w:ascii="Arial" w:hAnsi="Arial"/>
          <w:sz w:val="20"/>
          <w:szCs w:val="20"/>
        </w:rPr>
        <w:t xml:space="preserve">7.1. Межведомственные испытания (МВИ) проводят для принятия решения о возможности организации промышленного производства </w:t>
      </w:r>
      <w:hyperlink w:anchor="sub_21">
        <w:r>
          <w:rPr>
            <w:rStyle w:val="Style15"/>
            <w:rFonts w:cs="Arial" w:ascii="Arial" w:hAnsi="Arial"/>
            <w:sz w:val="20"/>
            <w:szCs w:val="20"/>
            <w:u w:val="single"/>
          </w:rPr>
          <w:t>огнетушителей</w:t>
        </w:r>
      </w:hyperlink>
      <w:r>
        <w:rPr>
          <w:rFonts w:cs="Arial" w:ascii="Arial" w:hAnsi="Arial"/>
          <w:sz w:val="20"/>
          <w:szCs w:val="20"/>
        </w:rPr>
        <w:t>.</w:t>
      </w:r>
    </w:p>
    <w:p>
      <w:pPr>
        <w:pStyle w:val="Normal"/>
        <w:autoSpaceDE w:val="false"/>
        <w:ind w:firstLine="720"/>
        <w:jc w:val="both"/>
        <w:rPr/>
      </w:pPr>
      <w:bookmarkStart w:id="94" w:name="sub_71"/>
      <w:bookmarkStart w:id="95" w:name="sub_72"/>
      <w:bookmarkEnd w:id="94"/>
      <w:bookmarkEnd w:id="95"/>
      <w:r>
        <w:rPr>
          <w:rFonts w:cs="Arial" w:ascii="Arial" w:hAnsi="Arial"/>
          <w:sz w:val="20"/>
          <w:szCs w:val="20"/>
        </w:rPr>
        <w:t xml:space="preserve">7.2. Результаты разработки огнетушителей оцениваются приемочной комиссией, назначаемой приказом руководителя организации-изготовителя, в состав которой входят представители </w:t>
      </w:r>
      <w:hyperlink w:anchor="sub_24">
        <w:r>
          <w:rPr>
            <w:rStyle w:val="Style15"/>
            <w:rFonts w:cs="Arial" w:ascii="Arial" w:hAnsi="Arial"/>
            <w:sz w:val="20"/>
            <w:szCs w:val="20"/>
            <w:u w:val="single"/>
          </w:rPr>
          <w:t>заказчика</w:t>
        </w:r>
      </w:hyperlink>
      <w:r>
        <w:rPr>
          <w:rFonts w:cs="Arial" w:ascii="Arial" w:hAnsi="Arial"/>
          <w:sz w:val="20"/>
          <w:szCs w:val="20"/>
        </w:rPr>
        <w:t xml:space="preserve"> (при его наличии), </w:t>
      </w:r>
      <w:hyperlink w:anchor="sub_25">
        <w:r>
          <w:rPr>
            <w:rStyle w:val="Style15"/>
            <w:rFonts w:cs="Arial" w:ascii="Arial" w:hAnsi="Arial"/>
            <w:sz w:val="20"/>
            <w:szCs w:val="20"/>
            <w:u w:val="single"/>
          </w:rPr>
          <w:t>разработчика</w:t>
        </w:r>
      </w:hyperlink>
      <w:r>
        <w:rPr>
          <w:rFonts w:cs="Arial" w:ascii="Arial" w:hAnsi="Arial"/>
          <w:sz w:val="20"/>
          <w:szCs w:val="20"/>
        </w:rPr>
        <w:t xml:space="preserve"> (при его наличии), изготовителя, ФГУ ВНИИПО МЧС России, подразделения ГПС и других заинтересованных организаций или надзорных органов (Госгортехнадзора, Морского или Речного Регистра и т.д.). Председателем приемочной комиссии, как правило, назначается представитель ГУГПС МЧС России.</w:t>
      </w:r>
    </w:p>
    <w:p>
      <w:pPr>
        <w:pStyle w:val="Normal"/>
        <w:autoSpaceDE w:val="false"/>
        <w:ind w:firstLine="720"/>
        <w:jc w:val="both"/>
        <w:rPr/>
      </w:pPr>
      <w:bookmarkStart w:id="96" w:name="sub_72"/>
      <w:bookmarkStart w:id="97" w:name="sub_73"/>
      <w:bookmarkEnd w:id="96"/>
      <w:bookmarkEnd w:id="97"/>
      <w:r>
        <w:rPr>
          <w:rFonts w:cs="Arial" w:ascii="Arial" w:hAnsi="Arial"/>
          <w:sz w:val="20"/>
          <w:szCs w:val="20"/>
        </w:rPr>
        <w:t xml:space="preserve">7.3. Место проведения МВИ определяет </w:t>
      </w:r>
      <w:hyperlink w:anchor="sub_26">
        <w:r>
          <w:rPr>
            <w:rStyle w:val="Style15"/>
            <w:rFonts w:cs="Arial" w:ascii="Arial" w:hAnsi="Arial"/>
            <w:sz w:val="20"/>
            <w:szCs w:val="20"/>
            <w:u w:val="single"/>
          </w:rPr>
          <w:t>изготовитель</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8" w:name="sub_73"/>
      <w:bookmarkStart w:id="99" w:name="sub_74"/>
      <w:bookmarkEnd w:id="98"/>
      <w:bookmarkEnd w:id="99"/>
      <w:r>
        <w:rPr>
          <w:rFonts w:cs="Arial" w:ascii="Arial" w:hAnsi="Arial"/>
          <w:sz w:val="20"/>
          <w:szCs w:val="20"/>
        </w:rPr>
        <w:t>7.4. Основные задачи, решаемые при проведении МВИ:</w:t>
      </w:r>
    </w:p>
    <w:p>
      <w:pPr>
        <w:pStyle w:val="Normal"/>
        <w:autoSpaceDE w:val="false"/>
        <w:ind w:firstLine="720"/>
        <w:jc w:val="both"/>
        <w:rPr>
          <w:rFonts w:ascii="Arial" w:hAnsi="Arial" w:cs="Arial"/>
          <w:sz w:val="20"/>
          <w:szCs w:val="20"/>
        </w:rPr>
      </w:pPr>
      <w:bookmarkStart w:id="100" w:name="sub_74"/>
      <w:bookmarkEnd w:id="100"/>
      <w:r>
        <w:rPr>
          <w:rFonts w:cs="Arial" w:ascii="Arial" w:hAnsi="Arial"/>
          <w:sz w:val="20"/>
          <w:szCs w:val="20"/>
        </w:rPr>
        <w:t>проверка полноты разработанной конструкторской и эксплуатационной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проверка соответствия основных параметров огнетушителя требованиям технического задания (при его наличии), конструкторской документации и действующих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установление соответствия огнетушителя конструкторской документации;</w:t>
      </w:r>
    </w:p>
    <w:p>
      <w:pPr>
        <w:pStyle w:val="Normal"/>
        <w:autoSpaceDE w:val="false"/>
        <w:ind w:firstLine="720"/>
        <w:jc w:val="both"/>
        <w:rPr/>
      </w:pPr>
      <w:r>
        <w:rPr>
          <w:rFonts w:cs="Arial" w:ascii="Arial" w:hAnsi="Arial"/>
          <w:sz w:val="20"/>
          <w:szCs w:val="20"/>
        </w:rPr>
        <w:t xml:space="preserve">оценка качества </w:t>
      </w:r>
      <w:hyperlink w:anchor="sub_21">
        <w:r>
          <w:rPr>
            <w:rStyle w:val="Style15"/>
            <w:rFonts w:cs="Arial" w:ascii="Arial" w:hAnsi="Arial"/>
            <w:sz w:val="20"/>
            <w:szCs w:val="20"/>
            <w:u w:val="single"/>
          </w:rPr>
          <w:t>огнетушителя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оценка возможности производства огнетушителя (технологическая, испытательная база, методы контроля и др.);</w:t>
      </w:r>
    </w:p>
    <w:p>
      <w:pPr>
        <w:pStyle w:val="Normal"/>
        <w:autoSpaceDE w:val="false"/>
        <w:ind w:firstLine="720"/>
        <w:jc w:val="both"/>
        <w:rPr>
          <w:rFonts w:ascii="Arial" w:hAnsi="Arial" w:cs="Arial"/>
          <w:sz w:val="20"/>
          <w:szCs w:val="20"/>
        </w:rPr>
      </w:pPr>
      <w:r>
        <w:rPr>
          <w:rFonts w:cs="Arial" w:ascii="Arial" w:hAnsi="Arial"/>
          <w:sz w:val="20"/>
          <w:szCs w:val="20"/>
        </w:rPr>
        <w:t>подготовка рекомендаций по освоению серийного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разработка (при необходимости) плана инженерно-технических мероприятий по устранению замечаний межведомственной комиссии и предложений по доработке представленных огнетушителей.</w:t>
      </w:r>
    </w:p>
    <w:p>
      <w:pPr>
        <w:pStyle w:val="Normal"/>
        <w:autoSpaceDE w:val="false"/>
        <w:ind w:firstLine="720"/>
        <w:jc w:val="both"/>
        <w:rPr>
          <w:rFonts w:ascii="Arial" w:hAnsi="Arial" w:cs="Arial"/>
          <w:sz w:val="20"/>
          <w:szCs w:val="20"/>
        </w:rPr>
      </w:pPr>
      <w:bookmarkStart w:id="101" w:name="sub_75"/>
      <w:bookmarkEnd w:id="101"/>
      <w:r>
        <w:rPr>
          <w:rFonts w:cs="Arial" w:ascii="Arial" w:hAnsi="Arial"/>
          <w:sz w:val="20"/>
          <w:szCs w:val="20"/>
        </w:rPr>
        <w:t xml:space="preserve">7.5. Межведомственной комиссии предъявляют опытные образцы огнетушителей, укомплектованных согласно техническим условиям, техническое задание (при его наличии) или документ, его заменяющий, акт и протоколы предварительных испытаний, технические условия, руководство по эксплуатации и другие документы, перечень которых приведен в </w:t>
      </w:r>
      <w:hyperlink w:anchor="sub_5000">
        <w:r>
          <w:rPr>
            <w:rStyle w:val="Style15"/>
            <w:rFonts w:cs="Arial" w:ascii="Arial" w:hAnsi="Arial"/>
            <w:sz w:val="20"/>
            <w:szCs w:val="20"/>
            <w:u w:val="single"/>
          </w:rPr>
          <w:t>приложении 5.</w:t>
        </w:r>
      </w:hyperlink>
    </w:p>
    <w:p>
      <w:pPr>
        <w:pStyle w:val="Normal"/>
        <w:autoSpaceDE w:val="false"/>
        <w:ind w:firstLine="720"/>
        <w:jc w:val="both"/>
        <w:rPr/>
      </w:pPr>
      <w:bookmarkStart w:id="102" w:name="sub_75"/>
      <w:bookmarkStart w:id="103" w:name="sub_76"/>
      <w:bookmarkEnd w:id="102"/>
      <w:bookmarkEnd w:id="103"/>
      <w:r>
        <w:rPr>
          <w:rFonts w:cs="Arial" w:ascii="Arial" w:hAnsi="Arial"/>
          <w:sz w:val="20"/>
          <w:szCs w:val="20"/>
        </w:rPr>
        <w:t xml:space="preserve">7.6. Межведомственная комиссия рассматривает представленные документы и оценивает результаты проведенных предварительных испытаний, проверяет работоспособность </w:t>
      </w:r>
      <w:hyperlink w:anchor="sub_29">
        <w:r>
          <w:rPr>
            <w:rStyle w:val="Style15"/>
            <w:rFonts w:cs="Arial" w:ascii="Arial" w:hAnsi="Arial"/>
            <w:sz w:val="20"/>
            <w:szCs w:val="20"/>
            <w:u w:val="single"/>
          </w:rPr>
          <w:t>опытных образцов</w:t>
        </w:r>
      </w:hyperlink>
      <w:r>
        <w:rPr>
          <w:rFonts w:cs="Arial" w:ascii="Arial" w:hAnsi="Arial"/>
          <w:sz w:val="20"/>
          <w:szCs w:val="20"/>
        </w:rPr>
        <w:t>, проверяет параметры огнетушителей в соответствии с программой испытаний (</w:t>
      </w:r>
      <w:hyperlink w:anchor="sub_6000">
        <w:r>
          <w:rPr>
            <w:rStyle w:val="Style15"/>
            <w:rFonts w:cs="Arial" w:ascii="Arial" w:hAnsi="Arial"/>
            <w:sz w:val="20"/>
            <w:szCs w:val="20"/>
            <w:u w:val="single"/>
          </w:rPr>
          <w:t>приложение 6</w:t>
        </w:r>
      </w:hyperlink>
      <w:r>
        <w:rPr>
          <w:rFonts w:cs="Arial" w:ascii="Arial" w:hAnsi="Arial"/>
          <w:sz w:val="20"/>
          <w:szCs w:val="20"/>
        </w:rPr>
        <w:t xml:space="preserve"> или </w:t>
      </w:r>
      <w:hyperlink w:anchor="sub_7000">
        <w:r>
          <w:rPr>
            <w:rStyle w:val="Style15"/>
            <w:rFonts w:cs="Arial" w:ascii="Arial" w:hAnsi="Arial"/>
            <w:sz w:val="20"/>
            <w:szCs w:val="20"/>
            <w:u w:val="single"/>
          </w:rPr>
          <w:t>7</w:t>
        </w:r>
      </w:hyperlink>
      <w:r>
        <w:rPr>
          <w:rFonts w:cs="Arial" w:ascii="Arial" w:hAnsi="Arial"/>
          <w:sz w:val="20"/>
          <w:szCs w:val="20"/>
        </w:rPr>
        <w:t>).</w:t>
      </w:r>
    </w:p>
    <w:p>
      <w:pPr>
        <w:pStyle w:val="Normal"/>
        <w:autoSpaceDE w:val="false"/>
        <w:ind w:firstLine="720"/>
        <w:jc w:val="both"/>
        <w:rPr/>
      </w:pPr>
      <w:bookmarkStart w:id="104" w:name="sub_76"/>
      <w:bookmarkStart w:id="105" w:name="sub_77"/>
      <w:bookmarkEnd w:id="104"/>
      <w:bookmarkEnd w:id="105"/>
      <w:r>
        <w:rPr>
          <w:rFonts w:cs="Arial" w:ascii="Arial" w:hAnsi="Arial"/>
          <w:sz w:val="20"/>
          <w:szCs w:val="20"/>
        </w:rPr>
        <w:t>7.7. По результатам испытаний комиссия составляет протокол приемочных испытаний (</w:t>
      </w:r>
      <w:hyperlink w:anchor="sub_8000">
        <w:r>
          <w:rPr>
            <w:rStyle w:val="Style15"/>
            <w:rFonts w:cs="Arial" w:ascii="Arial" w:hAnsi="Arial"/>
            <w:sz w:val="20"/>
            <w:szCs w:val="20"/>
            <w:u w:val="single"/>
          </w:rPr>
          <w:t>приложение 8</w:t>
        </w:r>
      </w:hyperlink>
      <w:r>
        <w:rPr>
          <w:rFonts w:cs="Arial" w:ascii="Arial" w:hAnsi="Arial"/>
          <w:sz w:val="20"/>
          <w:szCs w:val="20"/>
        </w:rPr>
        <w:t>), на основании которого оформляет акт приемки опытных образцов или опытной партии огнетушителей (</w:t>
      </w:r>
      <w:hyperlink w:anchor="sub_9000">
        <w:r>
          <w:rPr>
            <w:rStyle w:val="Style15"/>
            <w:rFonts w:cs="Arial" w:ascii="Arial" w:hAnsi="Arial"/>
            <w:sz w:val="20"/>
            <w:szCs w:val="20"/>
            <w:u w:val="single"/>
          </w:rPr>
          <w:t>приложение 9</w:t>
        </w:r>
      </w:hyperlink>
      <w:r>
        <w:rPr>
          <w:rFonts w:cs="Arial" w:ascii="Arial" w:hAnsi="Arial"/>
          <w:sz w:val="20"/>
          <w:szCs w:val="20"/>
        </w:rPr>
        <w:t>). В акте комиссии указывается:</w:t>
      </w:r>
    </w:p>
    <w:p>
      <w:pPr>
        <w:pStyle w:val="Normal"/>
        <w:autoSpaceDE w:val="false"/>
        <w:ind w:firstLine="720"/>
        <w:jc w:val="both"/>
        <w:rPr/>
      </w:pPr>
      <w:bookmarkStart w:id="106" w:name="sub_77"/>
      <w:bookmarkEnd w:id="106"/>
      <w:r>
        <w:rPr>
          <w:rFonts w:cs="Arial" w:ascii="Arial" w:hAnsi="Arial"/>
          <w:sz w:val="20"/>
          <w:szCs w:val="20"/>
        </w:rPr>
        <w:t xml:space="preserve">а) соответствие предъявленных </w:t>
      </w:r>
      <w:hyperlink w:anchor="sub_21">
        <w:r>
          <w:rPr>
            <w:rStyle w:val="Style15"/>
            <w:rFonts w:cs="Arial" w:ascii="Arial" w:hAnsi="Arial"/>
            <w:sz w:val="20"/>
            <w:szCs w:val="20"/>
            <w:u w:val="single"/>
          </w:rPr>
          <w:t>огнетушителей</w:t>
        </w:r>
      </w:hyperlink>
      <w:r>
        <w:rPr>
          <w:rFonts w:cs="Arial" w:ascii="Arial" w:hAnsi="Arial"/>
          <w:sz w:val="20"/>
          <w:szCs w:val="20"/>
        </w:rPr>
        <w:t xml:space="preserve"> требованиям технического задания (при его наличии);</w:t>
      </w:r>
    </w:p>
    <w:p>
      <w:pPr>
        <w:pStyle w:val="Normal"/>
        <w:autoSpaceDE w:val="false"/>
        <w:ind w:firstLine="720"/>
        <w:jc w:val="both"/>
        <w:rPr>
          <w:rFonts w:ascii="Arial" w:hAnsi="Arial" w:cs="Arial"/>
          <w:sz w:val="20"/>
          <w:szCs w:val="20"/>
        </w:rPr>
      </w:pPr>
      <w:r>
        <w:rPr>
          <w:rFonts w:cs="Arial" w:ascii="Arial" w:hAnsi="Arial"/>
          <w:sz w:val="20"/>
          <w:szCs w:val="20"/>
        </w:rPr>
        <w:t>б) соответствие конструкции огнетушителей обязательным требованиям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в) решение о присвоении литеры конструкторской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г) рекомендации о постановке огнетушителей на серийное производство;</w:t>
      </w:r>
    </w:p>
    <w:p>
      <w:pPr>
        <w:pStyle w:val="Normal"/>
        <w:autoSpaceDE w:val="false"/>
        <w:ind w:firstLine="720"/>
        <w:jc w:val="both"/>
        <w:rPr>
          <w:rFonts w:ascii="Arial" w:hAnsi="Arial" w:cs="Arial"/>
          <w:sz w:val="20"/>
          <w:szCs w:val="20"/>
        </w:rPr>
      </w:pPr>
      <w:r>
        <w:rPr>
          <w:rFonts w:cs="Arial" w:ascii="Arial" w:hAnsi="Arial"/>
          <w:sz w:val="20"/>
          <w:szCs w:val="20"/>
        </w:rPr>
        <w:t>д) сроки освоения производства, выпуска установочной серии и проведения квалификационных испытаний.</w:t>
      </w:r>
    </w:p>
    <w:p>
      <w:pPr>
        <w:pStyle w:val="Normal"/>
        <w:autoSpaceDE w:val="false"/>
        <w:ind w:firstLine="720"/>
        <w:jc w:val="both"/>
        <w:rPr>
          <w:rFonts w:ascii="Arial" w:hAnsi="Arial" w:cs="Arial"/>
          <w:sz w:val="20"/>
          <w:szCs w:val="20"/>
        </w:rPr>
      </w:pPr>
      <w:bookmarkStart w:id="107" w:name="sub_78"/>
      <w:bookmarkEnd w:id="107"/>
      <w:r>
        <w:rPr>
          <w:rFonts w:cs="Arial" w:ascii="Arial" w:hAnsi="Arial"/>
          <w:sz w:val="20"/>
          <w:szCs w:val="20"/>
        </w:rPr>
        <w:t>7.8. В тех случаях, если опытная партия огнетушителей для проведения приемочных испытаний была изготовлена по отработанной технологии (или методом агрегатирования из готовых элементов) на том же оборудовании, на котором будет осуществляться серийный выпуск огнетушителей, если полученные отклонения обязательных параметров огнетушителей находятся в пределах полей допусков, определенных технической документацией на огнетушители, если имеется налаженная служба контроля качества продукции, члены комиссии вправе рекомендовать, по результатам приемочных испытаний, признать серийное производство огнетушителей освоенным с присвоением конструкторской документации литеры "А".</w:t>
      </w:r>
    </w:p>
    <w:p>
      <w:pPr>
        <w:pStyle w:val="Normal"/>
        <w:autoSpaceDE w:val="false"/>
        <w:ind w:firstLine="720"/>
        <w:jc w:val="both"/>
        <w:rPr>
          <w:rFonts w:ascii="Arial" w:hAnsi="Arial" w:cs="Arial"/>
          <w:sz w:val="20"/>
          <w:szCs w:val="20"/>
        </w:rPr>
      </w:pPr>
      <w:bookmarkStart w:id="108" w:name="sub_78"/>
      <w:bookmarkStart w:id="109" w:name="sub_79"/>
      <w:bookmarkEnd w:id="108"/>
      <w:bookmarkEnd w:id="109"/>
      <w:r>
        <w:rPr>
          <w:rFonts w:cs="Arial" w:ascii="Arial" w:hAnsi="Arial"/>
          <w:sz w:val="20"/>
          <w:szCs w:val="20"/>
        </w:rPr>
        <w:t>7.9. Акт приемки опытных образцов, содержащий положительную или отрицательную оценку результатов разработки, утверждается председателем комиссии.</w:t>
      </w:r>
    </w:p>
    <w:p>
      <w:pPr>
        <w:pStyle w:val="Normal"/>
        <w:autoSpaceDE w:val="false"/>
        <w:ind w:firstLine="720"/>
        <w:jc w:val="both"/>
        <w:rPr>
          <w:rFonts w:ascii="Arial" w:hAnsi="Arial" w:cs="Arial"/>
          <w:sz w:val="20"/>
          <w:szCs w:val="20"/>
        </w:rPr>
      </w:pPr>
      <w:bookmarkStart w:id="110" w:name="sub_79"/>
      <w:bookmarkStart w:id="111" w:name="sub_710"/>
      <w:bookmarkEnd w:id="110"/>
      <w:bookmarkEnd w:id="111"/>
      <w:r>
        <w:rPr>
          <w:rFonts w:cs="Arial" w:ascii="Arial" w:hAnsi="Arial"/>
          <w:sz w:val="20"/>
          <w:szCs w:val="20"/>
        </w:rPr>
        <w:t>7.10. При наличии замечаний, требующих проведения дополнительных испытаний, доработки опытных образцов, внесения изменений в документацию, председатель комиссии может принять решение об утверждении акта после их реализации.</w:t>
      </w:r>
    </w:p>
    <w:p>
      <w:pPr>
        <w:pStyle w:val="Normal"/>
        <w:autoSpaceDE w:val="false"/>
        <w:ind w:firstLine="720"/>
        <w:jc w:val="both"/>
        <w:rPr/>
      </w:pPr>
      <w:bookmarkStart w:id="112" w:name="sub_710"/>
      <w:bookmarkStart w:id="113" w:name="sub_711"/>
      <w:bookmarkEnd w:id="112"/>
      <w:bookmarkEnd w:id="113"/>
      <w:r>
        <w:rPr>
          <w:rFonts w:cs="Arial" w:ascii="Arial" w:hAnsi="Arial"/>
          <w:sz w:val="20"/>
          <w:szCs w:val="20"/>
        </w:rPr>
        <w:t xml:space="preserve">7.11. Утверждение акта приемки опытных образцов, содержащего положительную оценку результатов разработки, означает прекращение действия технического задания (при его наличии), согласование технических условий и эксплуатационной документации, разрешение на постановку </w:t>
      </w:r>
      <w:hyperlink w:anchor="sub_21">
        <w:r>
          <w:rPr>
            <w:rStyle w:val="Style15"/>
            <w:rFonts w:cs="Arial" w:ascii="Arial" w:hAnsi="Arial"/>
            <w:sz w:val="20"/>
            <w:szCs w:val="20"/>
            <w:u w:val="single"/>
          </w:rPr>
          <w:t>огнетушителя</w:t>
        </w:r>
      </w:hyperlink>
      <w:r>
        <w:rPr>
          <w:rFonts w:cs="Arial" w:ascii="Arial" w:hAnsi="Arial"/>
          <w:sz w:val="20"/>
          <w:szCs w:val="20"/>
        </w:rPr>
        <w:t xml:space="preserve"> на производство.</w:t>
      </w:r>
    </w:p>
    <w:p>
      <w:pPr>
        <w:pStyle w:val="Normal"/>
        <w:autoSpaceDE w:val="false"/>
        <w:ind w:firstLine="720"/>
        <w:jc w:val="both"/>
        <w:rPr>
          <w:rFonts w:ascii="Arial" w:hAnsi="Arial" w:cs="Arial"/>
          <w:sz w:val="20"/>
          <w:szCs w:val="20"/>
        </w:rPr>
      </w:pPr>
      <w:bookmarkStart w:id="114" w:name="sub_711"/>
      <w:bookmarkStart w:id="115" w:name="sub_712"/>
      <w:bookmarkEnd w:id="114"/>
      <w:bookmarkEnd w:id="115"/>
      <w:r>
        <w:rPr>
          <w:rFonts w:cs="Arial" w:ascii="Arial" w:hAnsi="Arial"/>
          <w:sz w:val="20"/>
          <w:szCs w:val="20"/>
        </w:rPr>
        <w:t>7.12. При отрицательной оценке результатов разработки в акте указывают направление дальнейших работ, условия повторного представления результатов на приемочные испытания или отмечают нецелесообразность продолжения работ.</w:t>
      </w:r>
    </w:p>
    <w:p>
      <w:pPr>
        <w:pStyle w:val="Normal"/>
        <w:autoSpaceDE w:val="false"/>
        <w:ind w:firstLine="720"/>
        <w:jc w:val="both"/>
        <w:rPr>
          <w:rFonts w:ascii="Arial" w:hAnsi="Arial" w:cs="Arial"/>
          <w:sz w:val="20"/>
          <w:szCs w:val="20"/>
        </w:rPr>
      </w:pPr>
      <w:bookmarkStart w:id="116" w:name="sub_712"/>
      <w:bookmarkStart w:id="117" w:name="sub_713"/>
      <w:bookmarkEnd w:id="116"/>
      <w:bookmarkEnd w:id="117"/>
      <w:r>
        <w:rPr>
          <w:rFonts w:cs="Arial" w:ascii="Arial" w:hAnsi="Arial"/>
          <w:sz w:val="20"/>
          <w:szCs w:val="20"/>
        </w:rPr>
        <w:t>7.13. Члены комиссии, не согласные с общей оценкой результатов разработки, указывают в акте свое особое мнение с его обоснованием.</w:t>
      </w:r>
    </w:p>
    <w:p>
      <w:pPr>
        <w:pStyle w:val="Normal"/>
        <w:autoSpaceDE w:val="false"/>
        <w:ind w:firstLine="720"/>
        <w:jc w:val="both"/>
        <w:rPr>
          <w:rFonts w:ascii="Arial" w:hAnsi="Arial" w:cs="Arial"/>
          <w:sz w:val="20"/>
          <w:szCs w:val="20"/>
        </w:rPr>
      </w:pPr>
      <w:bookmarkStart w:id="118" w:name="sub_713"/>
      <w:bookmarkStart w:id="119" w:name="sub_714"/>
      <w:bookmarkEnd w:id="118"/>
      <w:bookmarkEnd w:id="119"/>
      <w:r>
        <w:rPr>
          <w:rFonts w:cs="Arial" w:ascii="Arial" w:hAnsi="Arial"/>
          <w:sz w:val="20"/>
          <w:szCs w:val="20"/>
        </w:rPr>
        <w:t>7.14. Результаты приемочных испытаний (с извещением об изменении литеры конструкторских документов) в 10-дневный срок направляются в ГУГПС МЧС России и в ФГУ ВНИИПО МЧС России.</w:t>
      </w:r>
    </w:p>
    <w:p>
      <w:pPr>
        <w:pStyle w:val="Normal"/>
        <w:autoSpaceDE w:val="false"/>
        <w:jc w:val="both"/>
        <w:rPr>
          <w:rFonts w:ascii="Courier New" w:hAnsi="Courier New" w:cs="Courier New"/>
          <w:sz w:val="20"/>
          <w:szCs w:val="20"/>
        </w:rPr>
      </w:pPr>
      <w:bookmarkStart w:id="120" w:name="sub_714"/>
      <w:bookmarkStart w:id="121" w:name="sub_714"/>
      <w:bookmarkEnd w:id="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 w:name="sub_800"/>
      <w:bookmarkEnd w:id="122"/>
      <w:r>
        <w:rPr>
          <w:rFonts w:cs="Arial" w:ascii="Arial" w:hAnsi="Arial"/>
          <w:b/>
          <w:bCs/>
          <w:sz w:val="20"/>
          <w:szCs w:val="20"/>
        </w:rPr>
        <w:t>8. Подготовка и освоение производства огнетушителей</w:t>
      </w:r>
    </w:p>
    <w:p>
      <w:pPr>
        <w:pStyle w:val="Normal"/>
        <w:autoSpaceDE w:val="false"/>
        <w:jc w:val="both"/>
        <w:rPr>
          <w:rFonts w:ascii="Courier New" w:hAnsi="Courier New" w:cs="Courier New"/>
          <w:b/>
          <w:b/>
          <w:bCs/>
          <w:sz w:val="20"/>
          <w:szCs w:val="20"/>
        </w:rPr>
      </w:pPr>
      <w:bookmarkStart w:id="123" w:name="sub_800"/>
      <w:bookmarkStart w:id="124" w:name="sub_800"/>
      <w:bookmarkEnd w:id="12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5" w:name="sub_81"/>
      <w:bookmarkEnd w:id="125"/>
      <w:r>
        <w:rPr>
          <w:rFonts w:cs="Arial" w:ascii="Arial" w:hAnsi="Arial"/>
          <w:sz w:val="20"/>
          <w:szCs w:val="20"/>
        </w:rPr>
        <w:t>8.1. Подготовку и освоение производства, которые представляют собой этапы постановки огнетушителей на производство, осуществляют с целью обеспечения готовности производства к выпуску вновь разработанной, модернизированной или выпускавшейся ранее другим предприятием продукции в заданном объеме с параметрами, соответствующими требованиям конструкторской документации.</w:t>
      </w:r>
    </w:p>
    <w:p>
      <w:pPr>
        <w:pStyle w:val="Normal"/>
        <w:autoSpaceDE w:val="false"/>
        <w:ind w:firstLine="720"/>
        <w:jc w:val="both"/>
        <w:rPr/>
      </w:pPr>
      <w:bookmarkStart w:id="126" w:name="sub_81"/>
      <w:bookmarkStart w:id="127" w:name="sub_82"/>
      <w:bookmarkEnd w:id="126"/>
      <w:bookmarkEnd w:id="127"/>
      <w:r>
        <w:rPr>
          <w:rFonts w:cs="Arial" w:ascii="Arial" w:hAnsi="Arial"/>
          <w:sz w:val="20"/>
          <w:szCs w:val="20"/>
        </w:rPr>
        <w:t xml:space="preserve">8.2. К моменту постановки </w:t>
      </w:r>
      <w:hyperlink w:anchor="sub_21">
        <w:r>
          <w:rPr>
            <w:rStyle w:val="Style15"/>
            <w:rFonts w:cs="Arial" w:ascii="Arial" w:hAnsi="Arial"/>
            <w:sz w:val="20"/>
            <w:szCs w:val="20"/>
            <w:u w:val="single"/>
          </w:rPr>
          <w:t>огнетушителей</w:t>
        </w:r>
      </w:hyperlink>
      <w:r>
        <w:rPr>
          <w:rFonts w:cs="Arial" w:ascii="Arial" w:hAnsi="Arial"/>
          <w:sz w:val="20"/>
          <w:szCs w:val="20"/>
        </w:rPr>
        <w:t xml:space="preserve"> на производство результаты МВИ должны быть согласованы </w:t>
      </w:r>
      <w:hyperlink w:anchor="sub_28">
        <w:r>
          <w:rPr>
            <w:rStyle w:val="Style15"/>
            <w:rFonts w:cs="Arial" w:ascii="Arial" w:hAnsi="Arial"/>
            <w:sz w:val="20"/>
            <w:szCs w:val="20"/>
            <w:u w:val="single"/>
          </w:rPr>
          <w:t>органами государственного надзора</w:t>
        </w:r>
      </w:hyperlink>
      <w:r>
        <w:rPr>
          <w:rFonts w:cs="Arial" w:ascii="Arial" w:hAnsi="Arial"/>
          <w:sz w:val="20"/>
          <w:szCs w:val="20"/>
        </w:rPr>
        <w:t>.</w:t>
      </w:r>
    </w:p>
    <w:p>
      <w:pPr>
        <w:pStyle w:val="Normal"/>
        <w:autoSpaceDE w:val="false"/>
        <w:ind w:firstLine="720"/>
        <w:jc w:val="both"/>
        <w:rPr/>
      </w:pPr>
      <w:bookmarkStart w:id="128" w:name="sub_82"/>
      <w:bookmarkStart w:id="129" w:name="sub_83"/>
      <w:bookmarkEnd w:id="128"/>
      <w:bookmarkEnd w:id="129"/>
      <w:r>
        <w:rPr>
          <w:rFonts w:cs="Arial" w:ascii="Arial" w:hAnsi="Arial"/>
          <w:sz w:val="20"/>
          <w:szCs w:val="20"/>
        </w:rPr>
        <w:t xml:space="preserve">8.3. На этапе подготовки производства </w:t>
      </w:r>
      <w:hyperlink w:anchor="sub_26">
        <w:r>
          <w:rPr>
            <w:rStyle w:val="Style15"/>
            <w:rFonts w:cs="Arial" w:ascii="Arial" w:hAnsi="Arial"/>
            <w:sz w:val="20"/>
            <w:szCs w:val="20"/>
            <w:u w:val="single"/>
          </w:rPr>
          <w:t>изготовитель</w:t>
        </w:r>
      </w:hyperlink>
      <w:r>
        <w:rPr>
          <w:rFonts w:cs="Arial" w:ascii="Arial" w:hAnsi="Arial"/>
          <w:sz w:val="20"/>
          <w:szCs w:val="20"/>
        </w:rPr>
        <w:t xml:space="preserve"> должен выполнить следующие работы, обеспечивающие технологическую готовность предприятия к изготовлению огнетушителей в оговоренные сроки, в заданных объемах, в соответствии с требованиями конструкторской и технической документации, действующих нормативных документов:</w:t>
      </w:r>
    </w:p>
    <w:p>
      <w:pPr>
        <w:pStyle w:val="Normal"/>
        <w:autoSpaceDE w:val="false"/>
        <w:ind w:firstLine="720"/>
        <w:jc w:val="both"/>
        <w:rPr>
          <w:rFonts w:ascii="Arial" w:hAnsi="Arial" w:cs="Arial"/>
          <w:sz w:val="20"/>
          <w:szCs w:val="20"/>
        </w:rPr>
      </w:pPr>
      <w:bookmarkStart w:id="130" w:name="sub_83"/>
      <w:bookmarkEnd w:id="130"/>
      <w:r>
        <w:rPr>
          <w:rFonts w:cs="Arial" w:ascii="Arial" w:hAnsi="Arial"/>
          <w:sz w:val="20"/>
          <w:szCs w:val="20"/>
        </w:rPr>
        <w:t>корректировку технической документации на изготовление огнетушителей;</w:t>
      </w:r>
    </w:p>
    <w:p>
      <w:pPr>
        <w:pStyle w:val="Normal"/>
        <w:autoSpaceDE w:val="false"/>
        <w:ind w:firstLine="720"/>
        <w:jc w:val="both"/>
        <w:rPr>
          <w:rFonts w:ascii="Arial" w:hAnsi="Arial" w:cs="Arial"/>
          <w:sz w:val="20"/>
          <w:szCs w:val="20"/>
        </w:rPr>
      </w:pPr>
      <w:r>
        <w:rPr>
          <w:rFonts w:cs="Arial" w:ascii="Arial" w:hAnsi="Arial"/>
          <w:sz w:val="20"/>
          <w:szCs w:val="20"/>
        </w:rPr>
        <w:t>отработку конструкции огнетушителей на технологичность с учетом стандартов единой системы технологической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заключение договоров (контрактов) с поставщиками комплектующих изделий и материалов;</w:t>
      </w:r>
    </w:p>
    <w:p>
      <w:pPr>
        <w:pStyle w:val="Normal"/>
        <w:autoSpaceDE w:val="false"/>
        <w:ind w:firstLine="720"/>
        <w:jc w:val="both"/>
        <w:rPr>
          <w:rFonts w:ascii="Arial" w:hAnsi="Arial" w:cs="Arial"/>
          <w:sz w:val="20"/>
          <w:szCs w:val="20"/>
        </w:rPr>
      </w:pPr>
      <w:r>
        <w:rPr>
          <w:rFonts w:cs="Arial" w:ascii="Arial" w:hAnsi="Arial"/>
          <w:sz w:val="20"/>
          <w:szCs w:val="20"/>
        </w:rPr>
        <w:t>подготовку и представление в территориальные органы Госстандарта России каталожного листа продукции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другие виды работ, обеспечивающие выпуск огнетушителей со стабильным качеством.</w:t>
      </w:r>
    </w:p>
    <w:p>
      <w:pPr>
        <w:pStyle w:val="Normal"/>
        <w:autoSpaceDE w:val="false"/>
        <w:ind w:firstLine="720"/>
        <w:jc w:val="both"/>
        <w:rPr>
          <w:rFonts w:ascii="Arial" w:hAnsi="Arial" w:cs="Arial"/>
          <w:sz w:val="20"/>
          <w:szCs w:val="20"/>
        </w:rPr>
      </w:pPr>
      <w:bookmarkStart w:id="131" w:name="sub_84"/>
      <w:bookmarkEnd w:id="131"/>
      <w:r>
        <w:rPr>
          <w:rFonts w:cs="Arial" w:ascii="Arial" w:hAnsi="Arial"/>
          <w:sz w:val="20"/>
          <w:szCs w:val="20"/>
        </w:rPr>
        <w:t>8.4. В период постановки огнетушителей на производство изготовитель должен провести все необходимые работы для последующей сертификации огнетушителей.</w:t>
      </w:r>
    </w:p>
    <w:p>
      <w:pPr>
        <w:pStyle w:val="Normal"/>
        <w:autoSpaceDE w:val="false"/>
        <w:ind w:firstLine="720"/>
        <w:jc w:val="both"/>
        <w:rPr>
          <w:rFonts w:ascii="Arial" w:hAnsi="Arial" w:cs="Arial"/>
          <w:sz w:val="20"/>
          <w:szCs w:val="20"/>
        </w:rPr>
      </w:pPr>
      <w:bookmarkStart w:id="132" w:name="sub_84"/>
      <w:bookmarkStart w:id="133" w:name="sub_85"/>
      <w:bookmarkEnd w:id="132"/>
      <w:bookmarkEnd w:id="133"/>
      <w:r>
        <w:rPr>
          <w:rFonts w:cs="Arial" w:ascii="Arial" w:hAnsi="Arial"/>
          <w:sz w:val="20"/>
          <w:szCs w:val="20"/>
        </w:rPr>
        <w:t>8.5. Подготовку производства считают законченной, когда изготовителем огнетушителей получена или подготовлена самостоятельно вся необходимая конструкторская, эксплуатационная и технологическая документация, отработана технология изготовления огнетушителей, опробованы и отлажены средства технологического оснащения и контроля, подготовлен персонал, который будет занят при изготовлении, испытаниях и контроле качества огнетушителей.</w:t>
      </w:r>
    </w:p>
    <w:p>
      <w:pPr>
        <w:pStyle w:val="Normal"/>
        <w:autoSpaceDE w:val="false"/>
        <w:ind w:firstLine="720"/>
        <w:jc w:val="both"/>
        <w:rPr>
          <w:rFonts w:ascii="Arial" w:hAnsi="Arial" w:cs="Arial"/>
          <w:sz w:val="20"/>
          <w:szCs w:val="20"/>
        </w:rPr>
      </w:pPr>
      <w:bookmarkStart w:id="134" w:name="sub_85"/>
      <w:bookmarkStart w:id="135" w:name="sub_86"/>
      <w:bookmarkEnd w:id="134"/>
      <w:bookmarkEnd w:id="135"/>
      <w:r>
        <w:rPr>
          <w:rFonts w:cs="Arial" w:ascii="Arial" w:hAnsi="Arial"/>
          <w:sz w:val="20"/>
          <w:szCs w:val="20"/>
        </w:rPr>
        <w:t>8.6. На этапе освоения производства изготавливается установочная серия (первая промышленная партия) в соответствии с требованиями конструкторской документации, проводится доработка технологического процесса, проводятся квалификационные испытания выпущенной продукции.</w:t>
      </w:r>
    </w:p>
    <w:p>
      <w:pPr>
        <w:pStyle w:val="Normal"/>
        <w:autoSpaceDE w:val="false"/>
        <w:ind w:firstLine="720"/>
        <w:jc w:val="both"/>
        <w:rPr>
          <w:rFonts w:ascii="Arial" w:hAnsi="Arial" w:cs="Arial"/>
          <w:sz w:val="20"/>
          <w:szCs w:val="20"/>
        </w:rPr>
      </w:pPr>
      <w:bookmarkStart w:id="136" w:name="sub_86"/>
      <w:bookmarkStart w:id="137" w:name="sub_87"/>
      <w:bookmarkEnd w:id="136"/>
      <w:bookmarkEnd w:id="137"/>
      <w:r>
        <w:rPr>
          <w:rFonts w:cs="Arial" w:ascii="Arial" w:hAnsi="Arial"/>
          <w:sz w:val="20"/>
          <w:szCs w:val="20"/>
        </w:rPr>
        <w:t>8.7. Квалификационные испытания проводят по программе, разработанной изготовителем с участием разработчика (при его наличии). В программе указывают:</w:t>
      </w:r>
    </w:p>
    <w:p>
      <w:pPr>
        <w:pStyle w:val="Normal"/>
        <w:autoSpaceDE w:val="false"/>
        <w:ind w:firstLine="720"/>
        <w:jc w:val="both"/>
        <w:rPr>
          <w:rFonts w:ascii="Arial" w:hAnsi="Arial" w:cs="Arial"/>
          <w:sz w:val="20"/>
          <w:szCs w:val="20"/>
        </w:rPr>
      </w:pPr>
      <w:bookmarkStart w:id="138" w:name="sub_87"/>
      <w:bookmarkEnd w:id="138"/>
      <w:r>
        <w:rPr>
          <w:rFonts w:cs="Arial" w:ascii="Arial" w:hAnsi="Arial"/>
          <w:sz w:val="20"/>
          <w:szCs w:val="20"/>
        </w:rPr>
        <w:t>количество единиц продукции, подвергаемой испытаниям и проверкам исходя из их сложности, стоимости, надежности и других факторов, необходимых для достоверных оценок;</w:t>
      </w:r>
    </w:p>
    <w:p>
      <w:pPr>
        <w:pStyle w:val="Normal"/>
        <w:autoSpaceDE w:val="false"/>
        <w:ind w:firstLine="720"/>
        <w:jc w:val="both"/>
        <w:rPr>
          <w:rFonts w:ascii="Arial" w:hAnsi="Arial" w:cs="Arial"/>
          <w:sz w:val="20"/>
          <w:szCs w:val="20"/>
        </w:rPr>
      </w:pPr>
      <w:r>
        <w:rPr>
          <w:rFonts w:cs="Arial" w:ascii="Arial" w:hAnsi="Arial"/>
          <w:sz w:val="20"/>
          <w:szCs w:val="20"/>
        </w:rPr>
        <w:t>все виды испытаний, соответствующие объему периодических испытаний, указанному в технических условиях;</w:t>
      </w:r>
    </w:p>
    <w:p>
      <w:pPr>
        <w:pStyle w:val="Normal"/>
        <w:autoSpaceDE w:val="false"/>
        <w:ind w:firstLine="720"/>
        <w:jc w:val="both"/>
        <w:rPr>
          <w:rFonts w:ascii="Arial" w:hAnsi="Arial" w:cs="Arial"/>
          <w:sz w:val="20"/>
          <w:szCs w:val="20"/>
        </w:rPr>
      </w:pPr>
      <w:r>
        <w:rPr>
          <w:rFonts w:cs="Arial" w:ascii="Arial" w:hAnsi="Arial"/>
          <w:sz w:val="20"/>
          <w:szCs w:val="20"/>
        </w:rPr>
        <w:t>место проведения испытаний.</w:t>
      </w:r>
    </w:p>
    <w:p>
      <w:pPr>
        <w:pStyle w:val="Normal"/>
        <w:autoSpaceDE w:val="false"/>
        <w:ind w:firstLine="720"/>
        <w:jc w:val="both"/>
        <w:rPr/>
      </w:pPr>
      <w:bookmarkStart w:id="139" w:name="sub_88"/>
      <w:bookmarkEnd w:id="139"/>
      <w:r>
        <w:rPr>
          <w:rFonts w:cs="Arial" w:ascii="Arial" w:hAnsi="Arial"/>
          <w:sz w:val="20"/>
          <w:szCs w:val="20"/>
        </w:rPr>
        <w:t xml:space="preserve">8.8. Квалификационные испытания организуются и проводятся изготовителем </w:t>
      </w:r>
      <w:hyperlink w:anchor="sub_21">
        <w:r>
          <w:rPr>
            <w:rStyle w:val="Style15"/>
            <w:rFonts w:cs="Arial" w:ascii="Arial" w:hAnsi="Arial"/>
            <w:sz w:val="20"/>
            <w:szCs w:val="20"/>
            <w:u w:val="single"/>
          </w:rPr>
          <w:t>огнетушителей</w:t>
        </w:r>
      </w:hyperlink>
      <w:r>
        <w:rPr>
          <w:rFonts w:cs="Arial" w:ascii="Arial" w:hAnsi="Arial"/>
          <w:sz w:val="20"/>
          <w:szCs w:val="20"/>
        </w:rPr>
        <w:t xml:space="preserve">. Квалификационные испытания проводит комиссия, в состав которой входят представители изготовителя, разработчика огнетушителей и, при необходимости, </w:t>
      </w:r>
      <w:hyperlink w:anchor="sub_28">
        <w:r>
          <w:rPr>
            <w:rStyle w:val="Style15"/>
            <w:rFonts w:cs="Arial" w:ascii="Arial" w:hAnsi="Arial"/>
            <w:sz w:val="20"/>
            <w:szCs w:val="20"/>
            <w:u w:val="single"/>
          </w:rPr>
          <w:t>органов государственного надзора</w:t>
        </w:r>
      </w:hyperlink>
      <w:r>
        <w:rPr>
          <w:rFonts w:cs="Arial" w:ascii="Arial" w:hAnsi="Arial"/>
          <w:sz w:val="20"/>
          <w:szCs w:val="20"/>
        </w:rPr>
        <w:t xml:space="preserve"> и поставщиков комплектующих изделий.</w:t>
      </w:r>
    </w:p>
    <w:p>
      <w:pPr>
        <w:pStyle w:val="Normal"/>
        <w:autoSpaceDE w:val="false"/>
        <w:ind w:firstLine="720"/>
        <w:jc w:val="both"/>
        <w:rPr>
          <w:rFonts w:ascii="Arial" w:hAnsi="Arial" w:cs="Arial"/>
          <w:sz w:val="20"/>
          <w:szCs w:val="20"/>
        </w:rPr>
      </w:pPr>
      <w:bookmarkStart w:id="140" w:name="sub_88"/>
      <w:bookmarkStart w:id="141" w:name="sub_89"/>
      <w:bookmarkEnd w:id="140"/>
      <w:bookmarkEnd w:id="141"/>
      <w:r>
        <w:rPr>
          <w:rFonts w:cs="Arial" w:ascii="Arial" w:hAnsi="Arial"/>
          <w:sz w:val="20"/>
          <w:szCs w:val="20"/>
        </w:rPr>
        <w:t>8.9. Результаты квалификационных испытаний оформляют протоколом, в котором отражают фактические данные проверок, осмотров, контроля, измерения и т.д., он должен быть подписан всеми членами комиссии и лицами, участвовавшими в конкретных видах испытаний.</w:t>
      </w:r>
    </w:p>
    <w:p>
      <w:pPr>
        <w:pStyle w:val="Normal"/>
        <w:autoSpaceDE w:val="false"/>
        <w:ind w:firstLine="720"/>
        <w:jc w:val="both"/>
        <w:rPr>
          <w:rFonts w:ascii="Arial" w:hAnsi="Arial" w:cs="Arial"/>
          <w:sz w:val="20"/>
          <w:szCs w:val="20"/>
        </w:rPr>
      </w:pPr>
      <w:bookmarkStart w:id="142" w:name="sub_89"/>
      <w:bookmarkStart w:id="143" w:name="sub_810"/>
      <w:bookmarkEnd w:id="142"/>
      <w:bookmarkEnd w:id="143"/>
      <w:r>
        <w:rPr>
          <w:rFonts w:cs="Arial" w:ascii="Arial" w:hAnsi="Arial"/>
          <w:sz w:val="20"/>
          <w:szCs w:val="20"/>
        </w:rPr>
        <w:t>8.10. Результаты квалификационных испытаний считают положительными, если огнетушители (установочная серия) выдержали испытания по всем пунктам программы, положительно оценена технологическая оснащенность производства и стабильность технологического процесса изготовления огнетушителей в заданных объемах.</w:t>
      </w:r>
    </w:p>
    <w:p>
      <w:pPr>
        <w:pStyle w:val="Normal"/>
        <w:autoSpaceDE w:val="false"/>
        <w:ind w:firstLine="720"/>
        <w:jc w:val="both"/>
        <w:rPr>
          <w:rFonts w:ascii="Arial" w:hAnsi="Arial" w:cs="Arial"/>
          <w:sz w:val="20"/>
          <w:szCs w:val="20"/>
        </w:rPr>
      </w:pPr>
      <w:bookmarkStart w:id="144" w:name="sub_810"/>
      <w:bookmarkStart w:id="145" w:name="sub_811"/>
      <w:bookmarkEnd w:id="144"/>
      <w:bookmarkEnd w:id="145"/>
      <w:r>
        <w:rPr>
          <w:rFonts w:cs="Arial" w:ascii="Arial" w:hAnsi="Arial"/>
          <w:sz w:val="20"/>
          <w:szCs w:val="20"/>
        </w:rPr>
        <w:t>8.11. Положительные результаты квалификационных испытаний оформляются актом, в котором указываются соответствие огнетушителей обязательным требованиям конструкторской документации и нормативных документов, результаты рассмотрения представленных комиссии материалов, результаты выборочного контроля технологического процесса (сборки огнетушителей, изготовления деталей и сборочных единиц) на рабочих местах.</w:t>
      </w:r>
    </w:p>
    <w:p>
      <w:pPr>
        <w:pStyle w:val="Normal"/>
        <w:autoSpaceDE w:val="false"/>
        <w:ind w:firstLine="720"/>
        <w:jc w:val="both"/>
        <w:rPr>
          <w:rFonts w:ascii="Arial" w:hAnsi="Arial" w:cs="Arial"/>
          <w:sz w:val="20"/>
          <w:szCs w:val="20"/>
        </w:rPr>
      </w:pPr>
      <w:bookmarkStart w:id="146" w:name="sub_811"/>
      <w:bookmarkStart w:id="147" w:name="sub_812"/>
      <w:bookmarkEnd w:id="146"/>
      <w:bookmarkEnd w:id="147"/>
      <w:r>
        <w:rPr>
          <w:rFonts w:cs="Arial" w:ascii="Arial" w:hAnsi="Arial"/>
          <w:sz w:val="20"/>
          <w:szCs w:val="20"/>
        </w:rPr>
        <w:t>8.12. При положительных результатах квалификационных испытаний освоение производства огнетушителей считается законченным. Акт с протоколами квалификационных испытаний и извещение об изменении литеры конструкторской документации направляются для согласования в ГУГПС МЧС России, ФГУ ВНИИПО и в другие организации, принимавшие участие в проведении MBИ или согласовавшие технические условия.</w:t>
      </w:r>
    </w:p>
    <w:p>
      <w:pPr>
        <w:pStyle w:val="Normal"/>
        <w:autoSpaceDE w:val="false"/>
        <w:jc w:val="both"/>
        <w:rPr>
          <w:rFonts w:ascii="Courier New" w:hAnsi="Courier New" w:cs="Courier New"/>
          <w:sz w:val="20"/>
          <w:szCs w:val="20"/>
        </w:rPr>
      </w:pPr>
      <w:bookmarkStart w:id="148" w:name="sub_812"/>
      <w:bookmarkStart w:id="149" w:name="sub_812"/>
      <w:bookmarkEnd w:id="1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0" w:name="sub_900"/>
      <w:bookmarkEnd w:id="150"/>
      <w:r>
        <w:rPr>
          <w:rFonts w:cs="Arial" w:ascii="Arial" w:hAnsi="Arial"/>
          <w:b/>
          <w:bCs/>
          <w:sz w:val="20"/>
          <w:szCs w:val="20"/>
        </w:rPr>
        <w:t>9. Проведение сертификационных испытаний огнетушителей</w:t>
        <w:br/>
        <w:t>в области пожарной безопасности</w:t>
      </w:r>
    </w:p>
    <w:p>
      <w:pPr>
        <w:pStyle w:val="Normal"/>
        <w:autoSpaceDE w:val="false"/>
        <w:jc w:val="both"/>
        <w:rPr>
          <w:rFonts w:ascii="Courier New" w:hAnsi="Courier New" w:cs="Courier New"/>
          <w:b/>
          <w:b/>
          <w:bCs/>
          <w:sz w:val="20"/>
          <w:szCs w:val="20"/>
        </w:rPr>
      </w:pPr>
      <w:bookmarkStart w:id="151" w:name="sub_900"/>
      <w:bookmarkStart w:id="152" w:name="sub_900"/>
      <w:bookmarkEnd w:id="152"/>
      <w:r>
        <w:rPr>
          <w:rFonts w:cs="Courier New" w:ascii="Courier New" w:hAnsi="Courier New"/>
          <w:b/>
          <w:bCs/>
          <w:sz w:val="20"/>
          <w:szCs w:val="20"/>
        </w:rPr>
      </w:r>
    </w:p>
    <w:p>
      <w:pPr>
        <w:pStyle w:val="Normal"/>
        <w:autoSpaceDE w:val="false"/>
        <w:ind w:firstLine="720"/>
        <w:jc w:val="both"/>
        <w:rPr/>
      </w:pPr>
      <w:bookmarkStart w:id="153" w:name="sub_91"/>
      <w:bookmarkEnd w:id="153"/>
      <w:r>
        <w:rPr>
          <w:rFonts w:cs="Arial" w:ascii="Arial" w:hAnsi="Arial"/>
          <w:sz w:val="20"/>
          <w:szCs w:val="20"/>
        </w:rPr>
        <w:t xml:space="preserve">9.1. Сертификацию </w:t>
      </w:r>
      <w:hyperlink w:anchor="sub_21">
        <w:r>
          <w:rPr>
            <w:rStyle w:val="Style15"/>
            <w:rFonts w:cs="Arial" w:ascii="Arial" w:hAnsi="Arial"/>
            <w:sz w:val="20"/>
            <w:szCs w:val="20"/>
            <w:u w:val="single"/>
          </w:rPr>
          <w:t>огнетушителей</w:t>
        </w:r>
      </w:hyperlink>
      <w:r>
        <w:rPr>
          <w:rFonts w:cs="Arial" w:ascii="Arial" w:hAnsi="Arial"/>
          <w:sz w:val="20"/>
          <w:szCs w:val="20"/>
        </w:rPr>
        <w:t xml:space="preserve"> в области пожарной безопасности проводят органы по сертификации, аккредитованные в установленном порядке на право ее проведения.</w:t>
      </w:r>
    </w:p>
    <w:p>
      <w:pPr>
        <w:pStyle w:val="Normal"/>
        <w:autoSpaceDE w:val="false"/>
        <w:ind w:firstLine="720"/>
        <w:jc w:val="both"/>
        <w:rPr>
          <w:rFonts w:ascii="Arial" w:hAnsi="Arial" w:cs="Arial"/>
          <w:sz w:val="20"/>
          <w:szCs w:val="20"/>
        </w:rPr>
      </w:pPr>
      <w:bookmarkStart w:id="154" w:name="sub_91"/>
      <w:bookmarkStart w:id="155" w:name="sub_92"/>
      <w:bookmarkEnd w:id="154"/>
      <w:bookmarkEnd w:id="155"/>
      <w:r>
        <w:rPr>
          <w:rFonts w:cs="Arial" w:ascii="Arial" w:hAnsi="Arial"/>
          <w:sz w:val="20"/>
          <w:szCs w:val="20"/>
        </w:rPr>
        <w:t>9.2. При сертификации в области пожарной безопасности проверяют характеристики огнетушителя с использованием методов испытаний, позволяющих:</w:t>
      </w:r>
    </w:p>
    <w:p>
      <w:pPr>
        <w:pStyle w:val="Normal"/>
        <w:autoSpaceDE w:val="false"/>
        <w:ind w:firstLine="720"/>
        <w:jc w:val="both"/>
        <w:rPr>
          <w:rFonts w:ascii="Arial" w:hAnsi="Arial" w:cs="Arial"/>
          <w:sz w:val="20"/>
          <w:szCs w:val="20"/>
        </w:rPr>
      </w:pPr>
      <w:bookmarkStart w:id="156" w:name="sub_92"/>
      <w:bookmarkEnd w:id="156"/>
      <w:r>
        <w:rPr>
          <w:rFonts w:cs="Arial" w:ascii="Arial" w:hAnsi="Arial"/>
          <w:sz w:val="20"/>
          <w:szCs w:val="20"/>
        </w:rPr>
        <w:t>провести идентификацию огнетушителя, в том числе проверить принадлежность его к классификационной группе, соответствие технической документации, дату изготовления, принадлежность к данной партии изделий и др.;</w:t>
      </w:r>
    </w:p>
    <w:p>
      <w:pPr>
        <w:pStyle w:val="Normal"/>
        <w:autoSpaceDE w:val="false"/>
        <w:ind w:firstLine="720"/>
        <w:jc w:val="both"/>
        <w:rPr>
          <w:rFonts w:ascii="Arial" w:hAnsi="Arial" w:cs="Arial"/>
          <w:sz w:val="20"/>
          <w:szCs w:val="20"/>
        </w:rPr>
      </w:pPr>
      <w:r>
        <w:rPr>
          <w:rFonts w:cs="Arial" w:ascii="Arial" w:hAnsi="Arial"/>
          <w:sz w:val="20"/>
          <w:szCs w:val="20"/>
        </w:rPr>
        <w:t>полно и достоверно подтвердить обязательные требования нормативных документов, обращая особое внимание на требования, направленные на обеспечение безопасности, сохранения жизни, здоровья и имущества граждан.</w:t>
      </w:r>
    </w:p>
    <w:p>
      <w:pPr>
        <w:pStyle w:val="Normal"/>
        <w:autoSpaceDE w:val="false"/>
        <w:ind w:firstLine="720"/>
        <w:jc w:val="both"/>
        <w:rPr>
          <w:rFonts w:ascii="Arial" w:hAnsi="Arial" w:cs="Arial"/>
          <w:sz w:val="20"/>
          <w:szCs w:val="20"/>
        </w:rPr>
      </w:pPr>
      <w:bookmarkStart w:id="157" w:name="sub_93"/>
      <w:bookmarkEnd w:id="157"/>
      <w:r>
        <w:rPr>
          <w:rFonts w:cs="Arial" w:ascii="Arial" w:hAnsi="Arial"/>
          <w:sz w:val="20"/>
          <w:szCs w:val="20"/>
        </w:rPr>
        <w:t>9.3. Испытания для целей сертификации проводят по методам, принятым в стандартах или иных нормативных документах, утвержденных и введенных в действие на территории России в установленном порядке.</w:t>
      </w:r>
    </w:p>
    <w:p>
      <w:pPr>
        <w:pStyle w:val="Normal"/>
        <w:autoSpaceDE w:val="false"/>
        <w:ind w:firstLine="720"/>
        <w:jc w:val="both"/>
        <w:rPr>
          <w:rFonts w:ascii="Arial" w:hAnsi="Arial" w:cs="Arial"/>
          <w:sz w:val="20"/>
          <w:szCs w:val="20"/>
        </w:rPr>
      </w:pPr>
      <w:bookmarkStart w:id="158" w:name="sub_93"/>
      <w:bookmarkStart w:id="159" w:name="sub_94"/>
      <w:bookmarkEnd w:id="158"/>
      <w:bookmarkEnd w:id="159"/>
      <w:r>
        <w:rPr>
          <w:rFonts w:cs="Arial" w:ascii="Arial" w:hAnsi="Arial"/>
          <w:sz w:val="20"/>
          <w:szCs w:val="20"/>
        </w:rPr>
        <w:t>9.4. Сертификация огнетушителей в области пожарной безопасности включает в себя следующие этапы:</w:t>
      </w:r>
    </w:p>
    <w:p>
      <w:pPr>
        <w:pStyle w:val="Normal"/>
        <w:autoSpaceDE w:val="false"/>
        <w:ind w:firstLine="720"/>
        <w:jc w:val="both"/>
        <w:rPr/>
      </w:pPr>
      <w:bookmarkStart w:id="160" w:name="sub_94"/>
      <w:bookmarkEnd w:id="160"/>
      <w:r>
        <w:rPr>
          <w:rFonts w:cs="Arial" w:ascii="Arial" w:hAnsi="Arial"/>
          <w:sz w:val="20"/>
          <w:szCs w:val="20"/>
        </w:rPr>
        <w:t>а) подача организацией (или юридическим лицом) заявки на проведение сертификации, в том числе выбор схемы проведения сертификации [</w:t>
      </w:r>
      <w:hyperlink w:anchor="sub_2222">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оценка производства сертифицируемой продукции;</w:t>
      </w:r>
    </w:p>
    <w:p>
      <w:pPr>
        <w:pStyle w:val="Normal"/>
        <w:autoSpaceDE w:val="false"/>
        <w:ind w:firstLine="720"/>
        <w:jc w:val="both"/>
        <w:rPr>
          <w:rFonts w:ascii="Arial" w:hAnsi="Arial" w:cs="Arial"/>
          <w:sz w:val="20"/>
          <w:szCs w:val="20"/>
        </w:rPr>
      </w:pPr>
      <w:r>
        <w:rPr>
          <w:rFonts w:cs="Arial" w:ascii="Arial" w:hAnsi="Arial"/>
          <w:sz w:val="20"/>
          <w:szCs w:val="20"/>
        </w:rPr>
        <w:t>в) анализ представленных технических документов на соответствие их требованиям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г) экспертиза сертификатов и заключений на огнетушащие вещества, заряженные в сертифицируемый огнетушитель, на сборочные единицы и другие компоненты огнетушителя, подлежащие сертификации, в части признания соответствия их параметров требованиям нормативных документов, действующих на территории России;</w:t>
      </w:r>
    </w:p>
    <w:p>
      <w:pPr>
        <w:pStyle w:val="Normal"/>
        <w:autoSpaceDE w:val="false"/>
        <w:ind w:firstLine="720"/>
        <w:jc w:val="both"/>
        <w:rPr>
          <w:rFonts w:ascii="Arial" w:hAnsi="Arial" w:cs="Arial"/>
          <w:sz w:val="20"/>
          <w:szCs w:val="20"/>
        </w:rPr>
      </w:pPr>
      <w:r>
        <w:rPr>
          <w:rFonts w:cs="Arial" w:ascii="Arial" w:hAnsi="Arial"/>
          <w:sz w:val="20"/>
          <w:szCs w:val="20"/>
        </w:rPr>
        <w:t xml:space="preserve">д) отбор, идентификация и испытания образцов огнетушителей. Объем испытаний огнетушителей приведен в </w:t>
      </w:r>
      <w:hyperlink w:anchor="sub_3000">
        <w:r>
          <w:rPr>
            <w:rStyle w:val="Style15"/>
            <w:rFonts w:cs="Arial" w:ascii="Arial" w:hAnsi="Arial"/>
            <w:sz w:val="20"/>
            <w:szCs w:val="20"/>
            <w:u w:val="single"/>
          </w:rPr>
          <w:t>приложении 3</w:t>
        </w:r>
      </w:hyperlink>
      <w:r>
        <w:rPr>
          <w:rFonts w:cs="Arial" w:ascii="Arial" w:hAnsi="Arial"/>
          <w:sz w:val="20"/>
          <w:szCs w:val="20"/>
        </w:rPr>
        <w:t xml:space="preserve">; перечень оборудования и средств измерения - в </w:t>
      </w:r>
      <w:hyperlink w:anchor="sub_10000">
        <w:r>
          <w:rPr>
            <w:rStyle w:val="Style15"/>
            <w:rFonts w:cs="Arial" w:ascii="Arial" w:hAnsi="Arial"/>
            <w:sz w:val="20"/>
            <w:szCs w:val="20"/>
            <w:u w:val="single"/>
          </w:rPr>
          <w:t>приложении 10.</w:t>
        </w:r>
      </w:hyperlink>
    </w:p>
    <w:p>
      <w:pPr>
        <w:pStyle w:val="Normal"/>
        <w:autoSpaceDE w:val="false"/>
        <w:ind w:firstLine="720"/>
        <w:jc w:val="both"/>
        <w:rPr>
          <w:rFonts w:ascii="Arial" w:hAnsi="Arial" w:cs="Arial"/>
          <w:sz w:val="20"/>
          <w:szCs w:val="20"/>
        </w:rPr>
      </w:pPr>
      <w:r>
        <w:rPr>
          <w:rFonts w:cs="Arial" w:ascii="Arial" w:hAnsi="Arial"/>
          <w:sz w:val="20"/>
          <w:szCs w:val="20"/>
        </w:rPr>
        <w:t>е) анализ полученных результатов испытаний и принятие решения о возможности выдачи Сертификата пожарной безопасности (далее - сертификат);</w:t>
      </w:r>
    </w:p>
    <w:p>
      <w:pPr>
        <w:pStyle w:val="Normal"/>
        <w:autoSpaceDE w:val="false"/>
        <w:ind w:firstLine="720"/>
        <w:jc w:val="both"/>
        <w:rPr>
          <w:rFonts w:ascii="Arial" w:hAnsi="Arial" w:cs="Arial"/>
          <w:sz w:val="20"/>
          <w:szCs w:val="20"/>
        </w:rPr>
      </w:pPr>
      <w:r>
        <w:rPr>
          <w:rFonts w:cs="Arial" w:ascii="Arial" w:hAnsi="Arial"/>
          <w:sz w:val="20"/>
          <w:szCs w:val="20"/>
        </w:rPr>
        <w:t>ж) выдача сертификата и лицензии на применение знака соответствия пожарной безопасности (или отказ в выдаче сертификата);</w:t>
      </w:r>
    </w:p>
    <w:p>
      <w:pPr>
        <w:pStyle w:val="Normal"/>
        <w:autoSpaceDE w:val="false"/>
        <w:ind w:firstLine="720"/>
        <w:jc w:val="both"/>
        <w:rPr>
          <w:rFonts w:ascii="Arial" w:hAnsi="Arial" w:cs="Arial"/>
          <w:sz w:val="20"/>
          <w:szCs w:val="20"/>
        </w:rPr>
      </w:pPr>
      <w:r>
        <w:rPr>
          <w:rFonts w:cs="Arial" w:ascii="Arial" w:hAnsi="Arial"/>
          <w:sz w:val="20"/>
          <w:szCs w:val="20"/>
        </w:rPr>
        <w:t>з) осуществление инспекционного контроля за сертифицированной продукцией;</w:t>
      </w:r>
    </w:p>
    <w:p>
      <w:pPr>
        <w:pStyle w:val="Normal"/>
        <w:autoSpaceDE w:val="false"/>
        <w:ind w:firstLine="720"/>
        <w:jc w:val="both"/>
        <w:rPr/>
      </w:pPr>
      <w:r>
        <w:rPr>
          <w:rFonts w:cs="Arial" w:ascii="Arial" w:hAnsi="Arial"/>
          <w:sz w:val="20"/>
          <w:szCs w:val="20"/>
        </w:rPr>
        <w:t xml:space="preserve">и) осуществление корректирующих мероприятий при нарушении соответствия </w:t>
      </w:r>
      <w:hyperlink w:anchor="sub_21">
        <w:r>
          <w:rPr>
            <w:rStyle w:val="Style15"/>
            <w:rFonts w:cs="Arial" w:ascii="Arial" w:hAnsi="Arial"/>
            <w:sz w:val="20"/>
            <w:szCs w:val="20"/>
            <w:u w:val="single"/>
          </w:rPr>
          <w:t>огнетушителей</w:t>
        </w:r>
      </w:hyperlink>
      <w:r>
        <w:rPr>
          <w:rFonts w:cs="Arial" w:ascii="Arial" w:hAnsi="Arial"/>
          <w:sz w:val="20"/>
          <w:szCs w:val="20"/>
        </w:rPr>
        <w:t xml:space="preserve"> установленным требованиям и неправильном применении знака соответствия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к) информирование о сертифицированной продукции.</w:t>
      </w:r>
    </w:p>
    <w:p>
      <w:pPr>
        <w:pStyle w:val="Normal"/>
        <w:autoSpaceDE w:val="false"/>
        <w:ind w:firstLine="720"/>
        <w:jc w:val="both"/>
        <w:rPr/>
      </w:pPr>
      <w:bookmarkStart w:id="161" w:name="sub_95"/>
      <w:bookmarkEnd w:id="161"/>
      <w:r>
        <w:rPr>
          <w:rFonts w:cs="Arial" w:ascii="Arial" w:hAnsi="Arial"/>
          <w:sz w:val="20"/>
          <w:szCs w:val="20"/>
        </w:rPr>
        <w:t xml:space="preserve">9.5. Огнетушители отечественных </w:t>
      </w:r>
      <w:hyperlink w:anchor="sub_26">
        <w:r>
          <w:rPr>
            <w:rStyle w:val="Style15"/>
            <w:rFonts w:cs="Arial" w:ascii="Arial" w:hAnsi="Arial"/>
            <w:sz w:val="20"/>
            <w:szCs w:val="20"/>
            <w:u w:val="single"/>
          </w:rPr>
          <w:t>изготовителей</w:t>
        </w:r>
      </w:hyperlink>
      <w:r>
        <w:rPr>
          <w:rFonts w:cs="Arial" w:ascii="Arial" w:hAnsi="Arial"/>
          <w:sz w:val="20"/>
          <w:szCs w:val="20"/>
        </w:rPr>
        <w:t xml:space="preserve"> допускаются к проведению сертификации в области пожарной безопасности, если они в установленном порядке прошли все необходимые стадии постановки на производство, имеют полный комплект конструкторской документации с литерой "А" и технологической документации на серийное производство, а также эксплуатационную и ремонтную документацию.</w:t>
      </w:r>
    </w:p>
    <w:p>
      <w:pPr>
        <w:pStyle w:val="Normal"/>
        <w:autoSpaceDE w:val="false"/>
        <w:ind w:firstLine="720"/>
        <w:jc w:val="both"/>
        <w:rPr/>
      </w:pPr>
      <w:bookmarkStart w:id="162" w:name="sub_95"/>
      <w:bookmarkEnd w:id="162"/>
      <w:r>
        <w:rPr>
          <w:rFonts w:cs="Arial" w:ascii="Arial" w:hAnsi="Arial"/>
          <w:sz w:val="20"/>
          <w:szCs w:val="20"/>
        </w:rPr>
        <w:t>Огнетушители, импортируемые из других стран, должны иметь этикетку и руководство по эксплуатации огнетушителя на русском языке, оформленное в соответствии с установленными требованиями (</w:t>
      </w:r>
      <w:hyperlink w:anchor="sub_600">
        <w:r>
          <w:rPr>
            <w:rStyle w:val="Style15"/>
            <w:rFonts w:cs="Arial" w:ascii="Arial" w:hAnsi="Arial"/>
            <w:sz w:val="20"/>
            <w:szCs w:val="20"/>
            <w:u w:val="single"/>
          </w:rPr>
          <w:t>раздел 6</w:t>
        </w:r>
      </w:hyperlink>
      <w:r>
        <w:rPr>
          <w:rFonts w:cs="Arial" w:ascii="Arial" w:hAnsi="Arial"/>
          <w:sz w:val="20"/>
          <w:szCs w:val="20"/>
        </w:rPr>
        <w:t>), гигиеническое заключение на заряженное в них огнетушащее вещество, документы по результатам испытаний индикаторов давления, заключения на газогенерирующее устройство (при его наличии).</w:t>
      </w:r>
    </w:p>
    <w:p>
      <w:pPr>
        <w:pStyle w:val="Normal"/>
        <w:autoSpaceDE w:val="false"/>
        <w:ind w:firstLine="720"/>
        <w:jc w:val="both"/>
        <w:rPr>
          <w:rFonts w:ascii="Arial" w:hAnsi="Arial" w:cs="Arial"/>
          <w:sz w:val="20"/>
          <w:szCs w:val="20"/>
        </w:rPr>
      </w:pPr>
      <w:r>
        <w:rPr>
          <w:rFonts w:cs="Arial" w:ascii="Arial" w:hAnsi="Arial"/>
          <w:sz w:val="20"/>
          <w:szCs w:val="20"/>
        </w:rPr>
        <w:t>Огнетушащее вещество, поставляемое в Россию только в составе огнетушителя, отдельно не сертифицируется в области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поставке на территорию России огнетушащего вещества для реализации или перезарядки огнетушителей необходима его сертификация в области пожарной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3" w:name="sub_1010"/>
      <w:bookmarkEnd w:id="163"/>
      <w:r>
        <w:rPr>
          <w:rFonts w:cs="Arial" w:ascii="Arial" w:hAnsi="Arial"/>
          <w:b/>
          <w:bCs/>
          <w:sz w:val="20"/>
          <w:szCs w:val="20"/>
        </w:rPr>
        <w:t>10. Требования к документации на огнетушитель</w:t>
      </w:r>
    </w:p>
    <w:p>
      <w:pPr>
        <w:pStyle w:val="Normal"/>
        <w:autoSpaceDE w:val="false"/>
        <w:jc w:val="both"/>
        <w:rPr>
          <w:rFonts w:ascii="Courier New" w:hAnsi="Courier New" w:cs="Courier New"/>
          <w:b/>
          <w:b/>
          <w:bCs/>
          <w:sz w:val="20"/>
          <w:szCs w:val="20"/>
        </w:rPr>
      </w:pPr>
      <w:bookmarkStart w:id="164" w:name="sub_1010"/>
      <w:bookmarkStart w:id="165" w:name="sub_1010"/>
      <w:bookmarkEnd w:id="165"/>
      <w:r>
        <w:rPr>
          <w:rFonts w:cs="Courier New" w:ascii="Courier New" w:hAnsi="Courier New"/>
          <w:b/>
          <w:bCs/>
          <w:sz w:val="20"/>
          <w:szCs w:val="20"/>
        </w:rPr>
      </w:r>
    </w:p>
    <w:p>
      <w:pPr>
        <w:pStyle w:val="Normal"/>
        <w:autoSpaceDE w:val="false"/>
        <w:ind w:firstLine="720"/>
        <w:jc w:val="both"/>
        <w:rPr/>
      </w:pPr>
      <w:bookmarkStart w:id="166" w:name="sub_101"/>
      <w:bookmarkEnd w:id="166"/>
      <w:r>
        <w:rPr>
          <w:rFonts w:cs="Arial" w:ascii="Arial" w:hAnsi="Arial"/>
          <w:sz w:val="20"/>
          <w:szCs w:val="20"/>
        </w:rPr>
        <w:t xml:space="preserve">10.1. Конструкторская документация на </w:t>
      </w:r>
      <w:hyperlink w:anchor="sub_21">
        <w:r>
          <w:rPr>
            <w:rStyle w:val="Style15"/>
            <w:rFonts w:cs="Arial" w:ascii="Arial" w:hAnsi="Arial"/>
            <w:sz w:val="20"/>
            <w:szCs w:val="20"/>
            <w:u w:val="single"/>
          </w:rPr>
          <w:t>огнетушители</w:t>
        </w:r>
      </w:hyperlink>
      <w:r>
        <w:rPr>
          <w:rFonts w:cs="Arial" w:ascii="Arial" w:hAnsi="Arial"/>
          <w:sz w:val="20"/>
          <w:szCs w:val="20"/>
        </w:rPr>
        <w:t>, изготавливаемые в Российской Федерации, должна быть оформлена в соответствии с требованиями действующих нормативных документов и откорректирована по результатам испытаний с присвоением в установленном порядке литеры "А".</w:t>
      </w:r>
    </w:p>
    <w:p>
      <w:pPr>
        <w:pStyle w:val="Normal"/>
        <w:autoSpaceDE w:val="false"/>
        <w:ind w:firstLine="720"/>
        <w:jc w:val="both"/>
        <w:rPr>
          <w:rFonts w:ascii="Arial" w:hAnsi="Arial" w:cs="Arial"/>
          <w:sz w:val="20"/>
          <w:szCs w:val="20"/>
        </w:rPr>
      </w:pPr>
      <w:bookmarkStart w:id="167" w:name="sub_101"/>
      <w:bookmarkStart w:id="168" w:name="sub_102"/>
      <w:bookmarkEnd w:id="167"/>
      <w:bookmarkEnd w:id="168"/>
      <w:r>
        <w:rPr>
          <w:rFonts w:cs="Arial" w:ascii="Arial" w:hAnsi="Arial"/>
          <w:sz w:val="20"/>
          <w:szCs w:val="20"/>
        </w:rPr>
        <w:t>10.2. Технические условия на огнетушитель должны быть разработаны в соответствии с требованиями ГОСТ 2.114. В технических условиях должно быть указано обозначение комплекта рабочих чертежей, которому соответствует огнетушитель. В приложении технические условия должны содержать сборочный чертеж, рисунок или упрощенную схему огнетушителя в разобранном виде с указанием наименования и обозначения по заводскому каталогу составных частей, материалов сборочных единиц и деталей огнетушителя. Помимо этого у изготовителя должен быть комплект рабочих чертежей огнетушителя, каталог деталей и сборочных единиц и ведомость покупных изделий.</w:t>
      </w:r>
    </w:p>
    <w:p>
      <w:pPr>
        <w:pStyle w:val="Normal"/>
        <w:autoSpaceDE w:val="false"/>
        <w:ind w:firstLine="720"/>
        <w:jc w:val="both"/>
        <w:rPr/>
      </w:pPr>
      <w:bookmarkStart w:id="169" w:name="sub_102"/>
      <w:bookmarkStart w:id="170" w:name="sub_103"/>
      <w:bookmarkEnd w:id="169"/>
      <w:bookmarkEnd w:id="170"/>
      <w:r>
        <w:rPr>
          <w:rFonts w:cs="Arial" w:ascii="Arial" w:hAnsi="Arial"/>
          <w:sz w:val="20"/>
          <w:szCs w:val="20"/>
        </w:rPr>
        <w:t xml:space="preserve">10.3. Огнетушители, оснащаемые источниками вытесняющего газа разных изготовителей или имеющие одну из основных сборочных единиц, которая может быть изготовлена из разных материалов (например, головка огнетушителя изготавливается из латуни и из полимерного материала), должны обозначаться как различные модели. Должно быть четко указано, чем одна модель </w:t>
      </w:r>
      <w:hyperlink w:anchor="sub_21">
        <w:r>
          <w:rPr>
            <w:rStyle w:val="Style15"/>
            <w:rFonts w:cs="Arial" w:ascii="Arial" w:hAnsi="Arial"/>
            <w:sz w:val="20"/>
            <w:szCs w:val="20"/>
            <w:u w:val="single"/>
          </w:rPr>
          <w:t>огнетушителя</w:t>
        </w:r>
      </w:hyperlink>
      <w:r>
        <w:rPr>
          <w:rFonts w:cs="Arial" w:ascii="Arial" w:hAnsi="Arial"/>
          <w:sz w:val="20"/>
          <w:szCs w:val="20"/>
        </w:rPr>
        <w:t xml:space="preserve"> отличается от другой, и приведены примеры их обозначения.</w:t>
      </w:r>
    </w:p>
    <w:p>
      <w:pPr>
        <w:pStyle w:val="Normal"/>
        <w:autoSpaceDE w:val="false"/>
        <w:ind w:firstLine="720"/>
        <w:jc w:val="both"/>
        <w:rPr>
          <w:rFonts w:ascii="Arial" w:hAnsi="Arial" w:cs="Arial"/>
          <w:sz w:val="20"/>
          <w:szCs w:val="20"/>
        </w:rPr>
      </w:pPr>
      <w:bookmarkStart w:id="171" w:name="sub_103"/>
      <w:bookmarkStart w:id="172" w:name="sub_104"/>
      <w:bookmarkEnd w:id="171"/>
      <w:bookmarkEnd w:id="172"/>
      <w:r>
        <w:rPr>
          <w:rFonts w:cs="Arial" w:ascii="Arial" w:hAnsi="Arial"/>
          <w:sz w:val="20"/>
          <w:szCs w:val="20"/>
        </w:rPr>
        <w:t>10.4. В технических условиях на огнетушитель должны быть приведены обозначение (в соответствии с требованиями НПБ 199) и технические условия для баллона высокого давления или газогенерирующих устройств, которыми может комплектоваться данный огнетушитель.</w:t>
      </w:r>
    </w:p>
    <w:p>
      <w:pPr>
        <w:pStyle w:val="Normal"/>
        <w:autoSpaceDE w:val="false"/>
        <w:ind w:firstLine="720"/>
        <w:jc w:val="both"/>
        <w:rPr>
          <w:rFonts w:ascii="Arial" w:hAnsi="Arial" w:cs="Arial"/>
          <w:sz w:val="20"/>
          <w:szCs w:val="20"/>
        </w:rPr>
      </w:pPr>
      <w:bookmarkStart w:id="173" w:name="sub_104"/>
      <w:bookmarkStart w:id="174" w:name="sub_105"/>
      <w:bookmarkEnd w:id="173"/>
      <w:bookmarkEnd w:id="174"/>
      <w:r>
        <w:rPr>
          <w:rFonts w:cs="Arial" w:ascii="Arial" w:hAnsi="Arial"/>
          <w:sz w:val="20"/>
          <w:szCs w:val="20"/>
        </w:rPr>
        <w:t>10.5. Этикетка огнетушителя и его эксплуатационные документы (руководство по эксплуатации, руководство по техническому обслуживанию и перезарядке для огнетушителей многоразового пользования) должны быть выполнены на русском языке (в том числе и для огнетушителей, импортируемых из-за границы) в соответствии с требованиями ГОСТ 2.601, ГОСТ Р 51057 или ГОСТ Р 51017 и настоящих НПБ.</w:t>
      </w:r>
    </w:p>
    <w:p>
      <w:pPr>
        <w:pStyle w:val="Normal"/>
        <w:autoSpaceDE w:val="false"/>
        <w:ind w:firstLine="720"/>
        <w:jc w:val="both"/>
        <w:rPr>
          <w:rFonts w:ascii="Arial" w:hAnsi="Arial" w:cs="Arial"/>
          <w:sz w:val="20"/>
          <w:szCs w:val="20"/>
        </w:rPr>
      </w:pPr>
      <w:bookmarkStart w:id="175" w:name="sub_105"/>
      <w:bookmarkStart w:id="176" w:name="sub_106"/>
      <w:bookmarkEnd w:id="175"/>
      <w:bookmarkEnd w:id="176"/>
      <w:r>
        <w:rPr>
          <w:rFonts w:cs="Arial" w:ascii="Arial" w:hAnsi="Arial"/>
          <w:sz w:val="20"/>
          <w:szCs w:val="20"/>
        </w:rPr>
        <w:t>10.6. При комплектации огнетушителя сборочными единицами или огнетушащим веществом (ОТВ), приобретаемыми у других организаций, приводят ведомость покупных изделий, в которой указывают их наименование, номер технических условий или другого документа, которому соответствует данная сборочная единица или ОТВ. Для изделий, поставляемых из-за рубежа, указывают их обозначение, предприятие-изготовитель и страну.</w:t>
      </w:r>
    </w:p>
    <w:p>
      <w:pPr>
        <w:pStyle w:val="Normal"/>
        <w:autoSpaceDE w:val="false"/>
        <w:ind w:firstLine="720"/>
        <w:jc w:val="both"/>
        <w:rPr/>
      </w:pPr>
      <w:bookmarkStart w:id="177" w:name="sub_106"/>
      <w:bookmarkStart w:id="178" w:name="sub_107"/>
      <w:bookmarkEnd w:id="177"/>
      <w:bookmarkEnd w:id="178"/>
      <w:r>
        <w:rPr>
          <w:rFonts w:cs="Arial" w:ascii="Arial" w:hAnsi="Arial"/>
          <w:sz w:val="20"/>
          <w:szCs w:val="20"/>
        </w:rPr>
        <w:t xml:space="preserve">10.7. Каждый огнетушитель должен быть обеспечен руководством по эксплуатации (совмещенным с паспортом), выполненным в соответствии с требованиями ГОСТ 2.601, ГОСТ Р 51057 или ГОСТ Р 51017. Руководство по эксплуатации должно содержать сведения, позволяющие </w:t>
      </w:r>
      <w:hyperlink w:anchor="sub_27">
        <w:r>
          <w:rPr>
            <w:rStyle w:val="Style15"/>
            <w:rFonts w:cs="Arial" w:ascii="Arial" w:hAnsi="Arial"/>
            <w:sz w:val="20"/>
            <w:szCs w:val="20"/>
            <w:u w:val="single"/>
          </w:rPr>
          <w:t>потребителю</w:t>
        </w:r>
      </w:hyperlink>
      <w:r>
        <w:rPr>
          <w:rFonts w:cs="Arial" w:ascii="Arial" w:hAnsi="Arial"/>
          <w:sz w:val="20"/>
          <w:szCs w:val="20"/>
        </w:rPr>
        <w:t xml:space="preserve"> надлежащим образом установить и использовать огнетушитель. Оно должно включать следующие разделы:</w:t>
      </w:r>
    </w:p>
    <w:p>
      <w:pPr>
        <w:pStyle w:val="Normal"/>
        <w:autoSpaceDE w:val="false"/>
        <w:ind w:firstLine="720"/>
        <w:jc w:val="both"/>
        <w:rPr>
          <w:rFonts w:ascii="Arial" w:hAnsi="Arial" w:cs="Arial"/>
          <w:sz w:val="20"/>
          <w:szCs w:val="20"/>
        </w:rPr>
      </w:pPr>
      <w:bookmarkStart w:id="179" w:name="sub_107"/>
      <w:bookmarkEnd w:id="179"/>
      <w:r>
        <w:rPr>
          <w:rFonts w:cs="Arial" w:ascii="Arial" w:hAnsi="Arial"/>
          <w:sz w:val="20"/>
          <w:szCs w:val="20"/>
        </w:rPr>
        <w:t>титульный лист;</w:t>
      </w:r>
    </w:p>
    <w:p>
      <w:pPr>
        <w:pStyle w:val="Normal"/>
        <w:autoSpaceDE w:val="false"/>
        <w:ind w:firstLine="720"/>
        <w:jc w:val="both"/>
        <w:rPr>
          <w:rFonts w:ascii="Arial" w:hAnsi="Arial" w:cs="Arial"/>
          <w:sz w:val="20"/>
          <w:szCs w:val="20"/>
        </w:rPr>
      </w:pPr>
      <w:r>
        <w:rPr>
          <w:rFonts w:cs="Arial" w:ascii="Arial" w:hAnsi="Arial"/>
          <w:sz w:val="20"/>
          <w:szCs w:val="20"/>
        </w:rPr>
        <w:t>назначение и основные технические характеристики огнетушителя;</w:t>
      </w:r>
    </w:p>
    <w:p>
      <w:pPr>
        <w:pStyle w:val="Normal"/>
        <w:autoSpaceDE w:val="false"/>
        <w:ind w:firstLine="720"/>
        <w:jc w:val="both"/>
        <w:rPr>
          <w:rFonts w:ascii="Arial" w:hAnsi="Arial" w:cs="Arial"/>
          <w:sz w:val="20"/>
          <w:szCs w:val="20"/>
        </w:rPr>
      </w:pPr>
      <w:r>
        <w:rPr>
          <w:rFonts w:cs="Arial" w:ascii="Arial" w:hAnsi="Arial"/>
          <w:sz w:val="20"/>
          <w:szCs w:val="20"/>
        </w:rPr>
        <w:t>комплект поставки;</w:t>
      </w:r>
    </w:p>
    <w:p>
      <w:pPr>
        <w:pStyle w:val="Normal"/>
        <w:autoSpaceDE w:val="false"/>
        <w:ind w:firstLine="720"/>
        <w:jc w:val="both"/>
        <w:rPr/>
      </w:pPr>
      <w:r>
        <w:rPr>
          <w:rFonts w:cs="Arial" w:ascii="Arial" w:hAnsi="Arial"/>
          <w:sz w:val="20"/>
          <w:szCs w:val="20"/>
        </w:rPr>
        <w:t xml:space="preserve">устройство и принцип работы </w:t>
      </w:r>
      <w:hyperlink w:anchor="sub_21">
        <w:r>
          <w:rPr>
            <w:rStyle w:val="Style15"/>
            <w:rFonts w:cs="Arial" w:ascii="Arial" w:hAnsi="Arial"/>
            <w:sz w:val="20"/>
            <w:szCs w:val="20"/>
            <w:u w:val="single"/>
          </w:rPr>
          <w:t>огнетушителя</w:t>
        </w:r>
      </w:hyperlink>
      <w:r>
        <w:rPr>
          <w:rFonts w:cs="Arial" w:ascii="Arial" w:hAnsi="Arial"/>
          <w:sz w:val="20"/>
          <w:szCs w:val="20"/>
        </w:rPr>
        <w:t xml:space="preserve"> (с необходимыми иллюстрациями);</w:t>
      </w:r>
    </w:p>
    <w:p>
      <w:pPr>
        <w:pStyle w:val="Normal"/>
        <w:autoSpaceDE w:val="false"/>
        <w:ind w:firstLine="720"/>
        <w:jc w:val="both"/>
        <w:rPr>
          <w:rFonts w:ascii="Arial" w:hAnsi="Arial" w:cs="Arial"/>
          <w:sz w:val="20"/>
          <w:szCs w:val="20"/>
        </w:rPr>
      </w:pPr>
      <w:r>
        <w:rPr>
          <w:rFonts w:cs="Arial" w:ascii="Arial" w:hAnsi="Arial"/>
          <w:sz w:val="20"/>
          <w:szCs w:val="20"/>
        </w:rPr>
        <w:t>порядок работы с огнетушителем во время тушения пожара (обязательное указание о необходимости пятисекундной задержки для огнетушителей с газовым баллончиком или газогенерирующим устройством, о пространственном положении огнетушителя с допустимым углом отклонения от этого положения во время тушения очага пожара, о рекомендуемом безопасном расстоянии, с которого следует начинать тушение, рекомендуемые тактические приемы при тушении очага пожара различных веществ);</w:t>
      </w:r>
    </w:p>
    <w:p>
      <w:pPr>
        <w:pStyle w:val="Normal"/>
        <w:autoSpaceDE w:val="false"/>
        <w:ind w:firstLine="720"/>
        <w:jc w:val="both"/>
        <w:rPr>
          <w:rFonts w:ascii="Arial" w:hAnsi="Arial" w:cs="Arial"/>
          <w:sz w:val="20"/>
          <w:szCs w:val="20"/>
        </w:rPr>
      </w:pPr>
      <w:r>
        <w:rPr>
          <w:rFonts w:cs="Arial" w:ascii="Arial" w:hAnsi="Arial"/>
          <w:sz w:val="20"/>
          <w:szCs w:val="20"/>
        </w:rPr>
        <w:t>указания о мерах безопасности при работе с огнетушителем. Предупреждение о возможных вредных воздействиях на организм человека при использовании данного огнетушителя;</w:t>
      </w:r>
    </w:p>
    <w:p>
      <w:pPr>
        <w:pStyle w:val="Normal"/>
        <w:autoSpaceDE w:val="false"/>
        <w:ind w:firstLine="720"/>
        <w:jc w:val="both"/>
        <w:rPr/>
      </w:pPr>
      <w:r>
        <w:rPr>
          <w:rFonts w:cs="Arial" w:ascii="Arial" w:hAnsi="Arial"/>
          <w:sz w:val="20"/>
          <w:szCs w:val="20"/>
        </w:rPr>
        <w:t xml:space="preserve">порядок эксплуатации огнетушителя, в котором должны быть указаны правила установки огнетушителя на защищаемом объекте, периодичность и объем проверок, испытаний и перезарядки огнетушителя, значения и допуски изменения параметров, которые контролируют в ходе проведения проверок. В руководстве по эксплуатации обязательно должно быть указание о том, что техническое обслуживание и перезарядка огнетушителя могут проводиться только организациями, имеющими лицензию на данный вид деятельности, а также указание, что при ремонте следует использовать детали и ОТВ, рекомендованные </w:t>
      </w:r>
      <w:hyperlink w:anchor="sub_26">
        <w:r>
          <w:rPr>
            <w:rStyle w:val="Style15"/>
            <w:rFonts w:cs="Arial" w:ascii="Arial" w:hAnsi="Arial"/>
            <w:sz w:val="20"/>
            <w:szCs w:val="20"/>
            <w:u w:val="single"/>
          </w:rPr>
          <w:t>изготовителем</w:t>
        </w:r>
      </w:hyperlink>
      <w:r>
        <w:rPr>
          <w:rFonts w:cs="Arial" w:ascii="Arial" w:hAnsi="Arial"/>
          <w:sz w:val="20"/>
          <w:szCs w:val="20"/>
        </w:rPr>
        <w:t xml:space="preserve"> данного огнетушителя;</w:t>
      </w:r>
    </w:p>
    <w:p>
      <w:pPr>
        <w:pStyle w:val="Normal"/>
        <w:autoSpaceDE w:val="false"/>
        <w:ind w:firstLine="720"/>
        <w:jc w:val="both"/>
        <w:rPr>
          <w:rFonts w:ascii="Arial" w:hAnsi="Arial" w:cs="Arial"/>
          <w:sz w:val="20"/>
          <w:szCs w:val="20"/>
        </w:rPr>
      </w:pPr>
      <w:r>
        <w:rPr>
          <w:rFonts w:cs="Arial" w:ascii="Arial" w:hAnsi="Arial"/>
          <w:sz w:val="20"/>
          <w:szCs w:val="20"/>
        </w:rPr>
        <w:t>порядок транспортирования и хранения огнетушителя;</w:t>
      </w:r>
    </w:p>
    <w:p>
      <w:pPr>
        <w:pStyle w:val="Normal"/>
        <w:autoSpaceDE w:val="false"/>
        <w:ind w:firstLine="720"/>
        <w:jc w:val="both"/>
        <w:rPr>
          <w:rFonts w:ascii="Arial" w:hAnsi="Arial" w:cs="Arial"/>
          <w:sz w:val="20"/>
          <w:szCs w:val="20"/>
        </w:rPr>
      </w:pPr>
      <w:r>
        <w:rPr>
          <w:rFonts w:cs="Arial" w:ascii="Arial" w:hAnsi="Arial"/>
          <w:sz w:val="20"/>
          <w:szCs w:val="20"/>
        </w:rPr>
        <w:t>имеющиеся сертификаты на огнетушители (номера, кем выданы и до какого срока они действуют);</w:t>
      </w:r>
    </w:p>
    <w:p>
      <w:pPr>
        <w:pStyle w:val="Normal"/>
        <w:autoSpaceDE w:val="false"/>
        <w:ind w:firstLine="720"/>
        <w:jc w:val="both"/>
        <w:rPr>
          <w:rFonts w:ascii="Arial" w:hAnsi="Arial" w:cs="Arial"/>
          <w:sz w:val="20"/>
          <w:szCs w:val="20"/>
        </w:rPr>
      </w:pPr>
      <w:r>
        <w:rPr>
          <w:rFonts w:cs="Arial" w:ascii="Arial" w:hAnsi="Arial"/>
          <w:sz w:val="20"/>
          <w:szCs w:val="20"/>
        </w:rPr>
        <w:t>свидетельство о приемке (с указанием, какой именно маркой ОТВ заряжен огнетушитель) и свидетельство о продаже огнетушителя;</w:t>
      </w:r>
    </w:p>
    <w:p>
      <w:pPr>
        <w:pStyle w:val="Normal"/>
        <w:autoSpaceDE w:val="false"/>
        <w:ind w:firstLine="720"/>
        <w:jc w:val="both"/>
        <w:rPr>
          <w:rFonts w:ascii="Arial" w:hAnsi="Arial" w:cs="Arial"/>
          <w:sz w:val="20"/>
          <w:szCs w:val="20"/>
        </w:rPr>
      </w:pPr>
      <w:r>
        <w:rPr>
          <w:rFonts w:cs="Arial" w:ascii="Arial" w:hAnsi="Arial"/>
          <w:sz w:val="20"/>
          <w:szCs w:val="20"/>
        </w:rPr>
        <w:t>гарантийные обязательства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примеры таблиц, заполняемых при техническом обслуживании огнетушителя;</w:t>
      </w:r>
    </w:p>
    <w:p>
      <w:pPr>
        <w:pStyle w:val="Normal"/>
        <w:autoSpaceDE w:val="false"/>
        <w:ind w:firstLine="720"/>
        <w:jc w:val="both"/>
        <w:rPr>
          <w:rFonts w:ascii="Arial" w:hAnsi="Arial" w:cs="Arial"/>
          <w:sz w:val="20"/>
          <w:szCs w:val="20"/>
        </w:rPr>
      </w:pPr>
      <w:r>
        <w:rPr>
          <w:rFonts w:cs="Arial" w:ascii="Arial" w:hAnsi="Arial"/>
          <w:sz w:val="20"/>
          <w:szCs w:val="20"/>
        </w:rPr>
        <w:t>адрес, телефон и полное наименование организации-изготовителя огнетушителя.</w:t>
      </w:r>
    </w:p>
    <w:p>
      <w:pPr>
        <w:pStyle w:val="Normal"/>
        <w:autoSpaceDE w:val="false"/>
        <w:ind w:firstLine="720"/>
        <w:jc w:val="both"/>
        <w:rPr/>
      </w:pPr>
      <w:bookmarkStart w:id="180" w:name="sub_108"/>
      <w:bookmarkEnd w:id="180"/>
      <w:r>
        <w:rPr>
          <w:rFonts w:cs="Arial" w:ascii="Arial" w:hAnsi="Arial"/>
          <w:sz w:val="20"/>
          <w:szCs w:val="20"/>
        </w:rPr>
        <w:t xml:space="preserve">10.8. Предприятие-изготовитель разрабатывает руководство по техническому обслуживанию и рекомендации по ремонту и перезарядке, каталог деталей и сборочных единиц, ведомость покупных изделий для каждой модели выпускаемого </w:t>
      </w:r>
      <w:hyperlink w:anchor="sub_21">
        <w:r>
          <w:rPr>
            <w:rStyle w:val="Style15"/>
            <w:rFonts w:cs="Arial" w:ascii="Arial" w:hAnsi="Arial"/>
            <w:sz w:val="20"/>
            <w:szCs w:val="20"/>
            <w:u w:val="single"/>
          </w:rPr>
          <w:t>огнетушителя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1" w:name="sub_108"/>
      <w:bookmarkStart w:id="182" w:name="sub_109"/>
      <w:bookmarkEnd w:id="181"/>
      <w:bookmarkEnd w:id="182"/>
      <w:r>
        <w:rPr>
          <w:rFonts w:cs="Arial" w:ascii="Arial" w:hAnsi="Arial"/>
          <w:sz w:val="20"/>
          <w:szCs w:val="20"/>
        </w:rPr>
        <w:t>10.9. Руководство по техническому обслуживанию и рекомендации по ремонту и перезарядке огнетушителя, а также заводской каталог сборочных единиц и деталей огнетушителя должны (на договорных началах) направляться по запросу в организации, осуществляющие контроль за техническим состоянием, ремонт, испытание и перезарядку данных огнетушителей. Они должны содержать необходимые инструкции по оценке технического состояния, разборке, испытанию, перезарядке, сборке и маркировке огнетушителя, требования к источникам вытесняющего газа, марки ОТВ, рекомендуемые для зарядки в огнетушитель, указание о требуемой периодичности испытания и перезарядки огнетушителя. Руководство по техническому обслуживанию должно содержать упрощенную схему огнетушителя в разобранном виде или в разрезе с указанием наименования, обозначения и материала по заводскому каталогу составных частей, сборочных единиц и деталей огнетушителя. Для покупных деталей указывается их наименование, обозначение и номер технических условий.</w:t>
      </w:r>
    </w:p>
    <w:p>
      <w:pPr>
        <w:pStyle w:val="Normal"/>
        <w:autoSpaceDE w:val="false"/>
        <w:ind w:firstLine="720"/>
        <w:jc w:val="both"/>
        <w:rPr>
          <w:rFonts w:ascii="Arial" w:hAnsi="Arial" w:cs="Arial"/>
          <w:sz w:val="20"/>
          <w:szCs w:val="20"/>
        </w:rPr>
      </w:pPr>
      <w:bookmarkStart w:id="183" w:name="sub_109"/>
      <w:bookmarkStart w:id="184" w:name="sub_10101"/>
      <w:bookmarkEnd w:id="183"/>
      <w:bookmarkEnd w:id="184"/>
      <w:r>
        <w:rPr>
          <w:rFonts w:cs="Arial" w:ascii="Arial" w:hAnsi="Arial"/>
          <w:sz w:val="20"/>
          <w:szCs w:val="20"/>
        </w:rPr>
        <w:t>10.10. Каталог деталей и сборочных единиц должен содержать упрощенную схему огнетушителя в разобранном виде или в разрезе, эскизы, список и номера деталей с указанием материалов всех деталей, запасных частей и покупных изделий для каждой модели огнетушителя.</w:t>
      </w:r>
    </w:p>
    <w:p>
      <w:pPr>
        <w:pStyle w:val="Normal"/>
        <w:autoSpaceDE w:val="false"/>
        <w:jc w:val="both"/>
        <w:rPr>
          <w:rFonts w:ascii="Courier New" w:hAnsi="Courier New" w:cs="Courier New"/>
          <w:sz w:val="20"/>
          <w:szCs w:val="20"/>
        </w:rPr>
      </w:pPr>
      <w:bookmarkStart w:id="185" w:name="sub_10101"/>
      <w:bookmarkStart w:id="186" w:name="sub_10101"/>
      <w:bookmarkEnd w:id="186"/>
      <w:r>
        <w:rPr>
          <w:rFonts w:cs="Courier New" w:ascii="Courier New" w:hAnsi="Courier New"/>
          <w:sz w:val="20"/>
          <w:szCs w:val="20"/>
        </w:rPr>
      </w:r>
    </w:p>
    <w:p>
      <w:pPr>
        <w:pStyle w:val="Normal"/>
        <w:autoSpaceDE w:val="false"/>
        <w:jc w:val="end"/>
        <w:rPr>
          <w:rFonts w:ascii="Arial" w:hAnsi="Arial" w:cs="Arial"/>
          <w:sz w:val="20"/>
          <w:szCs w:val="20"/>
        </w:rPr>
      </w:pPr>
      <w:bookmarkStart w:id="187" w:name="sub_1000"/>
      <w:bookmarkEnd w:id="187"/>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88" w:name="sub_1000"/>
      <w:bookmarkEnd w:id="18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Нормативные ссылки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2.102-68 ЕСКД. Виды и комплектность конструкторских документов.</w:t>
      </w:r>
    </w:p>
    <w:p>
      <w:pPr>
        <w:pStyle w:val="Normal"/>
        <w:autoSpaceDE w:val="false"/>
        <w:ind w:firstLine="720"/>
        <w:jc w:val="both"/>
        <w:rPr>
          <w:rFonts w:ascii="Arial" w:hAnsi="Arial" w:cs="Arial"/>
          <w:sz w:val="20"/>
          <w:szCs w:val="20"/>
        </w:rPr>
      </w:pPr>
      <w:r>
        <w:rPr>
          <w:rFonts w:cs="Arial" w:ascii="Arial" w:hAnsi="Arial"/>
          <w:sz w:val="20"/>
          <w:szCs w:val="20"/>
        </w:rPr>
        <w:t>ГОСТ 2.103-68 ЕСКД. Стадии разработки.</w:t>
      </w:r>
    </w:p>
    <w:p>
      <w:pPr>
        <w:pStyle w:val="Normal"/>
        <w:autoSpaceDE w:val="false"/>
        <w:ind w:firstLine="720"/>
        <w:jc w:val="both"/>
        <w:rPr>
          <w:rFonts w:ascii="Arial" w:hAnsi="Arial" w:cs="Arial"/>
          <w:sz w:val="20"/>
          <w:szCs w:val="20"/>
        </w:rPr>
      </w:pPr>
      <w:r>
        <w:rPr>
          <w:rFonts w:cs="Arial" w:ascii="Arial" w:hAnsi="Arial"/>
          <w:sz w:val="20"/>
          <w:szCs w:val="20"/>
        </w:rPr>
        <w:t>ГОСТ 2.114-95 ЕСКД.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2.601-95 ЕСКД. Эксплуатационные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2.602-95 ЕСКД. Ремонтные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ГОСТ Р 51057-2001 Техника пожарная. Огнетушители переносные.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Р 51057-97 Пожарная техника. Огнетушители передвижные.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170-98* Порошки огнетушащие общего назначения.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199-2001 Техника пожарная. Огнетушители. Источники давления.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305-2001 Пожарная техника. Заряды к воздушно-пенным огнетушителям и установкам пенного пожаротушения.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ПБ 10-115-96 Правила устройства и безопасной эксплуатации сосудов, работающих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89" w:name="sub_173172448"/>
      <w:bookmarkEnd w:id="189"/>
      <w:r>
        <w:rPr>
          <w:rFonts w:cs="Arial" w:ascii="Arial" w:hAnsi="Arial"/>
          <w:i/>
          <w:iCs/>
          <w:sz w:val="20"/>
          <w:szCs w:val="20"/>
        </w:rP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p>
      <w:pPr>
        <w:pStyle w:val="Normal"/>
        <w:autoSpaceDE w:val="false"/>
        <w:jc w:val="both"/>
        <w:rPr>
          <w:rFonts w:ascii="Arial" w:hAnsi="Arial" w:cs="Arial"/>
          <w:i/>
          <w:i/>
          <w:iCs/>
          <w:sz w:val="20"/>
          <w:szCs w:val="20"/>
        </w:rPr>
      </w:pPr>
      <w:bookmarkStart w:id="190" w:name="sub_173172448"/>
      <w:bookmarkStart w:id="191" w:name="sub_173172448"/>
      <w:bookmarkEnd w:id="191"/>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autoSpaceDE w:val="false"/>
        <w:jc w:val="end"/>
        <w:rPr>
          <w:rFonts w:ascii="Arial" w:hAnsi="Arial" w:cs="Arial"/>
          <w:sz w:val="20"/>
          <w:szCs w:val="20"/>
        </w:rPr>
      </w:pPr>
      <w:bookmarkStart w:id="192" w:name="sub_2000"/>
      <w:bookmarkEnd w:id="192"/>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193" w:name="sub_2000"/>
      <w:bookmarkEnd w:id="193"/>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 разработки и постановки огнетушителей на серийное производство</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Составление ТЗ, разработка КД, изготовление и испытание опытных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образцов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softHyphen/>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Корректировка КД по результатам испытаний, разработка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чертежей, руководства по эксплуатации, технологического регламента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рекомендаций по ремонту и перезарядке. Изготовление и проведение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предварительных испытаний опытной партии огнетушителей. Регистрация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ТУ с литерой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softHyphen/>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Согласование с ВНИИПО и ГУГПС технических условий, руководства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эксплуатации, программы и методики приемочных межведомственных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Назначение ГУГПС своего представителя председателем МВК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softHyphen/>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Организация и проведение приемочных межведомственных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Присвоение КД литеры "O_1" или литеры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литера "А"                        │ литера "O_1"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softHyphen/>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Согласование ТУ с литерой "O_1" с ВНИИПО и ГУГПС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softHyphen/>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Корректировка КД по замечаниям, высказанным в ходе работы МВК,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подготовка и оснащение серийного производства, выпуск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квалификационные испытания установочной партии, оформление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результатов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softHyphen/>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Корректировка КД по результатам испытаний; представление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и согласование КД и ТУ с литерой "А" во ВНИИПО и ГУГПС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softHyphen/>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Сертификация </w:t>
      </w:r>
      <w:hyperlink w:anchor="sub_21">
        <w:r>
          <w:rPr>
            <w:rStyle w:val="Style15"/>
            <w:rFonts w:cs="Courier New" w:ascii="Courier New" w:hAnsi="Courier New"/>
            <w:sz w:val="20"/>
            <w:szCs w:val="20"/>
            <w:u w:val="single"/>
            <w:lang w:val="ru-RU" w:eastAsia="ru-RU"/>
          </w:rPr>
          <w:t>огнетушителей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4" w:name="sub_3000"/>
      <w:bookmarkEnd w:id="194"/>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195" w:name="sub_3000"/>
      <w:bookmarkEnd w:id="19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Объем испытаний огнетушителей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196" w:name="sub_6661"/>
      <w:bookmarkEnd w:id="196"/>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97" w:name="sub_6661"/>
      <w:bookmarkStart w:id="198" w:name="sub_6661"/>
      <w:bookmarkEnd w:id="1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Объем испытаний переносных огнетушителей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Контролируемый    │ Пункты разделов ГОСТ Р  │     Вид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          51057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 │ методы испытания  │предва- │приемо-│Серти-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бова-│                   │ритель- │ чные  │фикаци-│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  ные   │       │онные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области│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Соответствие         │ 5.1 │Технический  осмотр│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1">
        <w:r>
          <w:rPr>
            <w:rStyle w:val="Style15"/>
            <w:rFonts w:cs="Courier New" w:ascii="Courier New" w:hAnsi="Courier New"/>
            <w:sz w:val="20"/>
            <w:szCs w:val="20"/>
            <w:u w:val="single"/>
            <w:lang w:val="ru-RU" w:eastAsia="ru-RU"/>
          </w:rPr>
          <w:t>огнетушителя</w:t>
        </w:r>
      </w:hyperlink>
      <w:r>
        <w:rPr>
          <w:rFonts w:cs="Courier New" w:ascii="Courier New" w:hAnsi="Courier New"/>
          <w:sz w:val="20"/>
          <w:szCs w:val="20"/>
          <w:lang w:val="ru-RU" w:eastAsia="ru-RU"/>
        </w:rPr>
        <w:t xml:space="preserve">         │     │внутренней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требованиям          │     │наружной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нормативно-техничес- │     │поверхности, анализ│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 конструкторской│     │технической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документации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компонентов,│ 5.2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используемых      для│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паров воды│ 5.3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вытесняющем газе   │     │документации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процесса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Соответствие газового│ 5.4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баллона             и│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высокого│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требованиям│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правил [</w:t>
      </w:r>
      <w:hyperlink w:anchor="sub_111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заключений по│ 5.5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газогенерирующему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Особенности          │ 5.6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газогенерирующего    │     │        9.9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запуска│ 5.7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газогенерирующего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│технический осмотр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Климатическое        │ 5.8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исполнение          и│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работоспособность    │     │        9.4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диапазоне  температур│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(объем)  заряда│5.9, │        9.5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и│5.10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заполнения 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утечки│5.11 │        9.6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заряда   огнетушителя│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вытесняющего газа│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Отсутствие           │5.12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необходимости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выполнения   операции│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переворачиванию│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Отсутствие совмещения│5.13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запорно-пусковым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устройством   функции│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запускающего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Усилия   и    энергия│5.14 │        9.7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воздействия на органы│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│5.15 │     9.8, 9.9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Снижение     давления│5.16 │        9.9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наддува│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заряженного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│5.17 │       9.10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подачи 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│5.18 │      9.10.3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прерывания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возобновления  подачи│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струи ОТВ      │5.19 │       9.11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Остаток        заряда│5.20 │       9.12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Огнетушащая          │5.21 │       9.13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кратности│5.22 │       9.14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тока  утечки│5.23 │       9.15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струе 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корпуса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пробным давлением;   │5.24 │       9.16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разрушение        │5.25 │       9.17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│5.26 │       9.18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собранном  виде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испытании   давлением│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Р_пр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│5.27 │       9.19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низкого│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в  собранном│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виде при  циклическом│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изменении давления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работоспособность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воздействия│5.28 │       9.20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воздействия,│5.29 │       9.21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имитирующего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транспортную тряску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гибкого│5.30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          к│5.31 │Технический осмотр,│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     │разрядка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запорно-пускового    │     │огнетушителя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массой│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ручки  для│5.32 │       9.22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переноски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кронштейна│5.33 │       9.23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установки│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│5.34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аэрации  при│5.35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наддуве   порошкового│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Герметичность        │5.36 │       9.24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запорно-пускового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и│5.37 │       9.24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герметичность гибкого│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корпуса   и│5.38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головки  огнетушителя│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газогенерирующим│     │технический осмотр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и прочность│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из полимерных│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старения   при│5.39 │       9.25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термическом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воздействия│5.39 │       9.26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ультрафиолетового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излучения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испытании│5.40 │       9.27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давлением Р_разр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Резьба            для│5.41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присоединения деталей│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│технический осмотр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изготовленных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полимерных материалов│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головки│5.42 │       9.28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ударной│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насадка для│5.43 │       9.29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подачи 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раструба│5.44 │       9.30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углекислотного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после│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органов│5.45 │       9.31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падении 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│5.46 │       9.32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внутренней коррозии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Целостность          │5.47 │       9.33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внутреннего  покрытия│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│5.48 │       9.34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1">
        <w:r>
          <w:rPr>
            <w:rStyle w:val="Style15"/>
            <w:rFonts w:cs="Courier New" w:ascii="Courier New" w:hAnsi="Courier New"/>
            <w:sz w:val="20"/>
            <w:szCs w:val="20"/>
            <w:u w:val="single"/>
            <w:lang w:val="ru-RU" w:eastAsia="ru-RU"/>
          </w:rPr>
          <w:t>огнетушителя</w:t>
        </w:r>
      </w:hyperlink>
      <w:r>
        <w:rPr>
          <w:rFonts w:cs="Courier New" w:ascii="Courier New" w:hAnsi="Courier New"/>
          <w:sz w:val="20"/>
          <w:szCs w:val="20"/>
          <w:lang w:val="ru-RU" w:eastAsia="ru-RU"/>
        </w:rPr>
        <w:t xml:space="preserve">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наружной коррозии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защитных,│5.49 │       9.35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защитно-декоративных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лакокрасочных│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          корпуса│5.50 │Технический  осмотр│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│наружной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индикатора│5.51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(если   он├─────┤документации,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предусмотрен         │5.52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Срок           службы│5.53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9.36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Вероятность          │5.54 │       9.37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безотказной    работы│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Работоспособность    │5.55 │       9.38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после│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неоднократной  замены│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его заряда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 6.1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гигиенического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заключения на  ОТВ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газогенерирующее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прочность  и│ 6.2 │Технический осмотр;│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пломбирования│     │       9.39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блокирующего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фиксатора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 крепления│ 6.3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раструба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углекислотного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ручки   или│ 6.4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для  защиты│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руки оператора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 6.5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предохранительного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│технический осмотр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      узла│ 6.6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сброса            ОТВ│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Особенности          │6.7,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применения           │ 6.8 │документации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углекислотного       │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для│     │процесса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тушения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Наличие травмоопасных│ 6.9 │Технический осмотр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Исполнение  резьбовых│6.10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на головке│     │документации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крышке огнетушителя│     │технический осмотр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низкого давления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Выполнение требований│6.12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технической          │     │документации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документации       по│     │технологического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охране     окружающей│     │процесса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Маркировка           │  7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источников давления и│     │технический осмотр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раструба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Комплектация         │10.1 │Анализ  технической│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технический осмотр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12  │Анализ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руководства        по│     │эксплуатационной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     │документации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9" w:name="sub_662"/>
      <w:bookmarkEnd w:id="199"/>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00" w:name="sub_662"/>
      <w:bookmarkStart w:id="201" w:name="sub_662"/>
      <w:bookmarkEnd w:id="2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Объем испытаний передвижных огнетушителей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 Пункты разделов ГОСТ Р  │          Вид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51017          │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требования  │  методы   │предва- │приемо-│серти-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испытаний │ритель- │ чные  │фикаци-│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ные   │       │онные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области│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Комплектация,        │  5.1, 5.9,  │    8.1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маркировка,   внешний│5.25 - 5.28,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огнетушителя   и│ 5.30, 5.33,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защитных    покрытий,│5.44 - 5.46,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соответствие         │ 6.2 - 6.6,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1">
        <w:r>
          <w:rPr>
            <w:rStyle w:val="Style15"/>
            <w:rFonts w:cs="Courier New" w:ascii="Courier New" w:hAnsi="Courier New"/>
            <w:sz w:val="20"/>
            <w:szCs w:val="20"/>
            <w:u w:val="single"/>
            <w:lang w:val="ru-RU" w:eastAsia="ru-RU"/>
          </w:rPr>
          <w:t>огнетушителя</w:t>
        </w:r>
      </w:hyperlink>
      <w:r>
        <w:rPr>
          <w:rFonts w:cs="Courier New" w:ascii="Courier New" w:hAnsi="Courier New"/>
          <w:sz w:val="20"/>
          <w:szCs w:val="20"/>
          <w:lang w:val="ru-RU" w:eastAsia="ru-RU"/>
        </w:rPr>
        <w:t xml:space="preserve">         │     9.1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конструкторской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документации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безопасности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покупных│     5.2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ОТВ        │     5.3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     5.4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вытесняющего газа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          │     5.5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газогенерирующего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Работоспособность    │     5.6     │    8.2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диапазоне  температур│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хранения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(объем)  заряда│     5.7     │    8.3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корпуса│     5.8     │    8.4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Утечка заряда ОТВ или│    5.10     │    8.6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вытесняющего газа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приведения           │ 5.11, 5.12  │ 8.7, 8.8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передвижения         │ 5.11, 5.12  │    8.9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    5.13     │   8.10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Падение давления  при│    5.14     │   8.11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наддуве 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    5.15     │   8.12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подачи 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струи ОТВ      │    5.16     │   8.13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Остаток  заряда   ОТВ│    5.17     │   8.14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полной разрядки│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    5.18     │   8.15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прерывистой    подачи│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Огнетушащая          │    5.19     │   8.16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 утечки  по  струе│    5.20     │   8.17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корпуса: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испытательном│    5.21     │   8.18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разрушение        │    5.22     │   8.19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циклическом│    5.23     │   8.20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изменении давления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транспортировании│    5.23     │   8.21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узлов│ 5.23, 5.29, │8.21, 8.23,│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1">
        <w:r>
          <w:rPr>
            <w:rStyle w:val="Style15"/>
            <w:rFonts w:cs="Courier New" w:ascii="Courier New" w:hAnsi="Courier New"/>
            <w:sz w:val="20"/>
            <w:szCs w:val="20"/>
            <w:u w:val="single"/>
            <w:lang w:val="ru-RU" w:eastAsia="ru-RU"/>
          </w:rPr>
          <w:t>огнетушителя</w:t>
        </w:r>
      </w:hyperlink>
      <w:r>
        <w:rPr>
          <w:rFonts w:cs="Courier New" w:ascii="Courier New" w:hAnsi="Courier New"/>
          <w:sz w:val="20"/>
          <w:szCs w:val="20"/>
          <w:lang w:val="ru-RU" w:eastAsia="ru-RU"/>
        </w:rPr>
        <w:t xml:space="preserve">      при│    5.30     │   8.24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ударной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статической нагрузки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запорно-пускового    │    5.31     │   8.25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гибкого      шланга с│    5.32     │   8.25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запорным устройством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    5.34     │   8.27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пластмассовых деталей│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пластмассовых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старению в печи    │ 5.34, 5.35  │   8.28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воздействию│    5.36     │   8.29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ультрафиолетового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излучения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воздействию ОТВ    │    5.37     │   8.30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    5.38     │8.31, 8.32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наружной и внутренней│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    5.38     │   8.33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лакокрасочного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манометра│       5.39 - 5.43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индикатора│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Срок           службы│    5.47     │   8.34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    5.48     │   8.35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срабатывания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Примечания:</w:t>
      </w:r>
      <w:r>
        <w:rPr>
          <w:rFonts w:cs="Arial" w:ascii="Arial" w:hAnsi="Arial"/>
          <w:sz w:val="20"/>
          <w:szCs w:val="20"/>
        </w:rPr>
        <w:t xml:space="preserve"> 1. "+" означает, что испытания проводят, "-" испытания не проводят.</w:t>
      </w:r>
    </w:p>
    <w:p>
      <w:pPr>
        <w:pStyle w:val="Normal"/>
        <w:autoSpaceDE w:val="false"/>
        <w:ind w:firstLine="720"/>
        <w:jc w:val="both"/>
        <w:rPr>
          <w:rFonts w:ascii="Arial" w:hAnsi="Arial" w:cs="Arial"/>
          <w:sz w:val="20"/>
          <w:szCs w:val="20"/>
        </w:rPr>
      </w:pPr>
      <w:r>
        <w:rPr>
          <w:rFonts w:cs="Arial" w:ascii="Arial" w:hAnsi="Arial"/>
          <w:sz w:val="20"/>
          <w:szCs w:val="20"/>
        </w:rPr>
        <w:t>2. Последовательность испытаний может быть изменена.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2" w:name="sub_4000"/>
      <w:bookmarkEnd w:id="202"/>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203" w:name="sub_4000"/>
      <w:bookmarkEnd w:id="20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Сводный протокол результатов предварительных (заводских)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огнетушителей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марка огнетушителя)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Показатели             │ Номер протокола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ТЗ, ТУ или НТД│  по результатам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комиссии   _____________________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(Личная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          _____________________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(Личная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4" w:name="sub_5000"/>
      <w:bookmarkEnd w:id="204"/>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205" w:name="sub_5000"/>
      <w:bookmarkEnd w:id="20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документов, представляемых межведомственной комиссии</w:t>
        <w:br/>
        <w:t>при проведении приемочных испытаний огнетушителей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Программа и методика проведения приемочных испытаний.</w:t>
      </w:r>
    </w:p>
    <w:p>
      <w:pPr>
        <w:pStyle w:val="Normal"/>
        <w:autoSpaceDE w:val="false"/>
        <w:ind w:firstLine="720"/>
        <w:jc w:val="both"/>
        <w:rPr>
          <w:rFonts w:ascii="Arial" w:hAnsi="Arial" w:cs="Arial"/>
          <w:sz w:val="20"/>
          <w:szCs w:val="20"/>
        </w:rPr>
      </w:pPr>
      <w:r>
        <w:rPr>
          <w:rFonts w:cs="Arial" w:ascii="Arial" w:hAnsi="Arial"/>
          <w:sz w:val="20"/>
          <w:szCs w:val="20"/>
        </w:rPr>
        <w:t>2. Материалы предварительных испытаний опытной партии огнетушителей.</w:t>
      </w:r>
    </w:p>
    <w:p>
      <w:pPr>
        <w:pStyle w:val="Normal"/>
        <w:autoSpaceDE w:val="false"/>
        <w:ind w:firstLine="720"/>
        <w:jc w:val="both"/>
        <w:rPr>
          <w:rFonts w:ascii="Arial" w:hAnsi="Arial" w:cs="Arial"/>
          <w:sz w:val="20"/>
          <w:szCs w:val="20"/>
        </w:rPr>
      </w:pPr>
      <w:r>
        <w:rPr>
          <w:rFonts w:cs="Arial" w:ascii="Arial" w:hAnsi="Arial"/>
          <w:sz w:val="20"/>
          <w:szCs w:val="20"/>
        </w:rPr>
        <w:t>3. Технические условия и другая конструкторская документация, согласованные с литерой "О" ВНИИПО и ГУГПС МЧС России.</w:t>
      </w:r>
    </w:p>
    <w:p>
      <w:pPr>
        <w:pStyle w:val="Normal"/>
        <w:autoSpaceDE w:val="false"/>
        <w:ind w:firstLine="720"/>
        <w:jc w:val="both"/>
        <w:rPr>
          <w:rFonts w:ascii="Arial" w:hAnsi="Arial" w:cs="Arial"/>
          <w:sz w:val="20"/>
          <w:szCs w:val="20"/>
        </w:rPr>
      </w:pPr>
      <w:r>
        <w:rPr>
          <w:rFonts w:cs="Arial" w:ascii="Arial" w:hAnsi="Arial"/>
          <w:sz w:val="20"/>
          <w:szCs w:val="20"/>
        </w:rPr>
        <w:t>4. Руководство по эксплуатации, совмещенное с паспортом огнетушителя, согласованные с литерой "О" ВНИИПО и ГУГПС МЧС России.</w:t>
      </w:r>
    </w:p>
    <w:p>
      <w:pPr>
        <w:pStyle w:val="Normal"/>
        <w:autoSpaceDE w:val="false"/>
        <w:ind w:firstLine="720"/>
        <w:jc w:val="both"/>
        <w:rPr>
          <w:rFonts w:ascii="Arial" w:hAnsi="Arial" w:cs="Arial"/>
          <w:sz w:val="20"/>
          <w:szCs w:val="20"/>
        </w:rPr>
      </w:pPr>
      <w:r>
        <w:rPr>
          <w:rFonts w:cs="Arial" w:ascii="Arial" w:hAnsi="Arial"/>
          <w:sz w:val="20"/>
          <w:szCs w:val="20"/>
        </w:rPr>
        <w:t>5. Лицензия на производство огнетушителей (при ее наличии).</w:t>
      </w:r>
    </w:p>
    <w:p>
      <w:pPr>
        <w:pStyle w:val="Normal"/>
        <w:autoSpaceDE w:val="false"/>
        <w:ind w:firstLine="720"/>
        <w:jc w:val="both"/>
        <w:rPr>
          <w:rFonts w:ascii="Arial" w:hAnsi="Arial" w:cs="Arial"/>
          <w:sz w:val="20"/>
          <w:szCs w:val="20"/>
        </w:rPr>
      </w:pPr>
      <w:r>
        <w:rPr>
          <w:rFonts w:cs="Arial" w:ascii="Arial" w:hAnsi="Arial"/>
          <w:sz w:val="20"/>
          <w:szCs w:val="20"/>
        </w:rPr>
        <w:t>6. Техническая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конструкторская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технологическая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ремонту, испытанию и перезарядке огнетушителя.</w:t>
      </w:r>
    </w:p>
    <w:p>
      <w:pPr>
        <w:pStyle w:val="Normal"/>
        <w:autoSpaceDE w:val="false"/>
        <w:ind w:firstLine="720"/>
        <w:jc w:val="both"/>
        <w:rPr>
          <w:rFonts w:ascii="Arial" w:hAnsi="Arial" w:cs="Arial"/>
          <w:sz w:val="20"/>
          <w:szCs w:val="20"/>
        </w:rPr>
      </w:pPr>
      <w:r>
        <w:rPr>
          <w:rFonts w:cs="Arial" w:ascii="Arial" w:hAnsi="Arial"/>
          <w:sz w:val="20"/>
          <w:szCs w:val="20"/>
        </w:rPr>
        <w:t>Документы и данные:</w:t>
      </w:r>
    </w:p>
    <w:p>
      <w:pPr>
        <w:pStyle w:val="Normal"/>
        <w:autoSpaceDE w:val="false"/>
        <w:ind w:firstLine="720"/>
        <w:jc w:val="both"/>
        <w:rPr>
          <w:rFonts w:ascii="Arial" w:hAnsi="Arial" w:cs="Arial"/>
          <w:sz w:val="20"/>
          <w:szCs w:val="20"/>
        </w:rPr>
      </w:pPr>
      <w:r>
        <w:rPr>
          <w:rFonts w:cs="Arial" w:ascii="Arial" w:hAnsi="Arial"/>
          <w:sz w:val="20"/>
          <w:szCs w:val="20"/>
        </w:rPr>
        <w:t>по источнику газа (обозначение, номер ТУ, объем заряженного или выделяемого газа, температура газа на выходе из газогенерирующего устройства (ГГУ), показатель надежности, завод-изготовитель, заключение независимой уполномоченной организации о классе опасности ГГУ, гигиеническое заключение на ГГУ, сертификат, инструкция по обращению и способу утилизации ГГУ);</w:t>
      </w:r>
    </w:p>
    <w:p>
      <w:pPr>
        <w:pStyle w:val="Normal"/>
        <w:autoSpaceDE w:val="false"/>
        <w:ind w:firstLine="720"/>
        <w:jc w:val="both"/>
        <w:rPr>
          <w:rFonts w:ascii="Arial" w:hAnsi="Arial" w:cs="Arial"/>
          <w:sz w:val="20"/>
          <w:szCs w:val="20"/>
        </w:rPr>
      </w:pPr>
      <w:r>
        <w:rPr>
          <w:rFonts w:cs="Arial" w:ascii="Arial" w:hAnsi="Arial"/>
          <w:sz w:val="20"/>
          <w:szCs w:val="20"/>
        </w:rPr>
        <w:t>по ОТВ - сертификат Российской Федерации, гигиеническое заключение, необходимые документы предприятий-поставщиков или протоколы внутризаводских контрольных испытаний, удостоверяющих соответствие ОТВ требованиям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по манометру (индикатору давления) с указанием результатов заводских или входных проверочных испытаний его параметров по методикам ГОСТ 2405-88:</w:t>
      </w:r>
    </w:p>
    <w:p>
      <w:pPr>
        <w:pStyle w:val="Normal"/>
        <w:autoSpaceDE w:val="false"/>
        <w:ind w:firstLine="720"/>
        <w:jc w:val="both"/>
        <w:rPr>
          <w:rFonts w:ascii="Arial" w:hAnsi="Arial" w:cs="Arial"/>
          <w:sz w:val="20"/>
          <w:szCs w:val="20"/>
        </w:rPr>
      </w:pPr>
      <w:r>
        <w:rPr>
          <w:rFonts w:cs="Arial" w:ascii="Arial" w:hAnsi="Arial"/>
          <w:sz w:val="20"/>
          <w:szCs w:val="20"/>
        </w:rPr>
        <w:t>а) проверка основной погрешности во всем диапазоне шкалы (п.4.4 ГОСТ 2405);</w:t>
      </w:r>
    </w:p>
    <w:p>
      <w:pPr>
        <w:pStyle w:val="Normal"/>
        <w:autoSpaceDE w:val="false"/>
        <w:ind w:firstLine="720"/>
        <w:jc w:val="both"/>
        <w:rPr>
          <w:rFonts w:ascii="Arial" w:hAnsi="Arial" w:cs="Arial"/>
          <w:sz w:val="20"/>
          <w:szCs w:val="20"/>
        </w:rPr>
      </w:pPr>
      <w:r>
        <w:rPr>
          <w:rFonts w:cs="Arial" w:ascii="Arial" w:hAnsi="Arial"/>
          <w:sz w:val="20"/>
          <w:szCs w:val="20"/>
        </w:rPr>
        <w:t>б) проверка вариации значений (п.4.4);</w:t>
      </w:r>
    </w:p>
    <w:p>
      <w:pPr>
        <w:pStyle w:val="Normal"/>
        <w:autoSpaceDE w:val="false"/>
        <w:ind w:firstLine="720"/>
        <w:jc w:val="both"/>
        <w:rPr>
          <w:rFonts w:ascii="Arial" w:hAnsi="Arial" w:cs="Arial"/>
          <w:sz w:val="20"/>
          <w:szCs w:val="20"/>
        </w:rPr>
      </w:pPr>
      <w:r>
        <w:rPr>
          <w:rFonts w:cs="Arial" w:ascii="Arial" w:hAnsi="Arial"/>
          <w:sz w:val="20"/>
          <w:szCs w:val="20"/>
        </w:rPr>
        <w:t>в) испытание на перегрузку (п.4.5);</w:t>
      </w:r>
    </w:p>
    <w:p>
      <w:pPr>
        <w:pStyle w:val="Normal"/>
        <w:autoSpaceDE w:val="false"/>
        <w:ind w:firstLine="720"/>
        <w:jc w:val="both"/>
        <w:rPr>
          <w:rFonts w:ascii="Arial" w:hAnsi="Arial" w:cs="Arial"/>
          <w:sz w:val="20"/>
          <w:szCs w:val="20"/>
        </w:rPr>
      </w:pPr>
      <w:r>
        <w:rPr>
          <w:rFonts w:cs="Arial" w:ascii="Arial" w:hAnsi="Arial"/>
          <w:sz w:val="20"/>
          <w:szCs w:val="20"/>
        </w:rPr>
        <w:t>г) испытание на воздействие переменного давления (п.4.6);</w:t>
      </w:r>
    </w:p>
    <w:p>
      <w:pPr>
        <w:pStyle w:val="Normal"/>
        <w:autoSpaceDE w:val="false"/>
        <w:ind w:firstLine="720"/>
        <w:jc w:val="both"/>
        <w:rPr>
          <w:rFonts w:ascii="Arial" w:hAnsi="Arial" w:cs="Arial"/>
          <w:sz w:val="20"/>
          <w:szCs w:val="20"/>
        </w:rPr>
      </w:pPr>
      <w:r>
        <w:rPr>
          <w:rFonts w:cs="Arial" w:ascii="Arial" w:hAnsi="Arial"/>
          <w:sz w:val="20"/>
          <w:szCs w:val="20"/>
        </w:rPr>
        <w:t>д) определение влияния температуры и влажности окружающего воздуха (п.4.10);</w:t>
      </w:r>
    </w:p>
    <w:p>
      <w:pPr>
        <w:pStyle w:val="Normal"/>
        <w:autoSpaceDE w:val="false"/>
        <w:ind w:firstLine="720"/>
        <w:jc w:val="both"/>
        <w:rPr>
          <w:rFonts w:ascii="Arial" w:hAnsi="Arial" w:cs="Arial"/>
          <w:sz w:val="20"/>
          <w:szCs w:val="20"/>
        </w:rPr>
      </w:pPr>
      <w:r>
        <w:rPr>
          <w:rFonts w:cs="Arial" w:ascii="Arial" w:hAnsi="Arial"/>
          <w:sz w:val="20"/>
          <w:szCs w:val="20"/>
        </w:rPr>
        <w:t>е) испытание на воздействие вибрации (п.4.13);</w:t>
      </w:r>
    </w:p>
    <w:p>
      <w:pPr>
        <w:pStyle w:val="Normal"/>
        <w:autoSpaceDE w:val="false"/>
        <w:ind w:firstLine="720"/>
        <w:jc w:val="both"/>
        <w:rPr>
          <w:rFonts w:ascii="Arial" w:hAnsi="Arial" w:cs="Arial"/>
          <w:sz w:val="20"/>
          <w:szCs w:val="20"/>
        </w:rPr>
      </w:pPr>
      <w:r>
        <w:rPr>
          <w:rFonts w:cs="Arial" w:ascii="Arial" w:hAnsi="Arial"/>
          <w:sz w:val="20"/>
          <w:szCs w:val="20"/>
        </w:rPr>
        <w:t>ж) испытание на воздействие удара, наклона, крена и качки (п.4.2);</w:t>
      </w:r>
    </w:p>
    <w:p>
      <w:pPr>
        <w:pStyle w:val="Normal"/>
        <w:autoSpaceDE w:val="false"/>
        <w:ind w:firstLine="720"/>
        <w:jc w:val="both"/>
        <w:rPr>
          <w:rFonts w:ascii="Arial" w:hAnsi="Arial" w:cs="Arial"/>
          <w:sz w:val="20"/>
          <w:szCs w:val="20"/>
        </w:rPr>
      </w:pPr>
      <w:r>
        <w:rPr>
          <w:rFonts w:cs="Arial" w:ascii="Arial" w:hAnsi="Arial"/>
          <w:sz w:val="20"/>
          <w:szCs w:val="20"/>
        </w:rPr>
        <w:t>з) испытание на воздействие транспортной тряски (п.4.16);</w:t>
      </w:r>
    </w:p>
    <w:p>
      <w:pPr>
        <w:pStyle w:val="Normal"/>
        <w:autoSpaceDE w:val="false"/>
        <w:ind w:firstLine="720"/>
        <w:jc w:val="both"/>
        <w:rPr>
          <w:rFonts w:ascii="Arial" w:hAnsi="Arial" w:cs="Arial"/>
          <w:sz w:val="20"/>
          <w:szCs w:val="20"/>
        </w:rPr>
      </w:pPr>
      <w:r>
        <w:rPr>
          <w:rFonts w:cs="Arial" w:ascii="Arial" w:hAnsi="Arial"/>
          <w:sz w:val="20"/>
          <w:szCs w:val="20"/>
        </w:rPr>
        <w:t>по шлангу с указанием прочностных и температурных параметров эксплуатации шланга;</w:t>
      </w:r>
    </w:p>
    <w:p>
      <w:pPr>
        <w:pStyle w:val="Normal"/>
        <w:autoSpaceDE w:val="false"/>
        <w:ind w:firstLine="720"/>
        <w:jc w:val="both"/>
        <w:rPr>
          <w:rFonts w:ascii="Arial" w:hAnsi="Arial" w:cs="Arial"/>
          <w:sz w:val="20"/>
          <w:szCs w:val="20"/>
        </w:rPr>
      </w:pPr>
      <w:r>
        <w:rPr>
          <w:rFonts w:cs="Arial" w:ascii="Arial" w:hAnsi="Arial"/>
          <w:sz w:val="20"/>
          <w:szCs w:val="20"/>
        </w:rPr>
        <w:t>по пистолету-распылителю, генератору пены, раструбу или другим покупным изделиям.</w:t>
      </w:r>
    </w:p>
    <w:p>
      <w:pPr>
        <w:pStyle w:val="Normal"/>
        <w:autoSpaceDE w:val="false"/>
        <w:ind w:firstLine="720"/>
        <w:jc w:val="both"/>
        <w:rPr>
          <w:rFonts w:ascii="Arial" w:hAnsi="Arial" w:cs="Arial"/>
          <w:sz w:val="20"/>
          <w:szCs w:val="20"/>
        </w:rPr>
      </w:pPr>
      <w:r>
        <w:rPr>
          <w:rFonts w:cs="Arial" w:ascii="Arial" w:hAnsi="Arial"/>
          <w:sz w:val="20"/>
          <w:szCs w:val="20"/>
        </w:rPr>
        <w:t>7. Приказ руководителя организации о назначении МВК.</w:t>
      </w:r>
    </w:p>
    <w:p>
      <w:pPr>
        <w:pStyle w:val="Normal"/>
        <w:autoSpaceDE w:val="false"/>
        <w:ind w:firstLine="720"/>
        <w:jc w:val="both"/>
        <w:rPr>
          <w:rFonts w:ascii="Arial" w:hAnsi="Arial" w:cs="Arial"/>
          <w:sz w:val="20"/>
          <w:szCs w:val="20"/>
        </w:rPr>
      </w:pPr>
      <w:r>
        <w:rPr>
          <w:rFonts w:cs="Arial" w:ascii="Arial" w:hAnsi="Arial"/>
          <w:sz w:val="20"/>
          <w:szCs w:val="20"/>
        </w:rPr>
        <w:t>8. Письмо ГУГПС МЧС России о назначении председателя МВК.</w:t>
      </w:r>
    </w:p>
    <w:p>
      <w:pPr>
        <w:pStyle w:val="Normal"/>
        <w:autoSpaceDE w:val="false"/>
        <w:ind w:firstLine="720"/>
        <w:jc w:val="both"/>
        <w:rPr/>
      </w:pPr>
      <w:r>
        <w:rPr>
          <w:rFonts w:cs="Arial" w:ascii="Arial" w:hAnsi="Arial"/>
          <w:sz w:val="20"/>
          <w:szCs w:val="20"/>
        </w:rPr>
        <w:t xml:space="preserve">9. Акт выпуска </w:t>
      </w:r>
      <w:hyperlink w:anchor="sub_29">
        <w:r>
          <w:rPr>
            <w:rStyle w:val="Style15"/>
            <w:rFonts w:cs="Arial" w:ascii="Arial" w:hAnsi="Arial"/>
            <w:sz w:val="20"/>
            <w:szCs w:val="20"/>
            <w:u w:val="single"/>
          </w:rPr>
          <w:t>опытных образцов (партии) огнетушителей</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6" w:name="sub_6000"/>
      <w:bookmarkEnd w:id="206"/>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207" w:name="sub_6000"/>
      <w:bookmarkEnd w:id="207"/>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Типовая программа приемочных испытаний переносных огнетушителей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11">
        <w:r>
          <w:rPr>
            <w:rStyle w:val="Style15"/>
            <w:rFonts w:cs="Courier New" w:ascii="Courier New" w:hAnsi="Courier New"/>
            <w:sz w:val="20"/>
            <w:szCs w:val="20"/>
            <w:u w:val="single"/>
            <w:lang w:val="ru-RU" w:eastAsia="ru-RU"/>
          </w:rPr>
          <w:t>Цель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22">
        <w:r>
          <w:rPr>
            <w:rStyle w:val="Style15"/>
            <w:rFonts w:cs="Courier New" w:ascii="Courier New" w:hAnsi="Courier New"/>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33">
        <w:r>
          <w:rPr>
            <w:rStyle w:val="Style15"/>
            <w:rFonts w:cs="Courier New" w:ascii="Courier New" w:hAnsi="Courier New"/>
            <w:sz w:val="20"/>
            <w:szCs w:val="20"/>
            <w:u w:val="single"/>
            <w:lang w:val="ru-RU" w:eastAsia="ru-RU"/>
          </w:rPr>
          <w:t>Требование мер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44">
        <w:r>
          <w:rPr>
            <w:rStyle w:val="Style15"/>
            <w:rFonts w:cs="Courier New" w:ascii="Courier New" w:hAnsi="Courier New"/>
            <w:sz w:val="20"/>
            <w:szCs w:val="20"/>
            <w:u w:val="single"/>
            <w:lang w:val="ru-RU" w:eastAsia="ru-RU"/>
          </w:rPr>
          <w:t>Объект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55">
        <w:r>
          <w:rPr>
            <w:rStyle w:val="Style15"/>
            <w:rFonts w:cs="Courier New" w:ascii="Courier New" w:hAnsi="Courier New"/>
            <w:sz w:val="20"/>
            <w:szCs w:val="20"/>
            <w:u w:val="single"/>
            <w:lang w:val="ru-RU" w:eastAsia="ru-RU"/>
          </w:rPr>
          <w:t>Материально-техническое обеспечение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66">
        <w:r>
          <w:rPr>
            <w:rStyle w:val="Style15"/>
            <w:rFonts w:cs="Courier New" w:ascii="Courier New" w:hAnsi="Courier New"/>
            <w:sz w:val="20"/>
            <w:szCs w:val="20"/>
            <w:u w:val="single"/>
            <w:lang w:val="ru-RU" w:eastAsia="ru-RU"/>
          </w:rPr>
          <w:t>Оформление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Программа приемочных испытаний определяет условия и порядок проведения приемочных испытаний </w:t>
      </w:r>
      <w:hyperlink w:anchor="sub_22">
        <w:r>
          <w:rPr>
            <w:rStyle w:val="Style15"/>
            <w:rFonts w:cs="Arial" w:ascii="Arial" w:hAnsi="Arial"/>
            <w:sz w:val="20"/>
            <w:szCs w:val="20"/>
            <w:u w:val="single"/>
          </w:rPr>
          <w:t>переносных огнетушителей</w:t>
        </w:r>
      </w:hyperlink>
      <w:r>
        <w:rPr>
          <w:rFonts w:cs="Arial" w:ascii="Arial" w:hAnsi="Arial"/>
          <w:sz w:val="20"/>
          <w:szCs w:val="20"/>
        </w:rPr>
        <w:t>, укомплектованных корпусами, запорно-пусковыми устройствами (ЗПУ), источниками вытесняющего газа и насадками.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8" w:name="sub_6111"/>
      <w:bookmarkEnd w:id="208"/>
      <w:r>
        <w:rPr>
          <w:rFonts w:cs="Arial" w:ascii="Arial" w:hAnsi="Arial"/>
          <w:b/>
          <w:bCs/>
          <w:sz w:val="20"/>
          <w:szCs w:val="20"/>
        </w:rPr>
        <w:t>Цель работы</w:t>
      </w:r>
    </w:p>
    <w:p>
      <w:pPr>
        <w:pStyle w:val="Normal"/>
        <w:autoSpaceDE w:val="false"/>
        <w:jc w:val="both"/>
        <w:rPr>
          <w:rFonts w:ascii="Courier New" w:hAnsi="Courier New" w:cs="Courier New"/>
          <w:b/>
          <w:b/>
          <w:bCs/>
          <w:sz w:val="20"/>
          <w:szCs w:val="20"/>
        </w:rPr>
      </w:pPr>
      <w:bookmarkStart w:id="209" w:name="sub_6111"/>
      <w:bookmarkStart w:id="210" w:name="sub_6111"/>
      <w:bookmarkEnd w:id="21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Определение соответствия </w:t>
      </w:r>
      <w:hyperlink w:anchor="sub_29">
        <w:r>
          <w:rPr>
            <w:rStyle w:val="Style15"/>
            <w:rFonts w:cs="Arial" w:ascii="Arial" w:hAnsi="Arial"/>
            <w:sz w:val="20"/>
            <w:szCs w:val="20"/>
            <w:u w:val="single"/>
          </w:rPr>
          <w:t>опытных образцов (опытной партии) огнетушителей</w:t>
        </w:r>
      </w:hyperlink>
      <w:r>
        <w:rPr>
          <w:rFonts w:cs="Arial" w:ascii="Arial" w:hAnsi="Arial"/>
          <w:sz w:val="20"/>
          <w:szCs w:val="20"/>
        </w:rPr>
        <w:t xml:space="preserve"> технической документации и принятие решения о постановке продукции на производство.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1" w:name="sub_6222"/>
      <w:bookmarkEnd w:id="211"/>
      <w:r>
        <w:rPr>
          <w:rFonts w:cs="Arial" w:ascii="Arial" w:hAnsi="Arial"/>
          <w:b/>
          <w:bCs/>
          <w:sz w:val="20"/>
          <w:szCs w:val="20"/>
        </w:rPr>
        <w:t>Общие требования</w:t>
      </w:r>
    </w:p>
    <w:p>
      <w:pPr>
        <w:pStyle w:val="Normal"/>
        <w:autoSpaceDE w:val="false"/>
        <w:jc w:val="both"/>
        <w:rPr>
          <w:rFonts w:ascii="Courier New" w:hAnsi="Courier New" w:cs="Courier New"/>
          <w:b/>
          <w:b/>
          <w:bCs/>
          <w:sz w:val="20"/>
          <w:szCs w:val="20"/>
        </w:rPr>
      </w:pPr>
      <w:bookmarkStart w:id="212" w:name="sub_6222"/>
      <w:bookmarkStart w:id="213" w:name="sub_6222"/>
      <w:bookmarkEnd w:id="2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комиссией, назначенной приказом директора организации-изготовителя огнетушителей по настоящей программе.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4" w:name="sub_6333"/>
      <w:bookmarkEnd w:id="214"/>
      <w:r>
        <w:rPr>
          <w:rFonts w:cs="Arial" w:ascii="Arial" w:hAnsi="Arial"/>
          <w:b/>
          <w:bCs/>
          <w:sz w:val="20"/>
          <w:szCs w:val="20"/>
        </w:rPr>
        <w:t>Требование мер безопасности</w:t>
      </w:r>
    </w:p>
    <w:p>
      <w:pPr>
        <w:pStyle w:val="Normal"/>
        <w:autoSpaceDE w:val="false"/>
        <w:jc w:val="both"/>
        <w:rPr>
          <w:rFonts w:ascii="Courier New" w:hAnsi="Courier New" w:cs="Courier New"/>
          <w:b/>
          <w:b/>
          <w:bCs/>
          <w:sz w:val="20"/>
          <w:szCs w:val="20"/>
        </w:rPr>
      </w:pPr>
      <w:bookmarkStart w:id="215" w:name="sub_6333"/>
      <w:bookmarkStart w:id="216" w:name="sub_6333"/>
      <w:bookmarkEnd w:id="2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сборке и испытаниям допускаются лица, изучившие меры безопасности при работе с испытываемыми огнетушителями.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7" w:name="sub_6444"/>
      <w:bookmarkEnd w:id="217"/>
      <w:r>
        <w:rPr>
          <w:rFonts w:cs="Arial" w:ascii="Arial" w:hAnsi="Arial"/>
          <w:b/>
          <w:bCs/>
          <w:sz w:val="20"/>
          <w:szCs w:val="20"/>
        </w:rPr>
        <w:t>Объект испытаний</w:t>
      </w:r>
    </w:p>
    <w:p>
      <w:pPr>
        <w:pStyle w:val="Normal"/>
        <w:autoSpaceDE w:val="false"/>
        <w:jc w:val="both"/>
        <w:rPr>
          <w:rFonts w:ascii="Courier New" w:hAnsi="Courier New" w:cs="Courier New"/>
          <w:b/>
          <w:b/>
          <w:bCs/>
          <w:sz w:val="20"/>
          <w:szCs w:val="20"/>
        </w:rPr>
      </w:pPr>
      <w:bookmarkStart w:id="218" w:name="sub_6444"/>
      <w:bookmarkStart w:id="219" w:name="sub_6444"/>
      <w:bookmarkEnd w:id="21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Приемочным испытаниям подвергаются переносные огнетушители (указывается вид и обозначение).</w:t>
      </w:r>
    </w:p>
    <w:p>
      <w:pPr>
        <w:pStyle w:val="Normal"/>
        <w:autoSpaceDE w:val="false"/>
        <w:ind w:firstLine="720"/>
        <w:jc w:val="both"/>
        <w:rPr/>
      </w:pPr>
      <w:r>
        <w:rPr>
          <w:rFonts w:cs="Arial" w:ascii="Arial" w:hAnsi="Arial"/>
          <w:sz w:val="20"/>
          <w:szCs w:val="20"/>
        </w:rPr>
        <w:t>Приемочные испытания проводятся в соответствии с требованиями ГОСТ Р 15.201-2000, ГОСТ Р 51057-2001, настоящих НПБ и Рекомендаций ГУГПС [</w:t>
      </w:r>
      <w:hyperlink w:anchor="sub_111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Объем испытаний приведен ниже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Проверяемые  │    Номера пунктов ГОСТ Р 51057-2001    │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параметры  │технические        │методы  испытаний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Внешний осмотр,│П.5.1, разделы 6  и│П.9.3  При   внешнем│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│7.      Технический│осмотре    проверяют│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габаритных     │осмотр             │комплектность,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размеров       │огнетушителя,      │маркировку,  наличие│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│пломб,      качество│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комплектности,     │сборки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маркировки,        │лакокрасочного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соответствия       │покрытия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огнетушителя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Работоспособ-  │П.5.8. Огнетушители│П.9.4. Таблица 7    │По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│должны обеспечивать│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в│работоспособность в│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диапазоне      │диапазоне   рабочих│                    │типоразмера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     │температур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заряда│Пп.5.9, 5.10. Масса│П.9.5.         Масса│По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            │заряда       ОТВ не│определяется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должна   отличаться│разностью      между│каждого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номинального│массами заполненного│типоразмера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больше чем│и          порожнего│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5%              │огнетушителя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струи ОТВ│П.5.19. Длина струи│П.9.11. Длину  струи│По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 должна быть  не│ОТВ определяют путем│огнетушителя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значения,│визуального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указанного        в│наблюдения        по│типоразмера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таблице 4          │разметке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остатка│П.5.20.  Не   более│П.9.12.        Массу│По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заряда ОТВ     │10%        (15%) от│остатка          ОТВ│огнетушителя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номинального       │определяют       как│каждого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│разность       между│типоразмера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массами разряженного│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пустого│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огнетушителя.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Погрешность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взвешивания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Усилия         │П.5.14. Таблица  2.│П.9.7.   Статическую│По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приведения     │Применяются        │нагрузку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в│динамометры       с│прикладывают      по│каждого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│пределом  измерения│осям.       Усилия к│типоразмера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Н,   класс│пусковому     рычагу│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не  больше│прикладывают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│расстоянии от  конца│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менее  1/3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  │П.5.15.            │Пп.9.8    и     9.9.│По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│Продолжительность  │Погрешность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приведения     │приведения         │измерения времени не│каждого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в│огнетушителя      в│должна превышать 0,2│типоразмера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│действие     должна│с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быть не более  3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закачных│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огнетушителей и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6     с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Снижение       │П.5.16.    Снижение│П.9.9.  Огнетушитель│По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при│давления не  должно│приводят  в  рабочее│огнетушителя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наддуве корпуса│превышать  10%   от│состояние,   но   не│каждого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│Р_раб за 15 мин    │выпускают      заряд│типоразмера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вытесняющим    │                   │порошка  и   ведут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газом          │                   │течение    15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наблюдение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показаниями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манометра,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установленного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огнетушитель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  │П.5.17.  Не   менее│П.9.10.   Определяют│По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подачи│значения,          │как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            │указанного        в│продолжительность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таблице 3          │подачи ОТВ до начала│типоразмера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выхода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разряженной струи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│П.5.18.            │П.9.10.3.           │По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прерывания    и│Запорно-пусковое   │Огнетушитель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возобновления  │устройство         │приводят в действие,│каждого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подачи ОТВ     │огнетушителя должно│открывают     клапан│типоразмера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обеспечивать       │запорно-пускового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возможность        │устройства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неоднократно       │производят    выпуск│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прерывать         и│ОТВ в течение  2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возобновлять подачу│Затем         клапан│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 на очаг горения│закрывают  на  2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после   чего   вновь│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открывают на 2  с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         далее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окончания выхода ОТВ│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огнетушителя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│П.5.22.            │П.9.14.     Значение│По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кратности  пены│Огнетушитель должен│кратности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│обеспечить         │воздушно-механичес-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воздушно-пенных│значение, указанное│кой             пены│типоразмера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огнетушителей, │в       ТД       на│рассчитывают     как│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оснащенных     │огнетушитель       │отношение     объема│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генератором    │                   │пены    к     объему│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пены    средней│                   │использованного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кратности)     │                   │ее       образования│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заряда огнетушителя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Огнетушащая    │П.5.21. Огнетушащая│П.9.13.   Приложение│По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способность  на│способность  должна│В.  Две  попытки  из│огнетушителя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модельных      │быть    не    менее│трех   должны   быть│каждого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очагах   пожара│значения,          │удачными            │типоразмера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А  и/или│указанного        в│                    │каждый     очаг│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│таблицах 5 - 7     │                    │пожара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ручки│П.5.32.       Ручка│П.9.22.  Статическую│По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переноски│должна  выдерживать│нагрузку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и│без        снижения│прикладывают      по│каждого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ее крепления   │статическую        │осям.       Усилия к│типоразмера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нагрузку, в  5  раз│пусковому     рычагу│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превышающую  полную│прикладывают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массу огнетушителя,│расстоянии от  конца│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прилагаемую        │не  менее  1/3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вертикально вниз по│длины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оси огнетушителя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течение 5 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Герметичность  │П.5.36. ЗПУ  должно│П.9.24.          ЗПУ│По   три    ЗПУ│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ЗПУ            │обеспечивать       │выдерживают      под│огнетушителей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герметичность   при│давлением  Р_раб.max│каждого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максимальном       │в  течение  1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рабочем давлении   │Утечки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допускаются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и│П.5.37.      Должен│П.9.24.  Утечки   не│3      шланга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герметичность  │обеспечивать       │допускаются         │сборе с ЗПУ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гибкого  шланга│прочность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сборе с│испытательном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запорно-пуско- │давлении  Р_исп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 устройством│1,5 МПа  в  течение│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│П.5.42.     Головки│П.9.28.        После│По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головки        │должны обеспечивать│проверки головки ЗПУ│огнетушителя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│прочность       при│при          ударном│каждого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ударном│ударном воздействии│воздействии       их│типоразмера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                   │проверяют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герметичность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стенде,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обеспечивающем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безопасность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0" w:name="sub_6555"/>
      <w:bookmarkEnd w:id="220"/>
      <w:r>
        <w:rPr>
          <w:rFonts w:cs="Arial" w:ascii="Arial" w:hAnsi="Arial"/>
          <w:b/>
          <w:bCs/>
          <w:sz w:val="20"/>
          <w:szCs w:val="20"/>
        </w:rPr>
        <w:t>Материально-техническое обеспечение</w:t>
      </w:r>
    </w:p>
    <w:p>
      <w:pPr>
        <w:pStyle w:val="Normal"/>
        <w:autoSpaceDE w:val="false"/>
        <w:jc w:val="both"/>
        <w:rPr>
          <w:rFonts w:ascii="Courier New" w:hAnsi="Courier New" w:cs="Courier New"/>
          <w:b/>
          <w:b/>
          <w:bCs/>
          <w:sz w:val="20"/>
          <w:szCs w:val="20"/>
        </w:rPr>
      </w:pPr>
      <w:bookmarkStart w:id="221" w:name="sub_6555"/>
      <w:bookmarkStart w:id="222" w:name="sub_6555"/>
      <w:bookmarkEnd w:id="22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Сборка и испытание производятся силами организации-изготовителя огнетушителей.</w:t>
      </w:r>
    </w:p>
    <w:p>
      <w:pPr>
        <w:pStyle w:val="Normal"/>
        <w:autoSpaceDE w:val="false"/>
        <w:ind w:firstLine="720"/>
        <w:jc w:val="both"/>
        <w:rPr>
          <w:rFonts w:ascii="Arial" w:hAnsi="Arial" w:cs="Arial"/>
          <w:sz w:val="20"/>
          <w:szCs w:val="20"/>
        </w:rPr>
      </w:pPr>
      <w:r>
        <w:rPr>
          <w:rFonts w:cs="Arial" w:ascii="Arial" w:hAnsi="Arial"/>
          <w:sz w:val="20"/>
          <w:szCs w:val="20"/>
        </w:rPr>
        <w:t>Испытательным оборудованием обеспечивает организация-изготовитель огнетушителей.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3" w:name="sub_6666"/>
      <w:bookmarkEnd w:id="223"/>
      <w:r>
        <w:rPr>
          <w:rFonts w:cs="Arial" w:ascii="Arial" w:hAnsi="Arial"/>
          <w:b/>
          <w:bCs/>
          <w:sz w:val="20"/>
          <w:szCs w:val="20"/>
        </w:rPr>
        <w:t>Оформление результатов испытаний</w:t>
      </w:r>
    </w:p>
    <w:p>
      <w:pPr>
        <w:pStyle w:val="Normal"/>
        <w:autoSpaceDE w:val="false"/>
        <w:jc w:val="both"/>
        <w:rPr>
          <w:rFonts w:ascii="Courier New" w:hAnsi="Courier New" w:cs="Courier New"/>
          <w:b/>
          <w:b/>
          <w:bCs/>
          <w:sz w:val="20"/>
          <w:szCs w:val="20"/>
        </w:rPr>
      </w:pPr>
      <w:bookmarkStart w:id="224" w:name="sub_6666"/>
      <w:bookmarkStart w:id="225" w:name="sub_6666"/>
      <w:bookmarkEnd w:id="2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оформляются протоколами испытаний огнетушителей каждой емкости, а приемка опытной партии - актами приемки.</w:t>
      </w:r>
    </w:p>
    <w:p>
      <w:pPr>
        <w:pStyle w:val="Normal"/>
        <w:autoSpaceDE w:val="false"/>
        <w:ind w:firstLine="720"/>
        <w:jc w:val="both"/>
        <w:rPr>
          <w:rFonts w:ascii="Arial" w:hAnsi="Arial" w:cs="Arial"/>
          <w:sz w:val="20"/>
          <w:szCs w:val="20"/>
        </w:rPr>
      </w:pPr>
      <w:r>
        <w:rPr>
          <w:rFonts w:cs="Arial" w:ascii="Arial" w:hAnsi="Arial"/>
          <w:sz w:val="20"/>
          <w:szCs w:val="20"/>
        </w:rPr>
        <w:t>При работе комиссии допускается вносить дополнения и изменения в настоящую программу.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6" w:name="sub_7000"/>
      <w:bookmarkEnd w:id="226"/>
      <w:r>
        <w:rPr>
          <w:rFonts w:cs="Arial" w:ascii="Arial" w:hAnsi="Arial"/>
          <w:b/>
          <w:bCs/>
          <w:sz w:val="20"/>
          <w:szCs w:val="20"/>
        </w:rPr>
        <w:t>Приложение 7</w:t>
      </w:r>
    </w:p>
    <w:p>
      <w:pPr>
        <w:pStyle w:val="Normal"/>
        <w:autoSpaceDE w:val="false"/>
        <w:jc w:val="end"/>
        <w:rPr>
          <w:rFonts w:ascii="Arial" w:hAnsi="Arial" w:cs="Arial"/>
          <w:sz w:val="20"/>
          <w:szCs w:val="20"/>
        </w:rPr>
      </w:pPr>
      <w:bookmarkStart w:id="227" w:name="sub_7000"/>
      <w:bookmarkEnd w:id="227"/>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Типовая программа приемочных испытаний передвижных огнетушителей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11">
        <w:r>
          <w:rPr>
            <w:rStyle w:val="Style15"/>
            <w:rFonts w:cs="Courier New" w:ascii="Courier New" w:hAnsi="Courier New"/>
            <w:sz w:val="20"/>
            <w:szCs w:val="20"/>
            <w:u w:val="single"/>
            <w:lang w:val="ru-RU" w:eastAsia="ru-RU"/>
          </w:rPr>
          <w:t>Цель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22">
        <w:r>
          <w:rPr>
            <w:rStyle w:val="Style15"/>
            <w:rFonts w:cs="Courier New" w:ascii="Courier New" w:hAnsi="Courier New"/>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33">
        <w:r>
          <w:rPr>
            <w:rStyle w:val="Style15"/>
            <w:rFonts w:cs="Courier New" w:ascii="Courier New" w:hAnsi="Courier New"/>
            <w:sz w:val="20"/>
            <w:szCs w:val="20"/>
            <w:u w:val="single"/>
            <w:lang w:val="ru-RU" w:eastAsia="ru-RU"/>
          </w:rPr>
          <w:t>Требование мер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44">
        <w:r>
          <w:rPr>
            <w:rStyle w:val="Style15"/>
            <w:rFonts w:cs="Courier New" w:ascii="Courier New" w:hAnsi="Courier New"/>
            <w:sz w:val="20"/>
            <w:szCs w:val="20"/>
            <w:u w:val="single"/>
            <w:lang w:val="ru-RU" w:eastAsia="ru-RU"/>
          </w:rPr>
          <w:t>Объект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55">
        <w:r>
          <w:rPr>
            <w:rStyle w:val="Style15"/>
            <w:rFonts w:cs="Courier New" w:ascii="Courier New" w:hAnsi="Courier New"/>
            <w:sz w:val="20"/>
            <w:szCs w:val="20"/>
            <w:u w:val="single"/>
            <w:lang w:val="ru-RU" w:eastAsia="ru-RU"/>
          </w:rPr>
          <w:t>Материально-техническое обеспечение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666">
        <w:r>
          <w:rPr>
            <w:rStyle w:val="Style15"/>
            <w:rFonts w:cs="Courier New" w:ascii="Courier New" w:hAnsi="Courier New"/>
            <w:sz w:val="20"/>
            <w:szCs w:val="20"/>
            <w:u w:val="single"/>
            <w:lang w:val="ru-RU" w:eastAsia="ru-RU"/>
          </w:rPr>
          <w:t>Оформление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Программа приемочных испытаний определяет условия и порядок проведения приемочных испытаний </w:t>
      </w:r>
      <w:hyperlink w:anchor="sub_23">
        <w:r>
          <w:rPr>
            <w:rStyle w:val="Style15"/>
            <w:rFonts w:cs="Arial" w:ascii="Arial" w:hAnsi="Arial"/>
            <w:sz w:val="20"/>
            <w:szCs w:val="20"/>
            <w:u w:val="single"/>
          </w:rPr>
          <w:t>передвижных огнетушителей</w:t>
        </w:r>
      </w:hyperlink>
      <w:r>
        <w:rPr>
          <w:rFonts w:cs="Arial" w:ascii="Arial" w:hAnsi="Arial"/>
          <w:sz w:val="20"/>
          <w:szCs w:val="20"/>
        </w:rPr>
        <w:t>, укомплектованных корпусами, запорно-пусковыми устройствами (ЗПУ), источниками вытесняющего газа и насадками.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8" w:name="sub_7111"/>
      <w:bookmarkEnd w:id="228"/>
      <w:r>
        <w:rPr>
          <w:rFonts w:cs="Arial" w:ascii="Arial" w:hAnsi="Arial"/>
          <w:b/>
          <w:bCs/>
          <w:sz w:val="20"/>
          <w:szCs w:val="20"/>
        </w:rPr>
        <w:t>Цель работы</w:t>
      </w:r>
    </w:p>
    <w:p>
      <w:pPr>
        <w:pStyle w:val="Normal"/>
        <w:autoSpaceDE w:val="false"/>
        <w:jc w:val="both"/>
        <w:rPr>
          <w:rFonts w:ascii="Courier New" w:hAnsi="Courier New" w:cs="Courier New"/>
          <w:b/>
          <w:b/>
          <w:bCs/>
          <w:sz w:val="20"/>
          <w:szCs w:val="20"/>
        </w:rPr>
      </w:pPr>
      <w:bookmarkStart w:id="229" w:name="sub_7111"/>
      <w:bookmarkStart w:id="230" w:name="sub_7111"/>
      <w:bookmarkEnd w:id="23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соответствия опытной партии огнетушителей, технической документации и принятие решения о постановке продукции на производство.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1" w:name="sub_7222"/>
      <w:bookmarkEnd w:id="231"/>
      <w:r>
        <w:rPr>
          <w:rFonts w:cs="Arial" w:ascii="Arial" w:hAnsi="Arial"/>
          <w:b/>
          <w:bCs/>
          <w:sz w:val="20"/>
          <w:szCs w:val="20"/>
        </w:rPr>
        <w:t>Общие требования</w:t>
      </w:r>
    </w:p>
    <w:p>
      <w:pPr>
        <w:pStyle w:val="Normal"/>
        <w:autoSpaceDE w:val="false"/>
        <w:jc w:val="both"/>
        <w:rPr>
          <w:rFonts w:ascii="Courier New" w:hAnsi="Courier New" w:cs="Courier New"/>
          <w:b/>
          <w:b/>
          <w:bCs/>
          <w:sz w:val="20"/>
          <w:szCs w:val="20"/>
        </w:rPr>
      </w:pPr>
      <w:bookmarkStart w:id="232" w:name="sub_7222"/>
      <w:bookmarkStart w:id="233" w:name="sub_7222"/>
      <w:bookmarkEnd w:id="23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Межведомственные приемочные испытания организуются и проводятся на базе организации-изготовителя огнетушителей.</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комиссией, назначенной приказом директора организации-изготовителя по настоящей программе.</w:t>
      </w:r>
    </w:p>
    <w:p>
      <w:pPr>
        <w:pStyle w:val="Normal"/>
        <w:autoSpaceDE w:val="false"/>
        <w:ind w:firstLine="720"/>
        <w:jc w:val="both"/>
        <w:rPr>
          <w:rFonts w:ascii="Arial" w:hAnsi="Arial" w:cs="Arial"/>
          <w:sz w:val="20"/>
          <w:szCs w:val="20"/>
        </w:rPr>
      </w:pPr>
      <w:r>
        <w:rPr>
          <w:rFonts w:cs="Arial" w:ascii="Arial" w:hAnsi="Arial"/>
          <w:sz w:val="20"/>
          <w:szCs w:val="20"/>
        </w:rPr>
        <w:t>Для проведения межведомственных приемочных испытаний приказом директора организации-изготовителя огнетушителей назначается ответственный сдатчик, организуется выпуск и приемка ОТК опытной партии испытываемых огнетушителей.</w:t>
      </w:r>
    </w:p>
    <w:p>
      <w:pPr>
        <w:pStyle w:val="Normal"/>
        <w:autoSpaceDE w:val="false"/>
        <w:ind w:firstLine="720"/>
        <w:jc w:val="both"/>
        <w:rPr>
          <w:rFonts w:ascii="Arial" w:hAnsi="Arial" w:cs="Arial"/>
          <w:sz w:val="20"/>
          <w:szCs w:val="20"/>
        </w:rPr>
      </w:pPr>
      <w:r>
        <w:rPr>
          <w:rFonts w:cs="Arial" w:ascii="Arial" w:hAnsi="Arial"/>
          <w:sz w:val="20"/>
          <w:szCs w:val="20"/>
        </w:rPr>
        <w:t>Все участники до начала проведения испытаний должны быть ознакомлены с настоящей программой и методикой проведения испытаний, требованиями техники безопасности.</w:t>
      </w:r>
    </w:p>
    <w:p>
      <w:pPr>
        <w:pStyle w:val="Normal"/>
        <w:autoSpaceDE w:val="false"/>
        <w:ind w:firstLine="720"/>
        <w:jc w:val="both"/>
        <w:rPr/>
      </w:pPr>
      <w:r>
        <w:rPr>
          <w:rFonts w:cs="Arial" w:ascii="Arial" w:hAnsi="Arial"/>
          <w:sz w:val="20"/>
          <w:szCs w:val="20"/>
        </w:rPr>
        <w:t>До проведения межведомственных приемочных испытаний членам приемочной комиссии предоставляется необходимая техническая документация (</w:t>
      </w:r>
      <w:hyperlink w:anchor="sub_5000">
        <w:r>
          <w:rPr>
            <w:rStyle w:val="Style15"/>
            <w:rFonts w:cs="Arial" w:ascii="Arial" w:hAnsi="Arial"/>
            <w:sz w:val="20"/>
            <w:szCs w:val="20"/>
            <w:u w:val="single"/>
          </w:rPr>
          <w:t>приложение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с использованием аттестованного оборудования и поверенных измерительных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4" w:name="sub_7333"/>
      <w:bookmarkEnd w:id="234"/>
      <w:r>
        <w:rPr>
          <w:rFonts w:cs="Arial" w:ascii="Arial" w:hAnsi="Arial"/>
          <w:b/>
          <w:bCs/>
          <w:sz w:val="20"/>
          <w:szCs w:val="20"/>
        </w:rPr>
        <w:t>Требование мер безопасности</w:t>
      </w:r>
    </w:p>
    <w:p>
      <w:pPr>
        <w:pStyle w:val="Normal"/>
        <w:autoSpaceDE w:val="false"/>
        <w:jc w:val="both"/>
        <w:rPr>
          <w:rFonts w:ascii="Courier New" w:hAnsi="Courier New" w:cs="Courier New"/>
          <w:b/>
          <w:b/>
          <w:bCs/>
          <w:sz w:val="20"/>
          <w:szCs w:val="20"/>
        </w:rPr>
      </w:pPr>
      <w:bookmarkStart w:id="235" w:name="sub_7333"/>
      <w:bookmarkStart w:id="236" w:name="sub_7333"/>
      <w:bookmarkEnd w:id="2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сборке и испытаниям допускаются лица, изучившие указания мер безопасности при работе с испытываемыми огнетушителями.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7" w:name="sub_7444"/>
      <w:bookmarkEnd w:id="237"/>
      <w:r>
        <w:rPr>
          <w:rFonts w:cs="Arial" w:ascii="Arial" w:hAnsi="Arial"/>
          <w:b/>
          <w:bCs/>
          <w:sz w:val="20"/>
          <w:szCs w:val="20"/>
        </w:rPr>
        <w:t>Объект испытаний</w:t>
      </w:r>
    </w:p>
    <w:p>
      <w:pPr>
        <w:pStyle w:val="Normal"/>
        <w:autoSpaceDE w:val="false"/>
        <w:jc w:val="both"/>
        <w:rPr>
          <w:rFonts w:ascii="Courier New" w:hAnsi="Courier New" w:cs="Courier New"/>
          <w:b/>
          <w:b/>
          <w:bCs/>
          <w:sz w:val="20"/>
          <w:szCs w:val="20"/>
        </w:rPr>
      </w:pPr>
      <w:bookmarkStart w:id="238" w:name="sub_7444"/>
      <w:bookmarkStart w:id="239" w:name="sub_7444"/>
      <w:bookmarkEnd w:id="23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Приемочным испытаниям подвергаются передвижные огнетушители (указывается вид и обозначение огнетушителя).</w:t>
      </w:r>
    </w:p>
    <w:p>
      <w:pPr>
        <w:pStyle w:val="Normal"/>
        <w:autoSpaceDE w:val="false"/>
        <w:ind w:firstLine="720"/>
        <w:jc w:val="both"/>
        <w:rPr/>
      </w:pPr>
      <w:r>
        <w:rPr>
          <w:rFonts w:cs="Arial" w:ascii="Arial" w:hAnsi="Arial"/>
          <w:sz w:val="20"/>
          <w:szCs w:val="20"/>
        </w:rPr>
        <w:t>Приемочные испытания проводятся в соответствии с требованиями ГОСТ Р 15.201-2000, ГОСТ Р 51017-97, настоящих НПБ и Рекомендаций ГУГПС [</w:t>
      </w:r>
      <w:hyperlink w:anchor="sub_111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Объем испытаний приведен ниже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Проверяемые   │    Номера пунктов ГОСТ Р 51017-97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параметры    │   технические   │  методы 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требования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Внешний   осмотр,│Раздел 6;  п.9.1.│При внешнем  осмотре│Проверке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│Осмотр           │проверяют           │подлежат    все│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комплектации,    │комплектности,   │комплектность,      │испытываемые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маркировки      и│маркировки,      │маркировку,  наличие│огнетушители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габаритных       │соответствия     │пломб,      качество│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размеров         │требованиям      │сборки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│лакокрасочного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качества│      П.5.2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покупных изделий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основных│П.5.3.   Проверка│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параметров ОТВ   │основных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ОТВ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требованиям НТД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      П.5.4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вытесняющего газа│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Конструкция      │      П.5.5      │Визуальный    осмотр│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газогенерирующего│                 │остатков ОТВ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к│П.5.6.           │П.8.2, таблица 5    │По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температурным    │Огнетушители     │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воздействиям     │должны           │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обеспечивать     │                    │типоразмера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работоспособность│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диапазоне│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заряда ОТВ │П.5.7.      Масса│П.8.3.         Масса│По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заряда   ОТВ   не│определяется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должна отличаться│разностью       масс│каждого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номинального│заполненного       и│типоразмера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более│порожнего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чем на 5%        │огнетушителя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│П.5.8.           │П.8.4.   Определение│По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│Вместимость      │вместимости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│корпуса          │осуществляют   путем│каждого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огнетушителя   не│измерения с  помощью│типоразмера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должна отличаться│мерного цилиндра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номинального│мензурки      объема│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более│воды,   необходимого│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чем на +-5%      │для   его    полного│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заполнения.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Допускается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вместимость  корпуса│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огнетушителя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определять       как│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разность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массой  заполненного│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водой    и    массой│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пустого корпуса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Усилия приведения│П.5.12,   таблица│Пп.8.7,         8.8.│По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в│1.    Применяются│Статическую нагрузку│огнетушителя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│динамометры     с│прикладывают      по│каждого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пределом         │осям.       Усилия к│типоразмера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200  и│пусковому     рычагу│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Н,    класс│прикладывают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не│расстоянии от  конца│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больше 2         │не  менее  1/3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Усилия           │П.5.12,   таблица│П.8.9.         Путем│По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передвижения     │1.    Применяется│передвижения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│динамометр      с│огнетушителей      с│каждого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пределом         │помощью  динамометра│типоразмера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500  Н,│по    горизонтальной│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точности не│площадке с  бетонным│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больше 2         │или      асфальтовым│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Продолжительность│П.5.13.          │П.8.10.   Определяют│По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приведения       │Продолжительность│секундомером      от│огнетушителя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в│приведения       │момента  воздействия│каждого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│огнетушителя    в│на рабочий орган ЗПУ│типоразмера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действие        и│до  набора  рабочего│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продолжительность│давления  и   начала│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набора   рабочего│истечения   ОТВ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не│насадка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должна  превышать│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приведенных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п.5.13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Падение  давления│П.5.14.   Падение│П.8.11.      Падение│По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наддуве│давления        в│давления  определяют│огнетушителя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│течение  15   мин│по           заранее│каждого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наддуве│установленному      │типоразмера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огнетушителя   не│манометру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должно  превышать│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Продолжительность│П.5.15.          │П.8.12.             │По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подачи ОТВ       │Продолжительность│Продолжительность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подачи ОТВ должна│подачи           ОТВ│каждого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быть   не   менее│определяют визуально│типоразмера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│от  момента   начала│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указанного      в│выхода струи ОТВ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таблице 2 ГОСТ Р │насадка-распылителя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огнетушителя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начала        выхода│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разряженной    струи│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         вместе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вытесняющим газом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│П.5.18.       ЗПУ│П.8.15. Огнетушители│По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прерывистой      │огнетушителя     │разряжают          в│огнетушителя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подачи ОТВ       │должно           │циклическом  режиме:│каждого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обеспечивать     │клапан           ЗПУ│типоразмера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возможность      │огнетушителя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многократно      │открывают  на  5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прерывать       и│затем закрывают на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возобновлять     │с,  снова  открывают│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подачу ОТВ       │на 5 с и  т.д.  Этот│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цикл  повторяют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полного выхода ОТВ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струи ОТВ  │П.5.16.     Длина│П.8.13. Длину  струи│По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струи ОТВ  должна│ОТВ определяют путем│огнетушителя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быть   не   менее│визуального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указанного      в│наблюдения        по│типоразмера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п.5.16           │разметке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остатка│П.5.17. Не  более│П.8.6. Массу остатка│По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заряда ОТВ       │10%            от│ОТВ  определяют  как│огнетушителя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номинального     │разность       между│каждого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для│массами разряженного│типоразмера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углекислотных,   │и            пустого│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хладоновых,      │огнетушителя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водных          и│путем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воздушно-пенных  │непосредственного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огнетушителей   и│измерения   остатка.│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более   15% -│Погрешность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порошковых   │взвешивания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Кратность        │Воздушно-пенный  │Заряженный          │По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воздушно-механи- │огнетушитель,    │огнетушитель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ческой пены      │оснащенный       │приводят в  действие│каждого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генератором  пены│согласно  инструкции│типоразмера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│по  эксплуатации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кратности, должен│при        полностью│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обеспечивать     │открытом клапане ЗПУ│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значение         │производят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кратности,       │заполнение   заранее│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указанное в ТУ   │взвешенной    мерной│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емкости  с   помощью│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генератора      пены│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средней   кратности,│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входящего в комплект│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огнетушителя.   Слой│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пены   должен   быть│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равномерным,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воздушных    пустот.│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Полностью  заполняют│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мерную      емкость,│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снимают излишки пены│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повторно│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взвешивают 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Огнетушащая      │П.5.19           │П.8.16. Приложение А│По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способность      │                 │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огнетушителей    │                 │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типоразмера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каждый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модельный  очаг│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узлов│П.5.23.          │П.8.21.   Заряженный│По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при│Конструкция      │передвижной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транспортировании│огнетушителя     │огнетушитель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должна  сохранять│подвергают:         │типоразмера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прочность     при│буксировке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транспортировании│расстояние до  8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 скоростью 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км/ч  по    дороге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твердым    покрытием│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удару огнетушителя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бетонную поверхность│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трехкратном│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падении с высоты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и приземлением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колеса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удару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одним      колесом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препятствие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бетона,  стали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кирпича во время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транспортировки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скоростью 8 км/ч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удару   огнетушителя│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падении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толчка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приземлением на раму│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узлов│П.5.29.      Узлы│П.8.23.             │По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при│огнетушителя     │Насадок-распылитель │насадка-распы-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│должны  сохранять│огнетушителя,       │лителя или по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ударной         и│прочность     при│подсоединенный     к│раструба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статической      │воздействии      │шлангу,   три   раза│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│ударной         и│произвольно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статической      │сбрасывают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нагрузки         │бетонную поверхность│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высоты  (900+-10)│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П.8.24.    Испытание│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раструба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огнетушителя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статическую нагрузку│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проводят       путем│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предварительного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нагрева       его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температуры    50°С,│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дальнейшим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захолаживанием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раструба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результате   выброса│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заряда    СО2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полностью   открытом│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клапане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последующим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прикладыванием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нему   на      5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радиальной  нагрузки│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(25,0+-0,1)  кг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выходном       срезе│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раструба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Герметичность ЗПУ│Пп.5.31,    5.32.│Пп.8.25, 8.27. ЗПУ и│Не  менее  трех│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гибкого шланга │ЗПУ   и    гибкий│гибкий         шланг│штук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шланг      должны│выдерживают      под│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обеспечивать     │давлением  Р_раб.max│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герметичность при│в  течение  1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максимальном     │Утечка  давления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рабочем давлении │допускается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0" w:name="sub_7555"/>
      <w:bookmarkEnd w:id="240"/>
      <w:r>
        <w:rPr>
          <w:rFonts w:cs="Arial" w:ascii="Arial" w:hAnsi="Arial"/>
          <w:b/>
          <w:bCs/>
          <w:sz w:val="20"/>
          <w:szCs w:val="20"/>
        </w:rPr>
        <w:t>Материально-техническое обеспечение</w:t>
      </w:r>
    </w:p>
    <w:p>
      <w:pPr>
        <w:pStyle w:val="Normal"/>
        <w:autoSpaceDE w:val="false"/>
        <w:jc w:val="both"/>
        <w:rPr>
          <w:rFonts w:ascii="Courier New" w:hAnsi="Courier New" w:cs="Courier New"/>
          <w:b/>
          <w:b/>
          <w:bCs/>
          <w:sz w:val="20"/>
          <w:szCs w:val="20"/>
        </w:rPr>
      </w:pPr>
      <w:bookmarkStart w:id="241" w:name="sub_7555"/>
      <w:bookmarkStart w:id="242" w:name="sub_7555"/>
      <w:bookmarkEnd w:id="24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Сборка огнетушителей и их испытание проводятся силами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Испытательным оборудованием обеспечивает организация-изготовитель огнетушителей.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3" w:name="sub_7666"/>
      <w:bookmarkEnd w:id="243"/>
      <w:r>
        <w:rPr>
          <w:rFonts w:cs="Arial" w:ascii="Arial" w:hAnsi="Arial"/>
          <w:b/>
          <w:bCs/>
          <w:sz w:val="20"/>
          <w:szCs w:val="20"/>
        </w:rPr>
        <w:t>Оформление результатов испытаний</w:t>
      </w:r>
    </w:p>
    <w:p>
      <w:pPr>
        <w:pStyle w:val="Normal"/>
        <w:autoSpaceDE w:val="false"/>
        <w:jc w:val="both"/>
        <w:rPr>
          <w:rFonts w:ascii="Courier New" w:hAnsi="Courier New" w:cs="Courier New"/>
          <w:b/>
          <w:b/>
          <w:bCs/>
          <w:sz w:val="20"/>
          <w:szCs w:val="20"/>
        </w:rPr>
      </w:pPr>
      <w:bookmarkStart w:id="244" w:name="sub_7666"/>
      <w:bookmarkStart w:id="245" w:name="sub_7666"/>
      <w:bookmarkEnd w:id="24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оформляются протоколами испытаний огнетушителей каждой емкости, а приемка опытной партии - актами приемки.</w:t>
      </w:r>
    </w:p>
    <w:p>
      <w:pPr>
        <w:pStyle w:val="Normal"/>
        <w:autoSpaceDE w:val="false"/>
        <w:ind w:firstLine="720"/>
        <w:jc w:val="both"/>
        <w:rPr>
          <w:rFonts w:ascii="Arial" w:hAnsi="Arial" w:cs="Arial"/>
          <w:sz w:val="20"/>
          <w:szCs w:val="20"/>
        </w:rPr>
      </w:pPr>
      <w:r>
        <w:rPr>
          <w:rFonts w:cs="Arial" w:ascii="Arial" w:hAnsi="Arial"/>
          <w:sz w:val="20"/>
          <w:szCs w:val="20"/>
        </w:rPr>
        <w:t>При работе комиссии допускается вносить дополнения и изменения в настоящую программу.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6" w:name="sub_8000"/>
      <w:bookmarkEnd w:id="246"/>
      <w:r>
        <w:rPr>
          <w:rFonts w:cs="Arial" w:ascii="Arial" w:hAnsi="Arial"/>
          <w:b/>
          <w:bCs/>
          <w:sz w:val="20"/>
          <w:szCs w:val="20"/>
        </w:rPr>
        <w:t>Приложение 8</w:t>
      </w:r>
    </w:p>
    <w:p>
      <w:pPr>
        <w:pStyle w:val="Normal"/>
        <w:autoSpaceDE w:val="false"/>
        <w:jc w:val="end"/>
        <w:rPr>
          <w:rFonts w:ascii="Arial" w:hAnsi="Arial" w:cs="Arial"/>
          <w:sz w:val="20"/>
          <w:szCs w:val="20"/>
        </w:rPr>
      </w:pPr>
      <w:bookmarkStart w:id="247" w:name="sub_8000"/>
      <w:bookmarkEnd w:id="247"/>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протокола межведомственных приемочных испытаний</w:t>
        <w:br/>
        <w:t>опытных образцов огнетушителей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Протокол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межведомственных приемочных испытаний опытных образцов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(опытной партии) переносных (передвижных)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_____________________ огнетушителей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огнетушителя)                  (обозначение огнетушителя)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"___" _________ 200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проведения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Приемочная комиссия в составе: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 председателя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членов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назначенная приказом директора ________________ N от  "__"  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200 г., провела, в соответствии с типовой  программой,  ______  200  года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приемочные испытания опытных образцов (партии)  переносных  (передвижных)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 огнетушителей ________________, изготовленных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результате проведенных испытаний комиссия установила следующее: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 Испытываемая продукция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приемочные  испытания  представлены  опытные  образцы   (образцы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опытной партии) переносных (передвижных)  _______  огнетушителей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(ТУ  _______),  оснащенных  ______,  заряженных   _____     (ТУ_______)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предназначенных для тушения пожаров классов 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 Порядок проведения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  программой  проведены   следующие     проверки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рассмотрена техническая документация;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проведена проверка внешнего вида и этикетки огнетушителей;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измерена масса заряда и давление вытесняющего газа;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проверены следующие основные параметры огнетушителей: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габаритные размеры;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масса огнетушителя, масса и марка ОТВ;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взаимозаменяемость узлов огнетушителя;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продолжительность приведения огнетушителя в действие;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падение давления при наддуве корпуса огнетушителя;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продолжительность подачи ОТВ;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длина струи ОТВ;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остаток заряда ОТВ после полной разрядки огнетушителя;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прочность ручки огнетушителя и надежность ее крепления;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усилия приведения огнетушителя в действие;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прочность основных узлов огнетушителя;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огнетушащая способность огнетушителя на очагах пожаров классов 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и/или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 Рассмотрение технической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На  рассмотрение  приемочной  комиссии,   в     соответствии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требованиями ГОСТ Р 15.201-2000, были представлены следующие документы: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приказ о назначении межведомственной приемочной комиссии;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программа приемочных испытаний, согласованная с ГУГПС и  ВНИИПО  МЧС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 _______________ на переносной (передвижной) _________огнетушитель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условия на заряд огнетушителя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 руководства по эксплуатации,  совмещенного  с   паспортом,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переносной (передвижной) _________ огнетушитель 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каталог деталей и сборочных единиц огнетушителя;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ведомость покупных изделий;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руководство по техническому обслуживанию и перезарядке огнетушителя;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комплект  конструкторской  документации  на   переносной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огнетушитель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 о выпуске опытной партии огнетушителей 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протоколы   предварительных   заводских   испытаний    огнетушителей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протоколы испытаний огнетушителя  на  устойчивость  к  температурным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воздействиям и на устойчивость к вибрации;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технологический    регламент    на    производство     огнетушителей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ведомость покупных изделий.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Рассмотрев вышеперечисленную документацию,  комиссия  отмечает,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что она составлена в соответствии с действующими нормативными документами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 не соответствует (указать, в чем заключается это несоответствие).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Замечаний по объему,  содержанию  и  оформлению  представленных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документов комиссия не имеет (или  указать,  какие  конкретные  замечания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имеются у членов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4. Описание испытаний и полученные результаты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Проверка внешнего вида,  комплектности  и  маркировки  образцов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переносного (передвижного) огнетушителя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Внешним  осмотром  отобранных  образцов  переносного  (передвижного)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_____огнетушителя ____ установлено удовлетворительное качество  нанесения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основных  надписей   на   корпусе   огнетушителя,     надлежащее качество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лакокрасочных и защитных покрытий.  Содержание  надписей  в  полной  мере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соответствует требованиям ГОСТ Р 51057-2001 (или  ГОСТ  Р   51017-97).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комплектности огнетушители соответствуют требованиям рабочих  чертежей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технических условий.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Проверка взаимозаменяемости узлов огнетушителя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результате  проверки  установлено,  что  переносные  (передвижные)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  огнетушители  _________  по  взаимозаменяемости  основных   узлов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соответствуют требованиям рабочих чертежей и технических условий.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Результаты  проверки  основных  рабочих  параметров  переносных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(передвижных) __________ огнетушителей _____________ приведены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воздуха составила ____ °С, скорость ветра ____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      Значение показателей      │Примечание│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ТУ │   полученные в ходе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проведения 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N 1  │  N 2   │  N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Работоспособность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минимальной температуре│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максимальной│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применяемого ОТВ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применяемого ОТВ,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корпуса, дм3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Усилия           приведения│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действие, 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фиксатора│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блокировочного   устройства│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кистью руки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Энергия          приведения│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действие, Дж│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приведения  огнетушителя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Рабочее давление в  корпусе│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МПа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Падение    давления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наддуве             корпуса│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подачи│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прерывистой│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струи ОТВ,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остатка       ОТВ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огнетушителе   после    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полного  срабатывания,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головки│       │       │        │       │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при│       │       │        │       │переносных│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ударной│       │       │        │       │огнетуши-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нагрузки  (высота   падения│       │       │        │       │  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груза   массой   4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Огнетушащая способность: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классу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классу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Пробное    давление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гидростатическом  испытании│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огнетушителя, 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прочность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разрыв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Пробное    давление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гидростатическом  испытании│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в сборе, МПа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узлов│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воздействии       ударной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статической нагрузки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Герметичность ЗПУ и гибкого│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манометра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индикатора давления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Состояние  лакокрасочных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защитных покрытий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срабатывания│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огнетушителя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5. Выводы и предложения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Опытные  образцы  (опытная  партия)  переносных  (передвижных)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 огнетушителей __________ испытания выдержала (не выдержала).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На основе анализа конструкторской, технической  документации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результатов проведенных испытаний комиссия отмечает: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Председатель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Члены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8" w:name="sub_9000"/>
      <w:bookmarkEnd w:id="248"/>
      <w:r>
        <w:rPr>
          <w:rFonts w:cs="Arial" w:ascii="Arial" w:hAnsi="Arial"/>
          <w:b/>
          <w:bCs/>
          <w:sz w:val="20"/>
          <w:szCs w:val="20"/>
        </w:rPr>
        <w:t>Приложение 9</w:t>
      </w:r>
    </w:p>
    <w:p>
      <w:pPr>
        <w:pStyle w:val="Normal"/>
        <w:autoSpaceDE w:val="false"/>
        <w:jc w:val="end"/>
        <w:rPr>
          <w:rFonts w:ascii="Arial" w:hAnsi="Arial" w:cs="Arial"/>
          <w:sz w:val="20"/>
          <w:szCs w:val="20"/>
        </w:rPr>
      </w:pPr>
      <w:bookmarkStart w:id="249" w:name="sub_9000"/>
      <w:bookmarkEnd w:id="249"/>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акта межведомственных испытаний опытных образцов огнетушителей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Председатель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приемочной комиссии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 200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межведомственных испытаний опытных образцов (опытной партии)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переносных (передвижных)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огнетушителя)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огнетушителей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огнетушителя)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проведения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Приемочная комиссия в составе: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заместителя председателя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членов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назначенная приказом  генерального  директора  ОАО  "       "  N____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  200  г.  на  основании  протокола  приемочных  испытаний опытных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образцов (образцов опытной партии) переносных (передвижных) огнетушителей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огнетушителя)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считает предъявленную  продукцию  выдержавшей межведомственные приемочные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и  соответствующей  требованиям  ГОСТ  Р  51057-2001  (ГОСТ  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51017-97) и ТУ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Предлагается: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Рекомендовать   переносные  (передвижные)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огнетушители _______________ к постановке на серийное производство.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Считать    представленную    техническую,    конструкторскую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эксплуатационную   документацию   на   огнетушители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согласованной всеми членами комиссии с присвоением литеры "O_1".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Рекомендовать  в  срок  до  ____200  г.  ОАО  "      "  устранить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отмеченные комиссией  замечания,  выпустить  первую  промышленную  партию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   огнетушителей  ___________________  и  провести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квалификационные испытания с представлением соответствующих материалов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ГУГПС и ВНИИПО МЧС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Протокол приемочных испытаний от "__" _____ 200   года прилагается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является неотъемлемой частью настоящего акта.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Члены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0" w:name="sub_10000"/>
      <w:bookmarkEnd w:id="250"/>
      <w:r>
        <w:rPr>
          <w:rFonts w:cs="Arial" w:ascii="Arial" w:hAnsi="Arial"/>
          <w:b/>
          <w:bCs/>
          <w:sz w:val="20"/>
          <w:szCs w:val="20"/>
        </w:rPr>
        <w:t>Приложение 10</w:t>
      </w:r>
    </w:p>
    <w:p>
      <w:pPr>
        <w:pStyle w:val="Normal"/>
        <w:autoSpaceDE w:val="false"/>
        <w:jc w:val="end"/>
        <w:rPr>
          <w:rFonts w:ascii="Arial" w:hAnsi="Arial" w:cs="Arial"/>
          <w:sz w:val="20"/>
          <w:szCs w:val="20"/>
        </w:rPr>
      </w:pPr>
      <w:bookmarkStart w:id="251" w:name="sub_10000"/>
      <w:bookmarkEnd w:id="25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оборудования и средств измерений, используемых</w:t>
        <w:br/>
        <w:t>при сертификационных испытаниях огнетушителей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│Назначение оборудования или│      Метрологическая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    средства измерения     │характеристика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средства  │                           │   или средства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Весы           │Определение   массы    ОТВ,│Предел взвешивания: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остатка ОТВ и огнетушителя │для   испытания   переносных│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огнетушителей - не менее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кг, цена деления 0,05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испытания   передвижных│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огнетушителей - до  500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цена деления 0,2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Линейка        │Измерение          размеров│Цена деления 1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металлическая  │огнетушителя    и    высоты│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подъема груза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Рулетка        │Измерение длины струи ОТВ  │Цена деления 1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Секундомер     │Измерение продолжительности│Цена деления 0,2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приведения    в    действие│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огнетушителя,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продолжительности    подачи│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Динамометр     │Измерение    эргономических│Предел  измерения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огнетушителя    │200 Н, цена деления 2 Н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переносных огнетушителей);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предел  измерения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500 Н, цена деления 5 Н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передвижных огнетушителей)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Анемометр      │Измерение скорости воздуха │Предел измерения до 5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крыльчатый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Манометр       │Измерение рабочего давления│Класс точности не ниже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Термометр      │Контроль        температуры│Цена деления 1°С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лабораторный   │окружающего воздуха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шкальный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           │Проверка прочности  головки│Масса груза 4 кг, диаметр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огнетушителя            при│мм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воздействии         ударной│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нагрузки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Грузы          │Определение  эргономических│Для               переносных│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│огнетушителей: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масса груза 4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 75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передвижных│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огнетушителей: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масса груза 6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 75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Модельные очаги│Определение     огнетушащей│0,1А  -  20А   (приложение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пожара:        │способности огнетушителей  │ГОСТ Р 51057 и приложение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А       │                           │ГОСТ Р 51017)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класса В       │                           │1В - 233В (приложение В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 51057 и приложение А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 51017)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 мерный │Определение     вместимости│Объем 2  дм3,  цена  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корпуса огнетушителя       │0,02 дм3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Мерная емкость │Определение        значения│Объем емкости 50  дм3,  цена│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кратности пены             │деления 10 дм3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Камера тепла  и│Проверка  работоспособности│Воспроизведение температур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холода         │огнетушителей  в  диапазоне│диапазоне от минус  60°С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температур         │60°С.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Влагомер       │Измерение влажности брусков│Диапазон измерения влажности│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пиломатериалов │модельного   очага   пожара│- от 6 до 30%, цена  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А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Вибростенд     │Проверка          прочности│Частота  вибрации   40   Гц,│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испытательный  │огнетушителя            при│амплитуда  колебаний   (0,25│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воздействии вибрации       │+-0,03)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 грузов│Определение прочности ручки│Общая масса комплекта грузов│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переноски  огнетушителя│100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кронштейна      для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2" w:name="sub_11000"/>
      <w:bookmarkEnd w:id="252"/>
      <w:r>
        <w:rPr>
          <w:rFonts w:cs="Arial" w:ascii="Arial" w:hAnsi="Arial"/>
          <w:b/>
          <w:bCs/>
          <w:sz w:val="20"/>
          <w:szCs w:val="20"/>
        </w:rPr>
        <w:t>Литература</w:t>
      </w:r>
    </w:p>
    <w:p>
      <w:pPr>
        <w:pStyle w:val="Normal"/>
        <w:autoSpaceDE w:val="false"/>
        <w:jc w:val="both"/>
        <w:rPr>
          <w:rFonts w:ascii="Courier New" w:hAnsi="Courier New" w:cs="Courier New"/>
          <w:b/>
          <w:b/>
          <w:bCs/>
          <w:sz w:val="20"/>
          <w:szCs w:val="20"/>
        </w:rPr>
      </w:pPr>
      <w:bookmarkStart w:id="253" w:name="sub_11000"/>
      <w:bookmarkStart w:id="254" w:name="sub_11000"/>
      <w:bookmarkEnd w:id="2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5" w:name="sub_1111"/>
      <w:bookmarkEnd w:id="255"/>
      <w:r>
        <w:rPr>
          <w:rFonts w:cs="Arial" w:ascii="Arial" w:hAnsi="Arial"/>
          <w:sz w:val="20"/>
          <w:szCs w:val="20"/>
        </w:rPr>
        <w:t>1. Методические рекомендации о порядке разработки и постановки на производство пожарно-технической продукции. - М.: ГУГПС МВД России, 1999 - 17 с.</w:t>
      </w:r>
    </w:p>
    <w:p>
      <w:pPr>
        <w:pStyle w:val="Normal"/>
        <w:autoSpaceDE w:val="false"/>
        <w:ind w:firstLine="720"/>
        <w:jc w:val="both"/>
        <w:rPr>
          <w:rFonts w:ascii="Arial" w:hAnsi="Arial" w:cs="Arial"/>
          <w:sz w:val="20"/>
          <w:szCs w:val="20"/>
        </w:rPr>
      </w:pPr>
      <w:bookmarkStart w:id="256" w:name="sub_1111"/>
      <w:bookmarkStart w:id="257" w:name="sub_2222"/>
      <w:bookmarkEnd w:id="256"/>
      <w:bookmarkEnd w:id="257"/>
      <w:r>
        <w:rPr>
          <w:rFonts w:cs="Arial" w:ascii="Arial" w:hAnsi="Arial"/>
          <w:sz w:val="20"/>
          <w:szCs w:val="20"/>
        </w:rPr>
        <w:t>2. Система сертификации в области пожарной безопасности: Сб. нормативных документов / Вып.1. - М.: ВНИИПО, 1998 - 165 с.</w:t>
      </w:r>
    </w:p>
    <w:p>
      <w:pPr>
        <w:pStyle w:val="Normal"/>
        <w:autoSpaceDE w:val="false"/>
        <w:jc w:val="both"/>
        <w:rPr>
          <w:rFonts w:ascii="Courier New" w:hAnsi="Courier New" w:cs="Courier New"/>
          <w:sz w:val="20"/>
          <w:szCs w:val="20"/>
        </w:rPr>
      </w:pPr>
      <w:bookmarkStart w:id="258" w:name="sub_2222"/>
      <w:bookmarkStart w:id="259" w:name="sub_2222"/>
      <w:bookmarkEnd w:id="25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2007-01-29T11:09:00Z</dcterms:created>
  <dc:creator>Виктор</dc:creator>
  <dc:description/>
  <dc:language>ru-RU</dc:language>
  <cp:lastModifiedBy>Виктор</cp:lastModifiedBy>
  <dcterms:modified xsi:type="dcterms:W3CDTF">2007-01-29T11:38:00Z</dcterms:modified>
  <cp:revision>3</cp:revision>
  <dc:subject/>
  <dc:title/>
</cp:coreProperties>
</file>