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0" w:name="sub_209359980"/>
      <w:bookmarkEnd w:id="0"/>
      <w:r>
        <w:rPr>
          <w:rFonts w:cs="Arial" w:ascii="Arial" w:hAnsi="Arial"/>
          <w:i/>
          <w:iCs/>
          <w:sz w:val="20"/>
          <w:szCs w:val="20"/>
        </w:rPr>
        <w:t>Изменениями и дополнениями, утвержденными приказом ГУГПС МВД РФ от 20 декабря 2001 г. N 83, в настоящие НПБ внесены изменения</w:t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1" w:name="sub_209359980"/>
      <w:bookmarkEnd w:id="1"/>
      <w:r>
        <w:rPr>
          <w:rFonts w:cs="Arial" w:ascii="Arial" w:hAnsi="Arial"/>
          <w:i/>
          <w:iCs/>
          <w:sz w:val="20"/>
          <w:szCs w:val="20"/>
        </w:rPr>
        <w:t>См. текст НПБ в предыдущей редакции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sz w:val="20"/>
          <w:szCs w:val="20"/>
        </w:rPr>
      </w:pPr>
      <w:r>
        <w:rPr>
          <w:rFonts w:cs="Arial" w:ascii="Arial" w:hAnsi="Arial"/>
          <w:i/>
          <w:iCs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Нормы пожарной безопасности НПБ 151-2000</w:t>
        <w:br/>
        <w:t>"Шкафы пожарные. Технические требования пожарной безопасности. Методы испытаний"</w:t>
        <w:br/>
        <w:t>(утв. приказом ГУГПС МВД РФ от 27 декабря 2000 г. N 79)</w:t>
        <w:br/>
        <w:t>(с изменениями от 20 декабря 2001 г.)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/>
      </w:pPr>
      <w:r>
        <w:rPr>
          <w:rFonts w:cs="Arial" w:ascii="Arial" w:hAnsi="Arial"/>
          <w:b/>
          <w:bCs/>
          <w:sz w:val="20"/>
          <w:szCs w:val="20"/>
          <w:lang w:val="en-US"/>
        </w:rPr>
        <w:t xml:space="preserve">Fire-fighting cabinet. Technical requirements of fire safety. </w:t>
      </w:r>
      <w:r>
        <w:rPr>
          <w:rFonts w:cs="Arial" w:ascii="Arial" w:hAnsi="Arial"/>
          <w:b/>
          <w:bCs/>
          <w:sz w:val="20"/>
          <w:szCs w:val="20"/>
        </w:rPr>
        <w:t>Test methods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Дата введения 1 марта 2001 г.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00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1. Область применения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00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2. Термины и определения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300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3. Общие положения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400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4. Технические требования пожарной безопасности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500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5. Виды испытаний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600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6. Методы испытаний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700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7. Нормативные ссылки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bookmarkStart w:id="2" w:name="sub_100"/>
      <w:bookmarkEnd w:id="2"/>
      <w:r>
        <w:rPr>
          <w:rFonts w:cs="Arial" w:ascii="Arial" w:hAnsi="Arial"/>
          <w:b/>
          <w:bCs/>
          <w:sz w:val="20"/>
          <w:szCs w:val="20"/>
        </w:rPr>
        <w:t>1. Область применения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bookmarkStart w:id="3" w:name="sub_100"/>
      <w:bookmarkStart w:id="4" w:name="sub_100"/>
      <w:bookmarkEnd w:id="4"/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bookmarkStart w:id="5" w:name="sub_11"/>
      <w:bookmarkEnd w:id="5"/>
      <w:r>
        <w:rPr>
          <w:rFonts w:cs="Arial" w:ascii="Arial" w:hAnsi="Arial"/>
          <w:sz w:val="20"/>
          <w:szCs w:val="20"/>
        </w:rPr>
        <w:t>1.1. Нормы пожарной безопасности (далее - нормы) распространяются на пожарные шкафы (ШП) и устанавливают технические требования пожарной безопасности к ним, а также методы их испытаний. Пожарные шкафы размещают в зданиях и сооружениях, имеющих внутренний противопожарный водопровод с расходом воды в соответствии со СНиП 2.04.01*.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" w:name="sub_11"/>
      <w:bookmarkStart w:id="7" w:name="sub_12"/>
      <w:bookmarkEnd w:id="6"/>
      <w:bookmarkEnd w:id="7"/>
      <w:r>
        <w:rPr>
          <w:rFonts w:cs="Arial" w:ascii="Arial" w:hAnsi="Arial"/>
          <w:sz w:val="20"/>
          <w:szCs w:val="20"/>
        </w:rPr>
        <w:t>1.2. Настоящие нормы применяются на стадиях разработки, изготовления и испытания ШП в целях подтверждения соответствия ШП установленным требованиям при сертификации в Системе сертификации продукции и услуг в области пожарной безопасности.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8" w:name="sub_12"/>
      <w:bookmarkStart w:id="9" w:name="sub_13"/>
      <w:bookmarkEnd w:id="8"/>
      <w:bookmarkEnd w:id="9"/>
      <w:r>
        <w:rPr>
          <w:rFonts w:cs="Arial" w:ascii="Arial" w:hAnsi="Arial"/>
          <w:sz w:val="20"/>
          <w:szCs w:val="20"/>
        </w:rPr>
        <w:t>1.3. Настоящие нормы не распространяются на ШП, устанавливаемые на спаренных пожарных стояках.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0" w:name="sub_13"/>
      <w:bookmarkStart w:id="11" w:name="sub_14"/>
      <w:bookmarkEnd w:id="10"/>
      <w:bookmarkEnd w:id="11"/>
      <w:r>
        <w:rPr>
          <w:rFonts w:cs="Arial" w:ascii="Arial" w:hAnsi="Arial"/>
          <w:sz w:val="20"/>
          <w:szCs w:val="20"/>
        </w:rPr>
        <w:t>1.4. Настоящие нормы могут использоваться как типовая программа и методика приемочных и квалификационных испытаний ШП.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2" w:name="sub_14"/>
      <w:bookmarkStart w:id="13" w:name="sub_14"/>
      <w:bookmarkEnd w:id="13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bookmarkStart w:id="14" w:name="sub_200"/>
      <w:bookmarkEnd w:id="14"/>
      <w:r>
        <w:rPr>
          <w:rFonts w:cs="Arial" w:ascii="Arial" w:hAnsi="Arial"/>
          <w:b/>
          <w:bCs/>
          <w:sz w:val="20"/>
          <w:szCs w:val="20"/>
        </w:rPr>
        <w:t>2. Термины и определения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bookmarkStart w:id="15" w:name="sub_200"/>
      <w:bookmarkStart w:id="16" w:name="sub_200"/>
      <w:bookmarkEnd w:id="16"/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 настоящих нормах используются следующие термины с соответствующими определениями:</w:t>
      </w:r>
    </w:p>
    <w:p>
      <w:pPr>
        <w:pStyle w:val="Normal"/>
        <w:autoSpaceDE w:val="false"/>
        <w:ind w:firstLine="720"/>
        <w:jc w:val="both"/>
        <w:rPr/>
      </w:pPr>
      <w:bookmarkStart w:id="17" w:name="sub_21"/>
      <w:bookmarkEnd w:id="17"/>
      <w:r>
        <w:rPr>
          <w:rFonts w:cs="Arial" w:ascii="Arial" w:hAnsi="Arial"/>
          <w:sz w:val="20"/>
          <w:szCs w:val="20"/>
        </w:rPr>
        <w:t xml:space="preserve">2.1. </w:t>
      </w:r>
      <w:r>
        <w:rPr>
          <w:rFonts w:cs="Arial" w:ascii="Arial" w:hAnsi="Arial"/>
          <w:b/>
          <w:bCs/>
          <w:sz w:val="20"/>
          <w:szCs w:val="20"/>
        </w:rPr>
        <w:t>Пожарный шкаф</w:t>
      </w:r>
      <w:r>
        <w:rPr>
          <w:rFonts w:cs="Arial" w:ascii="Arial" w:hAnsi="Arial"/>
          <w:sz w:val="20"/>
          <w:szCs w:val="20"/>
        </w:rPr>
        <w:t xml:space="preserve"> - шкаф, предназначенный для размещения и обеспечения сохранности комплекта пожарного крана и (или) переносного(ых) огнетушителя(ей).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8" w:name="sub_21"/>
      <w:bookmarkStart w:id="19" w:name="sub_22"/>
      <w:bookmarkEnd w:id="18"/>
      <w:bookmarkEnd w:id="19"/>
      <w:r>
        <w:rPr>
          <w:rFonts w:cs="Arial" w:ascii="Arial" w:hAnsi="Arial"/>
          <w:sz w:val="20"/>
          <w:szCs w:val="20"/>
        </w:rPr>
        <w:t xml:space="preserve">2.2. </w:t>
      </w:r>
      <w:r>
        <w:rPr>
          <w:rFonts w:cs="Arial" w:ascii="Arial" w:hAnsi="Arial"/>
          <w:b/>
          <w:bCs/>
          <w:sz w:val="20"/>
          <w:szCs w:val="20"/>
        </w:rPr>
        <w:t>Пожарный кран (ПК)</w:t>
      </w:r>
      <w:r>
        <w:rPr>
          <w:rFonts w:cs="Arial" w:ascii="Arial" w:hAnsi="Arial"/>
          <w:sz w:val="20"/>
          <w:szCs w:val="20"/>
        </w:rPr>
        <w:t xml:space="preserve"> - комплект, состоящий из клапана, установленного на противопожарном водопроводе и оборудованного пожарной </w:t>
      </w:r>
      <w:hyperlink w:anchor="sub_24">
        <w:r>
          <w:rPr>
            <w:rStyle w:val="Style15"/>
            <w:rFonts w:cs="Arial" w:ascii="Arial" w:hAnsi="Arial"/>
            <w:sz w:val="20"/>
            <w:szCs w:val="20"/>
            <w:u w:val="single"/>
          </w:rPr>
          <w:t>соединительной головкой</w:t>
        </w:r>
      </w:hyperlink>
      <w:r>
        <w:rPr>
          <w:rFonts w:cs="Arial" w:ascii="Arial" w:hAnsi="Arial"/>
          <w:sz w:val="20"/>
          <w:szCs w:val="20"/>
        </w:rPr>
        <w:t xml:space="preserve">, а также пожарного рукава с </w:t>
      </w:r>
      <w:hyperlink w:anchor="sub_28">
        <w:r>
          <w:rPr>
            <w:rStyle w:val="Style15"/>
            <w:rFonts w:cs="Arial" w:ascii="Arial" w:hAnsi="Arial"/>
            <w:sz w:val="20"/>
            <w:szCs w:val="20"/>
            <w:u w:val="single"/>
          </w:rPr>
          <w:t>ручным пожарным стволом.</w:t>
        </w:r>
      </w:hyperlink>
    </w:p>
    <w:p>
      <w:pPr>
        <w:pStyle w:val="Normal"/>
        <w:autoSpaceDE w:val="false"/>
        <w:ind w:firstLine="720"/>
        <w:jc w:val="both"/>
        <w:rPr/>
      </w:pPr>
      <w:bookmarkStart w:id="20" w:name="sub_22"/>
      <w:bookmarkStart w:id="21" w:name="sub_23"/>
      <w:bookmarkEnd w:id="20"/>
      <w:bookmarkEnd w:id="21"/>
      <w:r>
        <w:rPr>
          <w:rFonts w:cs="Arial" w:ascii="Arial" w:hAnsi="Arial"/>
          <w:sz w:val="20"/>
          <w:szCs w:val="20"/>
        </w:rPr>
        <w:t xml:space="preserve">2.3. </w:t>
      </w:r>
      <w:r>
        <w:rPr>
          <w:rFonts w:cs="Arial" w:ascii="Arial" w:hAnsi="Arial"/>
          <w:b/>
          <w:bCs/>
          <w:sz w:val="20"/>
          <w:szCs w:val="20"/>
        </w:rPr>
        <w:t>Напорный пожарный рукав</w:t>
      </w:r>
      <w:r>
        <w:rPr>
          <w:rFonts w:cs="Arial" w:ascii="Arial" w:hAnsi="Arial"/>
          <w:sz w:val="20"/>
          <w:szCs w:val="20"/>
        </w:rPr>
        <w:t xml:space="preserve"> - гибкий трубопровод, который оборудован рукавными пожарными соединительными головками и служит для подачи воды и водных растворов пенообразователей под избыточным давлением на место пожара.</w:t>
      </w:r>
    </w:p>
    <w:p>
      <w:pPr>
        <w:pStyle w:val="Normal"/>
        <w:autoSpaceDE w:val="false"/>
        <w:ind w:firstLine="720"/>
        <w:jc w:val="both"/>
        <w:rPr/>
      </w:pPr>
      <w:bookmarkStart w:id="22" w:name="sub_23"/>
      <w:bookmarkStart w:id="23" w:name="sub_24"/>
      <w:bookmarkEnd w:id="22"/>
      <w:bookmarkEnd w:id="23"/>
      <w:r>
        <w:rPr>
          <w:rFonts w:cs="Arial" w:ascii="Arial" w:hAnsi="Arial"/>
          <w:sz w:val="20"/>
          <w:szCs w:val="20"/>
        </w:rPr>
        <w:t xml:space="preserve">2.4. </w:t>
      </w:r>
      <w:r>
        <w:rPr>
          <w:rFonts w:cs="Arial" w:ascii="Arial" w:hAnsi="Arial"/>
          <w:b/>
          <w:bCs/>
          <w:sz w:val="20"/>
          <w:szCs w:val="20"/>
        </w:rPr>
        <w:t>Соединительные головки для пожарного оборудования</w:t>
      </w:r>
      <w:r>
        <w:rPr>
          <w:rFonts w:cs="Arial" w:ascii="Arial" w:hAnsi="Arial"/>
          <w:sz w:val="20"/>
          <w:szCs w:val="20"/>
        </w:rPr>
        <w:t xml:space="preserve"> - быстросмыкаемая арматура для соединения рукавов между собой и присоединения их к пожарному оборудованию и пожарным насосам.</w:t>
      </w:r>
    </w:p>
    <w:p>
      <w:pPr>
        <w:pStyle w:val="Normal"/>
        <w:autoSpaceDE w:val="false"/>
        <w:ind w:firstLine="720"/>
        <w:jc w:val="both"/>
        <w:rPr/>
      </w:pPr>
      <w:bookmarkStart w:id="24" w:name="sub_24"/>
      <w:bookmarkStart w:id="25" w:name="sub_25"/>
      <w:bookmarkEnd w:id="24"/>
      <w:bookmarkEnd w:id="25"/>
      <w:r>
        <w:rPr>
          <w:rFonts w:cs="Arial" w:ascii="Arial" w:hAnsi="Arial"/>
          <w:sz w:val="20"/>
          <w:szCs w:val="20"/>
        </w:rPr>
        <w:t xml:space="preserve">2.5. </w:t>
      </w:r>
      <w:r>
        <w:rPr>
          <w:rFonts w:cs="Arial" w:ascii="Arial" w:hAnsi="Arial"/>
          <w:b/>
          <w:bCs/>
          <w:sz w:val="20"/>
          <w:szCs w:val="20"/>
        </w:rPr>
        <w:t>Пожарный запорный клапан</w:t>
      </w:r>
      <w:r>
        <w:rPr>
          <w:rFonts w:cs="Arial" w:ascii="Arial" w:hAnsi="Arial"/>
          <w:sz w:val="20"/>
          <w:szCs w:val="20"/>
        </w:rPr>
        <w:t xml:space="preserve"> - клапан, предназначенный для перекрытия потока воды.</w:t>
      </w:r>
    </w:p>
    <w:p>
      <w:pPr>
        <w:pStyle w:val="Normal"/>
        <w:autoSpaceDE w:val="false"/>
        <w:ind w:firstLine="720"/>
        <w:jc w:val="both"/>
        <w:rPr/>
      </w:pPr>
      <w:bookmarkStart w:id="26" w:name="sub_25"/>
      <w:bookmarkStart w:id="27" w:name="sub_26"/>
      <w:bookmarkEnd w:id="26"/>
      <w:bookmarkEnd w:id="27"/>
      <w:r>
        <w:rPr>
          <w:rFonts w:cs="Arial" w:ascii="Arial" w:hAnsi="Arial"/>
          <w:sz w:val="20"/>
          <w:szCs w:val="20"/>
        </w:rPr>
        <w:t xml:space="preserve">2.6. </w:t>
      </w:r>
      <w:r>
        <w:rPr>
          <w:rFonts w:cs="Arial" w:ascii="Arial" w:hAnsi="Arial"/>
          <w:b/>
          <w:bCs/>
          <w:sz w:val="20"/>
          <w:szCs w:val="20"/>
        </w:rPr>
        <w:t>Рукавная кассета</w:t>
      </w:r>
      <w:r>
        <w:rPr>
          <w:rFonts w:cs="Arial" w:ascii="Arial" w:hAnsi="Arial"/>
          <w:sz w:val="20"/>
          <w:szCs w:val="20"/>
        </w:rPr>
        <w:t xml:space="preserve"> - устройство для размещения в ШП напорного пожарного рукава, уложенного "в гармошку" или "в скатку".</w:t>
      </w:r>
    </w:p>
    <w:p>
      <w:pPr>
        <w:pStyle w:val="Normal"/>
        <w:autoSpaceDE w:val="false"/>
        <w:ind w:firstLine="720"/>
        <w:jc w:val="both"/>
        <w:rPr/>
      </w:pPr>
      <w:bookmarkStart w:id="28" w:name="sub_26"/>
      <w:bookmarkStart w:id="29" w:name="sub_27"/>
      <w:bookmarkEnd w:id="28"/>
      <w:bookmarkEnd w:id="29"/>
      <w:r>
        <w:rPr>
          <w:rFonts w:cs="Arial" w:ascii="Arial" w:hAnsi="Arial"/>
          <w:sz w:val="20"/>
          <w:szCs w:val="20"/>
        </w:rPr>
        <w:t xml:space="preserve">2.7. </w:t>
      </w:r>
      <w:r>
        <w:rPr>
          <w:rFonts w:cs="Arial" w:ascii="Arial" w:hAnsi="Arial"/>
          <w:b/>
          <w:bCs/>
          <w:sz w:val="20"/>
          <w:szCs w:val="20"/>
        </w:rPr>
        <w:t>Двойная рукавная скатка</w:t>
      </w:r>
      <w:r>
        <w:rPr>
          <w:rFonts w:cs="Arial" w:ascii="Arial" w:hAnsi="Arial"/>
          <w:sz w:val="20"/>
          <w:szCs w:val="20"/>
        </w:rPr>
        <w:t xml:space="preserve"> - вид укладки напорного пожарного рукава, при которой рукав складывается пополам, затем скатывается от места перегиба к концам, а соедини тельные головки располагаются снаружи скатки.</w:t>
      </w:r>
    </w:p>
    <w:p>
      <w:pPr>
        <w:pStyle w:val="Normal"/>
        <w:autoSpaceDE w:val="false"/>
        <w:ind w:firstLine="720"/>
        <w:jc w:val="both"/>
        <w:rPr/>
      </w:pPr>
      <w:bookmarkStart w:id="30" w:name="sub_27"/>
      <w:bookmarkStart w:id="31" w:name="sub_28"/>
      <w:bookmarkEnd w:id="30"/>
      <w:bookmarkEnd w:id="31"/>
      <w:r>
        <w:rPr>
          <w:rFonts w:cs="Arial" w:ascii="Arial" w:hAnsi="Arial"/>
          <w:sz w:val="20"/>
          <w:szCs w:val="20"/>
        </w:rPr>
        <w:t xml:space="preserve">2.8. </w:t>
      </w:r>
      <w:r>
        <w:rPr>
          <w:rFonts w:cs="Arial" w:ascii="Arial" w:hAnsi="Arial"/>
          <w:b/>
          <w:bCs/>
          <w:sz w:val="20"/>
          <w:szCs w:val="20"/>
        </w:rPr>
        <w:t>Ручной пожарный ствол</w:t>
      </w:r>
      <w:r>
        <w:rPr>
          <w:rFonts w:cs="Arial" w:ascii="Arial" w:hAnsi="Arial"/>
          <w:sz w:val="20"/>
          <w:szCs w:val="20"/>
        </w:rPr>
        <w:t xml:space="preserve"> - устройство, предназначенное для формирования и направления сплошной или распыленной струй воды или воздушно-механической пены низкой кратности при тушении пожаров.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2" w:name="sub_28"/>
      <w:bookmarkStart w:id="33" w:name="sub_28"/>
      <w:bookmarkEnd w:id="33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bookmarkStart w:id="34" w:name="sub_300"/>
      <w:bookmarkEnd w:id="34"/>
      <w:r>
        <w:rPr>
          <w:rFonts w:cs="Arial" w:ascii="Arial" w:hAnsi="Arial"/>
          <w:b/>
          <w:bCs/>
          <w:sz w:val="20"/>
          <w:szCs w:val="20"/>
        </w:rPr>
        <w:t>3. Общие положения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bookmarkStart w:id="35" w:name="sub_300"/>
      <w:bookmarkStart w:id="36" w:name="sub_300"/>
      <w:bookmarkEnd w:id="36"/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7" w:name="sub_31"/>
      <w:bookmarkEnd w:id="37"/>
      <w:r>
        <w:rPr>
          <w:rFonts w:cs="Arial" w:ascii="Arial" w:hAnsi="Arial"/>
          <w:sz w:val="20"/>
          <w:szCs w:val="20"/>
        </w:rPr>
        <w:t>3.1. Пожарные шкафы должны соответствовать требованиям климатического исполнения У, категория размещения 4 по ГОСТ 15150. Температурный диапазон эксплуатации от 5 до 45°С при относительной влажности до 90%, транспортирования и хранения - от минус 40 до 45°С.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8" w:name="sub_31"/>
      <w:bookmarkStart w:id="39" w:name="sub_32"/>
      <w:bookmarkEnd w:id="38"/>
      <w:bookmarkEnd w:id="39"/>
      <w:r>
        <w:rPr>
          <w:rFonts w:cs="Arial" w:ascii="Arial" w:hAnsi="Arial"/>
          <w:sz w:val="20"/>
          <w:szCs w:val="20"/>
        </w:rPr>
        <w:t>3.2.Конструкторская документация (КД) на ШП отечественного производства должна быть оформлена в соответствии с требованиями ЕСКД, откорректирована по результатам испытаний установочной серии с присвоением КД в установленном порядке литеры "А".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0" w:name="sub_32"/>
      <w:bookmarkStart w:id="41" w:name="sub_33"/>
      <w:bookmarkEnd w:id="40"/>
      <w:bookmarkEnd w:id="41"/>
      <w:r>
        <w:rPr>
          <w:rFonts w:cs="Arial" w:ascii="Arial" w:hAnsi="Arial"/>
          <w:sz w:val="20"/>
          <w:szCs w:val="20"/>
        </w:rPr>
        <w:t>3.3. Эксплуатационная документация на продукцию, импортируемую российским потребителям, должна быть на русском языке и соответствовать требованиям ГОСТ 2.601.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2" w:name="sub_33"/>
      <w:bookmarkStart w:id="43" w:name="sub_34"/>
      <w:bookmarkEnd w:id="42"/>
      <w:bookmarkEnd w:id="43"/>
      <w:r>
        <w:rPr>
          <w:rFonts w:cs="Arial" w:ascii="Arial" w:hAnsi="Arial"/>
          <w:sz w:val="20"/>
          <w:szCs w:val="20"/>
        </w:rPr>
        <w:t>3.4. Сведения, содержащиеся на изделии и поясняющие порядок его применения, правила безопасности и др., должны быть на русском языке.</w:t>
      </w:r>
    </w:p>
    <w:p>
      <w:pPr>
        <w:pStyle w:val="Normal"/>
        <w:autoSpaceDE w:val="false"/>
        <w:ind w:firstLine="720"/>
        <w:jc w:val="both"/>
        <w:rPr/>
      </w:pPr>
      <w:bookmarkStart w:id="44" w:name="sub_34"/>
      <w:bookmarkStart w:id="45" w:name="sub_35"/>
      <w:bookmarkEnd w:id="44"/>
      <w:bookmarkEnd w:id="45"/>
      <w:r>
        <w:rPr>
          <w:rFonts w:cs="Arial" w:ascii="Arial" w:hAnsi="Arial"/>
          <w:sz w:val="20"/>
          <w:szCs w:val="20"/>
        </w:rPr>
        <w:t xml:space="preserve">3.5. </w:t>
      </w:r>
      <w:hyperlink w:anchor="sub_21">
        <w:r>
          <w:rPr>
            <w:rStyle w:val="Style15"/>
            <w:rFonts w:cs="Arial" w:ascii="Arial" w:hAnsi="Arial"/>
            <w:sz w:val="20"/>
            <w:szCs w:val="20"/>
            <w:u w:val="single"/>
          </w:rPr>
          <w:t>Пожарные шкафы</w:t>
        </w:r>
      </w:hyperlink>
      <w:r>
        <w:rPr>
          <w:rFonts w:cs="Arial" w:ascii="Arial" w:hAnsi="Arial"/>
          <w:sz w:val="20"/>
          <w:szCs w:val="20"/>
        </w:rPr>
        <w:t>, изготавливаемые отечественными предприятиями, допускаются к сертификационным испытаниям в области пожарной безопасности, если они прошли все стадии и этапы разработки, предусмотренные ГОСТ Р 15.201, ГОСТ 2.103, имеют полный комплект документации на серийное производство с литерой "А".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6" w:name="sub_35"/>
      <w:bookmarkStart w:id="47" w:name="sub_36"/>
      <w:bookmarkEnd w:id="46"/>
      <w:bookmarkEnd w:id="47"/>
      <w:r>
        <w:rPr>
          <w:rFonts w:cs="Arial" w:ascii="Arial" w:hAnsi="Arial"/>
          <w:sz w:val="20"/>
          <w:szCs w:val="20"/>
        </w:rPr>
        <w:t>3.6. Экспертиза конструкторской документации является обязательной при организации и проведении сертификационных испытаний в области пожарной безопасности.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8" w:name="sub_36"/>
      <w:bookmarkStart w:id="49" w:name="sub_37"/>
      <w:bookmarkEnd w:id="48"/>
      <w:bookmarkEnd w:id="49"/>
      <w:r>
        <w:rPr>
          <w:rFonts w:cs="Arial" w:ascii="Arial" w:hAnsi="Arial"/>
          <w:sz w:val="20"/>
          <w:szCs w:val="20"/>
        </w:rPr>
        <w:t>3.7. По решению заказчика допускается установка в ШП кнопок дистанционного пуска пожарных насосов, кнопок системы дымоудаления или тревожной сигнализации.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0" w:name="sub_37"/>
      <w:bookmarkStart w:id="51" w:name="sub_38"/>
      <w:bookmarkEnd w:id="50"/>
      <w:bookmarkEnd w:id="51"/>
      <w:r>
        <w:rPr>
          <w:rFonts w:cs="Arial" w:ascii="Arial" w:hAnsi="Arial"/>
          <w:sz w:val="20"/>
          <w:szCs w:val="20"/>
        </w:rPr>
        <w:t>3.8. Пожарные шкафы подразделяют на: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2" w:name="sub_38"/>
      <w:bookmarkEnd w:id="52"/>
      <w:r>
        <w:rPr>
          <w:rFonts w:cs="Arial" w:ascii="Arial" w:hAnsi="Arial"/>
          <w:sz w:val="20"/>
          <w:szCs w:val="20"/>
        </w:rPr>
        <w:t>навесные,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встроенные;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приставные.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Навесные ШП устанавливают (навешивают) на стенах внутри зданий или сооружений.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Встроенные ШП устанавливают в нишах стен.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Приставные ШП могут быть установлены как у стен, так и в нишах стен, при этом они опираются на поверхность пола.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3" w:name="sub_389"/>
      <w:bookmarkEnd w:id="53"/>
      <w:r>
        <w:rPr>
          <w:rFonts w:cs="Arial" w:ascii="Arial" w:hAnsi="Arial"/>
          <w:sz w:val="20"/>
          <w:szCs w:val="20"/>
        </w:rPr>
        <w:t>Примерные схемы размещения комплектующих изделий в ШП и укладки рукавов в кассете представлены на рисунке 1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4" w:name="sub_389"/>
      <w:bookmarkEnd w:id="54"/>
      <w:r>
        <w:rPr>
          <w:rFonts w:cs="Arial" w:ascii="Arial" w:hAnsi="Arial"/>
          <w:sz w:val="20"/>
          <w:szCs w:val="20"/>
        </w:rPr>
        <w:drawing>
          <wp:inline distT="0" distB="0" distL="0" distR="0">
            <wp:extent cx="8699500" cy="3745230"/>
            <wp:effectExtent l="0" t="0" r="0" b="0"/>
            <wp:docPr id="1" name="Изображение1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 title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9500" cy="3745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55" w:name="sub_101"/>
      <w:bookmarkEnd w:id="55"/>
      <w:r>
        <w:rPr>
          <w:rFonts w:cs="Arial" w:ascii="Arial" w:hAnsi="Arial"/>
          <w:sz w:val="20"/>
          <w:szCs w:val="20"/>
        </w:rPr>
        <w:t>"Рисунок 1. Схемы размещения комплектующих изделий в ШП"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6" w:name="sub_101"/>
      <w:bookmarkStart w:id="57" w:name="sub_101"/>
      <w:bookmarkEnd w:id="57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8" w:name="sub_39"/>
      <w:bookmarkEnd w:id="58"/>
      <w:r>
        <w:rPr>
          <w:rFonts w:cs="Arial" w:ascii="Arial" w:hAnsi="Arial"/>
          <w:sz w:val="20"/>
          <w:szCs w:val="20"/>
        </w:rPr>
        <w:t>3.9. Переносные огнетушители можно размещать как в общем, так и в отдельном отсеке ШП, а также в отдельном шкафу.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9" w:name="sub_39"/>
      <w:bookmarkStart w:id="60" w:name="sub_310"/>
      <w:bookmarkEnd w:id="59"/>
      <w:bookmarkEnd w:id="60"/>
      <w:r>
        <w:rPr>
          <w:rFonts w:cs="Arial" w:ascii="Arial" w:hAnsi="Arial"/>
          <w:sz w:val="20"/>
          <w:szCs w:val="20"/>
        </w:rPr>
        <w:t>3.10. Установка запорных клапанов на внутреннем водопроводе зданий (сооружений) должна выполняться с соблюдением требований СНиП 2.04.01* и обеспечивать: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1" w:name="sub_310"/>
      <w:bookmarkEnd w:id="61"/>
      <w:r>
        <w:rPr>
          <w:rFonts w:cs="Arial" w:ascii="Arial" w:hAnsi="Arial"/>
          <w:sz w:val="20"/>
          <w:szCs w:val="20"/>
        </w:rPr>
        <w:t>удобство охвата рукой маховичка клапана и его вращение;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удобство присоединения рукава и исключение его резкого перегиба при прокладывании в любую сторону;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удобство доступа к огнетушителям и беспрепятственное развертывание рукавной линии.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bookmarkStart w:id="62" w:name="sub_400"/>
      <w:bookmarkEnd w:id="62"/>
      <w:r>
        <w:rPr>
          <w:rFonts w:cs="Arial" w:ascii="Arial" w:hAnsi="Arial"/>
          <w:b/>
          <w:bCs/>
          <w:sz w:val="20"/>
          <w:szCs w:val="20"/>
        </w:rPr>
        <w:t>4. Технические требования пожарной безопасности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bookmarkStart w:id="63" w:name="sub_400"/>
      <w:bookmarkStart w:id="64" w:name="sub_400"/>
      <w:bookmarkEnd w:id="64"/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bookmarkStart w:id="65" w:name="sub_41"/>
      <w:bookmarkEnd w:id="65"/>
      <w:r>
        <w:rPr>
          <w:rFonts w:cs="Arial" w:ascii="Arial" w:hAnsi="Arial"/>
          <w:sz w:val="20"/>
          <w:szCs w:val="20"/>
        </w:rPr>
        <w:t xml:space="preserve">4.1. </w:t>
      </w:r>
      <w:hyperlink w:anchor="sub_21">
        <w:r>
          <w:rPr>
            <w:rStyle w:val="Style15"/>
            <w:rFonts w:cs="Arial" w:ascii="Arial" w:hAnsi="Arial"/>
            <w:sz w:val="20"/>
            <w:szCs w:val="20"/>
            <w:u w:val="single"/>
          </w:rPr>
          <w:t>Пожарные шкафы</w:t>
        </w:r>
      </w:hyperlink>
      <w:r>
        <w:rPr>
          <w:rFonts w:cs="Arial" w:ascii="Arial" w:hAnsi="Arial"/>
          <w:sz w:val="20"/>
          <w:szCs w:val="20"/>
        </w:rPr>
        <w:t xml:space="preserve"> должны изготавливаться по конструкторской документации, утвержденной в установленном порядке.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6" w:name="sub_41"/>
      <w:bookmarkStart w:id="67" w:name="sub_42"/>
      <w:bookmarkEnd w:id="66"/>
      <w:bookmarkEnd w:id="67"/>
      <w:r>
        <w:rPr>
          <w:rFonts w:cs="Arial" w:ascii="Arial" w:hAnsi="Arial"/>
          <w:sz w:val="20"/>
          <w:szCs w:val="20"/>
        </w:rPr>
        <w:t>4.2. Огнетушители и комплектующие пожарного крана, предназначенные для размещения в шкафу, должны соответствовать требованиям нормативных документов:</w:t>
      </w:r>
    </w:p>
    <w:p>
      <w:pPr>
        <w:pStyle w:val="Normal"/>
        <w:autoSpaceDE w:val="false"/>
        <w:ind w:firstLine="720"/>
        <w:jc w:val="both"/>
        <w:rPr/>
      </w:pPr>
      <w:hyperlink w:anchor="sub_23">
        <w:bookmarkStart w:id="68" w:name="sub_42"/>
        <w:bookmarkEnd w:id="68"/>
        <w:r>
          <w:rPr>
            <w:rStyle w:val="Style15"/>
            <w:rFonts w:cs="Arial" w:ascii="Arial" w:hAnsi="Arial"/>
            <w:sz w:val="20"/>
            <w:szCs w:val="20"/>
            <w:u w:val="single"/>
          </w:rPr>
          <w:t>напорные пожарные рукава</w:t>
        </w:r>
      </w:hyperlink>
      <w:r>
        <w:rPr>
          <w:rFonts w:cs="Arial" w:ascii="Arial" w:hAnsi="Arial"/>
          <w:sz w:val="20"/>
          <w:szCs w:val="20"/>
        </w:rPr>
        <w:t xml:space="preserve"> - ГОСТ Р 51049, НПБ 152;</w:t>
      </w:r>
    </w:p>
    <w:p>
      <w:pPr>
        <w:pStyle w:val="Normal"/>
        <w:autoSpaceDE w:val="false"/>
        <w:ind w:firstLine="720"/>
        <w:jc w:val="both"/>
        <w:rPr/>
      </w:pPr>
      <w:hyperlink w:anchor="sub_24">
        <w:r>
          <w:rPr>
            <w:rStyle w:val="Style15"/>
            <w:rFonts w:cs="Arial" w:ascii="Arial" w:hAnsi="Arial"/>
            <w:sz w:val="20"/>
            <w:szCs w:val="20"/>
            <w:u w:val="single"/>
          </w:rPr>
          <w:t>соединительные головки</w:t>
        </w:r>
      </w:hyperlink>
      <w:r>
        <w:rPr>
          <w:rFonts w:cs="Arial" w:ascii="Arial" w:hAnsi="Arial"/>
          <w:sz w:val="20"/>
          <w:szCs w:val="20"/>
        </w:rPr>
        <w:t xml:space="preserve"> - ГОСТ 28352, НПБ 153;</w:t>
      </w:r>
    </w:p>
    <w:p>
      <w:pPr>
        <w:pStyle w:val="Normal"/>
        <w:autoSpaceDE w:val="false"/>
        <w:ind w:firstLine="720"/>
        <w:jc w:val="both"/>
        <w:rPr/>
      </w:pPr>
      <w:hyperlink w:anchor="sub_25">
        <w:r>
          <w:rPr>
            <w:rStyle w:val="Style15"/>
            <w:rFonts w:cs="Arial" w:ascii="Arial" w:hAnsi="Arial"/>
            <w:sz w:val="20"/>
            <w:szCs w:val="20"/>
            <w:u w:val="single"/>
          </w:rPr>
          <w:t>пожарные запорные клапаны</w:t>
        </w:r>
      </w:hyperlink>
      <w:r>
        <w:rPr>
          <w:rFonts w:cs="Arial" w:ascii="Arial" w:hAnsi="Arial"/>
          <w:sz w:val="20"/>
          <w:szCs w:val="20"/>
        </w:rPr>
        <w:t xml:space="preserve"> - НПБ 154;</w:t>
      </w:r>
    </w:p>
    <w:p>
      <w:pPr>
        <w:pStyle w:val="Normal"/>
        <w:autoSpaceDE w:val="false"/>
        <w:ind w:firstLine="720"/>
        <w:jc w:val="both"/>
        <w:rPr/>
      </w:pPr>
      <w:hyperlink w:anchor="sub_28">
        <w:r>
          <w:rPr>
            <w:rStyle w:val="Style15"/>
            <w:rFonts w:cs="Arial" w:ascii="Arial" w:hAnsi="Arial"/>
            <w:sz w:val="20"/>
            <w:szCs w:val="20"/>
            <w:u w:val="single"/>
          </w:rPr>
          <w:t>ручные пожарные стволы</w:t>
        </w:r>
      </w:hyperlink>
      <w:r>
        <w:rPr>
          <w:rFonts w:cs="Arial" w:ascii="Arial" w:hAnsi="Arial"/>
          <w:sz w:val="20"/>
          <w:szCs w:val="20"/>
        </w:rPr>
        <w:t xml:space="preserve"> - НПБ 177;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переносные огнетушители - ГОСТ Р 51057, НПБ 155.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9" w:name="sub_421"/>
      <w:bookmarkEnd w:id="69"/>
      <w:r>
        <w:rPr>
          <w:rFonts w:cs="Arial" w:ascii="Arial" w:hAnsi="Arial"/>
          <w:sz w:val="20"/>
          <w:szCs w:val="20"/>
        </w:rPr>
        <w:t>4.2.1. Пожарные шкафы предназначены для размещения ПК с оборудованием, имеющим условные проходы 40, 50 или 70 (клапаны DN 40, 50 и 65), и рукавами диаметром 38, 51 и 66 мм соответственно. Длина рукавов 10, 15 или 20 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70" w:name="sub_421"/>
      <w:bookmarkStart w:id="71" w:name="sub_422"/>
      <w:bookmarkEnd w:id="70"/>
      <w:bookmarkEnd w:id="71"/>
      <w:r>
        <w:rPr>
          <w:rFonts w:cs="Arial" w:ascii="Arial" w:hAnsi="Arial"/>
          <w:sz w:val="20"/>
          <w:szCs w:val="20"/>
        </w:rPr>
        <w:t>В качестве пожарных запорных клапанов допускается использовать запорные клапаны общепромышленного назначения, соответствующие требованиям НПБ 154. Клапаны, изготовленные из чугуна, должны быть окрашены в красный цвет в соответствии с ГОСТ 14202 и ГОСТ 12.4.026.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72" w:name="sub_422"/>
      <w:bookmarkStart w:id="73" w:name="sub_43"/>
      <w:bookmarkEnd w:id="72"/>
      <w:bookmarkEnd w:id="73"/>
      <w:r>
        <w:rPr>
          <w:rFonts w:cs="Arial" w:ascii="Arial" w:hAnsi="Arial"/>
          <w:sz w:val="20"/>
          <w:szCs w:val="20"/>
        </w:rPr>
        <w:t>4.3. Типоразмерный ряд ШП определяется в зависимости от количества и размеров размещаемых в них клапанов, рукавов, стволов, переносных огнетушителей.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74" w:name="sub_43"/>
      <w:bookmarkEnd w:id="74"/>
      <w:r>
        <w:rPr>
          <w:rFonts w:cs="Arial" w:ascii="Arial" w:hAnsi="Arial"/>
          <w:sz w:val="20"/>
          <w:szCs w:val="20"/>
        </w:rPr>
        <w:t>Типы и основные параметры шкафов должны соответствовать указанным в таблице 1.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75" w:name="sub_1001"/>
      <w:bookmarkEnd w:id="75"/>
      <w:r>
        <w:rPr>
          <w:rFonts w:cs="Arial" w:ascii="Arial" w:hAnsi="Arial"/>
          <w:b/>
          <w:bCs/>
          <w:sz w:val="20"/>
          <w:szCs w:val="20"/>
        </w:rPr>
        <w:t>Таблица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6" w:name="sub_1001"/>
      <w:bookmarkStart w:id="77" w:name="sub_1001"/>
      <w:bookmarkEnd w:id="77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┌──────────┬───────────────────┬───────────────────┬────────────────────┐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Тип ШП  │  Количество ПК в  │    Количество     │Масса, кг, не более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шкафу, шт.     │    переносных     │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│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огнетушителей в  │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│   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шкафу, шт.     │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├──────────┼───────────────────┼───────────────────┼────────────────────┤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ШП-01   │         1         │         -         │         35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├──────────┼───────────────────┼───────────────────┼────────────────────┤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ШП-02   │         1         │         1         │         40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├──────────┼───────────────────┼───────────────────┼────────────────────┤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ШП-03   │         1         │         2         │         60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├──────────┼───────────────────┼───────────────────┼────────────────────┤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ШП-04   │         2         │         2         │         55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├──────────┼───────────────────┼───────────────────┼────────────────────┤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ШП-05   │         -         │         2         │         25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└──────────┴───────────────────┴───────────────────┴────────────────────┘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Глубина ШП всех типов должна быть не более 300 мм</w:t>
      </w:r>
    </w:p>
    <w:p>
      <w:pPr>
        <w:pStyle w:val="Normal"/>
        <w:autoSpaceDE w:val="false"/>
        <w:ind w:firstLine="720"/>
        <w:jc w:val="both"/>
        <w:rPr/>
      </w:pPr>
      <w:bookmarkStart w:id="78" w:name="sub_44"/>
      <w:bookmarkEnd w:id="78"/>
      <w:r>
        <w:rPr>
          <w:rFonts w:cs="Arial" w:ascii="Arial" w:hAnsi="Arial"/>
          <w:sz w:val="20"/>
          <w:szCs w:val="20"/>
        </w:rPr>
        <w:t xml:space="preserve">4.4. </w:t>
      </w:r>
      <w:hyperlink w:anchor="sub_21">
        <w:r>
          <w:rPr>
            <w:rStyle w:val="Style15"/>
            <w:rFonts w:cs="Arial" w:ascii="Arial" w:hAnsi="Arial"/>
            <w:sz w:val="20"/>
            <w:szCs w:val="20"/>
            <w:u w:val="single"/>
          </w:rPr>
          <w:t>Пожарный шкаф</w:t>
        </w:r>
      </w:hyperlink>
      <w:r>
        <w:rPr>
          <w:rFonts w:cs="Arial" w:ascii="Arial" w:hAnsi="Arial"/>
          <w:sz w:val="20"/>
          <w:szCs w:val="20"/>
        </w:rPr>
        <w:t xml:space="preserve"> должен изготавливаться из листовой стали любой марки толщиной 1,0 ... 1,5 мм.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79" w:name="sub_44"/>
      <w:bookmarkEnd w:id="79"/>
      <w:r>
        <w:rPr>
          <w:rFonts w:cs="Arial" w:ascii="Arial" w:hAnsi="Arial"/>
          <w:sz w:val="20"/>
          <w:szCs w:val="20"/>
        </w:rPr>
        <w:t>Допускается изготавливать ШП из других материалов, обеспечивающих выполнение требований настоящих норм.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80" w:name="sub_45"/>
      <w:bookmarkEnd w:id="80"/>
      <w:r>
        <w:rPr>
          <w:rFonts w:cs="Arial" w:ascii="Arial" w:hAnsi="Arial"/>
          <w:sz w:val="20"/>
          <w:szCs w:val="20"/>
        </w:rPr>
        <w:t>4.5. Поворотная кассета должна поворачиваться в горизонтальной плоскости на угол не менее 90 градусов.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81" w:name="sub_45"/>
      <w:bookmarkStart w:id="82" w:name="sub_46"/>
      <w:bookmarkEnd w:id="81"/>
      <w:bookmarkEnd w:id="82"/>
      <w:r>
        <w:rPr>
          <w:rFonts w:cs="Arial" w:ascii="Arial" w:hAnsi="Arial"/>
          <w:sz w:val="20"/>
          <w:szCs w:val="20"/>
        </w:rPr>
        <w:t>4.6. Дверки ШП должны иметь прозрачную вставку, позволяющую проводить визуальную проверку наличия комплектующих изделий.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83" w:name="sub_46"/>
      <w:bookmarkEnd w:id="83"/>
      <w:r>
        <w:rPr>
          <w:rFonts w:cs="Arial" w:ascii="Arial" w:hAnsi="Arial"/>
          <w:sz w:val="20"/>
          <w:szCs w:val="20"/>
        </w:rPr>
        <w:t>Допускается изготавливать ШП без прозрачных вставок, при этом на дверки ШП должна быть нанесена информация о составе комплектующих изделий.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84" w:name="sub_47"/>
      <w:bookmarkEnd w:id="84"/>
      <w:r>
        <w:rPr>
          <w:rFonts w:cs="Arial" w:ascii="Arial" w:hAnsi="Arial"/>
          <w:sz w:val="20"/>
          <w:szCs w:val="20"/>
        </w:rPr>
        <w:t>4.7. Дверки ШП должны иметь конструктивные элементы для их опломбирования и запирания, позволяющие безопасно открывать шкаф в экстренных случаях в течение не более 15 с.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85" w:name="sub_47"/>
      <w:bookmarkStart w:id="86" w:name="sub_48"/>
      <w:bookmarkEnd w:id="85"/>
      <w:bookmarkEnd w:id="86"/>
      <w:r>
        <w:rPr>
          <w:rFonts w:cs="Arial" w:ascii="Arial" w:hAnsi="Arial"/>
          <w:sz w:val="20"/>
          <w:szCs w:val="20"/>
        </w:rPr>
        <w:t>4.8. Дверки ШП должны свободно открываться на угол не менее 160 градусов и позволять быстро и беспрепятственно разворачивать рукавную линию и доставать огнетушители.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87" w:name="sub_48"/>
      <w:bookmarkStart w:id="88" w:name="sub_49"/>
      <w:bookmarkEnd w:id="87"/>
      <w:bookmarkEnd w:id="88"/>
      <w:r>
        <w:rPr>
          <w:rFonts w:cs="Arial" w:ascii="Arial" w:hAnsi="Arial"/>
          <w:sz w:val="20"/>
          <w:szCs w:val="20"/>
        </w:rPr>
        <w:t>4.9. Конструкция ШП должна обеспечивать его естественную вентиляцию. Вентиляционные отверстия должны располагаться в верхних и нижних частях дверок или на боковых поверхностях стенок ШП.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89" w:name="sub_49"/>
      <w:bookmarkEnd w:id="89"/>
      <w:r>
        <w:rPr>
          <w:rFonts w:cs="Arial" w:ascii="Arial" w:hAnsi="Arial"/>
          <w:sz w:val="20"/>
          <w:szCs w:val="20"/>
        </w:rPr>
        <w:t>Допускаются другие конструктивные решения обеспечения естественной вентиляции ШП.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90" w:name="sub_410"/>
      <w:bookmarkEnd w:id="90"/>
      <w:r>
        <w:rPr>
          <w:rFonts w:cs="Arial" w:ascii="Arial" w:hAnsi="Arial"/>
          <w:sz w:val="20"/>
          <w:szCs w:val="20"/>
        </w:rPr>
        <w:t>4.10. В конструкции ШП следует предусмотреть возможность его крепления к строительным конструкциям.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91" w:name="sub_410"/>
      <w:bookmarkStart w:id="92" w:name="sub_411"/>
      <w:bookmarkEnd w:id="91"/>
      <w:bookmarkEnd w:id="92"/>
      <w:r>
        <w:rPr>
          <w:rFonts w:cs="Arial" w:ascii="Arial" w:hAnsi="Arial"/>
          <w:sz w:val="20"/>
          <w:szCs w:val="20"/>
        </w:rPr>
        <w:t>4.11. На боковых поверхностях стенок должны быть входные отверстия для трубопроводов, имеющие диаметр, который соответствует условному проходу комплектующих изделий ПК.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93" w:name="sub_411"/>
      <w:bookmarkStart w:id="94" w:name="sub_412"/>
      <w:bookmarkEnd w:id="93"/>
      <w:bookmarkEnd w:id="94"/>
      <w:r>
        <w:rPr>
          <w:rFonts w:cs="Arial" w:ascii="Arial" w:hAnsi="Arial"/>
          <w:sz w:val="20"/>
          <w:szCs w:val="20"/>
        </w:rPr>
        <w:t>4.12. Поверхности ШП не должны иметь вмятин, коробления, острых кромок и других дефектов, ухудшающих качество и товарный вид изделия.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95" w:name="sub_412"/>
      <w:bookmarkStart w:id="96" w:name="sub_413"/>
      <w:bookmarkEnd w:id="95"/>
      <w:bookmarkEnd w:id="96"/>
      <w:r>
        <w:rPr>
          <w:rFonts w:cs="Arial" w:ascii="Arial" w:hAnsi="Arial"/>
          <w:sz w:val="20"/>
          <w:szCs w:val="20"/>
        </w:rPr>
        <w:t>4.13. Детали ШП должны иметь лакокрасочные защитные покрытия не ниже IV класса по ГОСТ 9.032, группы условий эксплуатации 4 по ГОСТ 9.104.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97" w:name="sub_413"/>
      <w:bookmarkEnd w:id="97"/>
      <w:r>
        <w:rPr>
          <w:rFonts w:cs="Arial" w:ascii="Arial" w:hAnsi="Arial"/>
          <w:sz w:val="20"/>
          <w:szCs w:val="20"/>
        </w:rPr>
        <w:t>Рекомендуется окраску ШП проводить по грунтовке ГФ-021, ГОСТ 25129, эмалью ПФ-115, ГОСТ 6465, в два слоя, цвет покрытия - в соответствии с технической документацией или по согласованию с заказчиком.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98" w:name="sub_414"/>
      <w:bookmarkEnd w:id="98"/>
      <w:r>
        <w:rPr>
          <w:rFonts w:cs="Arial" w:ascii="Arial" w:hAnsi="Arial"/>
          <w:sz w:val="20"/>
          <w:szCs w:val="20"/>
        </w:rPr>
        <w:t>4.14. Металлические покрытия узлов и деталей ШП должны соответствовать требованиям ГОСТ 9.303, группа условий эксплуатации 1 по ГОСТ 15150.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99" w:name="sub_414"/>
      <w:bookmarkStart w:id="100" w:name="sub_415"/>
      <w:bookmarkEnd w:id="99"/>
      <w:bookmarkEnd w:id="100"/>
      <w:r>
        <w:rPr>
          <w:rFonts w:cs="Arial" w:ascii="Arial" w:hAnsi="Arial"/>
          <w:sz w:val="20"/>
          <w:szCs w:val="20"/>
        </w:rPr>
        <w:t>4.15. Буквенные обозначения, надписи и пиктограммы на внешних сторонах стенок ШП должны быть красного сигнального цвета по ГОСТ 12.4.026. На внешней стороне дверки должен быть буквенный индекс, включающий в себя аббревиатуру "ПК" и (или) условное обозначение ПК и переносных огнетушителей по НПБ 160, и должно быть предусмотрено место для нанесения порядкового номера ШП и номера телефона ближайшей пожарной части в соответствии с ГОСТ 12.4.009. На дверках ШП, где размещены переносные огнетушители, должен быть изображен соответствующий указательный знак пожарной безопасности по НПБ 160.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01" w:name="sub_415"/>
      <w:bookmarkStart w:id="102" w:name="sub_416"/>
      <w:bookmarkEnd w:id="101"/>
      <w:bookmarkEnd w:id="102"/>
      <w:r>
        <w:rPr>
          <w:rFonts w:cs="Arial" w:ascii="Arial" w:hAnsi="Arial"/>
          <w:sz w:val="20"/>
          <w:szCs w:val="20"/>
        </w:rPr>
        <w:t>4.16. Пожарный шкаф должен выдерживать статическую нагрузку, превышающую в полтора раза массу размещаемых в нем огнетушителей и (или) комплектующих пожарного крана. Поворотная кассета должна выдерживать статическую нагрузку не менее 300 Н.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03" w:name="sub_416"/>
      <w:bookmarkStart w:id="104" w:name="sub_417"/>
      <w:bookmarkEnd w:id="103"/>
      <w:bookmarkEnd w:id="104"/>
      <w:r>
        <w:rPr>
          <w:rFonts w:cs="Arial" w:ascii="Arial" w:hAnsi="Arial"/>
          <w:sz w:val="20"/>
          <w:szCs w:val="20"/>
        </w:rPr>
        <w:t>4.17. Комплектность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05" w:name="sub_417"/>
      <w:bookmarkStart w:id="106" w:name="sub_4171"/>
      <w:bookmarkEnd w:id="105"/>
      <w:bookmarkEnd w:id="106"/>
      <w:r>
        <w:rPr>
          <w:rFonts w:cs="Arial" w:ascii="Arial" w:hAnsi="Arial"/>
          <w:sz w:val="20"/>
          <w:szCs w:val="20"/>
        </w:rPr>
        <w:t>4.17.1. В состав ШП входят собственно шкаф и паспорт по ГОСТ 2.601.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07" w:name="sub_4171"/>
      <w:bookmarkEnd w:id="107"/>
      <w:r>
        <w:rPr>
          <w:rFonts w:cs="Arial" w:ascii="Arial" w:hAnsi="Arial"/>
          <w:sz w:val="20"/>
          <w:szCs w:val="20"/>
        </w:rPr>
        <w:t>Кроме того, в состав ШП могут входить: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пожарный кран (включающий в себя клапан с пожарной соединительной головкой и пожарный рукав с ручным пожарным стволом);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переносной (ые) огнетушитель (и)".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08" w:name="sub_4172"/>
      <w:bookmarkEnd w:id="108"/>
      <w:r>
        <w:rPr>
          <w:rFonts w:cs="Arial" w:ascii="Arial" w:hAnsi="Arial"/>
          <w:sz w:val="20"/>
          <w:szCs w:val="20"/>
        </w:rPr>
        <w:t>4.17.2. В паспорте на ШП должны содержаться следующие сведения: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09" w:name="sub_4172"/>
      <w:bookmarkEnd w:id="109"/>
      <w:r>
        <w:rPr>
          <w:rFonts w:cs="Arial" w:ascii="Arial" w:hAnsi="Arial"/>
          <w:sz w:val="20"/>
          <w:szCs w:val="20"/>
        </w:rPr>
        <w:t>данные об изготовителе;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основные параметры и размеры;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примерная схема размещения комплектующих ПК и (или) огнетушителей;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комплектность;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заметки по эксплуатации, транспортированию и хранению;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отметка о приемке;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гарантии изготовителя.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10" w:name="sub_418"/>
      <w:bookmarkEnd w:id="110"/>
      <w:r>
        <w:rPr>
          <w:rFonts w:cs="Arial" w:ascii="Arial" w:hAnsi="Arial"/>
          <w:sz w:val="20"/>
          <w:szCs w:val="20"/>
        </w:rPr>
        <w:t>4.18. Маркировка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11" w:name="sub_418"/>
      <w:bookmarkStart w:id="112" w:name="sub_4181"/>
      <w:bookmarkEnd w:id="111"/>
      <w:bookmarkEnd w:id="112"/>
      <w:r>
        <w:rPr>
          <w:rFonts w:cs="Arial" w:ascii="Arial" w:hAnsi="Arial"/>
          <w:sz w:val="20"/>
          <w:szCs w:val="20"/>
        </w:rPr>
        <w:t>4.18.1. На каждом ШП, в месте, указанном на чертеже, должна быть маркировка, сохраняющаяся в течение всего срока эксплуатации и включающая в себя следующие данные: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13" w:name="sub_4181"/>
      <w:bookmarkEnd w:id="113"/>
      <w:r>
        <w:rPr>
          <w:rFonts w:cs="Arial" w:ascii="Arial" w:hAnsi="Arial"/>
          <w:sz w:val="20"/>
          <w:szCs w:val="20"/>
        </w:rPr>
        <w:t>наименование и (или) товарный знак предприятия-изготовителя;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условное обозначение ШП;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дату изготовления (год, месяц).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14" w:name="sub_4182"/>
      <w:bookmarkEnd w:id="114"/>
      <w:r>
        <w:rPr>
          <w:rFonts w:cs="Arial" w:ascii="Arial" w:hAnsi="Arial"/>
          <w:sz w:val="20"/>
          <w:szCs w:val="20"/>
        </w:rPr>
        <w:t>4.18.2. Маркировка транспортной тары должна соответствовать ГОСТ 14192.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15" w:name="sub_4182"/>
      <w:bookmarkStart w:id="116" w:name="sub_419"/>
      <w:bookmarkEnd w:id="115"/>
      <w:bookmarkEnd w:id="116"/>
      <w:r>
        <w:rPr>
          <w:rFonts w:cs="Arial" w:ascii="Arial" w:hAnsi="Arial"/>
          <w:sz w:val="20"/>
          <w:szCs w:val="20"/>
        </w:rPr>
        <w:t>4.19. Упаковка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17" w:name="sub_419"/>
      <w:bookmarkStart w:id="118" w:name="sub_4191"/>
      <w:bookmarkEnd w:id="117"/>
      <w:bookmarkEnd w:id="118"/>
      <w:r>
        <w:rPr>
          <w:rFonts w:cs="Arial" w:ascii="Arial" w:hAnsi="Arial"/>
          <w:sz w:val="20"/>
          <w:szCs w:val="20"/>
        </w:rPr>
        <w:t>4.19.1. Для транспортирования ШП должны быть упакованы в коробки из гофрированного картона, по ГОСТ 7376, или других материалов, обеспечивающих сохранность шкафа.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19" w:name="sub_4191"/>
      <w:bookmarkStart w:id="120" w:name="sub_4192"/>
      <w:bookmarkEnd w:id="119"/>
      <w:bookmarkEnd w:id="120"/>
      <w:r>
        <w:rPr>
          <w:rFonts w:cs="Arial" w:ascii="Arial" w:hAnsi="Arial"/>
          <w:sz w:val="20"/>
          <w:szCs w:val="20"/>
        </w:rPr>
        <w:t>4.19.2. Паспорт должен быть упакован в соответствии с ГОСТ 23170 и вложен внутрь ШП.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21" w:name="sub_4192"/>
      <w:bookmarkStart w:id="122" w:name="sub_4192"/>
      <w:bookmarkEnd w:id="122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bookmarkStart w:id="123" w:name="sub_500"/>
      <w:bookmarkEnd w:id="123"/>
      <w:r>
        <w:rPr>
          <w:rFonts w:cs="Arial" w:ascii="Arial" w:hAnsi="Arial"/>
          <w:b/>
          <w:bCs/>
          <w:sz w:val="20"/>
          <w:szCs w:val="20"/>
        </w:rPr>
        <w:t>5. Виды испытаний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bookmarkStart w:id="124" w:name="sub_500"/>
      <w:bookmarkStart w:id="125" w:name="sub_500"/>
      <w:bookmarkEnd w:id="125"/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26" w:name="sub_51"/>
      <w:bookmarkEnd w:id="126"/>
      <w:r>
        <w:rPr>
          <w:rFonts w:cs="Arial" w:ascii="Arial" w:hAnsi="Arial"/>
          <w:sz w:val="20"/>
          <w:szCs w:val="20"/>
        </w:rPr>
        <w:t>5.1. Для контроля качества ШП и в соответствии с требованиями настоящих норм и технической документации проводят следующие испытания: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27" w:name="sub_51"/>
      <w:bookmarkEnd w:id="127"/>
      <w:r>
        <w:rPr>
          <w:rFonts w:cs="Arial" w:ascii="Arial" w:hAnsi="Arial"/>
          <w:sz w:val="20"/>
          <w:szCs w:val="20"/>
        </w:rPr>
        <w:t>приемочные,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квалификационные,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приемо-сдаточные;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периодические;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типовые,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сертификационные.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28" w:name="sub_52"/>
      <w:bookmarkEnd w:id="128"/>
      <w:r>
        <w:rPr>
          <w:rFonts w:cs="Arial" w:ascii="Arial" w:hAnsi="Arial"/>
          <w:sz w:val="20"/>
          <w:szCs w:val="20"/>
        </w:rPr>
        <w:t xml:space="preserve">5.2. Объем испытаний приведен в </w:t>
      </w:r>
      <w:hyperlink w:anchor="sub_1002">
        <w:r>
          <w:rPr>
            <w:rStyle w:val="Style15"/>
            <w:rFonts w:cs="Arial" w:ascii="Arial" w:hAnsi="Arial"/>
            <w:sz w:val="20"/>
            <w:szCs w:val="20"/>
            <w:u w:val="single"/>
          </w:rPr>
          <w:t>таблице 2.</w:t>
        </w:r>
      </w:hyperlink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29" w:name="sub_52"/>
      <w:bookmarkStart w:id="130" w:name="sub_52"/>
      <w:bookmarkEnd w:id="130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131" w:name="sub_1002"/>
      <w:bookmarkEnd w:id="131"/>
      <w:r>
        <w:rPr>
          <w:rFonts w:cs="Arial" w:ascii="Arial" w:hAnsi="Arial"/>
          <w:b/>
          <w:bCs/>
          <w:sz w:val="20"/>
          <w:szCs w:val="20"/>
        </w:rPr>
        <w:t>Таблица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32" w:name="sub_1002"/>
      <w:bookmarkStart w:id="133" w:name="sub_1002"/>
      <w:bookmarkEnd w:id="133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┌─────────────┬──────────────────┬──────────────────────────────────────┐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Проверяемый │ Пункт настоящих  │            Вид испытаний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показатель  │       норм       │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├─────────┬────────┼───────────┬─────────┬───────┬────────┤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Техничес-│ Методы │Приемочные,│         │Перио- │Сертифи-│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кие   │испыта- │квалифика- │ Приемо- │дичес- │кацион-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требова- │  ний   │  ционные  │сдаточные│  кие  │  ные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ния   │        │           │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├─────────────┼─────────┼────────┼───────────┼─────────┼───────┼────────┤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Соответствие │         │        │           │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│        │           │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ШП НТД       │   4.1   │  6.2   │     +     │    -    │   -   │   +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├─────────────┼─────────┼────────┼───────────┼─────────┼───────┼────────┤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Комплектующие│   4.2   │  6.3   │     +     │    +    │   +   │   +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изделия  (при│         │        │           │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их наличии)  │         │        │           │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├─────────────┼─────────┼────────┼───────────┼─────────┼───────┼────────┤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Наличие:     │         │        │           │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│        │           │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прозрачной   │         │        │           │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вставки      │   4.6   │  6.4   │     +     │    +    │   +   │   +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│        │           │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устройства   │         │        │           │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для          │   4.7   │  6.4   │     +     │    +    │   +   │   +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опломбирова- │         │        │           │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ния          │         │        │           │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запирания  │         │        │           │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│        │           │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вентиляцион- │         │        │           │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ных          │   4.9   │  6.4   │     +     │    +    │   +   │   +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отверстий    │         │        │           │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│        │           │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элементов    │         │        │           │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крепления к  │  4.10   │  6.4   │     +     │    +    │   +   │   +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строительным │         │        │           │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конструкциям │         │        │           │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│        │           │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отверстий для│         │        │           │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трубопровода │  4.11   │  6.5   │     +     │    +    │   +   │   +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├─────────────┼─────────┼────────┼───────────┼─────────┼───────┼────────┤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Габаритные   │   4.3   │  6.5   │     +     │    +    │   +   │   +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размеры      │         │        │           │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├─────────────┼─────────┼────────┼───────────┼─────────┼───────┼────────┤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Масса ШП     │   4.3   │  6.6   │     +     │    -    │   -   │   +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├─────────────┼─────────┼────────┼───────────┼─────────┼───────┼────────┤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Угол         │4.5, 4.8 │  6.7   │     +     │    -    │   +   │   +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поворота     │         │        │           │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кассеты и    │         │        │           │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дверок шкафа │         │        │           │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├─────────────┼─────────┼────────┼───────────┼─────────┼───────┼────────┤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Толщина      │   4.4   │  6.5   │     +     │    -    │   -  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стального    │         │        │           │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листа        │         │        │           │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├─────────────┼─────────┼────────┼───────────┼─────────┼───────┼────────┤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Внешний вид  │  4.12   │  6.4   │     +     │    +    │   +   │   +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├─────────────┼─────────┼────────┼───────────┼─────────┼───────┼────────┤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Качество     │  4.13   │  6.8   │     +     │    -    │   -   │   +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защитных     │         │        │           │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покрытий     │   414   │  6.9   │     +     │    +    │   -   │   +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├─────────────┼─────────┼────────┼───────────┼─────────┼───────┼────────┤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Внешнее      │  4.15   │  6.4   │     +     │    +    │   +   │   +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оформление   │         │        │           │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дверок шкафов│         │        │           │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├─────────────┼─────────┼────────┼───────────┼─────────┼───────┼────────┤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Испытание    │  4.16   │  6.10  │     +     │    -    │   -   │   +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статической  │         │        │           │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нагрузкой    │         │        │           │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├─────────────┼─────────┼────────┼───────────┼─────────┼───────┼────────┤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Размещение   │   4.2   │  6.11  │     +     │    -    │   -   │   +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комплектующих│         │        │           │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изделий     в│         │        │           │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шкафу        │         │        │           │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├─────────────┼─────────┼────────┼───────────┼─────────┼───────┼────────┤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Комплектность│  4.17   │  6.4   │     +     │    +    │   +   │   +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├─────────────┼─────────┼────────┼───────────┼─────────┼───────┼────────┤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Маркировка   │  4.18   │  6.4   │     +     │    +    │   +   │   +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├─────────────┼─────────┼────────┼───────────┼─────────┼───────┼────────┤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Упаковка     │  4.19   │  6.4   │     -     │    -    │   -   │   +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└─────────────┴─────────┴────────┴───────────┴─────────┴───────┴────────┘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34" w:name="sub_53"/>
      <w:bookmarkEnd w:id="134"/>
      <w:r>
        <w:rPr>
          <w:rFonts w:cs="Arial" w:ascii="Arial" w:hAnsi="Arial"/>
          <w:sz w:val="20"/>
          <w:szCs w:val="20"/>
        </w:rPr>
        <w:t>5.3. Объем типовых испытаний устанавливают в зависимости от вносимых конструктивных или иных изменений, способных повлиять на основные параметры ШП, и согласовывают в установленном порядке.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35" w:name="sub_53"/>
      <w:bookmarkStart w:id="136" w:name="sub_54"/>
      <w:bookmarkEnd w:id="135"/>
      <w:bookmarkEnd w:id="136"/>
      <w:r>
        <w:rPr>
          <w:rFonts w:cs="Arial" w:ascii="Arial" w:hAnsi="Arial"/>
          <w:sz w:val="20"/>
          <w:szCs w:val="20"/>
        </w:rPr>
        <w:t>5.4. На сертификационные испытания представляют по три образца ШП каждого типа. Количество образцов для проведения испытаний остальных видов устанавливается в технических условиях на конкретные ШП.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37" w:name="sub_54"/>
      <w:bookmarkStart w:id="138" w:name="sub_54"/>
      <w:bookmarkEnd w:id="138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bookmarkStart w:id="139" w:name="sub_600"/>
      <w:bookmarkEnd w:id="139"/>
      <w:r>
        <w:rPr>
          <w:rFonts w:cs="Arial" w:ascii="Arial" w:hAnsi="Arial"/>
          <w:b/>
          <w:bCs/>
          <w:sz w:val="20"/>
          <w:szCs w:val="20"/>
        </w:rPr>
        <w:t>6. Методы испытаний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bookmarkStart w:id="140" w:name="sub_600"/>
      <w:bookmarkStart w:id="141" w:name="sub_600"/>
      <w:bookmarkEnd w:id="141"/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42" w:name="sub_61"/>
      <w:bookmarkEnd w:id="142"/>
      <w:r>
        <w:rPr>
          <w:rFonts w:cs="Arial" w:ascii="Arial" w:hAnsi="Arial"/>
          <w:sz w:val="20"/>
          <w:szCs w:val="20"/>
        </w:rPr>
        <w:t>6.1. Все испытания, если это не оговорено отдельно, должны проводиться при нормальных климатических условиях по ГОСТ 15150: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43" w:name="sub_61"/>
      <w:bookmarkEnd w:id="143"/>
      <w:r>
        <w:rPr>
          <w:rFonts w:cs="Arial" w:ascii="Arial" w:hAnsi="Arial"/>
          <w:sz w:val="20"/>
          <w:szCs w:val="20"/>
        </w:rPr>
        <w:t>температура окружающей среды от 10 до 35°С;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атмосферное давление (84,0 - 106,7) кПа;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относительная влажность воздуха (45 - 80)%.</w:t>
      </w:r>
    </w:p>
    <w:p>
      <w:pPr>
        <w:pStyle w:val="Normal"/>
        <w:autoSpaceDE w:val="false"/>
        <w:ind w:firstLine="720"/>
        <w:jc w:val="both"/>
        <w:rPr/>
      </w:pPr>
      <w:bookmarkStart w:id="144" w:name="sub_62"/>
      <w:bookmarkEnd w:id="144"/>
      <w:r>
        <w:rPr>
          <w:rFonts w:cs="Arial" w:ascii="Arial" w:hAnsi="Arial"/>
          <w:sz w:val="20"/>
          <w:szCs w:val="20"/>
        </w:rPr>
        <w:t>6.2. Экспертиза конструкторской документации ШП (</w:t>
      </w:r>
      <w:hyperlink w:anchor="sub_41">
        <w:r>
          <w:rPr>
            <w:rStyle w:val="Style15"/>
            <w:rFonts w:cs="Arial" w:ascii="Arial" w:hAnsi="Arial"/>
            <w:sz w:val="20"/>
            <w:szCs w:val="20"/>
            <w:u w:val="single"/>
          </w:rPr>
          <w:t>п.4.1</w:t>
        </w:r>
      </w:hyperlink>
      <w:r>
        <w:rPr>
          <w:rFonts w:cs="Arial" w:ascii="Arial" w:hAnsi="Arial"/>
          <w:sz w:val="20"/>
          <w:szCs w:val="20"/>
        </w:rPr>
        <w:t>) проводится путем определения ее соответствия требованиям настоящих норм.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45" w:name="sub_62"/>
      <w:bookmarkStart w:id="146" w:name="sub_63"/>
      <w:bookmarkEnd w:id="145"/>
      <w:bookmarkEnd w:id="146"/>
      <w:r>
        <w:rPr>
          <w:rFonts w:cs="Arial" w:ascii="Arial" w:hAnsi="Arial"/>
          <w:sz w:val="20"/>
          <w:szCs w:val="20"/>
        </w:rPr>
        <w:t>6.3. Комплектующие изделия ШП должны иметь сертификаты пожарной безопасности.</w:t>
      </w:r>
    </w:p>
    <w:p>
      <w:pPr>
        <w:pStyle w:val="Normal"/>
        <w:autoSpaceDE w:val="false"/>
        <w:ind w:firstLine="720"/>
        <w:jc w:val="both"/>
        <w:rPr/>
      </w:pPr>
      <w:bookmarkStart w:id="147" w:name="sub_63"/>
      <w:bookmarkEnd w:id="147"/>
      <w:r>
        <w:rPr>
          <w:rFonts w:cs="Arial" w:ascii="Arial" w:hAnsi="Arial"/>
          <w:sz w:val="20"/>
          <w:szCs w:val="20"/>
        </w:rPr>
        <w:t>При отсутствии сертификатов комплектующие изделия подвергают испытаниям на соответствие требованиям государственных стандартов или норм пожарной безопасности (</w:t>
      </w:r>
      <w:hyperlink w:anchor="sub_42">
        <w:r>
          <w:rPr>
            <w:rStyle w:val="Style15"/>
            <w:rFonts w:cs="Arial" w:ascii="Arial" w:hAnsi="Arial"/>
            <w:sz w:val="20"/>
            <w:szCs w:val="20"/>
            <w:u w:val="single"/>
          </w:rPr>
          <w:t>п.4.2</w:t>
        </w:r>
      </w:hyperlink>
      <w:r>
        <w:rPr>
          <w:rFonts w:cs="Arial" w:ascii="Arial" w:hAnsi="Arial"/>
          <w:sz w:val="20"/>
          <w:szCs w:val="20"/>
        </w:rPr>
        <w:t>) и составляют протоколы испытаний.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При сертификационных испытаниях ШП сертификаты пожарной безопасности на отдельные комплектующие изделия не выдаются.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48" w:name="sub_64"/>
      <w:bookmarkEnd w:id="148"/>
      <w:r>
        <w:rPr>
          <w:rFonts w:cs="Arial" w:ascii="Arial" w:hAnsi="Arial"/>
          <w:sz w:val="20"/>
          <w:szCs w:val="20"/>
        </w:rPr>
        <w:t>6.4. Посредством внешнего осмотра и сличения с документацией проверяют: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49" w:name="sub_64"/>
      <w:bookmarkEnd w:id="149"/>
      <w:r>
        <w:rPr>
          <w:rFonts w:cs="Arial" w:ascii="Arial" w:hAnsi="Arial"/>
          <w:sz w:val="20"/>
          <w:szCs w:val="20"/>
        </w:rPr>
        <w:t>а) наличие: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>прозрачной вставки (</w:t>
      </w:r>
      <w:hyperlink w:anchor="sub_46">
        <w:r>
          <w:rPr>
            <w:rStyle w:val="Style15"/>
            <w:rFonts w:cs="Arial" w:ascii="Arial" w:hAnsi="Arial"/>
            <w:sz w:val="20"/>
            <w:szCs w:val="20"/>
            <w:u w:val="single"/>
          </w:rPr>
          <w:t>п.4.6</w:t>
        </w:r>
      </w:hyperlink>
      <w:r>
        <w:rPr>
          <w:rFonts w:cs="Arial" w:ascii="Arial" w:hAnsi="Arial"/>
          <w:sz w:val="20"/>
          <w:szCs w:val="20"/>
        </w:rPr>
        <w:t>) и содержимого ШП (</w:t>
      </w:r>
      <w:hyperlink w:anchor="sub_42">
        <w:r>
          <w:rPr>
            <w:rStyle w:val="Style15"/>
            <w:rFonts w:cs="Arial" w:ascii="Arial" w:hAnsi="Arial"/>
            <w:sz w:val="20"/>
            <w:szCs w:val="20"/>
            <w:u w:val="single"/>
          </w:rPr>
          <w:t>п.4.2</w:t>
        </w:r>
      </w:hyperlink>
      <w:r>
        <w:rPr>
          <w:rFonts w:cs="Arial" w:ascii="Arial" w:hAnsi="Arial"/>
          <w:sz w:val="20"/>
          <w:szCs w:val="20"/>
        </w:rPr>
        <w:t>);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>устройства для опломбирования и запирания (</w:t>
      </w:r>
      <w:hyperlink w:anchor="sub_47">
        <w:r>
          <w:rPr>
            <w:rStyle w:val="Style15"/>
            <w:rFonts w:cs="Arial" w:ascii="Arial" w:hAnsi="Arial"/>
            <w:sz w:val="20"/>
            <w:szCs w:val="20"/>
            <w:u w:val="single"/>
          </w:rPr>
          <w:t>п.4.7</w:t>
        </w:r>
      </w:hyperlink>
      <w:r>
        <w:rPr>
          <w:rFonts w:cs="Arial" w:ascii="Arial" w:hAnsi="Arial"/>
          <w:sz w:val="20"/>
          <w:szCs w:val="20"/>
        </w:rPr>
        <w:t>);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>вентиляционных отверстий (</w:t>
      </w:r>
      <w:hyperlink w:anchor="sub_49">
        <w:r>
          <w:rPr>
            <w:rStyle w:val="Style15"/>
            <w:rFonts w:cs="Arial" w:ascii="Arial" w:hAnsi="Arial"/>
            <w:sz w:val="20"/>
            <w:szCs w:val="20"/>
            <w:u w:val="single"/>
          </w:rPr>
          <w:t>п.4.9</w:t>
        </w:r>
      </w:hyperlink>
      <w:r>
        <w:rPr>
          <w:rFonts w:cs="Arial" w:ascii="Arial" w:hAnsi="Arial"/>
          <w:sz w:val="20"/>
          <w:szCs w:val="20"/>
        </w:rPr>
        <w:t>);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>элементов крепления к строительным конструкциям (</w:t>
      </w:r>
      <w:hyperlink w:anchor="sub_410">
        <w:r>
          <w:rPr>
            <w:rStyle w:val="Style15"/>
            <w:rFonts w:cs="Arial" w:ascii="Arial" w:hAnsi="Arial"/>
            <w:sz w:val="20"/>
            <w:szCs w:val="20"/>
            <w:u w:val="single"/>
          </w:rPr>
          <w:t>п.4.10</w:t>
        </w:r>
      </w:hyperlink>
      <w:r>
        <w:rPr>
          <w:rFonts w:cs="Arial" w:ascii="Arial" w:hAnsi="Arial"/>
          <w:sz w:val="20"/>
          <w:szCs w:val="20"/>
        </w:rPr>
        <w:t>);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>дефектов внешнего вида (</w:t>
      </w:r>
      <w:hyperlink w:anchor="sub_412">
        <w:r>
          <w:rPr>
            <w:rStyle w:val="Style15"/>
            <w:rFonts w:cs="Arial" w:ascii="Arial" w:hAnsi="Arial"/>
            <w:sz w:val="20"/>
            <w:szCs w:val="20"/>
            <w:u w:val="single"/>
          </w:rPr>
          <w:t>п.4.12</w:t>
        </w:r>
      </w:hyperlink>
      <w:r>
        <w:rPr>
          <w:rFonts w:cs="Arial" w:ascii="Arial" w:hAnsi="Arial"/>
          <w:sz w:val="20"/>
          <w:szCs w:val="20"/>
        </w:rPr>
        <w:t>);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>б) внешнее оформление дверок (</w:t>
      </w:r>
      <w:hyperlink w:anchor="sub_415">
        <w:r>
          <w:rPr>
            <w:rStyle w:val="Style15"/>
            <w:rFonts w:cs="Arial" w:ascii="Arial" w:hAnsi="Arial"/>
            <w:sz w:val="20"/>
            <w:szCs w:val="20"/>
            <w:u w:val="single"/>
          </w:rPr>
          <w:t>п.4.15</w:t>
        </w:r>
      </w:hyperlink>
      <w:r>
        <w:rPr>
          <w:rFonts w:cs="Arial" w:ascii="Arial" w:hAnsi="Arial"/>
          <w:sz w:val="20"/>
          <w:szCs w:val="20"/>
        </w:rPr>
        <w:t>);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>в) комплектность (</w:t>
      </w:r>
      <w:hyperlink w:anchor="sub_417">
        <w:r>
          <w:rPr>
            <w:rStyle w:val="Style15"/>
            <w:rFonts w:cs="Arial" w:ascii="Arial" w:hAnsi="Arial"/>
            <w:sz w:val="20"/>
            <w:szCs w:val="20"/>
            <w:u w:val="single"/>
          </w:rPr>
          <w:t>п.4.17</w:t>
        </w:r>
      </w:hyperlink>
      <w:r>
        <w:rPr>
          <w:rFonts w:cs="Arial" w:ascii="Arial" w:hAnsi="Arial"/>
          <w:sz w:val="20"/>
          <w:szCs w:val="20"/>
        </w:rPr>
        <w:t>);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>г) маркировку (</w:t>
      </w:r>
      <w:hyperlink w:anchor="sub_418">
        <w:r>
          <w:rPr>
            <w:rStyle w:val="Style15"/>
            <w:rFonts w:cs="Arial" w:ascii="Arial" w:hAnsi="Arial"/>
            <w:sz w:val="20"/>
            <w:szCs w:val="20"/>
            <w:u w:val="single"/>
          </w:rPr>
          <w:t>п.4.18</w:t>
        </w:r>
      </w:hyperlink>
      <w:r>
        <w:rPr>
          <w:rFonts w:cs="Arial" w:ascii="Arial" w:hAnsi="Arial"/>
          <w:sz w:val="20"/>
          <w:szCs w:val="20"/>
        </w:rPr>
        <w:t>);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>д) упаковку (</w:t>
      </w:r>
      <w:hyperlink w:anchor="sub_419">
        <w:r>
          <w:rPr>
            <w:rStyle w:val="Style15"/>
            <w:rFonts w:cs="Arial" w:ascii="Arial" w:hAnsi="Arial"/>
            <w:sz w:val="20"/>
            <w:szCs w:val="20"/>
            <w:u w:val="single"/>
          </w:rPr>
          <w:t>п.4.19</w:t>
        </w:r>
      </w:hyperlink>
      <w:r>
        <w:rPr>
          <w:rFonts w:cs="Arial" w:ascii="Arial" w:hAnsi="Arial"/>
          <w:sz w:val="20"/>
          <w:szCs w:val="20"/>
        </w:rPr>
        <w:t>);</w:t>
      </w:r>
    </w:p>
    <w:p>
      <w:pPr>
        <w:pStyle w:val="Normal"/>
        <w:autoSpaceDE w:val="false"/>
        <w:ind w:firstLine="720"/>
        <w:jc w:val="both"/>
        <w:rPr/>
      </w:pPr>
      <w:bookmarkStart w:id="150" w:name="sub_645"/>
      <w:bookmarkEnd w:id="150"/>
      <w:r>
        <w:rPr>
          <w:rFonts w:cs="Arial" w:ascii="Arial" w:hAnsi="Arial"/>
          <w:sz w:val="20"/>
          <w:szCs w:val="20"/>
        </w:rPr>
        <w:t>е) время открывания дверок (</w:t>
      </w:r>
      <w:hyperlink w:anchor="sub_47">
        <w:r>
          <w:rPr>
            <w:rStyle w:val="Style15"/>
            <w:rFonts w:cs="Arial" w:ascii="Arial" w:hAnsi="Arial"/>
            <w:sz w:val="20"/>
            <w:szCs w:val="20"/>
            <w:u w:val="single"/>
          </w:rPr>
          <w:t>п.4.7</w:t>
        </w:r>
      </w:hyperlink>
      <w:r>
        <w:rPr>
          <w:rFonts w:cs="Arial" w:ascii="Arial" w:hAnsi="Arial"/>
          <w:sz w:val="20"/>
          <w:szCs w:val="20"/>
        </w:rPr>
        <w:t>) фиксируют по секундомеру с ценой деления не более 0,2 с.</w:t>
      </w:r>
    </w:p>
    <w:p>
      <w:pPr>
        <w:pStyle w:val="Normal"/>
        <w:autoSpaceDE w:val="false"/>
        <w:ind w:firstLine="720"/>
        <w:jc w:val="both"/>
        <w:rPr/>
      </w:pPr>
      <w:bookmarkStart w:id="151" w:name="sub_645"/>
      <w:bookmarkStart w:id="152" w:name="sub_65"/>
      <w:bookmarkEnd w:id="151"/>
      <w:bookmarkEnd w:id="152"/>
      <w:r>
        <w:rPr>
          <w:rFonts w:cs="Arial" w:ascii="Arial" w:hAnsi="Arial"/>
          <w:sz w:val="20"/>
          <w:szCs w:val="20"/>
        </w:rPr>
        <w:t>6.5. Габаритные размеры ШП (</w:t>
      </w:r>
      <w:hyperlink w:anchor="sub_43">
        <w:r>
          <w:rPr>
            <w:rStyle w:val="Style15"/>
            <w:rFonts w:cs="Arial" w:ascii="Arial" w:hAnsi="Arial"/>
            <w:sz w:val="20"/>
            <w:szCs w:val="20"/>
            <w:u w:val="single"/>
          </w:rPr>
          <w:t>п.4.3</w:t>
        </w:r>
      </w:hyperlink>
      <w:r>
        <w:rPr>
          <w:rFonts w:cs="Arial" w:ascii="Arial" w:hAnsi="Arial"/>
          <w:sz w:val="20"/>
          <w:szCs w:val="20"/>
        </w:rPr>
        <w:t>) измеряют рулеткой или линейкой с ценой деления не более 1 мм, толщину листового металла (</w:t>
      </w:r>
      <w:hyperlink w:anchor="sub_44">
        <w:r>
          <w:rPr>
            <w:rStyle w:val="Style15"/>
            <w:rFonts w:cs="Arial" w:ascii="Arial" w:hAnsi="Arial"/>
            <w:sz w:val="20"/>
            <w:szCs w:val="20"/>
            <w:u w:val="single"/>
          </w:rPr>
          <w:t>п.4.4</w:t>
        </w:r>
      </w:hyperlink>
      <w:r>
        <w:rPr>
          <w:rFonts w:cs="Arial" w:ascii="Arial" w:hAnsi="Arial"/>
          <w:sz w:val="20"/>
          <w:szCs w:val="20"/>
        </w:rPr>
        <w:t>) и диаметры входных отверстий трубопроводов (</w:t>
      </w:r>
      <w:hyperlink w:anchor="sub_411">
        <w:r>
          <w:rPr>
            <w:rStyle w:val="Style15"/>
            <w:rFonts w:cs="Arial" w:ascii="Arial" w:hAnsi="Arial"/>
            <w:sz w:val="20"/>
            <w:szCs w:val="20"/>
            <w:u w:val="single"/>
          </w:rPr>
          <w:t>п.4.11</w:t>
        </w:r>
      </w:hyperlink>
      <w:r>
        <w:rPr>
          <w:rFonts w:cs="Arial" w:ascii="Arial" w:hAnsi="Arial"/>
          <w:sz w:val="20"/>
          <w:szCs w:val="20"/>
        </w:rPr>
        <w:t>) - штангенциркулем с погрешностью измерения не более 0,1 мм.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53" w:name="sub_65"/>
      <w:bookmarkStart w:id="154" w:name="sub_66"/>
      <w:bookmarkEnd w:id="153"/>
      <w:bookmarkEnd w:id="154"/>
      <w:r>
        <w:rPr>
          <w:rFonts w:cs="Arial" w:ascii="Arial" w:hAnsi="Arial"/>
          <w:sz w:val="20"/>
          <w:szCs w:val="20"/>
        </w:rPr>
        <w:t>6.6. Массу ШП (без комплектующих изделий) (п.4.3) определяют взвешиванием на весах с пределом измерения до 100 кг и погрешностью измерения не более 0,05 кг.</w:t>
      </w:r>
    </w:p>
    <w:p>
      <w:pPr>
        <w:pStyle w:val="Normal"/>
        <w:autoSpaceDE w:val="false"/>
        <w:ind w:firstLine="720"/>
        <w:jc w:val="both"/>
        <w:rPr/>
      </w:pPr>
      <w:bookmarkStart w:id="155" w:name="sub_66"/>
      <w:bookmarkStart w:id="156" w:name="sub_68"/>
      <w:bookmarkEnd w:id="155"/>
      <w:bookmarkEnd w:id="156"/>
      <w:r>
        <w:rPr>
          <w:rFonts w:cs="Arial" w:ascii="Arial" w:hAnsi="Arial"/>
          <w:sz w:val="20"/>
          <w:szCs w:val="20"/>
        </w:rPr>
        <w:t>6.7. Угол поворота кассеты (</w:t>
      </w:r>
      <w:hyperlink w:anchor="sub_45">
        <w:r>
          <w:rPr>
            <w:rStyle w:val="Style15"/>
            <w:rFonts w:cs="Arial" w:ascii="Arial" w:hAnsi="Arial"/>
            <w:sz w:val="20"/>
            <w:szCs w:val="20"/>
            <w:u w:val="single"/>
          </w:rPr>
          <w:t>п.4.5</w:t>
        </w:r>
      </w:hyperlink>
      <w:r>
        <w:rPr>
          <w:rFonts w:cs="Arial" w:ascii="Arial" w:hAnsi="Arial"/>
          <w:sz w:val="20"/>
          <w:szCs w:val="20"/>
        </w:rPr>
        <w:t>) и дверок ШП (</w:t>
      </w:r>
      <w:hyperlink w:anchor="sub_48">
        <w:r>
          <w:rPr>
            <w:rStyle w:val="Style15"/>
            <w:rFonts w:cs="Arial" w:ascii="Arial" w:hAnsi="Arial"/>
            <w:sz w:val="20"/>
            <w:szCs w:val="20"/>
            <w:u w:val="single"/>
          </w:rPr>
          <w:t>п.4.8</w:t>
        </w:r>
      </w:hyperlink>
      <w:r>
        <w:rPr>
          <w:rFonts w:cs="Arial" w:ascii="Arial" w:hAnsi="Arial"/>
          <w:sz w:val="20"/>
          <w:szCs w:val="20"/>
        </w:rPr>
        <w:t>) проверяют с помощью угломера, по ГОСТ 5378.</w:t>
      </w:r>
    </w:p>
    <w:p>
      <w:pPr>
        <w:pStyle w:val="Normal"/>
        <w:autoSpaceDE w:val="false"/>
        <w:ind w:firstLine="720"/>
        <w:jc w:val="both"/>
        <w:rPr/>
      </w:pPr>
      <w:bookmarkStart w:id="157" w:name="sub_68"/>
      <w:bookmarkStart w:id="158" w:name="sub_69"/>
      <w:bookmarkEnd w:id="157"/>
      <w:bookmarkEnd w:id="158"/>
      <w:r>
        <w:rPr>
          <w:rFonts w:cs="Arial" w:ascii="Arial" w:hAnsi="Arial"/>
          <w:sz w:val="20"/>
          <w:szCs w:val="20"/>
        </w:rPr>
        <w:t>6.8. Проверку качества лакокрасочных покрытий ШП (</w:t>
      </w:r>
      <w:hyperlink w:anchor="sub_413">
        <w:r>
          <w:rPr>
            <w:rStyle w:val="Style15"/>
            <w:rFonts w:cs="Arial" w:ascii="Arial" w:hAnsi="Arial"/>
            <w:sz w:val="20"/>
            <w:szCs w:val="20"/>
            <w:u w:val="single"/>
          </w:rPr>
          <w:t>п.4.13</w:t>
        </w:r>
      </w:hyperlink>
      <w:r>
        <w:rPr>
          <w:rFonts w:cs="Arial" w:ascii="Arial" w:hAnsi="Arial"/>
          <w:sz w:val="20"/>
          <w:szCs w:val="20"/>
        </w:rPr>
        <w:t>) проводят по ГОСТ 9.032. При сертификационных испытаниях проверяют качество покрытий визуально, внешним осмотром.</w:t>
      </w:r>
    </w:p>
    <w:p>
      <w:pPr>
        <w:pStyle w:val="Normal"/>
        <w:autoSpaceDE w:val="false"/>
        <w:ind w:firstLine="720"/>
        <w:jc w:val="both"/>
        <w:rPr/>
      </w:pPr>
      <w:bookmarkStart w:id="159" w:name="sub_69"/>
      <w:bookmarkStart w:id="160" w:name="sub_610"/>
      <w:bookmarkEnd w:id="159"/>
      <w:bookmarkEnd w:id="160"/>
      <w:r>
        <w:rPr>
          <w:rFonts w:cs="Arial" w:ascii="Arial" w:hAnsi="Arial"/>
          <w:sz w:val="20"/>
          <w:szCs w:val="20"/>
        </w:rPr>
        <w:t>6.9. Проверку качества металлических и неметаллических покрытий узлов и деталей ШП (</w:t>
      </w:r>
      <w:hyperlink w:anchor="sub_414">
        <w:r>
          <w:rPr>
            <w:rStyle w:val="Style15"/>
            <w:rFonts w:cs="Arial" w:ascii="Arial" w:hAnsi="Arial"/>
            <w:sz w:val="20"/>
            <w:szCs w:val="20"/>
            <w:u w:val="single"/>
          </w:rPr>
          <w:t>п.4.14</w:t>
        </w:r>
      </w:hyperlink>
      <w:r>
        <w:rPr>
          <w:rFonts w:cs="Arial" w:ascii="Arial" w:hAnsi="Arial"/>
          <w:sz w:val="20"/>
          <w:szCs w:val="20"/>
        </w:rPr>
        <w:t>) проводят по ГОСТ 9.302. При сертификационных испытаниях проверяют качество покрытий визуально, внешним осмотром.</w:t>
      </w:r>
    </w:p>
    <w:p>
      <w:pPr>
        <w:pStyle w:val="Normal"/>
        <w:autoSpaceDE w:val="false"/>
        <w:ind w:firstLine="720"/>
        <w:jc w:val="both"/>
        <w:rPr/>
      </w:pPr>
      <w:bookmarkStart w:id="161" w:name="sub_610"/>
      <w:bookmarkStart w:id="162" w:name="sub_611"/>
      <w:bookmarkEnd w:id="161"/>
      <w:bookmarkEnd w:id="162"/>
      <w:r>
        <w:rPr>
          <w:rFonts w:cs="Arial" w:ascii="Arial" w:hAnsi="Arial"/>
          <w:sz w:val="20"/>
          <w:szCs w:val="20"/>
        </w:rPr>
        <w:t>6.10. Прочность ШП (</w:t>
      </w:r>
      <w:hyperlink w:anchor="sub_416">
        <w:r>
          <w:rPr>
            <w:rStyle w:val="Style15"/>
            <w:rFonts w:cs="Arial" w:ascii="Arial" w:hAnsi="Arial"/>
            <w:sz w:val="20"/>
            <w:szCs w:val="20"/>
            <w:u w:val="single"/>
          </w:rPr>
          <w:t>п.4.16</w:t>
        </w:r>
      </w:hyperlink>
      <w:r>
        <w:rPr>
          <w:rFonts w:cs="Arial" w:ascii="Arial" w:hAnsi="Arial"/>
          <w:sz w:val="20"/>
          <w:szCs w:val="20"/>
        </w:rPr>
        <w:t xml:space="preserve">) проверяют приложением равномерно распределенной нагрузки по месту установки в нем огнетушителей и (или) комплектующих пожарного крана. Для испытаний шкафы устанавливают в соответствии со способом установки их в зданиях и сооружениях. После воздействия нагрузки в течение не менее 24 ч конструктивные элементы шкафа должны сохранять свою работоспособность и не иметь деформаций. Прочность поворотной кассеты проверяют воздействием в течение 24 ч статической нагрузки (300(+10)) Н, приложенной к кассете, повернутой на 90 градусов к задней стенке шкафа. Кассета должна сохранять свою работоспособность и не иметь деформаций. Схемы приложения нагрузки представлены на </w:t>
      </w:r>
      <w:hyperlink w:anchor="sub_102">
        <w:r>
          <w:rPr>
            <w:rStyle w:val="Style15"/>
            <w:rFonts w:cs="Arial" w:ascii="Arial" w:hAnsi="Arial"/>
            <w:sz w:val="20"/>
            <w:szCs w:val="20"/>
            <w:u w:val="single"/>
          </w:rPr>
          <w:t>рисунке 2</w:t>
        </w:r>
      </w:hyperlink>
      <w:r>
        <w:rPr>
          <w:rFonts w:cs="Arial" w:ascii="Arial" w:hAnsi="Arial"/>
          <w:sz w:val="20"/>
          <w:szCs w:val="20"/>
        </w:rPr>
        <w:t>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63" w:name="sub_611"/>
      <w:bookmarkEnd w:id="163"/>
      <w:r>
        <w:rPr>
          <w:rFonts w:cs="Arial" w:ascii="Arial" w:hAnsi="Arial"/>
          <w:sz w:val="20"/>
          <w:szCs w:val="20"/>
        </w:rPr>
        <w:drawing>
          <wp:inline distT="0" distB="0" distL="0" distR="0">
            <wp:extent cx="8699500" cy="2906395"/>
            <wp:effectExtent l="0" t="0" r="0" b="0"/>
            <wp:docPr id="2" name="Изображение2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2" descr="" title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9500" cy="2906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164" w:name="sub_102"/>
      <w:bookmarkEnd w:id="164"/>
      <w:r>
        <w:rPr>
          <w:rFonts w:cs="Arial" w:ascii="Arial" w:hAnsi="Arial"/>
          <w:sz w:val="20"/>
          <w:szCs w:val="20"/>
        </w:rPr>
        <w:t>"Рисунок 2. Схемы приложения статической нагрузки (Р) к поворотной кассете"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65" w:name="sub_102"/>
      <w:bookmarkStart w:id="166" w:name="sub_102"/>
      <w:bookmarkEnd w:id="166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bookmarkStart w:id="167" w:name="sub_612"/>
      <w:bookmarkEnd w:id="167"/>
      <w:r>
        <w:rPr>
          <w:rFonts w:cs="Arial" w:ascii="Arial" w:hAnsi="Arial"/>
          <w:sz w:val="20"/>
          <w:szCs w:val="20"/>
        </w:rPr>
        <w:t>6.11. Проверку размещения комплектующих изделий в ШП и удобства их обслуживания (</w:t>
      </w:r>
      <w:hyperlink w:anchor="sub_42">
        <w:r>
          <w:rPr>
            <w:rStyle w:val="Style15"/>
            <w:rFonts w:cs="Arial" w:ascii="Arial" w:hAnsi="Arial"/>
            <w:sz w:val="20"/>
            <w:szCs w:val="20"/>
            <w:u w:val="single"/>
          </w:rPr>
          <w:t>п.4.2</w:t>
        </w:r>
      </w:hyperlink>
      <w:r>
        <w:rPr>
          <w:rFonts w:cs="Arial" w:ascii="Arial" w:hAnsi="Arial"/>
          <w:sz w:val="20"/>
          <w:szCs w:val="20"/>
        </w:rPr>
        <w:t>) проводят имитацией практической работы и визуальным контролем.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68" w:name="sub_612"/>
      <w:bookmarkStart w:id="169" w:name="sub_612"/>
      <w:bookmarkEnd w:id="169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bookmarkStart w:id="170" w:name="sub_700"/>
      <w:bookmarkEnd w:id="170"/>
      <w:r>
        <w:rPr>
          <w:rFonts w:cs="Arial" w:ascii="Arial" w:hAnsi="Arial"/>
          <w:b/>
          <w:bCs/>
          <w:sz w:val="20"/>
          <w:szCs w:val="20"/>
        </w:rPr>
        <w:t>7. Нормативные ссылки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bookmarkStart w:id="171" w:name="sub_700"/>
      <w:bookmarkStart w:id="172" w:name="sub_700"/>
      <w:bookmarkEnd w:id="172"/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 настоящих нормах использованы ссылки на следующие нормативные документы: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СНиП 2.04.01-85* Внутренний водопровод и канализация зданий.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2.103-88 ЕСКД. Стадии разработки.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2.601-95 ЕСКД. Эксплуатационные документы.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9.032-74 ЕСЗКС Покрытия лакокрасочные. Группы, технические требования и обозначения.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9.104-79* ЕСЗКС. Покрытия лакокрасочные. Группы условий эксплуатации.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9.302-88 ЕСЗКС. Покрытия металлические и неметаллические неорганические. Методы контроля.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9.303-84* ЕСЗКС. Покрытия металлические и неметаллические неорганические. Общие требования к выбору.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12.4.009-83 ССБТ. Пожарная техника для защиты объектов. Основные виды. Размещение и обслуживание.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12.4.026-76 ССБТ. Цвета сигнальные и знаки безопасности.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Р 15.201-2000 Система разработки и постановки продукции на производство. Продукция производственно-технического назначения. Порядок разработки и постановки продукции на производство.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427-75* Линейки измерительные металлические. Технические условия.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2405-88 Манометры, вакуумметры, мановакуумметры, напоромеры, тягомеры и тягонапоромеры. Общие технические условия.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5378-88 Угломеры с нониусом. Технические условия.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6465-76* Эмали ПФ-115. Технические условия.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7376-89 Картон гофрированный. Общие технические условия.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7502-89* Рулетки измерительные металлические. Технические условия.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173" w:name="sub_209406120"/>
      <w:bookmarkEnd w:id="173"/>
      <w:r>
        <w:rPr>
          <w:rFonts w:cs="Arial" w:ascii="Arial" w:hAnsi="Arial"/>
          <w:i/>
          <w:iCs/>
          <w:sz w:val="20"/>
          <w:szCs w:val="20"/>
        </w:rPr>
        <w:t>Взамен ГОСТ 7502-89 постановлением Госстандарта РФ от 27 июля 1999 г. N 220-ст с 1 июля 2000 г. введен в действие ГОСТ 7502-98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174" w:name="sub_209406120"/>
      <w:bookmarkStart w:id="175" w:name="sub_209406120"/>
      <w:bookmarkEnd w:id="175"/>
      <w:r>
        <w:rPr>
          <w:rFonts w:cs="Arial" w:ascii="Arial" w:hAnsi="Arial"/>
          <w:i/>
          <w:i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14192-96 Маркировка грузов.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14202-69 Трубопроводы промышленных предприятий. Опознавательная окраска, предупреждающие знаки и маркировочные щитки.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15150-69 Машины, приборы и другие технические изделия. Исполнения для различных климатических районов. Категории, условия эксплуатации, хранения и транспортирования в части воздействия климатических факторов внешней среды.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23170-78 Е Упаковка для изделий машиностроения. Общие требования.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24856-81* Арматура трубопроводная промышленная. Термины и определения.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25129-82 Грунтовка ГФ-021. Технические условия.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28352-89 Е Головки соединительные для пожарного оборудования. Типы, основные параметры и размеры.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Р 51049-97 Техника пожарная. Рукава пожарные напорные. Общие технические требования. Методы испытаний.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Р 51057-97 Техника пожарная. Огнетушители переносные. Общие технические требования. Методы испытаний.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НПБ 152-96 Рукава пожарные напорные. Общие технические требования. Методы испытаний.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НПБ 153-96 Головки соединительные для пожарного оборудования. Общие технические требования.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НПБ 154-96 Клапаны для пожарных кранов. Общие технические требования.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НПБ 155-96 Пожарная техника. Огнетушители переносные. Основные показатели и методы испытаний.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НПБ 160-97 Цвета сигнальные. Знаки пожарной безопасности. Виды, размеры, общие технические требования.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НПБ 177-99 Техника пожарная. Стволы пожарные ручные. Общие технические требования. Методы испытаний.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76" w:name="sub_222"/>
      <w:bookmarkEnd w:id="17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──────────────────────────────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77" w:name="sub_222"/>
      <w:bookmarkEnd w:id="177"/>
      <w:r>
        <w:rPr>
          <w:rFonts w:cs="Arial" w:ascii="Arial" w:hAnsi="Arial"/>
          <w:sz w:val="20"/>
          <w:szCs w:val="20"/>
        </w:rPr>
        <w:t>* Пожарные шкафы, устанавливаемые в жилых зданиях, - без огнетушителей.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sectPr>
      <w:type w:val="nextPage"/>
      <w:pgSz w:w="11906" w:h="16838"/>
      <w:pgMar w:left="850" w:right="850" w:header="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Times New Roman">
    <w:charset w:val="cc" w:characterSet="windows-1251"/>
    <w:family w:val="roman"/>
    <w:pitch w:val="variable"/>
  </w:font>
  <w:font w:name="Liberation Sans">
    <w:altName w:val="Arial"/>
    <w:charset w:val="01" w:characterSet="utf-8"/>
    <w:family w:val="swiss"/>
    <w:pitch w:val="variable"/>
  </w:font>
  <w:font w:name="Arial">
    <w:charset w:val="cc" w:characterSet="windows-1251"/>
    <w:family w:val="swiss"/>
    <w:pitch w:val="variable"/>
  </w:font>
  <w:font w:name="Courier New">
    <w:charset w:val="cc" w:characterSet="windows-1251"/>
    <w:family w:val="moder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character" w:styleId="Style14">
    <w:name w:val="Основной шрифт абзаца"/>
    <w:qFormat/>
    <w:rPr/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Free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LibreOffice/5.1.6.2$Linux_X86_64 LibreOffice_project/10m0$Build-2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2007-01-29T11:32:00Z</dcterms:created>
  <dc:creator>Виктор</dc:creator>
  <dc:description/>
  <dc:language>ru-RU</dc:language>
  <cp:lastModifiedBy>Виктор</cp:lastModifiedBy>
  <dcterms:modified xsi:type="dcterms:W3CDTF">2007-01-29T11:33:00Z</dcterms:modified>
  <cp:revision>4</cp:revision>
  <dc:subject/>
  <dc:title/>
</cp:coreProperties>
</file>