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Распоряжение Госгортехнадзора РФ от 2 августа 2002 г. N Р-21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частичное изменение распоряжения от 20.03.2002 N Р-4, обязываю: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Включить в состав рабочей группы, созданной для рассмотрения и согласования положений об управлениях и отделах центрального аппарата, заместителя Начальника Госгортехнадзора России Челышева А.Н. и начальника Управления кадров и спецработы Касаеву Р.Р.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 xml:space="preserve">2. Рабочей группе обеспечить рассмотрение текстов проектов положений об управлениях и отделах в соответствии с прилагаемым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графиком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" w:name="sub_2"/>
      <w:bookmarkStart w:id="4" w:name="sub_2"/>
      <w:bookmarkEnd w:id="4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5147"/>
      </w:tblGrid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" w:name="sub_1000"/>
      <w:bookmarkEnd w:id="5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" w:name="sub_1000"/>
      <w:bookmarkEnd w:id="6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 августа 2002 г. N Р-21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График</w:t>
        <w:br/>
        <w:t>рассмотрения рабочей группой положений об управлениях и отделах центрального аппарата Госгортехнадзора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NN │    Наименование управления (отдела),     │   Дата рассмотрения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о котором рассматривается    │  проекта положения</w:t>
      </w:r>
      <w:hyperlink w:anchor="sub_90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рабочей группой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│Управление кадров и спецработы            │      07.08.2002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│Финансово-экономическое управление        │      07.08.2002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│Научно-техническое управление             │      07.08.2002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│Управление   международных   и    правовых│      07.08.2002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отношений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│Отдел бухгалтерского учета и отчетности   │      07.08.2002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│Отдел   хозяйственного       обеспечения и│      07.08.2002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социального развития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│Управление   по   надзору    в    угольной│      08.08.2002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│Управление  по   надзору   в   горнорудной│      08.08.2002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│Управление по надзору за  охраной   недр и│      08.08.2002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геолого-маркшейдерскому контролю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│Управление по надзору в нефтяной и газовой│      08.08.2002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│Управление  по  надзору   за   химической,│      08.08.2002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нефтехимической  и   нефтеперерабатывающей│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│Управление по котлонадзору  за  подъемными│      08.08.2002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сооружениями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│Отдел газового надзора                    │      09.08.2002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│Отдел  по   надзору   в   металлургической│      09.08.2002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│Отдел  по   надзору   на   железнодорожном│      09.08.2002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транспорте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│Отдел по надзору на взрывоопасных объектах│      09.08.2002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и переработки зерна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│Отдел информатизации                      │      09.08.2002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│Управление делами                         │      09.08.2002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└────┴──────────────────────────────────────────┴───────────────────────┘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901"/>
      <w:bookmarkEnd w:id="7"/>
      <w:r>
        <w:rPr>
          <w:rFonts w:cs="Arial" w:ascii="Arial" w:hAnsi="Arial"/>
          <w:sz w:val="20"/>
          <w:szCs w:val="20"/>
        </w:rPr>
        <w:t>* - время рассмотрения положений устанавливается дополнительно.</w:t>
      </w:r>
    </w:p>
    <w:p>
      <w:pPr>
        <w:pStyle w:val="Normal"/>
        <w:rPr>
          <w:rFonts w:ascii="Arial" w:hAnsi="Arial" w:cs="Arial"/>
          <w:sz w:val="20"/>
          <w:szCs w:val="20"/>
        </w:rPr>
      </w:pPr>
      <w:bookmarkStart w:id="8" w:name="sub_901"/>
      <w:bookmarkStart w:id="9" w:name="sub_901"/>
      <w:bookmarkEnd w:id="9"/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2007-01-30T21:45:00Z</dcterms:created>
  <dc:creator>Виктор</dc:creator>
  <dc:description/>
  <dc:language>ru-RU</dc:language>
  <cp:lastModifiedBy>Виктор</cp:lastModifiedBy>
  <dcterms:modified xsi:type="dcterms:W3CDTF">2007-01-30T21:45:00Z</dcterms:modified>
  <cp:revision>2</cp:revision>
  <dc:subject/>
  <dc:title/>
</cp:coreProperties>
</file>