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26 декабря 1995 г. N 209-ФЗ</w:t>
        <w:br/>
        <w:t>"О геодезии и картографии"</w:t>
        <w:br/>
        <w:t>(с изменениями от 10 января 2003 г., 22 августа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22 ноября 1995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Федеральный закон устанавливает правовые основы деятельности в области геодезии и картографии.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Федеральный закон направлен на создание условий для удовлетворения потребностей государства, граждан и юридических лиц в геодезической и картографической продукции, а также условий для функционирования и взаимодействия органов государственной власти Российской Федерации в области геодезии и картографии.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Глава 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Основные понятия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End w:id="4"/>
      <w:r>
        <w:rPr>
          <w:rFonts w:cs="Arial" w:ascii="Arial" w:hAnsi="Arial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5" w:name="sub_101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геодезия</w:t>
      </w:r>
      <w:r>
        <w:rPr>
          <w:rFonts w:cs="Arial" w:ascii="Arial" w:hAnsi="Arial"/>
          <w:sz w:val="20"/>
          <w:szCs w:val="20"/>
        </w:rPr>
        <w:t xml:space="preserve"> - область отношений, возникающих в процессе научной, технической и производственной деятельности по определению фигуры, размеров, гравитационного поля Земли, координат точек земной поверхности и их изменений во времени;</w:t>
      </w:r>
    </w:p>
    <w:p>
      <w:pPr>
        <w:pStyle w:val="Normal"/>
        <w:autoSpaceDE w:val="false"/>
        <w:ind w:firstLine="720"/>
        <w:jc w:val="both"/>
        <w:rPr/>
      </w:pPr>
      <w:bookmarkStart w:id="6" w:name="sub_101"/>
      <w:bookmarkStart w:id="7" w:name="sub_102"/>
      <w:bookmarkEnd w:id="6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картография</w:t>
      </w:r>
      <w:r>
        <w:rPr>
          <w:rFonts w:cs="Arial" w:ascii="Arial" w:hAnsi="Arial"/>
          <w:sz w:val="20"/>
          <w:szCs w:val="20"/>
        </w:rPr>
        <w:t xml:space="preserve"> - область отношений, возникающих в процессе научной, технической и производственной деятельности по изучению, созданию и использованию картографических произведений, главной частью которых являются картографические изображения;</w:t>
      </w:r>
    </w:p>
    <w:p>
      <w:pPr>
        <w:pStyle w:val="Normal"/>
        <w:autoSpaceDE w:val="false"/>
        <w:ind w:firstLine="720"/>
        <w:jc w:val="both"/>
        <w:rPr/>
      </w:pPr>
      <w:bookmarkStart w:id="8" w:name="sub_102"/>
      <w:bookmarkStart w:id="9" w:name="sub_103"/>
      <w:bookmarkEnd w:id="8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деятельность в области геодезии и картографии</w:t>
      </w:r>
      <w:r>
        <w:rPr>
          <w:rFonts w:cs="Arial" w:ascii="Arial" w:hAnsi="Arial"/>
          <w:sz w:val="20"/>
          <w:szCs w:val="20"/>
        </w:rPr>
        <w:t xml:space="preserve"> (геодезическая и картографическая деятельность) - научная, техническая, производственная и управленческая деятельность в области геодезии и картографии;</w:t>
      </w:r>
    </w:p>
    <w:p>
      <w:pPr>
        <w:pStyle w:val="Normal"/>
        <w:autoSpaceDE w:val="false"/>
        <w:ind w:firstLine="720"/>
        <w:jc w:val="both"/>
        <w:rPr/>
      </w:pPr>
      <w:bookmarkStart w:id="10" w:name="sub_103"/>
      <w:bookmarkStart w:id="11" w:name="sub_104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геодезические и картографические работы</w:t>
      </w:r>
      <w:r>
        <w:rPr>
          <w:rFonts w:cs="Arial" w:ascii="Arial" w:hAnsi="Arial"/>
          <w:sz w:val="20"/>
          <w:szCs w:val="20"/>
        </w:rPr>
        <w:t xml:space="preserve"> - процесс создания геодезических и картографических продукции, материалов и данных;</w:t>
      </w:r>
    </w:p>
    <w:p>
      <w:pPr>
        <w:pStyle w:val="Normal"/>
        <w:autoSpaceDE w:val="false"/>
        <w:ind w:firstLine="720"/>
        <w:jc w:val="both"/>
        <w:rPr/>
      </w:pPr>
      <w:bookmarkStart w:id="12" w:name="sub_104"/>
      <w:bookmarkStart w:id="13" w:name="sub_105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картографо-геодезический фонд</w:t>
      </w:r>
      <w:r>
        <w:rPr>
          <w:rFonts w:cs="Arial" w:ascii="Arial" w:hAnsi="Arial"/>
          <w:sz w:val="20"/>
          <w:szCs w:val="20"/>
        </w:rPr>
        <w:t xml:space="preserve"> - совокупность материалов и данных, созданных в результате осуществления геодезической и картографической деятельности и подлежащих длительному хранению в целях их дальнейшего использования.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5"/>
      <w:bookmarkStart w:id="15" w:name="sub_105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6" w:name="sub_2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Правовое регулирование в области геодезической и картографической деятельности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"/>
      <w:bookmarkStart w:id="18" w:name="sub_1000"/>
      <w:bookmarkEnd w:id="17"/>
      <w:bookmarkEnd w:id="18"/>
      <w:r>
        <w:rPr>
          <w:rFonts w:cs="Arial" w:ascii="Arial" w:hAnsi="Arial"/>
          <w:sz w:val="20"/>
          <w:szCs w:val="20"/>
        </w:rPr>
        <w:t>1. Правовое регулирование в области геодезической и картографической деятельности осуществляется в соответствии с Конституцией Российской Федерации, настоящим Федеральным законом, законами и иными нормативными правовыми актами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00"/>
      <w:bookmarkEnd w:id="19"/>
      <w:r>
        <w:rPr>
          <w:rFonts w:cs="Arial" w:ascii="Arial" w:hAnsi="Arial"/>
          <w:sz w:val="20"/>
          <w:szCs w:val="20"/>
        </w:rPr>
        <w:t>Настоящим Федеральным законом регулируются правовые отношения в области геодезической и картографической деятельности.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Имущественные и связанные с ними личные неимущественные отношения, возникающие в процессе </w:t>
      </w:r>
      <w:hyperlink w:anchor="sub_1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геодезической и картографической деятельности</w:t>
        </w:r>
      </w:hyperlink>
      <w:r>
        <w:rPr>
          <w:rFonts w:cs="Arial" w:ascii="Arial" w:hAnsi="Arial"/>
          <w:sz w:val="20"/>
          <w:szCs w:val="20"/>
        </w:rPr>
        <w:t>, регулируются гражданским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000"/>
      <w:bookmarkEnd w:id="20"/>
      <w:r>
        <w:rPr>
          <w:rFonts w:cs="Arial" w:ascii="Arial" w:hAnsi="Arial"/>
          <w:sz w:val="20"/>
          <w:szCs w:val="20"/>
        </w:rPr>
        <w:t>2. Общепризнанные принципы и нормы международного права и международные договоры Российской Федерации в области геодезической и картографической деятельности являются составной частью правовой системы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000"/>
      <w:bookmarkEnd w:id="21"/>
      <w:r>
        <w:rPr>
          <w:rFonts w:cs="Arial" w:ascii="Arial" w:hAnsi="Arial"/>
          <w:sz w:val="20"/>
          <w:szCs w:val="20"/>
        </w:rPr>
        <w:t>Международные договоры Российской Федерации применяются к отношениям в области геодезической и картографической деятельности непосредственно, за исключением случаев, если из международного договора Российской Федерации следует, что для его применения требуется принятие внутригосударственного акта.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257475468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  <w:t>См. межправительственное соглашение государств - участников СНГ от 9 октября 1992 г. О взаимодействии государств - участников Содружества в области геодезии, картографии, кадастра и дистанционного зондирования Земли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257475468"/>
      <w:bookmarkStart w:id="24" w:name="sub_257475468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5" w:name="sub_3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Геодезическая и картографическая деятельность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"/>
      <w:bookmarkStart w:id="27" w:name="sub_3000"/>
      <w:bookmarkEnd w:id="26"/>
      <w:bookmarkEnd w:id="27"/>
      <w:r>
        <w:rPr>
          <w:rFonts w:cs="Arial" w:ascii="Arial" w:hAnsi="Arial"/>
          <w:sz w:val="20"/>
          <w:szCs w:val="20"/>
        </w:rPr>
        <w:t>1. Геодезическая и картографическая деятельность исходя из назначения выполняемых работ включает в себя:</w:t>
      </w:r>
    </w:p>
    <w:p>
      <w:pPr>
        <w:pStyle w:val="Normal"/>
        <w:autoSpaceDE w:val="false"/>
        <w:ind w:firstLine="720"/>
        <w:jc w:val="both"/>
        <w:rPr/>
      </w:pPr>
      <w:hyperlink w:anchor="sub_104">
        <w:bookmarkStart w:id="28" w:name="sub_3000"/>
        <w:bookmarkEnd w:id="28"/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геодезические и картографические работы</w:t>
        </w:r>
      </w:hyperlink>
      <w:r>
        <w:rPr>
          <w:rFonts w:cs="Arial" w:ascii="Arial" w:hAnsi="Arial"/>
          <w:sz w:val="20"/>
          <w:szCs w:val="20"/>
        </w:rPr>
        <w:t xml:space="preserve"> федерального назначения, результаты которых имеют общегосударственное, межотраслевое 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геодезические и картографические работы специального (отраслевого) назначения, необходимость проведения которых определяется потребностями субъектов Российской Федерации, муниципальных образований, отдельных отраслей, граждан и юридических 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32"/>
      <w:bookmarkStart w:id="30" w:name="sub_257477224"/>
      <w:bookmarkEnd w:id="29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13-ФЗ в пункт 2 статьи 3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2">
        <w:bookmarkStart w:id="31" w:name="sub_32"/>
        <w:bookmarkStart w:id="32" w:name="sub_257477224"/>
        <w:bookmarkEnd w:id="31"/>
        <w:bookmarkEnd w:id="32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 геодезическим и картографическим работам федерального назначения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параметров фигуры Земли и внешнего гравитационного поля в этих целях;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23"/>
      <w:bookmarkEnd w:id="33"/>
      <w:r>
        <w:rPr>
          <w:rFonts w:cs="Arial" w:ascii="Arial" w:hAnsi="Arial"/>
          <w:sz w:val="20"/>
          <w:szCs w:val="20"/>
        </w:rPr>
        <w:t>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задач; издание этих карт и планов; топографический мониторинг;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23"/>
      <w:bookmarkEnd w:id="34"/>
      <w:r>
        <w:rPr>
          <w:rFonts w:cs="Arial" w:ascii="Arial" w:hAnsi="Arial"/>
          <w:sz w:val="20"/>
          <w:szCs w:val="20"/>
        </w:rPr>
        <w:t>создание, развитие и поддержание в рабочем состоянии государственных нивелирных и геодезических сетей, в том числе гравиметрических фундаментальной и первого класса, плотность и точность которых обеспечивают создание государственных топографических карт и планов, решение общегосударственных, оборонных, научно-исследовательских и иных задач;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дистанционное зондирование Земли в целях обеспечения геодезической и картографической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геодинамические исследования на базе геодезических и космических измерений;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создание и ведение федерального и региональных </w:t>
      </w:r>
      <w:hyperlink w:anchor="sub_1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картографо-геодезических фондов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и ведение географических информационных систем федерального и регионального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211"/>
      <w:bookmarkEnd w:id="35"/>
      <w:r>
        <w:rPr>
          <w:rFonts w:cs="Arial" w:ascii="Arial" w:hAnsi="Arial"/>
          <w:sz w:val="20"/>
          <w:szCs w:val="20"/>
        </w:rPr>
        <w:t>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Российской Федерации, а также делимитации морских пространств Российской Федерации; обеспечение геодезическими, картографическими, топографическими и гидрографическими материалами и данными об установлении и изменении границ субъектов Российской Федерации, границ муниципальных образований;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211"/>
      <w:bookmarkEnd w:id="36"/>
      <w:r>
        <w:rPr>
          <w:rFonts w:cs="Arial" w:ascii="Arial" w:hAnsi="Arial"/>
          <w:sz w:val="20"/>
          <w:szCs w:val="20"/>
        </w:rPr>
        <w:t>картографирование Антарктиды, континентального шельфа Российской Федерации, территорий иностранных государств, Мирового океана, в том числе создание топографических и морских карт;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производство геодезических и гидрографических работ в океанах и морях в целях обеспечения безопасности общего мореплавания;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метрологическое обеспечение геодезических, картографических и топографических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15"/>
      <w:bookmarkEnd w:id="37"/>
      <w:r>
        <w:rPr>
          <w:rFonts w:cs="Arial" w:ascii="Arial" w:hAnsi="Arial"/>
          <w:sz w:val="20"/>
          <w:szCs w:val="20"/>
        </w:rPr>
        <w:t>установление, нормализация, упорядочение употребления, регистрация, учет и сохранение наименований географических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15"/>
      <w:bookmarkEnd w:id="38"/>
      <w:r>
        <w:rPr>
          <w:rFonts w:cs="Arial" w:ascii="Arial" w:hAnsi="Arial"/>
          <w:sz w:val="20"/>
          <w:szCs w:val="20"/>
        </w:rPr>
        <w:t>выполнение научно-исследовательских и опытно-конструкторских работ по направлениям, указанным в настоящем пункте;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серийного производства геодезической и картографической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03"/>
      <w:bookmarkEnd w:id="39"/>
      <w:r>
        <w:rPr>
          <w:rFonts w:cs="Arial" w:ascii="Arial" w:hAnsi="Arial"/>
          <w:sz w:val="20"/>
          <w:szCs w:val="20"/>
        </w:rPr>
        <w:t>3. К геодезическим и картографическим работам специального (отраслевого) назначения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03"/>
      <w:bookmarkEnd w:id="40"/>
      <w:r>
        <w:rPr>
          <w:rFonts w:cs="Arial" w:ascii="Arial" w:hAnsi="Arial"/>
          <w:sz w:val="20"/>
          <w:szCs w:val="20"/>
        </w:rPr>
        <w:t>создание и обновление топографических планов, предназначенных для составления генеральных планов участков строительства различных объектов, подземных сетей и сооружений, привязки зданий и сооружений к участкам строительства, а также для выполнения иных специальных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и ведение географических информационных систем специального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тематических карт, планов и атласов специального назначения в графической, цифровой и иных формах, издание этих карт, планов и атласов;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геодезические, топографические, аэросъемочные и другие специальные работы при инженерных изысканиях, строительстве и эксплуатации зданий и сооружений, межевании земель, ведении кадастров, иных изысканиях и специальных работах;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научно-исследовательских и опытно-конструкторских работ по направлениям, указанным в настоящем пункте.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1" w:name="sub_4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Субъекты и объекты правовых отношений в области геодезической и картографической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4"/>
      <w:bookmarkStart w:id="43" w:name="sub_4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4000"/>
      <w:bookmarkStart w:id="45" w:name="sub_257481288"/>
      <w:bookmarkEnd w:id="44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пункт 1 статьи 4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4000">
        <w:bookmarkStart w:id="46" w:name="sub_4000"/>
        <w:bookmarkStart w:id="47" w:name="sub_257481288"/>
        <w:bookmarkEnd w:id="46"/>
        <w:bookmarkEnd w:id="47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Субъектами правовых отношений в области геодезической и картографической деятельности (далее - субъекты геодезической и картографической деятельности) являются Российская Федерация, субъекты Российской Федерации, муниципальные образования, граждане и юридические лица.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002"/>
      <w:bookmarkEnd w:id="48"/>
      <w:r>
        <w:rPr>
          <w:rFonts w:cs="Arial" w:ascii="Arial" w:hAnsi="Arial"/>
          <w:sz w:val="20"/>
          <w:szCs w:val="20"/>
        </w:rPr>
        <w:t>От имени Российской Федерации и субъектов Российской Федерации в правовых отношениях в области геодезической и картографической деятельности участвуют федеральные органы исполнительной власти.</w:t>
      </w:r>
    </w:p>
    <w:p>
      <w:pPr>
        <w:pStyle w:val="Normal"/>
        <w:autoSpaceDE w:val="false"/>
        <w:ind w:firstLine="720"/>
        <w:jc w:val="both"/>
        <w:rPr/>
      </w:pPr>
      <w:bookmarkStart w:id="49" w:name="sub_4002"/>
      <w:bookmarkStart w:id="50" w:name="sub_4014"/>
      <w:bookmarkEnd w:id="49"/>
      <w:bookmarkEnd w:id="50"/>
      <w:r>
        <w:rPr>
          <w:rFonts w:cs="Arial" w:ascii="Arial" w:hAnsi="Arial"/>
          <w:sz w:val="20"/>
          <w:szCs w:val="20"/>
        </w:rPr>
        <w:t xml:space="preserve">Субъекты Российской Федерации, муниципальные образования, граждане и юридические лица, в том числе иностранные граждане, лица без гражданства и иностранные юридические лица, участвуют в правовых отношениях в области </w:t>
      </w:r>
      <w:hyperlink w:anchor="sub_1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геодезической и картографической деятельности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требованиями, предъявляемыми к ним настоящим Федеральным законом, законами и иными нормативными правовыми актами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014"/>
      <w:bookmarkStart w:id="52" w:name="sub_42"/>
      <w:bookmarkEnd w:id="51"/>
      <w:bookmarkEnd w:id="52"/>
      <w:r>
        <w:rPr>
          <w:rFonts w:cs="Arial" w:ascii="Arial" w:hAnsi="Arial"/>
          <w:sz w:val="20"/>
          <w:szCs w:val="20"/>
        </w:rPr>
        <w:t>2. Объектами правовых отношений в области геодезической и картографической деятельности являются территория Российской Федерации, материки земного шара, Мировой океан, в том числе острова, и космическое пространство, в том числе естественные небесные тела.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2"/>
      <w:bookmarkStart w:id="54" w:name="sub_4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2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Глава II. Регулирование и осуществление геодезической и картографической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200"/>
      <w:bookmarkStart w:id="57" w:name="sub_20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8" w:name="sub_5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Статья 5.</w:t>
      </w:r>
      <w:r>
        <w:rPr>
          <w:rFonts w:cs="Arial" w:ascii="Arial" w:hAnsi="Arial"/>
          <w:sz w:val="20"/>
          <w:szCs w:val="20"/>
        </w:rPr>
        <w:t xml:space="preserve"> Вопросы ведения Российской Федерации в области геодезической и картографической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5"/>
      <w:bookmarkStart w:id="60" w:name="sub_5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5000"/>
      <w:bookmarkStart w:id="62" w:name="sub_257484152"/>
      <w:bookmarkEnd w:id="61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13-ФЗ в пункт 1 статьи 5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5000">
        <w:bookmarkStart w:id="63" w:name="sub_5000"/>
        <w:bookmarkStart w:id="64" w:name="sub_257484152"/>
        <w:bookmarkEnd w:id="63"/>
        <w:bookmarkEnd w:id="64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ведении Российской Федерации находятся: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исполнительных, распорядительных, разрешительных, надзорных и иных функций в области геодезической и картографической деятельности;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координация деятельности субъектов </w:t>
      </w:r>
      <w:hyperlink w:anchor="sub_1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геодезической и картографической деятельности</w:t>
        </w:r>
      </w:hyperlink>
      <w:r>
        <w:rPr>
          <w:rFonts w:cs="Arial" w:ascii="Arial" w:hAnsi="Arial"/>
          <w:sz w:val="20"/>
          <w:szCs w:val="20"/>
        </w:rPr>
        <w:t xml:space="preserve"> в целях проведения единой технической политики, исключения проведения аналогичных геодезических и картографических работ, финансируемых соответственно за счет средств федерального бюджета, бюджетов субъектов Российской Федерации и местных бюджетов;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выполнения геодезических и картографических работ федерального назначения, а также геодезических и картографических работ специального (отраслевого) назначения по заказам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граждан и юридических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5"/>
      <w:bookmarkEnd w:id="65"/>
      <w:r>
        <w:rPr>
          <w:rFonts w:cs="Arial" w:ascii="Arial" w:hAnsi="Arial"/>
          <w:sz w:val="20"/>
          <w:szCs w:val="20"/>
        </w:rPr>
        <w:t>установление единых государственных систем координат, высот, гравиметрических измерений, а также масштабного ряда государственных топографических карт и планов, определение порядка установления местных систем координат и государственный геодезический надзор за их установлением и применением.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55"/>
      <w:bookmarkStart w:id="67" w:name="sub_55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257485680"/>
      <w:bookmarkEnd w:id="68"/>
      <w:r>
        <w:rPr>
          <w:rFonts w:cs="Arial" w:ascii="Arial" w:hAnsi="Arial"/>
          <w:i/>
          <w:iCs/>
          <w:color w:val="800080"/>
          <w:sz w:val="20"/>
          <w:szCs w:val="20"/>
        </w:rPr>
        <w:t>См. Постановление Правительства РФ от 28 июля 2000 г. N 568 "Об установлении единых государственных систем координат"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257485680"/>
      <w:bookmarkStart w:id="70" w:name="sub_257485680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000"/>
      <w:bookmarkEnd w:id="71"/>
      <w:r>
        <w:rPr>
          <w:rFonts w:cs="Arial" w:ascii="Arial" w:hAnsi="Arial"/>
          <w:sz w:val="20"/>
          <w:szCs w:val="20"/>
        </w:rPr>
        <w:t>2. Регулирование геодезической и картографической деятельности в соответствии с настоящим Федеральным законом находится в компетенции Правительства Российской Федерации.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6000"/>
      <w:bookmarkStart w:id="73" w:name="sub_7000"/>
      <w:bookmarkStart w:id="74" w:name="sub_257486604"/>
      <w:bookmarkEnd w:id="72"/>
      <w:bookmarkEnd w:id="73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пункт 3 статьи 5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7000">
        <w:bookmarkStart w:id="75" w:name="sub_7000"/>
        <w:bookmarkStart w:id="76" w:name="sub_257486604"/>
        <w:bookmarkEnd w:id="75"/>
        <w:bookmarkEnd w:id="76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Осуществление исполнительных, распорядительных, разрешительных, надзорных и иных функций в области геодезической и картографической деятельности, относящихся к ведению Российской Федерации, выполняет федеральный орган исполнительной власти в области геодезии и картографии.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8000"/>
      <w:bookmarkEnd w:id="77"/>
      <w:r>
        <w:rPr>
          <w:rFonts w:cs="Arial" w:ascii="Arial" w:hAnsi="Arial"/>
          <w:sz w:val="20"/>
          <w:szCs w:val="20"/>
        </w:rPr>
        <w:t>4. Выполнение геодезических и картографических работ специального (отраслевого) назначения обеспечивают иные федеральные органы исполнительной власти в пределах их компетенции.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8000"/>
      <w:bookmarkStart w:id="79" w:name="sub_8000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80" w:name="sub_6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Статья 6.</w:t>
      </w:r>
      <w:r>
        <w:rPr>
          <w:rFonts w:cs="Arial" w:ascii="Arial" w:hAnsi="Arial"/>
          <w:sz w:val="20"/>
          <w:szCs w:val="20"/>
        </w:rPr>
        <w:t xml:space="preserve"> Нормативно-технические документы в области геодезической и картографической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6"/>
      <w:bookmarkStart w:id="82" w:name="sub_6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9000"/>
      <w:bookmarkStart w:id="84" w:name="sub_257488476"/>
      <w:bookmarkEnd w:id="83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пункт 1 статьи 6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9000">
        <w:bookmarkStart w:id="85" w:name="sub_9000"/>
        <w:bookmarkStart w:id="86" w:name="sub_257488476"/>
        <w:bookmarkEnd w:id="85"/>
        <w:bookmarkEnd w:id="86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Нормативно-технические документы в области геодезической и картографической деятельности устанавливают порядок организации геодезических и картографических работ, технические требования к ним, нормы и правила их выполнения и утверждаются федеральным органом исполнительной власти в области геодезии и картографии, а также по согласованию с ним иными федеральными органами исполнительной власти в пределах их компетенции.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000"/>
      <w:bookmarkEnd w:id="87"/>
      <w:r>
        <w:rPr>
          <w:rFonts w:cs="Arial" w:ascii="Arial" w:hAnsi="Arial"/>
          <w:sz w:val="20"/>
          <w:szCs w:val="20"/>
        </w:rPr>
        <w:t>2. Нормативно-технические документы в области геодезической и картографической деятельности обязательны для исполнения всеми субъектами геодезической и картографической деятельности, предназначены для государственного регулирования геодезической и картографической деятельности и являются основой для проведения государственных и иных экспертиз, осуществления государственного геодезического надзора за геодезической и картографической деятельностью, а также для решения спорных вопросов.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0000"/>
      <w:bookmarkStart w:id="89" w:name="sub_10000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7"/>
      <w:bookmarkStart w:id="91" w:name="sub_257489900"/>
      <w:bookmarkEnd w:id="90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7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7">
        <w:bookmarkStart w:id="92" w:name="sub_7"/>
        <w:bookmarkStart w:id="93" w:name="sub_257489900"/>
        <w:bookmarkEnd w:id="92"/>
        <w:bookmarkEnd w:id="93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7.</w:t>
      </w:r>
      <w:r>
        <w:rPr>
          <w:rFonts w:cs="Arial" w:ascii="Arial" w:hAnsi="Arial"/>
          <w:sz w:val="20"/>
          <w:szCs w:val="20"/>
        </w:rPr>
        <w:t xml:space="preserve"> Метрологическое обеспечение геодезической и картографической деятельности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единства геодезических измерений, осуществление деятельности по испытаниям средств геодезических измерений, участие в работах по стандартизации указанных средств, организация и проведение работ по обязательной сертификации геодезической, картографической и топографической продукции, проведение метрологического контроля и надзора в области геодезической и картографической деятельности возлагаются на федеральный орган исполнительной власти в области геодезии и картографии и осуществляются им в пределах своей компетенции в соответствии с законодательством Российской Федерации в области стандартизации, метрологии и сертификации.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257491300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Системе сертификации геодезической, топографической и картографической продукции, утвержденное приказом Роскартографии от 4 августа 2000 г. N 99-пр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257491300"/>
      <w:bookmarkStart w:id="96" w:name="sub_257491300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97" w:name="sub_8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Статья 8.</w:t>
      </w:r>
      <w:r>
        <w:rPr>
          <w:rFonts w:cs="Arial" w:ascii="Arial" w:hAnsi="Arial"/>
          <w:sz w:val="20"/>
          <w:szCs w:val="20"/>
        </w:rPr>
        <w:t xml:space="preserve"> Финансирование геодезической и картографической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8"/>
      <w:bookmarkStart w:id="99" w:name="sub_8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257492328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  <w:t>О финансировании геодезических и картографических работ федерального назначения см. постановление Правительства РФ от 18 декабря 1997 г. N 1578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257492328"/>
      <w:bookmarkStart w:id="102" w:name="sub_257492328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11000"/>
      <w:bookmarkStart w:id="104" w:name="sub_257492984"/>
      <w:bookmarkEnd w:id="103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пункт 1 статьи 8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1000">
        <w:bookmarkStart w:id="105" w:name="sub_11000"/>
        <w:bookmarkStart w:id="106" w:name="sub_257492984"/>
        <w:bookmarkEnd w:id="105"/>
        <w:bookmarkEnd w:id="106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Геодезическая и картографическая деятельность, осуществляемая для федеральных нужд, финансируется за счет средств федерального бюджета.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1002"/>
      <w:bookmarkEnd w:id="107"/>
      <w:r>
        <w:rPr>
          <w:rFonts w:cs="Arial" w:ascii="Arial" w:hAnsi="Arial"/>
          <w:sz w:val="20"/>
          <w:szCs w:val="20"/>
        </w:rPr>
        <w:t>Государственным заказчиком геодезических и картографических работ федерального назначения является федеральный орган исполнительной власти в области геодезии и картографии, геодезических и картографических работ специального (отраслевого) назначения - соответствующие органы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1002"/>
      <w:bookmarkStart w:id="109" w:name="sub_12000"/>
      <w:bookmarkEnd w:id="108"/>
      <w:bookmarkEnd w:id="109"/>
      <w:r>
        <w:rPr>
          <w:rFonts w:cs="Arial" w:ascii="Arial" w:hAnsi="Arial"/>
          <w:sz w:val="20"/>
          <w:szCs w:val="20"/>
        </w:rPr>
        <w:t>2. Геодезическая и картографическая деятельность, осуществляемая для иных нужд, финансируется за счет средств граждан и юридических лиц, являющихся заказчиками геодезической, картографической и топографической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2000"/>
      <w:bookmarkStart w:id="111" w:name="sub_13000"/>
      <w:bookmarkEnd w:id="110"/>
      <w:bookmarkEnd w:id="111"/>
      <w:r>
        <w:rPr>
          <w:rFonts w:cs="Arial" w:ascii="Arial" w:hAnsi="Arial"/>
          <w:sz w:val="20"/>
          <w:szCs w:val="20"/>
        </w:rPr>
        <w:t>3. Субъекты геодезической и картографической деятельности, являющиеся заказчиками и (или) исполнителями геодезических, картографических и топографических работ, финансируемых соответственно за счет средств федерального бюджета, бюджетов субъектов Российской Федерации и местных бюджетов, обязаны использовать ранее созданные геодезические и картографические материалы и данные.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3000"/>
      <w:bookmarkStart w:id="113" w:name="sub_13000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9"/>
      <w:bookmarkStart w:id="115" w:name="sub_257494916"/>
      <w:bookmarkEnd w:id="114"/>
      <w:bookmarkEnd w:id="115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9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9">
        <w:bookmarkStart w:id="116" w:name="sub_9"/>
        <w:bookmarkStart w:id="117" w:name="sub_257494916"/>
        <w:bookmarkEnd w:id="116"/>
        <w:bookmarkEnd w:id="117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9.</w:t>
      </w:r>
      <w:r>
        <w:rPr>
          <w:rFonts w:cs="Arial" w:ascii="Arial" w:hAnsi="Arial"/>
          <w:sz w:val="20"/>
          <w:szCs w:val="20"/>
        </w:rPr>
        <w:t xml:space="preserve"> Государственный картографо-геодезический фонд Российской Федерации</w:t>
      </w:r>
    </w:p>
    <w:p>
      <w:pPr>
        <w:pStyle w:val="Normal"/>
        <w:autoSpaceDE w:val="false"/>
        <w:ind w:firstLine="720"/>
        <w:jc w:val="both"/>
        <w:rPr/>
      </w:pPr>
      <w:bookmarkStart w:id="118" w:name="sub_91"/>
      <w:bookmarkEnd w:id="118"/>
      <w:r>
        <w:rPr>
          <w:rFonts w:cs="Arial" w:ascii="Arial" w:hAnsi="Arial"/>
          <w:sz w:val="20"/>
          <w:szCs w:val="20"/>
        </w:rPr>
        <w:t xml:space="preserve">1. Геодезические, картографические, топографические, гидрографические, аэрокосмосъемочные, гравиметрические материалы и данные, в том числе в цифровой форме, полученные в результате осуществления геодезической и картографической деятельности и находящиеся на хранении в федеральных органах исполнительной власти, подведомственных этим федеральным органам организациях, образуют государственный </w:t>
      </w:r>
      <w:hyperlink w:anchor="sub_1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картографо-геодезический фонд</w:t>
        </w:r>
      </w:hyperlink>
      <w:r>
        <w:rPr>
          <w:rFonts w:cs="Arial" w:ascii="Arial" w:hAnsi="Arial"/>
          <w:sz w:val="20"/>
          <w:szCs w:val="20"/>
        </w:rPr>
        <w:t xml:space="preserve"> Российской Федерации (далее - материалы и данные государственного картографо-геодезического фонда Российской Федерации).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91"/>
      <w:bookmarkEnd w:id="119"/>
      <w:r>
        <w:rPr>
          <w:rFonts w:cs="Arial" w:ascii="Arial" w:hAnsi="Arial"/>
          <w:sz w:val="20"/>
          <w:szCs w:val="20"/>
        </w:rPr>
        <w:t>Материалы и данные государственного картографо-геодезического фонда Российской Федерации не подлежат включению в состав имущества приватизируемых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902"/>
      <w:bookmarkEnd w:id="120"/>
      <w:r>
        <w:rPr>
          <w:rFonts w:cs="Arial" w:ascii="Arial" w:hAnsi="Arial"/>
          <w:sz w:val="20"/>
          <w:szCs w:val="20"/>
        </w:rPr>
        <w:t>2. В составе государственного картографо-геодезического фонда Российской Федерации находятся федеральный, территориальные и ведомственные картографо-геодезические фонды.</w:t>
      </w:r>
    </w:p>
    <w:p>
      <w:pPr>
        <w:pStyle w:val="Normal"/>
        <w:autoSpaceDE w:val="false"/>
        <w:ind w:firstLine="720"/>
        <w:jc w:val="both"/>
        <w:rPr/>
      </w:pPr>
      <w:bookmarkStart w:id="121" w:name="sub_902"/>
      <w:bookmarkStart w:id="122" w:name="sub_90201"/>
      <w:bookmarkEnd w:id="121"/>
      <w:bookmarkEnd w:id="122"/>
      <w:r>
        <w:rPr>
          <w:rFonts w:cs="Arial" w:ascii="Arial" w:hAnsi="Arial"/>
          <w:sz w:val="20"/>
          <w:szCs w:val="20"/>
        </w:rPr>
        <w:t xml:space="preserve">Федеральный и территориальные картографо-геодезические фонды включают в себя имеющие общегосударственное, межотраслевое значение материалы и данные, указанные в </w:t>
      </w:r>
      <w:hyperlink w:anchor="sub_9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статьи, и находятся в ведении федерального органа исполнительной власти в области геодезии и картографии. Картографо-геодезические фонды федерального органа исполнительной власти в области обороны находятся в его ведении.</w:t>
      </w:r>
    </w:p>
    <w:p>
      <w:pPr>
        <w:pStyle w:val="Normal"/>
        <w:autoSpaceDE w:val="false"/>
        <w:ind w:firstLine="720"/>
        <w:jc w:val="both"/>
        <w:rPr/>
      </w:pPr>
      <w:bookmarkStart w:id="123" w:name="sub_90201"/>
      <w:bookmarkStart w:id="124" w:name="sub_90202"/>
      <w:bookmarkEnd w:id="123"/>
      <w:bookmarkEnd w:id="124"/>
      <w:r>
        <w:rPr>
          <w:rFonts w:cs="Arial" w:ascii="Arial" w:hAnsi="Arial"/>
          <w:sz w:val="20"/>
          <w:szCs w:val="20"/>
        </w:rPr>
        <w:t xml:space="preserve">Ведомственные картографо-геодезические фонды включают в себя имеющие специальное (отраслевое) назначение материалы и данные, указанные в </w:t>
      </w:r>
      <w:hyperlink w:anchor="sub_9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статьи, и находятся в ведении соответствующих органов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90202"/>
      <w:bookmarkStart w:id="126" w:name="sub_9023"/>
      <w:bookmarkEnd w:id="125"/>
      <w:bookmarkEnd w:id="126"/>
      <w:r>
        <w:rPr>
          <w:rFonts w:cs="Arial" w:ascii="Arial" w:hAnsi="Arial"/>
          <w:sz w:val="20"/>
          <w:szCs w:val="20"/>
        </w:rPr>
        <w:t>Положения о федеральном, территориальных и ведомственных картографо-геодезических фондах и перечни включенных в них материалов и данных утверждаются в порядке, устанавливаемом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9023"/>
      <w:bookmarkStart w:id="128" w:name="sub_9023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9" w:name="sub_257497988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федеральном картографо-геодезическом фонде, а также Перечень материалов и данных, включаемых в состав указанного фонда, утвержденные постановлением Правительства РФ от 8 сентября 2000 г. N 669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257497988"/>
      <w:bookmarkStart w:id="131" w:name="sub_257497988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порядке утверждения положений о федеральном, территориальном и ведомственном картографо-геодезических фондах и перечней включаемых в них материалов и данных см. постановление Правительства РФ от 18 июля 1996 г. N 853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4000"/>
      <w:bookmarkEnd w:id="132"/>
      <w:r>
        <w:rPr>
          <w:rFonts w:cs="Arial" w:ascii="Arial" w:hAnsi="Arial"/>
          <w:sz w:val="20"/>
          <w:szCs w:val="20"/>
        </w:rPr>
        <w:t>3. Материалы и данные государственного картографо-геодезического фонда Российской Федерации, отнесенные в установленном порядке к составу Архивного фонда Российской Федерации, хранятся в соответствии с законодательством Российской Федерации об Архивном фонде Российской Федерации и архивах.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4000"/>
      <w:bookmarkStart w:id="134" w:name="sub_9024"/>
      <w:bookmarkEnd w:id="133"/>
      <w:bookmarkEnd w:id="134"/>
      <w:r>
        <w:rPr>
          <w:rFonts w:cs="Arial" w:ascii="Arial" w:hAnsi="Arial"/>
          <w:sz w:val="20"/>
          <w:szCs w:val="20"/>
        </w:rPr>
        <w:t>4. За пользование материалами и данными государственного картографо-геодезического фонда Российской Федерации для проведения работ в целях извлечения прибыли, за исключением работ, финансируемых соответственно за счет средств федерального бюджета, бюджетов субъектов Российской Федерации и местных бюджетов, взимается плата, включающая в себя затраты на создание, хранение и доставку указанных материалов и данных, а также на услуги по подбору указанных материалов и данных, по изготовлению их копий.</w:t>
      </w:r>
    </w:p>
    <w:p>
      <w:pPr>
        <w:pStyle w:val="Normal"/>
        <w:autoSpaceDE w:val="false"/>
        <w:ind w:firstLine="720"/>
        <w:jc w:val="both"/>
        <w:rPr/>
      </w:pPr>
      <w:bookmarkStart w:id="135" w:name="sub_9024"/>
      <w:bookmarkStart w:id="136" w:name="sub_90242"/>
      <w:bookmarkEnd w:id="135"/>
      <w:bookmarkEnd w:id="136"/>
      <w:r>
        <w:rPr>
          <w:rFonts w:cs="Arial" w:ascii="Arial" w:hAnsi="Arial"/>
          <w:sz w:val="20"/>
          <w:szCs w:val="20"/>
        </w:rPr>
        <w:t xml:space="preserve">За пользование материалами и данными государственного картографо-геодезического фонда Российской Федерации для проведения </w:t>
      </w:r>
      <w:hyperlink w:anchor="sub_10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геодезических и картографических работ</w:t>
        </w:r>
      </w:hyperlink>
      <w:r>
        <w:rPr>
          <w:rFonts w:cs="Arial" w:ascii="Arial" w:hAnsi="Arial"/>
          <w:sz w:val="20"/>
          <w:szCs w:val="20"/>
        </w:rPr>
        <w:t>, финансируемых за счет средств соответствующего бюджета, а также работ в иных целях, финансируемых за счет средств соответствующего бюджета, взимается плата, включающая в себя затраты только на услуги по подбору указанных материалов и данных и изготовлению их копий, а также по доставке указанных материалов и данных (копий).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90242"/>
      <w:bookmarkEnd w:id="137"/>
      <w:r>
        <w:rPr>
          <w:rFonts w:cs="Arial" w:ascii="Arial" w:hAnsi="Arial"/>
          <w:sz w:val="20"/>
          <w:szCs w:val="20"/>
        </w:rPr>
        <w:t>Средства, полученные за пользование материалами и данными государственного картографо-геодезического фонда Российской Федерации, направляются на формирование и ведение картографо-геодезических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15000"/>
      <w:bookmarkEnd w:id="138"/>
      <w:r>
        <w:rPr>
          <w:rFonts w:cs="Arial" w:ascii="Arial" w:hAnsi="Arial"/>
          <w:sz w:val="20"/>
          <w:szCs w:val="20"/>
        </w:rPr>
        <w:t>5. Передача третьим лицам полученных материалов и данных государственного картографо-геодезического фонда Российской Федерации и их копирование не допускаются без разрешения соответствующего органа исполнительной власти, в ведении которого находятся эти материалы и данные.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15000"/>
      <w:bookmarkStart w:id="140" w:name="sub_16000"/>
      <w:bookmarkEnd w:id="139"/>
      <w:bookmarkEnd w:id="140"/>
      <w:r>
        <w:rPr>
          <w:rFonts w:cs="Arial" w:ascii="Arial" w:hAnsi="Arial"/>
          <w:sz w:val="20"/>
          <w:szCs w:val="20"/>
        </w:rPr>
        <w:t>6. Доступ к материалам и данным государственного картографо-геодезического фонда Российской Федерации, являющимся носителями сведений, составляющих государственную тайну, осуществляется в соответствии с законодательством Российской Федерации о государственной тайне.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6000"/>
      <w:bookmarkStart w:id="142" w:name="sub_16000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3" w:name="sub_257501008"/>
      <w:bookmarkEnd w:id="143"/>
      <w:r>
        <w:rPr>
          <w:rFonts w:cs="Arial" w:ascii="Arial" w:hAnsi="Arial"/>
          <w:i/>
          <w:iCs/>
          <w:color w:val="800080"/>
          <w:sz w:val="20"/>
          <w:szCs w:val="20"/>
        </w:rPr>
        <w:t>О перечне сведений по геодезии и картографии, подлежащих засекречиванию или отнесению к служебной информации ограниченного распространения, см. письмо Роскартографии от 25 марта 1996 г. N 3-02-670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4" w:name="sub_257501008"/>
      <w:bookmarkStart w:id="145" w:name="sub_257501008"/>
      <w:bookmarkEnd w:id="1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907"/>
      <w:bookmarkEnd w:id="146"/>
      <w:r>
        <w:rPr>
          <w:rFonts w:cs="Arial" w:ascii="Arial" w:hAnsi="Arial"/>
          <w:sz w:val="20"/>
          <w:szCs w:val="20"/>
        </w:rPr>
        <w:t>7. Граждане и юридические лица обязаны безвозмездно передавать один экземпляр копий созданных ими геодезических и картографических материалов и данных в соответствующие картографо-геодезические фонды с сохранением авторских прав.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907"/>
      <w:bookmarkStart w:id="148" w:name="sub_907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257501796"/>
      <w:bookmarkEnd w:id="149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передачи гражданами и юридическими лицами в федеральный картографо-геодезический фонд копий геодезических и картографических материалов и данных, утвержденное приказом Роскартографии от 6 июня 2003 г. N 97-пр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0" w:name="sub_257501796"/>
      <w:bookmarkStart w:id="151" w:name="sub_257501796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2" w:name="sub_908"/>
      <w:bookmarkEnd w:id="152"/>
      <w:r>
        <w:rPr>
          <w:rFonts w:cs="Arial" w:ascii="Arial" w:hAnsi="Arial"/>
          <w:sz w:val="20"/>
          <w:szCs w:val="20"/>
        </w:rPr>
        <w:t xml:space="preserve">8. Государственный геодезический надзор за передачей гражданами и юридическими лицами геодезических и картографических материалов и данных в соответствующие </w:t>
      </w:r>
      <w:hyperlink w:anchor="sub_1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картографо-геодезические фонды</w:t>
        </w:r>
      </w:hyperlink>
      <w:r>
        <w:rPr>
          <w:rFonts w:cs="Arial" w:ascii="Arial" w:hAnsi="Arial"/>
          <w:sz w:val="20"/>
          <w:szCs w:val="20"/>
        </w:rPr>
        <w:t>, хранением и использованием этих материалов и данных, а также ведение государственного реестра ведомственных картографо-геодезических фондов осуществляет федеральный орган исполнительной власти в области геодезии и картографии.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908"/>
      <w:bookmarkStart w:id="154" w:name="sub_908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257502888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предоставления в пользование и использования материалов и данных федерального картографо-геодезического фонда, утвержденную приказом Роскартографии от 5 августа 2002 г. N 114-пр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257502888"/>
      <w:bookmarkStart w:id="157" w:name="sub_257502888"/>
      <w:bookmarkEnd w:id="1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17000"/>
      <w:bookmarkEnd w:id="158"/>
      <w:r>
        <w:rPr>
          <w:rFonts w:cs="Arial" w:ascii="Arial" w:hAnsi="Arial"/>
          <w:sz w:val="20"/>
          <w:szCs w:val="20"/>
        </w:rPr>
        <w:t>9. Граждане и юридические лица - пользователи материалов и данных государственного картографо-геодезического фонда Российской Федерации -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17000"/>
      <w:bookmarkEnd w:id="159"/>
      <w:r>
        <w:rPr>
          <w:rFonts w:cs="Arial" w:ascii="Arial" w:hAnsi="Arial"/>
          <w:sz w:val="20"/>
          <w:szCs w:val="20"/>
        </w:rPr>
        <w:t>обеспечивать сохранность полученных во временное пользование указанных материалов и данных и возвращать их в установленные сроки;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разглашать содержащиеся в указанных материалах и данных сведения, составляющие государственную тайну.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18000"/>
      <w:bookmarkEnd w:id="160"/>
      <w:r>
        <w:rPr>
          <w:rFonts w:cs="Arial" w:ascii="Arial" w:hAnsi="Arial"/>
          <w:sz w:val="20"/>
          <w:szCs w:val="20"/>
        </w:rPr>
        <w:t>10. Финансирование работ по созданию и ведению картографо-геодезических фондов осуществляется соответствующим федеральным органом исполнительной власти за счет средств соответствующего бюджета и платы за пользование материалами и данными этих фондов.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8000"/>
      <w:bookmarkStart w:id="162" w:name="sub_18000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10"/>
      <w:bookmarkStart w:id="164" w:name="sub_257504340"/>
      <w:bookmarkEnd w:id="163"/>
      <w:bookmarkEnd w:id="16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13-ФЗ статья 10 настоящего Федерального закона изложена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0">
        <w:bookmarkStart w:id="165" w:name="sub_10"/>
        <w:bookmarkStart w:id="166" w:name="sub_257504340"/>
        <w:bookmarkEnd w:id="165"/>
        <w:bookmarkEnd w:id="166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10.</w:t>
      </w:r>
      <w:r>
        <w:rPr>
          <w:rFonts w:cs="Arial" w:ascii="Arial" w:hAnsi="Arial"/>
          <w:sz w:val="20"/>
          <w:szCs w:val="20"/>
        </w:rPr>
        <w:t xml:space="preserve"> Федеральная собственность на результаты геодезической и картографической деятельности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геодезической и картографической деятельности, в том числе геодезические, картографические, топографические, гидрографические, аэрокосмосъемочные и гравиметрические материалы, которые получены за счет средств федерального бюджета, а также ранее за счет средств республиканского бюджета РСФСР и составлявшей союзный бюджет части государственного бюджета СССР и находятся на территории Российской Федерации, включая материалы государственного картографо-геодезического фонда Российской Федерации, являются федеральной собственностью.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7" w:name="sub_11"/>
      <w:bookmarkStart w:id="168" w:name="sub_257505608"/>
      <w:bookmarkEnd w:id="167"/>
      <w:bookmarkEnd w:id="16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13-ФЗ статья 11 настоящего Федерального закона изложена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1">
        <w:bookmarkStart w:id="169" w:name="sub_11"/>
        <w:bookmarkStart w:id="170" w:name="sub_257505608"/>
        <w:bookmarkEnd w:id="169"/>
        <w:bookmarkEnd w:id="170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11.</w:t>
      </w:r>
      <w:r>
        <w:rPr>
          <w:rFonts w:cs="Arial" w:ascii="Arial" w:hAnsi="Arial"/>
          <w:sz w:val="20"/>
          <w:szCs w:val="20"/>
        </w:rPr>
        <w:t xml:space="preserve"> Исключительное право на результаты геодезической и картографической деятельности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9000"/>
      <w:bookmarkEnd w:id="171"/>
      <w:r>
        <w:rPr>
          <w:rFonts w:cs="Arial" w:ascii="Arial" w:hAnsi="Arial"/>
          <w:sz w:val="20"/>
          <w:szCs w:val="20"/>
        </w:rPr>
        <w:t>1. Исключительное право на результаты геодезической и картографической деятельности признается и осуществляется в соответствии с законодательством Российской Федерации об интеллектуальной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19000"/>
      <w:bookmarkStart w:id="173" w:name="sub_20000"/>
      <w:bookmarkEnd w:id="172"/>
      <w:bookmarkEnd w:id="173"/>
      <w:r>
        <w:rPr>
          <w:rFonts w:cs="Arial" w:ascii="Arial" w:hAnsi="Arial"/>
          <w:sz w:val="20"/>
          <w:szCs w:val="20"/>
        </w:rPr>
        <w:t>2. Исключительное право на результаты интеллектуальной деятельности в области геодезии и картографии, которые получены за счет средств федерального бюджета, а также ранее за счет средств республиканского бюджета РСФСР и составлявшей союзный бюджет части государственного бюджета СССР и находятся на территории Российской Федерации, включая материалы государственного картографо-геодезического фонда Российской Федерации, признается за Российской Федерацией, если это исключительное право не было передано или не принадлежало другому лицу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20000"/>
      <w:bookmarkEnd w:id="174"/>
      <w:r>
        <w:rPr>
          <w:rFonts w:cs="Arial" w:ascii="Arial" w:hAnsi="Arial"/>
          <w:sz w:val="20"/>
          <w:szCs w:val="20"/>
        </w:rPr>
        <w:t>Распоряжение исключительным правом на результаты интеллектуальной деятельности в области геодезии и картографии от имени Российской Федерации осуществляется в порядке, установленном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12"/>
      <w:bookmarkStart w:id="176" w:name="sub_257507828"/>
      <w:bookmarkEnd w:id="175"/>
      <w:bookmarkEnd w:id="176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15-ФЗ статья 12 настоящего Федерального закона изложена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2">
        <w:bookmarkStart w:id="177" w:name="sub_12"/>
        <w:bookmarkStart w:id="178" w:name="sub_257507828"/>
        <w:bookmarkEnd w:id="177"/>
        <w:bookmarkEnd w:id="178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12.</w:t>
      </w:r>
      <w:r>
        <w:rPr>
          <w:rFonts w:cs="Arial" w:ascii="Arial" w:hAnsi="Arial"/>
          <w:sz w:val="20"/>
          <w:szCs w:val="20"/>
        </w:rPr>
        <w:t xml:space="preserve"> Лицензирование геодезической и картографической деятельности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Геодезическая и картографическая деятельность подлежит лицензированию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9" w:name="sub_257509132"/>
      <w:bookmarkEnd w:id="179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постановлению Правительства РФ от 29 июля 2004 г. N 386 лицензирование геодезической и картографической деятельности осуществляется Федеральным агентством геодезии и картографии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0" w:name="sub_257509132"/>
      <w:bookmarkStart w:id="181" w:name="sub_257509132"/>
      <w:bookmarkEnd w:id="1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Положение о лицензировании геодезической деятельности и Положение о лицензировании картографической деятельности утверждены постановлением Правительства РФ от 28 мая 2002 г. N 360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Правительства РФ от 21 марта 2002 г. N 174 утверждены Положения о лицензировании деятельности в области проектирования и строительства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Положение о лицензировании проектно-изыскательских работ, связанных с использованием земель, утверждено постановлением Правительства РФ от 12 декабря 1995 г. N 1230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Приказ Госкомзема РФ от 30 августа 1999 г. N 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схему "Лицензирование"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2" w:name="sub_13"/>
      <w:bookmarkStart w:id="183" w:name="sub_257511712"/>
      <w:bookmarkEnd w:id="182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3">
        <w:bookmarkStart w:id="184" w:name="sub_13"/>
        <w:bookmarkStart w:id="185" w:name="sub_257511712"/>
        <w:bookmarkEnd w:id="184"/>
        <w:bookmarkEnd w:id="185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13.</w:t>
      </w:r>
      <w:r>
        <w:rPr>
          <w:rFonts w:cs="Arial" w:ascii="Arial" w:hAnsi="Arial"/>
          <w:sz w:val="20"/>
          <w:szCs w:val="20"/>
        </w:rPr>
        <w:t xml:space="preserve"> Государственный геодезический надзор за геодезической и картографической деятельностью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21000"/>
      <w:bookmarkEnd w:id="186"/>
      <w:r>
        <w:rPr>
          <w:rFonts w:cs="Arial" w:ascii="Arial" w:hAnsi="Arial"/>
          <w:sz w:val="20"/>
          <w:szCs w:val="20"/>
        </w:rPr>
        <w:t>1. Государственный геодезический надзор за геодезической и картографической деятельностью осуществляется федеральным органом исполнительной власти в области надзора за геодезией и картографией и его территориальными органами.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1000"/>
      <w:bookmarkStart w:id="188" w:name="sub_21000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9" w:name="sub_257513316"/>
      <w:bookmarkEnd w:id="189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постановлению Правительства РФ от 29 июля 2004 г. N 386 государственный геодезический надзор за геодезической и картографической деятельностью осуществляются Федеральным агентством геодезии и картографии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0" w:name="sub_257513316"/>
      <w:bookmarkStart w:id="191" w:name="sub_257513316"/>
      <w:bookmarkEnd w:id="1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132"/>
      <w:bookmarkEnd w:id="192"/>
      <w:r>
        <w:rPr>
          <w:rFonts w:cs="Arial" w:ascii="Arial" w:hAnsi="Arial"/>
          <w:sz w:val="20"/>
          <w:szCs w:val="20"/>
        </w:rPr>
        <w:t>2. Основными задачами государственного геодезического надзора за геодезической и картографической деятельностью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132"/>
      <w:bookmarkEnd w:id="193"/>
      <w:r>
        <w:rPr>
          <w:rFonts w:cs="Arial" w:ascii="Arial" w:hAnsi="Arial"/>
          <w:sz w:val="20"/>
          <w:szCs w:val="20"/>
        </w:rPr>
        <w:t>надзор за соблюдением всеми субъектами геодезической и картографической деятельности требований нормативно-технических документов в области геодезической и картографической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 за правильным отображением Государственной границы Российской Федерации и территории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регистрация геодезических и картографических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учет геодезических пунктов;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ведение дежурной справочной карты с отображением на ней изменений границ между субъектами Российской Федерации, границ между муниципальными образованиями, а также изменений местности и наименований географических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22000"/>
      <w:bookmarkEnd w:id="194"/>
      <w:r>
        <w:rPr>
          <w:rFonts w:cs="Arial" w:ascii="Arial" w:hAnsi="Arial"/>
          <w:sz w:val="20"/>
          <w:szCs w:val="20"/>
        </w:rPr>
        <w:t>3. Федеральный орган исполнительной власти в области надзора за геодезией и картографией и его территориальные органы при осуществлении государственного геодезического надзора имеют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22000"/>
      <w:bookmarkEnd w:id="195"/>
      <w:r>
        <w:rPr>
          <w:rFonts w:cs="Arial" w:ascii="Arial" w:hAnsi="Arial"/>
          <w:sz w:val="20"/>
          <w:szCs w:val="20"/>
        </w:rPr>
        <w:t>требовать устранения выявленных нарушений порядка организации и выполнения геодезических и картографических работ, а также концентрации, учета, хранения, использования и реализации геодезических и картографических материалов и данных, полученных в результате проведения указанных работ или аэрокосмических съемок;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доступа в установленном порядке в соответствующие федеральные органы исполнительной власти, а также в организации независимо от их форм собственности для ознакомления со всеми необходимыми документами по вопросам геодезической и картографической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получать в установленном порядке от федеральных органов исполнительной власти, а также от организаций независимо от их форм собственности информацию, необходимую для осуществления функций, предусмотренных настоящим Федеральным законом.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23000"/>
      <w:bookmarkEnd w:id="196"/>
      <w:r>
        <w:rPr>
          <w:rFonts w:cs="Arial" w:ascii="Arial" w:hAnsi="Arial"/>
          <w:sz w:val="20"/>
          <w:szCs w:val="20"/>
        </w:rPr>
        <w:t>4. Федеральный орган исполнительной власти в области надзора за геодезией и картографией и его территориальные органы обязаны выдавать субъектам геодезической и картографической деятельности соответствующие сведения о геодезической и картографической изученности местности на участках планируемых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23000"/>
      <w:bookmarkStart w:id="198" w:name="sub_136"/>
      <w:bookmarkEnd w:id="197"/>
      <w:bookmarkEnd w:id="198"/>
      <w:r>
        <w:rPr>
          <w:rFonts w:cs="Arial" w:ascii="Arial" w:hAnsi="Arial"/>
          <w:sz w:val="20"/>
          <w:szCs w:val="20"/>
        </w:rPr>
        <w:t>5. Положение о государственном геодезическом надзоре за геодезической и картографической деятельностью утверждается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36"/>
      <w:bookmarkStart w:id="200" w:name="sub_136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1" w:name="sub_257515552"/>
      <w:bookmarkEnd w:id="201"/>
      <w:r>
        <w:rPr>
          <w:rFonts w:cs="Arial" w:ascii="Arial" w:hAnsi="Arial"/>
          <w:i/>
          <w:iCs/>
          <w:color w:val="800080"/>
          <w:sz w:val="20"/>
          <w:szCs w:val="20"/>
        </w:rPr>
        <w:t>Положение о государственном геодезическом надзоре за геодезической и картографической деятельностью утверждено постановлением Правительства РФ от 28 марта 2000 г. N 273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2" w:name="sub_257515552"/>
      <w:bookmarkStart w:id="203" w:name="sub_257515552"/>
      <w:bookmarkEnd w:id="20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осуществления государственного геодезического надзора в Российской Федерации (ГКИНП-17-002-93), утвержденную Роскартографией 15 октября 1993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4" w:name="sub_14"/>
      <w:bookmarkStart w:id="205" w:name="sub_257516612"/>
      <w:bookmarkEnd w:id="204"/>
      <w:bookmarkEnd w:id="205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14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4">
        <w:bookmarkStart w:id="206" w:name="sub_14"/>
        <w:bookmarkStart w:id="207" w:name="sub_257516612"/>
        <w:bookmarkEnd w:id="206"/>
        <w:bookmarkEnd w:id="207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14.</w:t>
      </w:r>
      <w:r>
        <w:rPr>
          <w:rFonts w:cs="Arial" w:ascii="Arial" w:hAnsi="Arial"/>
          <w:sz w:val="20"/>
          <w:szCs w:val="20"/>
        </w:rPr>
        <w:t xml:space="preserve"> Геодезическая и картографическая деятельность в целях обеспечения обороны и безопасности Российской Федерации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Геодезическая и картографическая деятельность в целях обеспечения обороны и безопасности Российской Федерации осуществляется федеральным органом исполнительной власти в области обороны и федеральным органом исполнительной власти в области геодезии и картографии. Компетенция этих органов в области геодезической и картографической деятельности определяется соответственно Президентом Российской Федерации и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8" w:name="sub_15"/>
      <w:bookmarkStart w:id="209" w:name="sub_257517976"/>
      <w:bookmarkEnd w:id="208"/>
      <w:bookmarkEnd w:id="209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15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5">
        <w:bookmarkStart w:id="210" w:name="sub_15"/>
        <w:bookmarkStart w:id="211" w:name="sub_257517976"/>
        <w:bookmarkEnd w:id="210"/>
        <w:bookmarkEnd w:id="211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15.</w:t>
      </w:r>
      <w:r>
        <w:rPr>
          <w:rFonts w:cs="Arial" w:ascii="Arial" w:hAnsi="Arial"/>
          <w:sz w:val="20"/>
          <w:szCs w:val="20"/>
        </w:rPr>
        <w:t xml:space="preserve"> Передача информации об объектах местности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501"/>
      <w:bookmarkEnd w:id="212"/>
      <w:r>
        <w:rPr>
          <w:rFonts w:cs="Arial" w:ascii="Arial" w:hAnsi="Arial"/>
          <w:sz w:val="20"/>
          <w:szCs w:val="20"/>
        </w:rPr>
        <w:t>Граждане и юридические лица, в том числе иностранные граждане, лица без гражданства и иностранные юридические лица, являющиеся владельцами информации об объектах местности на территории Российской Федерации, подлежащей отображению на географических, топографических и иных картах и планах, по запросам изготовителей географических, топографических и иных карт и планов либо федерального органа исполнительной власти в области геодезии и картографии или его территориальных органов передают им копии документов, содержащих эту информацию.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501"/>
      <w:bookmarkEnd w:id="213"/>
      <w:r>
        <w:rPr>
          <w:rFonts w:cs="Arial" w:ascii="Arial" w:hAnsi="Arial"/>
          <w:sz w:val="20"/>
          <w:szCs w:val="20"/>
        </w:rPr>
        <w:t>Перечисленные в настоящей статье органы и изготовители оплачивают стоимость копирования и доставки указанных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4" w:name="sub_16"/>
      <w:bookmarkStart w:id="215" w:name="sub_257519580"/>
      <w:bookmarkEnd w:id="214"/>
      <w:bookmarkEnd w:id="215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16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6">
        <w:bookmarkStart w:id="216" w:name="sub_16"/>
        <w:bookmarkStart w:id="217" w:name="sub_257519580"/>
        <w:bookmarkEnd w:id="216"/>
        <w:bookmarkEnd w:id="217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16.</w:t>
      </w:r>
      <w:r>
        <w:rPr>
          <w:rFonts w:cs="Arial" w:ascii="Arial" w:hAnsi="Arial"/>
          <w:sz w:val="20"/>
          <w:szCs w:val="20"/>
        </w:rPr>
        <w:t xml:space="preserve"> Охрана пунктов государственных геодезических сетей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24000"/>
      <w:bookmarkEnd w:id="218"/>
      <w:r>
        <w:rPr>
          <w:rFonts w:cs="Arial" w:ascii="Arial" w:hAnsi="Arial"/>
          <w:sz w:val="20"/>
          <w:szCs w:val="20"/>
        </w:rPr>
        <w:t>1. Астрономо-геодезические, геодезические, нивелирные и гравиметрические пункты, наземные знаки и центры этих пунктов (далее - геодезические пункты), в том числе размещенные на световых маяках, навигационных знаках и других инженерных конструкциях и построенные за счет средств федерального бюджета, относятся к федеральной собственности и находятся под охраной государства.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24000"/>
      <w:bookmarkStart w:id="220" w:name="sub_24001"/>
      <w:bookmarkEnd w:id="219"/>
      <w:bookmarkEnd w:id="220"/>
      <w:r>
        <w:rPr>
          <w:rFonts w:cs="Arial" w:ascii="Arial" w:hAnsi="Arial"/>
          <w:sz w:val="20"/>
          <w:szCs w:val="20"/>
        </w:rPr>
        <w:t>Снос наружных знаков или перезакладка центров геодезических пунктов проводятся только с разрешения федерального органа исполнительной власти в области геодезии и картографии или его территориальных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24001"/>
      <w:bookmarkStart w:id="222" w:name="sub_25000"/>
      <w:bookmarkEnd w:id="221"/>
      <w:bookmarkEnd w:id="222"/>
      <w:r>
        <w:rPr>
          <w:rFonts w:cs="Arial" w:ascii="Arial" w:hAnsi="Arial"/>
          <w:sz w:val="20"/>
          <w:szCs w:val="20"/>
        </w:rPr>
        <w:t>2. Собственники, владельцы и пользователи земельных участков, на которых размещены геодезические пункты,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25000"/>
      <w:bookmarkStart w:id="224" w:name="sub_26000"/>
      <w:bookmarkEnd w:id="223"/>
      <w:bookmarkEnd w:id="224"/>
      <w:r>
        <w:rPr>
          <w:rFonts w:cs="Arial" w:ascii="Arial" w:hAnsi="Arial"/>
          <w:sz w:val="20"/>
          <w:szCs w:val="20"/>
        </w:rPr>
        <w:t>3. Отвод земельных участков для размещения на них геодезических пунктов осуществляется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26000"/>
      <w:bookmarkStart w:id="226" w:name="sub_27000"/>
      <w:bookmarkEnd w:id="225"/>
      <w:bookmarkEnd w:id="226"/>
      <w:r>
        <w:rPr>
          <w:rFonts w:cs="Arial" w:ascii="Arial" w:hAnsi="Arial"/>
          <w:sz w:val="20"/>
          <w:szCs w:val="20"/>
        </w:rPr>
        <w:t>4. Положение об охранных зонах и охране геодезических пунктов утверждается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7000"/>
      <w:bookmarkStart w:id="228" w:name="sub_27000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9" w:name="sub_257522020"/>
      <w:bookmarkEnd w:id="229"/>
      <w:r>
        <w:rPr>
          <w:rFonts w:cs="Arial" w:ascii="Arial" w:hAnsi="Arial"/>
          <w:i/>
          <w:iCs/>
          <w:color w:val="800080"/>
          <w:sz w:val="20"/>
          <w:szCs w:val="20"/>
        </w:rPr>
        <w:t>Указанное Положение утверждено постановлением Правительства РФ от 7 октября 1996 г. N 1170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0" w:name="sub_257522020"/>
      <w:bookmarkStart w:id="231" w:name="sub_257522020"/>
      <w:bookmarkEnd w:id="2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32" w:name="sub_17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Статья 17.</w:t>
      </w:r>
      <w:r>
        <w:rPr>
          <w:rFonts w:cs="Arial" w:ascii="Arial" w:hAnsi="Arial"/>
          <w:sz w:val="20"/>
          <w:szCs w:val="20"/>
        </w:rPr>
        <w:t xml:space="preserve"> Ответственность за нарушение законодательства Российской Федерации о геодезической и картографической деятельности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7"/>
      <w:bookmarkEnd w:id="233"/>
      <w:r>
        <w:rPr>
          <w:rFonts w:cs="Arial" w:ascii="Arial" w:hAnsi="Arial"/>
          <w:sz w:val="20"/>
          <w:szCs w:val="20"/>
        </w:rPr>
        <w:t>Нарушение законодательства Российской Федерации о геодезической и картографической деятельности влечет за собой административную или иную ответственность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34" w:name="sub_18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Статья 18.</w:t>
      </w:r>
      <w:r>
        <w:rPr>
          <w:rFonts w:cs="Arial" w:ascii="Arial" w:hAnsi="Arial"/>
          <w:sz w:val="20"/>
          <w:szCs w:val="20"/>
        </w:rPr>
        <w:t xml:space="preserve"> Возмещение вреда, причиненного в результате геодезической и картографической деятельности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18"/>
      <w:bookmarkEnd w:id="235"/>
      <w:r>
        <w:rPr>
          <w:rFonts w:cs="Arial" w:ascii="Arial" w:hAnsi="Arial"/>
          <w:sz w:val="20"/>
          <w:szCs w:val="20"/>
        </w:rPr>
        <w:t>Вред, причиненный неправомерными действиями (бездействием) в результате геодезической и картографической деятельности личности либо имуществу гражданина или юридического лица, подлежит возмещению в полном объеме лицом, причинившим вред, в порядке, установленном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300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Глава III.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300"/>
      <w:bookmarkStart w:id="238" w:name="sub_300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39" w:name="sub_19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Статья 19.</w:t>
      </w:r>
      <w:r>
        <w:rPr>
          <w:rFonts w:cs="Arial" w:ascii="Arial" w:hAnsi="Arial"/>
          <w:sz w:val="20"/>
          <w:szCs w:val="20"/>
        </w:rPr>
        <w:t xml:space="preserve"> Вступление в силу настоящего Федерального закона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19"/>
      <w:bookmarkStart w:id="241" w:name="sub_28000"/>
      <w:bookmarkEnd w:id="240"/>
      <w:bookmarkEnd w:id="241"/>
      <w:r>
        <w:rPr>
          <w:rFonts w:cs="Arial" w:ascii="Arial" w:hAnsi="Arial"/>
          <w:sz w:val="20"/>
          <w:szCs w:val="20"/>
        </w:rPr>
        <w:t>1. Настоящий Федеральный закон вступает в силу со дня его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28000"/>
      <w:bookmarkStart w:id="243" w:name="sub_29000"/>
      <w:bookmarkEnd w:id="242"/>
      <w:bookmarkEnd w:id="243"/>
      <w:r>
        <w:rPr>
          <w:rFonts w:cs="Arial" w:ascii="Arial" w:hAnsi="Arial"/>
          <w:sz w:val="20"/>
          <w:szCs w:val="20"/>
        </w:rPr>
        <w:t>2. 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правовые акты.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9000"/>
      <w:bookmarkStart w:id="245" w:name="sub_29000"/>
      <w:bookmarkEnd w:id="2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6" w:name="sub_257525120"/>
      <w:bookmarkEnd w:id="246"/>
      <w:r>
        <w:rPr>
          <w:rFonts w:cs="Arial" w:ascii="Arial" w:hAnsi="Arial"/>
          <w:i/>
          <w:iCs/>
          <w:color w:val="800080"/>
          <w:sz w:val="20"/>
          <w:szCs w:val="20"/>
        </w:rPr>
        <w:t>См. план подготовки проектов нормативных правовых актов, необходимых для реализации настоящего Федерального закона, утвержденный распоряжением Правительства РФ от 28 февраля 1996 г. N 300-р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7" w:name="sub_257525120"/>
      <w:bookmarkStart w:id="248" w:name="sub_257525120"/>
      <w:bookmarkEnd w:id="2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0"/>
        <w:gridCol w:w="5182"/>
      </w:tblGrid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8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Б.Ельцин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 декабря 1995 года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209-ФЗ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2007-01-25T18:08:00Z</dcterms:created>
  <dc:creator>Виктор</dc:creator>
  <dc:description/>
  <dc:language>ru-RU</dc:language>
  <cp:lastModifiedBy>Виктор</cp:lastModifiedBy>
  <dcterms:modified xsi:type="dcterms:W3CDTF">2007-01-25T18:08:00Z</dcterms:modified>
  <cp:revision>2</cp:revision>
  <dc:subject/>
  <dc:title/>
</cp:coreProperties>
</file>