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Российской Федерации</w:t>
        <w:br/>
        <w:t>ГОСТ Р 12.3.047-98</w:t>
        <w:br/>
        <w:t>"Система стандартов безопасности труда. Пожарная безопасность технологических процессов. Общие требования. Методы контроля"</w:t>
        <w:br/>
        <w:t>(принят и введен в действие постановлением Госстандарта РФ от 3 августа 1998 г. N 304)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Occupational safety standards system. Fire safety of technological processes. requirements. </w:t>
      </w:r>
      <w:r>
        <w:rPr>
          <w:rFonts w:cs="Arial" w:ascii="Arial" w:hAnsi="Arial"/>
          <w:b/>
          <w:bCs/>
          <w:sz w:val="20"/>
          <w:szCs w:val="20"/>
        </w:rPr>
        <w:t>Methods of control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Обеспечение   пожарной   безопасности   технологических   процессов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повышенной 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Анализ пожарной опасности технологических процессов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Порядок   обеспечения   пожарной    безопасности    технологических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процессов, отличных от процессов повышенной пожарной 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A. Метод расчета  избыточного  давления,  развиваемого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сгорании газопаровоздушных смесей в помещении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Метод  расчета   размеров   зон,     ограниченных нижним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концентрационным пределом распространения пламени (НКПР)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газов и паров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Метод  расчета  интенсивности  теплового   излучения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пожарах проливов ЛВЖ и ГЖ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Г. Метод  расчета  размеров  зон   распространения   облака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горючих газов и паров при аварии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Д. Метод  расчета  интенсивности  теплового     излучения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времени существования "огненного шара"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Е. Метод расчета параметров  волны  давления  при  сгорании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газопаровоздушных смесей в открытом пространстве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Ж. Метод  расчета  параметров  волны  давления  при  взрыве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резервуара с перегретой жидкостью  или  сжиженным  газом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воздействии на него очага пожара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И. Метод расчета параметров  испарения  горючих  ненагретых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жидкостей и сжиженных углеводородных газов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К. Методы расчета температурного режима пожара в помещениях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зданий различного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Л. Метод   расчета   требуемого    предела    огнестойкости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строительных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М. Метод расчета размера сливных отверстий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Н. Метод расчета противопожарных паровых завес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П. Метод     расчета     флегматизирующих      концентраций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(флегматизация в помещениях и технологических аппаратах)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Р. Выбор размеров огнегасящих каналов огнепреградителей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С. Водяное орошение технологических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Т. Метод определения требуемой безопасной площади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разгерметизации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У. Требования к противопожарным преградам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Ф. Требования  к  огнезащите  ограждений   технологического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9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X. Защита     технологических     процессов     установками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Ц. Требования к средствам пожарной связи и сигнализации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Ш. Метод расчета индивидуального и  социального  риска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Э. Метод  оценки   индивидуального   риска   для   наружных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установок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Ю. Метод   оценки   социального    риска       для наружных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установок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Я.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общие требования пожарной безопасности к технологическим процессам различного назначения всех отраслей экономики страны и любых форм собственности при их проектировании, строительстве, реконструкции, вводе, эксплуатации и прекращении эксплуатации, а также при разработке и изменении норм технологического проектирования и других нормативных документов, регламентирующих мероприятия по обеспечению пожарной безопасности на производственных объектах и при разработке технологических частей проектов, технологических регламентов.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ядерные реакторы и предприятия по производству, переработке и хранению радиоактивных веществ и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предприятия по производству и хранению промышленных взрывчатых веществ и боеприпасов;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космические объекты и стартовые комплексы;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объекты, связанные с проведением подводных и подземных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виды транспортных операций (за исключением транспортных операций, производимых на территории предприятия);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переработку и ликвидацию токсичных и опасных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уничтожение химического оружия.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9.049-91 ЕСЗКС. Полимерные материалы и их компоненты. Методы лабораторных испытаний на стойкость к воздействию плесневых грибов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9.050-75 ЕСЗКС. Покрытия лакокрасочные. Методы лабораторных испытаний на стойкость к воздействию плесневых грибов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ССБТ. Пожаровзрывоопасность веществ и материалов. Номенклатура показателей и методы их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12.3.046-91 ССБТ. Установки пожаротушения автоматические.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4765-73 Материалы лакокрасочные. Метод определения прочности при ударе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5233-89 Материалы лакокрасочные. Метод определения твердости по маятниковому прибору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15140-78 Материалы лакокрасочные. Методы определения адгезии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 Грузы опасные. Классификация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26952-86 Порошки огнетушащие.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30247.0-94 Конструкции строительные. Методы испытаний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30247.1-94 Конструкции строительные. Методы испытаний на огнестойкость. Несущие и ограждающие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30247.2-97 Конструкции строительные. Методы испытаний на огнестойкость. Двери и ворота.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50680-94 Установки водяного пожаротушения автоматические. Общие технические требования.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50800-95 Установки пенного пожаротушения автоматические. Общие технические требования.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50969-96 Установки газового пожаротушения автоматические. Общие технические требования.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51043-97 Установки водяного и пенного пожаротушения автоматические. Оросители спринклерные и дренчерные. Общие технические требования.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11"/>
      <w:bookmarkEnd w:id="10"/>
      <w:bookmarkEnd w:id="11"/>
      <w:r>
        <w:rPr>
          <w:rFonts w:cs="Arial" w:ascii="Arial" w:hAnsi="Arial"/>
          <w:sz w:val="20"/>
          <w:szCs w:val="20"/>
        </w:rPr>
        <w:t xml:space="preserve">3.1.1 </w:t>
      </w:r>
      <w:r>
        <w:rPr>
          <w:rFonts w:cs="Arial" w:ascii="Arial" w:hAnsi="Arial"/>
          <w:b/>
          <w:bCs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>: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>
      <w:pPr>
        <w:pStyle w:val="Normal"/>
        <w:autoSpaceDE w:val="false"/>
        <w:ind w:firstLine="720"/>
        <w:jc w:val="both"/>
        <w:rPr/>
      </w:pPr>
      <w:bookmarkStart w:id="12" w:name="sub_311"/>
      <w:bookmarkStart w:id="13" w:name="sub_312"/>
      <w:bookmarkEnd w:id="12"/>
      <w:bookmarkEnd w:id="13"/>
      <w:r>
        <w:rPr>
          <w:rFonts w:cs="Arial" w:ascii="Arial" w:hAnsi="Arial"/>
          <w:sz w:val="20"/>
          <w:szCs w:val="20"/>
        </w:rPr>
        <w:t xml:space="preserve">3.1.2 </w:t>
      </w:r>
      <w:r>
        <w:rPr>
          <w:rFonts w:cs="Arial" w:ascii="Arial" w:hAnsi="Arial"/>
          <w:b/>
          <w:bCs/>
          <w:sz w:val="20"/>
          <w:szCs w:val="20"/>
        </w:rPr>
        <w:t>крупная авария</w:t>
      </w:r>
      <w:r>
        <w:rPr>
          <w:rFonts w:cs="Arial" w:ascii="Arial" w:hAnsi="Arial"/>
          <w:sz w:val="20"/>
          <w:szCs w:val="20"/>
        </w:rPr>
        <w:t>: Авария, при которой гибнет не менее десяти человек.</w:t>
      </w:r>
    </w:p>
    <w:p>
      <w:pPr>
        <w:pStyle w:val="Normal"/>
        <w:autoSpaceDE w:val="false"/>
        <w:ind w:firstLine="720"/>
        <w:jc w:val="both"/>
        <w:rPr/>
      </w:pPr>
      <w:bookmarkStart w:id="14" w:name="sub_312"/>
      <w:bookmarkStart w:id="15" w:name="sub_313"/>
      <w:bookmarkEnd w:id="14"/>
      <w:bookmarkEnd w:id="15"/>
      <w:r>
        <w:rPr>
          <w:rFonts w:cs="Arial" w:ascii="Arial" w:hAnsi="Arial"/>
          <w:sz w:val="20"/>
          <w:szCs w:val="20"/>
        </w:rPr>
        <w:t xml:space="preserve">3.1.3 </w:t>
      </w:r>
      <w:r>
        <w:rPr>
          <w:rFonts w:cs="Arial" w:ascii="Arial" w:hAnsi="Arial"/>
          <w:b/>
          <w:bCs/>
          <w:sz w:val="20"/>
          <w:szCs w:val="20"/>
        </w:rPr>
        <w:t>проектная авария</w:t>
      </w:r>
      <w:r>
        <w:rPr>
          <w:rFonts w:cs="Arial" w:ascii="Arial" w:hAnsi="Arial"/>
          <w:sz w:val="20"/>
          <w:szCs w:val="20"/>
        </w:rPr>
        <w:t>: Авария,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16" w:name="sub_313"/>
      <w:bookmarkStart w:id="17" w:name="sub_314"/>
      <w:bookmarkEnd w:id="16"/>
      <w:bookmarkEnd w:id="17"/>
      <w:r>
        <w:rPr>
          <w:rFonts w:cs="Arial" w:ascii="Arial" w:hAnsi="Arial"/>
          <w:sz w:val="20"/>
          <w:szCs w:val="20"/>
        </w:rPr>
        <w:t xml:space="preserve">3.1.4 </w:t>
      </w:r>
      <w:r>
        <w:rPr>
          <w:rFonts w:cs="Arial" w:ascii="Arial" w:hAnsi="Arial"/>
          <w:b/>
          <w:bCs/>
          <w:sz w:val="20"/>
          <w:szCs w:val="20"/>
        </w:rPr>
        <w:t>максимальная проектная авария</w:t>
      </w:r>
      <w:r>
        <w:rPr>
          <w:rFonts w:cs="Arial" w:ascii="Arial" w:hAnsi="Arial"/>
          <w:sz w:val="20"/>
          <w:szCs w:val="20"/>
        </w:rPr>
        <w:t>: Проектная авария с наиболее тяжелыми последствиями.</w:t>
      </w:r>
    </w:p>
    <w:p>
      <w:pPr>
        <w:pStyle w:val="Normal"/>
        <w:autoSpaceDE w:val="false"/>
        <w:ind w:firstLine="720"/>
        <w:jc w:val="both"/>
        <w:rPr/>
      </w:pPr>
      <w:bookmarkStart w:id="18" w:name="sub_314"/>
      <w:bookmarkStart w:id="19" w:name="sub_315"/>
      <w:bookmarkEnd w:id="18"/>
      <w:bookmarkEnd w:id="19"/>
      <w:r>
        <w:rPr>
          <w:rFonts w:cs="Arial" w:ascii="Arial" w:hAnsi="Arial"/>
          <w:sz w:val="20"/>
          <w:szCs w:val="20"/>
        </w:rPr>
        <w:t xml:space="preserve">3.1.5 </w:t>
      </w:r>
      <w:r>
        <w:rPr>
          <w:rFonts w:cs="Arial" w:ascii="Arial" w:hAnsi="Arial"/>
          <w:b/>
          <w:bCs/>
          <w:sz w:val="20"/>
          <w:szCs w:val="20"/>
        </w:rPr>
        <w:t>безопасность</w:t>
      </w:r>
      <w:r>
        <w:rPr>
          <w:rFonts w:cs="Arial" w:ascii="Arial" w:hAnsi="Arial"/>
          <w:sz w:val="20"/>
          <w:szCs w:val="20"/>
        </w:rPr>
        <w:t>: Состояние защищенности прав граждан, природных объектов, окружающей среды и материальных ценностей от последствий несчастных случаев, аварий и катастроф на промышленных объектах.</w:t>
      </w:r>
    </w:p>
    <w:p>
      <w:pPr>
        <w:pStyle w:val="Normal"/>
        <w:autoSpaceDE w:val="false"/>
        <w:ind w:firstLine="720"/>
        <w:jc w:val="both"/>
        <w:rPr/>
      </w:pPr>
      <w:bookmarkStart w:id="20" w:name="sub_315"/>
      <w:bookmarkStart w:id="21" w:name="sub_316"/>
      <w:bookmarkEnd w:id="20"/>
      <w:bookmarkEnd w:id="21"/>
      <w:r>
        <w:rPr>
          <w:rFonts w:cs="Arial" w:ascii="Arial" w:hAnsi="Arial"/>
          <w:sz w:val="20"/>
          <w:szCs w:val="20"/>
        </w:rPr>
        <w:t xml:space="preserve">3.1.6 </w:t>
      </w:r>
      <w:r>
        <w:rPr>
          <w:rFonts w:cs="Arial" w:ascii="Arial" w:hAnsi="Arial"/>
          <w:b/>
          <w:bCs/>
          <w:sz w:val="20"/>
          <w:szCs w:val="20"/>
        </w:rPr>
        <w:t>пожарная безопасность</w:t>
      </w:r>
      <w:r>
        <w:rPr>
          <w:rFonts w:cs="Arial" w:ascii="Arial" w:hAnsi="Arial"/>
          <w:sz w:val="20"/>
          <w:szCs w:val="20"/>
        </w:rPr>
        <w:t>: Состояние защищенности личности, имущества, общества и государства от пожаров.</w:t>
      </w:r>
    </w:p>
    <w:p>
      <w:pPr>
        <w:pStyle w:val="Normal"/>
        <w:autoSpaceDE w:val="false"/>
        <w:ind w:firstLine="720"/>
        <w:jc w:val="both"/>
        <w:rPr/>
      </w:pPr>
      <w:bookmarkStart w:id="22" w:name="sub_316"/>
      <w:bookmarkStart w:id="23" w:name="sub_317"/>
      <w:bookmarkEnd w:id="22"/>
      <w:bookmarkEnd w:id="23"/>
      <w:r>
        <w:rPr>
          <w:rFonts w:cs="Arial" w:ascii="Arial" w:hAnsi="Arial"/>
          <w:sz w:val="20"/>
          <w:szCs w:val="20"/>
        </w:rPr>
        <w:t xml:space="preserve">3.1.7 </w:t>
      </w:r>
      <w:r>
        <w:rPr>
          <w:rFonts w:cs="Arial" w:ascii="Arial" w:hAnsi="Arial"/>
          <w:b/>
          <w:bCs/>
          <w:sz w:val="20"/>
          <w:szCs w:val="20"/>
        </w:rPr>
        <w:t>горючая нагрузка</w:t>
      </w:r>
      <w:r>
        <w:rPr>
          <w:rFonts w:cs="Arial" w:ascii="Arial" w:hAnsi="Arial"/>
          <w:sz w:val="20"/>
          <w:szCs w:val="20"/>
        </w:rPr>
        <w:t>: Горючие вещества и материалы, расположенные в помещении или на открытых площадках.</w:t>
      </w:r>
    </w:p>
    <w:p>
      <w:pPr>
        <w:pStyle w:val="Normal"/>
        <w:autoSpaceDE w:val="false"/>
        <w:ind w:firstLine="720"/>
        <w:jc w:val="both"/>
        <w:rPr/>
      </w:pPr>
      <w:bookmarkStart w:id="24" w:name="sub_317"/>
      <w:bookmarkStart w:id="25" w:name="sub_318"/>
      <w:bookmarkEnd w:id="24"/>
      <w:bookmarkEnd w:id="25"/>
      <w:r>
        <w:rPr>
          <w:rFonts w:cs="Arial" w:ascii="Arial" w:hAnsi="Arial"/>
          <w:sz w:val="20"/>
          <w:szCs w:val="20"/>
        </w:rPr>
        <w:t xml:space="preserve">3.1.8 </w:t>
      </w:r>
      <w:r>
        <w:rPr>
          <w:rFonts w:cs="Arial" w:ascii="Arial" w:hAnsi="Arial"/>
          <w:b/>
          <w:bCs/>
          <w:sz w:val="20"/>
          <w:szCs w:val="20"/>
        </w:rPr>
        <w:t>огненный шар</w:t>
      </w:r>
      <w:r>
        <w:rPr>
          <w:rFonts w:cs="Arial" w:ascii="Arial" w:hAnsi="Arial"/>
          <w:sz w:val="20"/>
          <w:szCs w:val="20"/>
        </w:rPr>
        <w:t>: Крупномасштабное диффузионное пламя сгорающей массы топлива или парового облака, поднимающееся над поверхностью земли.</w:t>
      </w:r>
    </w:p>
    <w:p>
      <w:pPr>
        <w:pStyle w:val="Normal"/>
        <w:autoSpaceDE w:val="false"/>
        <w:ind w:firstLine="720"/>
        <w:jc w:val="both"/>
        <w:rPr/>
      </w:pPr>
      <w:bookmarkStart w:id="26" w:name="sub_318"/>
      <w:bookmarkStart w:id="27" w:name="sub_319"/>
      <w:bookmarkEnd w:id="26"/>
      <w:bookmarkEnd w:id="27"/>
      <w:r>
        <w:rPr>
          <w:rFonts w:cs="Arial" w:ascii="Arial" w:hAnsi="Arial"/>
          <w:sz w:val="20"/>
          <w:szCs w:val="20"/>
        </w:rPr>
        <w:t xml:space="preserve">3.1.9 </w:t>
      </w:r>
      <w:r>
        <w:rPr>
          <w:rFonts w:cs="Arial" w:ascii="Arial" w:hAnsi="Arial"/>
          <w:b/>
          <w:bCs/>
          <w:sz w:val="20"/>
          <w:szCs w:val="20"/>
        </w:rPr>
        <w:t>опасность</w:t>
      </w:r>
      <w:r>
        <w:rPr>
          <w:rFonts w:cs="Arial" w:ascii="Arial" w:hAnsi="Arial"/>
          <w:sz w:val="20"/>
          <w:szCs w:val="20"/>
        </w:rPr>
        <w:t>: Потенциальная возможность возникновения процессов или явлений, способных вызвать поражение людей, наносить материальный ущерб и разрушительно воздействовать на окружающую атмосферу.</w:t>
      </w:r>
    </w:p>
    <w:p>
      <w:pPr>
        <w:pStyle w:val="Normal"/>
        <w:autoSpaceDE w:val="false"/>
        <w:ind w:firstLine="720"/>
        <w:jc w:val="both"/>
        <w:rPr/>
      </w:pPr>
      <w:bookmarkStart w:id="28" w:name="sub_319"/>
      <w:bookmarkStart w:id="29" w:name="sub_3110"/>
      <w:bookmarkEnd w:id="28"/>
      <w:bookmarkEnd w:id="29"/>
      <w:r>
        <w:rPr>
          <w:rFonts w:cs="Arial" w:ascii="Arial" w:hAnsi="Arial"/>
          <w:sz w:val="20"/>
          <w:szCs w:val="20"/>
        </w:rPr>
        <w:t xml:space="preserve">3.1.10 </w:t>
      </w:r>
      <w:r>
        <w:rPr>
          <w:rFonts w:cs="Arial" w:ascii="Arial" w:hAnsi="Arial"/>
          <w:b/>
          <w:bCs/>
          <w:sz w:val="20"/>
          <w:szCs w:val="20"/>
        </w:rPr>
        <w:t>анализ опасности</w:t>
      </w:r>
      <w:r>
        <w:rPr>
          <w:rFonts w:cs="Arial" w:ascii="Arial" w:hAnsi="Arial"/>
          <w:sz w:val="20"/>
          <w:szCs w:val="20"/>
        </w:rPr>
        <w:t>: Выявление нежелательных событий, влекущих за собой реализацию опасности, анализ механизма возникновения таких событий и масштаба их величины, способного оказать поражающее действие.</w:t>
      </w:r>
    </w:p>
    <w:p>
      <w:pPr>
        <w:pStyle w:val="Normal"/>
        <w:autoSpaceDE w:val="false"/>
        <w:ind w:firstLine="720"/>
        <w:jc w:val="both"/>
        <w:rPr/>
      </w:pPr>
      <w:bookmarkStart w:id="30" w:name="sub_3110"/>
      <w:bookmarkStart w:id="31" w:name="sub_3111"/>
      <w:bookmarkEnd w:id="30"/>
      <w:bookmarkEnd w:id="31"/>
      <w:r>
        <w:rPr>
          <w:rFonts w:cs="Arial" w:ascii="Arial" w:hAnsi="Arial"/>
          <w:sz w:val="20"/>
          <w:szCs w:val="20"/>
        </w:rPr>
        <w:t xml:space="preserve">3.1.11 </w:t>
      </w:r>
      <w:r>
        <w:rPr>
          <w:rFonts w:cs="Arial" w:ascii="Arial" w:hAnsi="Arial"/>
          <w:b/>
          <w:bCs/>
          <w:sz w:val="20"/>
          <w:szCs w:val="20"/>
        </w:rPr>
        <w:t>опасный параметр</w:t>
      </w:r>
      <w:r>
        <w:rPr>
          <w:rFonts w:cs="Arial" w:ascii="Arial" w:hAnsi="Arial"/>
          <w:sz w:val="20"/>
          <w:szCs w:val="20"/>
        </w:rPr>
        <w:t>: Параметр, который при достижении критических значений способен создавать опасность для рассматриваемого рода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32" w:name="sub_3111"/>
      <w:bookmarkStart w:id="33" w:name="sub_3112"/>
      <w:bookmarkEnd w:id="32"/>
      <w:bookmarkEnd w:id="33"/>
      <w:r>
        <w:rPr>
          <w:rFonts w:cs="Arial" w:ascii="Arial" w:hAnsi="Arial"/>
          <w:sz w:val="20"/>
          <w:szCs w:val="20"/>
        </w:rPr>
        <w:t xml:space="preserve">3.1.12 </w:t>
      </w:r>
      <w:r>
        <w:rPr>
          <w:rFonts w:cs="Arial" w:ascii="Arial" w:hAnsi="Arial"/>
          <w:b/>
          <w:bCs/>
          <w:sz w:val="20"/>
          <w:szCs w:val="20"/>
        </w:rPr>
        <w:t>оценка риска</w:t>
      </w:r>
      <w:r>
        <w:rPr>
          <w:rFonts w:cs="Arial" w:ascii="Arial" w:hAnsi="Arial"/>
          <w:sz w:val="20"/>
          <w:szCs w:val="20"/>
        </w:rPr>
        <w:t>: Расчет значений индивидуального и социального риска для рассматриваемого предприятия и сравнение его с нормативными значениями.</w:t>
      </w:r>
    </w:p>
    <w:p>
      <w:pPr>
        <w:pStyle w:val="Normal"/>
        <w:autoSpaceDE w:val="false"/>
        <w:ind w:firstLine="720"/>
        <w:jc w:val="both"/>
        <w:rPr/>
      </w:pPr>
      <w:bookmarkStart w:id="34" w:name="sub_3112"/>
      <w:bookmarkStart w:id="35" w:name="sub_3113"/>
      <w:bookmarkEnd w:id="34"/>
      <w:bookmarkEnd w:id="35"/>
      <w:r>
        <w:rPr>
          <w:rFonts w:cs="Arial" w:ascii="Arial" w:hAnsi="Arial"/>
          <w:sz w:val="20"/>
          <w:szCs w:val="20"/>
        </w:rPr>
        <w:t xml:space="preserve">3.1.13 </w:t>
      </w:r>
      <w:r>
        <w:rPr>
          <w:rFonts w:cs="Arial" w:ascii="Arial" w:hAnsi="Arial"/>
          <w:b/>
          <w:bCs/>
          <w:sz w:val="20"/>
          <w:szCs w:val="20"/>
        </w:rPr>
        <w:t>индивидуальный риск</w:t>
      </w:r>
      <w:r>
        <w:rPr>
          <w:rFonts w:cs="Arial" w:ascii="Arial" w:hAnsi="Arial"/>
          <w:sz w:val="20"/>
          <w:szCs w:val="20"/>
        </w:rPr>
        <w:t>: Вероятность (частота) возникновения опасных факторов пожара и взрыва, возникающая при аварии в определенной точке пространства. Характеризует распределение риска.</w:t>
      </w:r>
    </w:p>
    <w:p>
      <w:pPr>
        <w:pStyle w:val="Normal"/>
        <w:autoSpaceDE w:val="false"/>
        <w:ind w:firstLine="720"/>
        <w:jc w:val="both"/>
        <w:rPr/>
      </w:pPr>
      <w:bookmarkStart w:id="36" w:name="sub_3113"/>
      <w:bookmarkStart w:id="37" w:name="sub_3114"/>
      <w:bookmarkEnd w:id="36"/>
      <w:bookmarkEnd w:id="37"/>
      <w:r>
        <w:rPr>
          <w:rFonts w:cs="Arial" w:ascii="Arial" w:hAnsi="Arial"/>
          <w:sz w:val="20"/>
          <w:szCs w:val="20"/>
        </w:rPr>
        <w:t xml:space="preserve">3.1.14 </w:t>
      </w:r>
      <w:r>
        <w:rPr>
          <w:rFonts w:cs="Arial" w:ascii="Arial" w:hAnsi="Arial"/>
          <w:b/>
          <w:bCs/>
          <w:sz w:val="20"/>
          <w:szCs w:val="20"/>
        </w:rPr>
        <w:t>социальный риск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: Зависимость вероятности (частоты) возникновения событий, состоящих в поражении определенного числа людей, подвергшихся поражающим воздействиям пожара и взрыва, от числа этих людей. Характеризует масштаб пожаровзрывоопасности.</w:t>
      </w:r>
    </w:p>
    <w:p>
      <w:pPr>
        <w:pStyle w:val="Normal"/>
        <w:autoSpaceDE w:val="false"/>
        <w:ind w:firstLine="720"/>
        <w:jc w:val="both"/>
        <w:rPr/>
      </w:pPr>
      <w:bookmarkStart w:id="38" w:name="sub_3114"/>
      <w:bookmarkStart w:id="39" w:name="sub_3115"/>
      <w:bookmarkEnd w:id="38"/>
      <w:bookmarkEnd w:id="39"/>
      <w:r>
        <w:rPr>
          <w:rFonts w:cs="Arial" w:ascii="Arial" w:hAnsi="Arial"/>
          <w:sz w:val="20"/>
          <w:szCs w:val="20"/>
        </w:rPr>
        <w:t xml:space="preserve">3.1.15 </w:t>
      </w:r>
      <w:r>
        <w:rPr>
          <w:rFonts w:cs="Arial" w:ascii="Arial" w:hAnsi="Arial"/>
          <w:b/>
          <w:bCs/>
          <w:sz w:val="20"/>
          <w:szCs w:val="20"/>
        </w:rPr>
        <w:t>пожар</w:t>
      </w:r>
      <w:r>
        <w:rPr>
          <w:rFonts w:cs="Arial" w:ascii="Arial" w:hAnsi="Arial"/>
          <w:sz w:val="20"/>
          <w:szCs w:val="20"/>
        </w:rPr>
        <w:t>: неконтролируемое горение, причиняющее материальный ущерб, вред жизни и здоровью граждан, интересам общества и государства.</w:t>
      </w:r>
    </w:p>
    <w:p>
      <w:pPr>
        <w:pStyle w:val="Normal"/>
        <w:autoSpaceDE w:val="false"/>
        <w:ind w:firstLine="720"/>
        <w:jc w:val="both"/>
        <w:rPr/>
      </w:pPr>
      <w:bookmarkStart w:id="40" w:name="sub_3115"/>
      <w:bookmarkStart w:id="41" w:name="sub_3116"/>
      <w:bookmarkEnd w:id="40"/>
      <w:bookmarkEnd w:id="41"/>
      <w:r>
        <w:rPr>
          <w:rFonts w:cs="Arial" w:ascii="Arial" w:hAnsi="Arial"/>
          <w:sz w:val="20"/>
          <w:szCs w:val="20"/>
        </w:rPr>
        <w:t xml:space="preserve">3.1.16 </w:t>
      </w:r>
      <w:r>
        <w:rPr>
          <w:rFonts w:cs="Arial" w:ascii="Arial" w:hAnsi="Arial"/>
          <w:b/>
          <w:bCs/>
          <w:sz w:val="20"/>
          <w:szCs w:val="20"/>
        </w:rPr>
        <w:t>размер зоны</w:t>
      </w:r>
      <w:r>
        <w:rPr>
          <w:rFonts w:cs="Arial" w:ascii="Arial" w:hAnsi="Arial"/>
          <w:sz w:val="20"/>
          <w:szCs w:val="20"/>
        </w:rPr>
        <w:t>: Протяженность ограниченной каким-либо образом части пространства.</w:t>
      </w:r>
    </w:p>
    <w:p>
      <w:pPr>
        <w:pStyle w:val="Normal"/>
        <w:autoSpaceDE w:val="false"/>
        <w:ind w:firstLine="720"/>
        <w:jc w:val="both"/>
        <w:rPr/>
      </w:pPr>
      <w:bookmarkStart w:id="42" w:name="sub_3116"/>
      <w:bookmarkStart w:id="43" w:name="sub_3117"/>
      <w:bookmarkEnd w:id="42"/>
      <w:bookmarkEnd w:id="43"/>
      <w:r>
        <w:rPr>
          <w:rFonts w:cs="Arial" w:ascii="Arial" w:hAnsi="Arial"/>
          <w:sz w:val="20"/>
          <w:szCs w:val="20"/>
        </w:rPr>
        <w:t xml:space="preserve">3.1.17 </w:t>
      </w:r>
      <w:r>
        <w:rPr>
          <w:rFonts w:cs="Arial" w:ascii="Arial" w:hAnsi="Arial"/>
          <w:b/>
          <w:bCs/>
          <w:sz w:val="20"/>
          <w:szCs w:val="20"/>
        </w:rPr>
        <w:t>пороговое количество вещества</w:t>
      </w:r>
      <w:r>
        <w:rPr>
          <w:rFonts w:cs="Arial" w:ascii="Arial" w:hAnsi="Arial"/>
          <w:sz w:val="20"/>
          <w:szCs w:val="20"/>
        </w:rPr>
        <w:t>: Минимальное количество единовременно находящегося в производстве вещества, которое определяет границу между технологическими процессами и технологическими процессами повышенной пожарной опасности.</w:t>
      </w:r>
    </w:p>
    <w:p>
      <w:pPr>
        <w:pStyle w:val="Normal"/>
        <w:autoSpaceDE w:val="false"/>
        <w:ind w:firstLine="720"/>
        <w:jc w:val="both"/>
        <w:rPr/>
      </w:pPr>
      <w:bookmarkStart w:id="44" w:name="sub_3117"/>
      <w:bookmarkStart w:id="45" w:name="sub_3118"/>
      <w:bookmarkEnd w:id="44"/>
      <w:bookmarkEnd w:id="45"/>
      <w:r>
        <w:rPr>
          <w:rFonts w:cs="Arial" w:ascii="Arial" w:hAnsi="Arial"/>
          <w:sz w:val="20"/>
          <w:szCs w:val="20"/>
        </w:rPr>
        <w:t xml:space="preserve">3.1.18 </w:t>
      </w:r>
      <w:r>
        <w:rPr>
          <w:rFonts w:cs="Arial" w:ascii="Arial" w:hAnsi="Arial"/>
          <w:b/>
          <w:bCs/>
          <w:sz w:val="20"/>
          <w:szCs w:val="20"/>
        </w:rPr>
        <w:t>технологический процесс</w:t>
      </w:r>
      <w:r>
        <w:rPr>
          <w:rFonts w:cs="Arial" w:ascii="Arial" w:hAnsi="Arial"/>
          <w:sz w:val="20"/>
          <w:szCs w:val="20"/>
        </w:rPr>
        <w:t>: Часть производственного процесса, связанная с действиями, направленными на изменение свойств и (или) состояния обращающихся в процессе веществ и изделий.</w:t>
      </w:r>
    </w:p>
    <w:p>
      <w:pPr>
        <w:pStyle w:val="Normal"/>
        <w:autoSpaceDE w:val="false"/>
        <w:ind w:firstLine="720"/>
        <w:jc w:val="both"/>
        <w:rPr/>
      </w:pPr>
      <w:bookmarkStart w:id="46" w:name="sub_3118"/>
      <w:bookmarkStart w:id="47" w:name="sub_3119"/>
      <w:bookmarkEnd w:id="46"/>
      <w:bookmarkEnd w:id="47"/>
      <w:r>
        <w:rPr>
          <w:rFonts w:cs="Arial" w:ascii="Arial" w:hAnsi="Arial"/>
          <w:sz w:val="20"/>
          <w:szCs w:val="20"/>
        </w:rPr>
        <w:t xml:space="preserve">3.1.19 </w:t>
      </w:r>
      <w:r>
        <w:rPr>
          <w:rFonts w:cs="Arial" w:ascii="Arial" w:hAnsi="Arial"/>
          <w:b/>
          <w:bCs/>
          <w:sz w:val="20"/>
          <w:szCs w:val="20"/>
        </w:rPr>
        <w:t>время срабатывания и время отключения</w:t>
      </w:r>
      <w:r>
        <w:rPr>
          <w:rFonts w:cs="Arial" w:ascii="Arial" w:hAnsi="Arial"/>
          <w:sz w:val="20"/>
          <w:szCs w:val="20"/>
        </w:rPr>
        <w:t>: Промежуток времени от начала возможного поступления горючего вещества из трубопровода (перфорация, разрыв, изменение номинального давления и т.п.) до полного прекращения поступления газа или жидкости в помещение.</w:t>
      </w:r>
    </w:p>
    <w:p>
      <w:pPr>
        <w:pStyle w:val="Normal"/>
        <w:autoSpaceDE w:val="false"/>
        <w:ind w:firstLine="720"/>
        <w:jc w:val="both"/>
        <w:rPr/>
      </w:pPr>
      <w:bookmarkStart w:id="48" w:name="sub_3119"/>
      <w:bookmarkStart w:id="49" w:name="sub_3120"/>
      <w:bookmarkEnd w:id="48"/>
      <w:bookmarkEnd w:id="49"/>
      <w:r>
        <w:rPr>
          <w:rFonts w:cs="Arial" w:ascii="Arial" w:hAnsi="Arial"/>
          <w:sz w:val="20"/>
          <w:szCs w:val="20"/>
        </w:rPr>
        <w:t xml:space="preserve">3.1.20 </w:t>
      </w:r>
      <w:r>
        <w:rPr>
          <w:rFonts w:cs="Arial" w:ascii="Arial" w:hAnsi="Arial"/>
          <w:b/>
          <w:bCs/>
          <w:sz w:val="20"/>
          <w:szCs w:val="20"/>
        </w:rPr>
        <w:t>разгерметизация</w:t>
      </w:r>
      <w:r>
        <w:rPr>
          <w:rFonts w:cs="Arial" w:ascii="Arial" w:hAnsi="Arial"/>
          <w:sz w:val="20"/>
          <w:szCs w:val="20"/>
        </w:rPr>
        <w:t>: Наиболее распространенный способ пожаровзрывозащиты замкнутого оборудования и помещений, заключающийся в оснащении их предохранительными мембранами и (или) другими разгерметизирующими устройствами с такой площадью сбросного сечения, которая достаточна для предотвращения разрушения оборудования или помещения от роста избыточного давления при сгорании горючих смесей.</w:t>
      </w:r>
    </w:p>
    <w:p>
      <w:pPr>
        <w:pStyle w:val="Normal"/>
        <w:autoSpaceDE w:val="false"/>
        <w:ind w:firstLine="720"/>
        <w:jc w:val="both"/>
        <w:rPr/>
      </w:pPr>
      <w:bookmarkStart w:id="50" w:name="sub_3120"/>
      <w:bookmarkStart w:id="51" w:name="sub_3121"/>
      <w:bookmarkEnd w:id="50"/>
      <w:bookmarkEnd w:id="51"/>
      <w:r>
        <w:rPr>
          <w:rFonts w:cs="Arial" w:ascii="Arial" w:hAnsi="Arial"/>
          <w:sz w:val="20"/>
          <w:szCs w:val="20"/>
        </w:rPr>
        <w:t xml:space="preserve">3.1.21 </w:t>
      </w:r>
      <w:r>
        <w:rPr>
          <w:rFonts w:cs="Arial" w:ascii="Arial" w:hAnsi="Arial"/>
          <w:b/>
          <w:bCs/>
          <w:sz w:val="20"/>
          <w:szCs w:val="20"/>
        </w:rPr>
        <w:t>огнестойкость технологического оборудования</w:t>
      </w:r>
      <w:r>
        <w:rPr>
          <w:rFonts w:cs="Arial" w:ascii="Arial" w:hAnsi="Arial"/>
          <w:sz w:val="20"/>
          <w:szCs w:val="20"/>
        </w:rPr>
        <w:t>: Промежуток времени, в течение которого воздействие стандартного очага пожара не приводит к потере функциональных свойств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121"/>
      <w:bookmarkStart w:id="53" w:name="sub_312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4"/>
      <w:bookmarkEnd w:id="54"/>
      <w:r>
        <w:rPr>
          <w:rFonts w:cs="Arial" w:ascii="Arial" w:hAnsi="Arial"/>
          <w:b/>
          <w:bCs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4"/>
      <w:bookmarkStart w:id="56" w:name="sub_4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"/>
      <w:bookmarkEnd w:id="57"/>
      <w:r>
        <w:rPr>
          <w:rFonts w:cs="Arial" w:ascii="Arial" w:hAnsi="Arial"/>
          <w:sz w:val="20"/>
          <w:szCs w:val="20"/>
        </w:rPr>
        <w:t>4.1 При технико-экономическом обосновании строительства, проектировании технологического процесса и размещении технологического оборудования должен предусматриваться комплекс мер по обеспечению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"/>
      <w:bookmarkStart w:id="59" w:name="sub_42"/>
      <w:bookmarkEnd w:id="58"/>
      <w:bookmarkEnd w:id="59"/>
      <w:r>
        <w:rPr>
          <w:rFonts w:cs="Arial" w:ascii="Arial" w:hAnsi="Arial"/>
          <w:sz w:val="20"/>
          <w:szCs w:val="20"/>
        </w:rPr>
        <w:t>4.2 По уровню пожарной опасности технологические процессы разделяются на:</w:t>
      </w:r>
    </w:p>
    <w:p>
      <w:pPr>
        <w:pStyle w:val="Normal"/>
        <w:autoSpaceDE w:val="false"/>
        <w:ind w:firstLine="720"/>
        <w:jc w:val="both"/>
        <w:rPr/>
      </w:pPr>
      <w:bookmarkStart w:id="60" w:name="sub_42"/>
      <w:bookmarkEnd w:id="60"/>
      <w:r>
        <w:rPr>
          <w:rFonts w:cs="Arial" w:ascii="Arial" w:hAnsi="Arial"/>
          <w:sz w:val="20"/>
          <w:szCs w:val="20"/>
        </w:rPr>
        <w:t xml:space="preserve">- технологические процессы повышенной опасности, в которых обращаются пожаровзрывоопасные вещества в количестве, равном или большем порогового значения, указанного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61" w:name="sub_8"/>
      <w:bookmarkEnd w:id="61"/>
      <w:r>
        <w:rPr>
          <w:rFonts w:cs="Arial" w:ascii="Arial" w:hAnsi="Arial"/>
          <w:sz w:val="20"/>
          <w:szCs w:val="20"/>
        </w:rPr>
        <w:t>- технологические процессы, в которых обращаются пожаровзрывоопасные вещества в количестве, меньшем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</w:rPr>
          <w:t>#</w:t>
        </w:r>
      </w:hyperlink>
      <w:r>
        <w:rPr>
          <w:rFonts w:cs="Arial" w:ascii="Arial" w:hAnsi="Arial"/>
          <w:sz w:val="20"/>
          <w:szCs w:val="20"/>
        </w:rPr>
        <w:t xml:space="preserve"> порогового значения, указанного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8"/>
      <w:bookmarkStart w:id="63" w:name="sub_8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" w:name="sub_421"/>
      <w:bookmarkEnd w:id="64"/>
      <w:r>
        <w:rPr>
          <w:rFonts w:cs="Arial" w:ascii="Arial" w:hAnsi="Arial"/>
          <w:b/>
          <w:bCs/>
          <w:sz w:val="20"/>
          <w:szCs w:val="20"/>
        </w:rPr>
        <w:t>Таблица 1 - Пороговое количество веществ для технологических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" w:name="sub_421"/>
      <w:bookmarkStart w:id="66" w:name="sub_421"/>
      <w:bookmarkEnd w:id="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веществ или групп    │    Категория     │  Пороговое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│опасности по ГОСТ │  количество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19433       │веществ, т,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├─────────────────────────────────────┴──────────────────┴──────────────┤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21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Газы горючие сжатые, сжиженные и растворенные под давлением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421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 С2Н2                        │       231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 Н2                           │       231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Сернистый водород Н2S                │       241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этилена (СН2)2О                │       241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 NH3                           │       241        │     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остальные  сжатые,   сжиженные и│231, 232, 241, 911│    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растворенные  под  давлением  горючие│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212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Легковоспламеняющиеся и горючие жидкости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21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пропилена С3Н6О                │       311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остальные легковоспламеняющиеся и│  311, 312, 321,  │    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горючие жидкости                     │  322, 324, 325,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335, 314, 315,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323, 331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421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Твердые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21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Саморазлагающиеся вещества           │  415, 416, 417,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418, 521, 522, 523│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214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Окисляющие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214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жидкий О2                   │       212        │     2000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 аммония NH4NO3                │       511        │     5000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Хлорат натрия NаСlO3                 │       511        │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Пероксид              метилэтилкетона│       523        │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(концентрация более 60%)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Пероксид          метилизобутилкетона│       523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(концентрация более 60%)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Надуксусная   кислота   (концентрация│       522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60%) СН3СОООН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 Cl2                             │       222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 Вr2                             │       832        │     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Оксиды азота N2O, N2O2               │       512   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├─────────────────────────────────────┴──────────────────┴──────────────┤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Наименования  классов  (подклассов)  опасных  веществ    приведены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ГОСТ 19433.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Пороговые количества опасных веществ, относящихся  по  ГОСТ   19433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категориям 434 и 437 (самовозгорающиеся  твердые  вещества),   классу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(едкие и коррозионно-активные вещества), категориям 436 и 438  (твердые│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вещества), категориям 425, 913 и  921  (вещества,│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горючие газы при взаимодействии с  водой),  должны   согласовываться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 уполномоченными государственными органами по безопасности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При совместном использовании несовместимых по  ГОСТ  12.1.004 веществ│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пороговое  количество  должно  быть   согласовано   со   специально│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уполномоченными   государственными   органами   по       безопасности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5" w:name="sub_43"/>
      <w:bookmarkEnd w:id="75"/>
      <w:r>
        <w:rPr>
          <w:rFonts w:cs="Arial" w:ascii="Arial" w:hAnsi="Arial"/>
          <w:sz w:val="20"/>
          <w:szCs w:val="20"/>
        </w:rPr>
        <w:t xml:space="preserve">4.3 Приведенные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количества опасных веществ относят: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3"/>
      <w:bookmarkEnd w:id="76"/>
      <w:r>
        <w:rPr>
          <w:rFonts w:cs="Arial" w:ascii="Arial" w:hAnsi="Arial"/>
          <w:sz w:val="20"/>
          <w:szCs w:val="20"/>
        </w:rPr>
        <w:t>- к одному хранилищу или одной технологической установке;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группе хранилищ или технологических установок, расстояние между которыми менее 500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 предприятии хранят вещества разных наименований, то при оценке предельно допустимого их количества следует использовать критерий аддитивности G, рассчитанный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3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3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Сумма m /m    ,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  i  i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масса i-го опасного вещества, 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предельно допустимая масса i-го вещества, т, по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G &gt;= 1, то </w:t>
      </w:r>
      <w:hyperlink w:anchor="sub_3118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технологический процесс</w:t>
        </w:r>
      </w:hyperlink>
      <w:r>
        <w:rPr>
          <w:rFonts w:cs="Arial" w:ascii="Arial" w:hAnsi="Arial"/>
          <w:sz w:val="20"/>
          <w:szCs w:val="20"/>
        </w:rPr>
        <w:t xml:space="preserve"> относят к технологическим процессам повышенной опасности.</w:t>
      </w:r>
    </w:p>
    <w:p>
      <w:pPr>
        <w:pStyle w:val="Normal"/>
        <w:autoSpaceDE w:val="false"/>
        <w:ind w:firstLine="720"/>
        <w:jc w:val="both"/>
        <w:rPr/>
      </w:pPr>
      <w:bookmarkStart w:id="79" w:name="sub_44"/>
      <w:bookmarkEnd w:id="79"/>
      <w:r>
        <w:rPr>
          <w:rFonts w:cs="Arial" w:ascii="Arial" w:hAnsi="Arial"/>
          <w:sz w:val="20"/>
          <w:szCs w:val="20"/>
        </w:rPr>
        <w:t xml:space="preserve">4.4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Пожарная безопасность</w:t>
        </w:r>
      </w:hyperlink>
      <w:r>
        <w:rPr>
          <w:rFonts w:cs="Arial" w:ascii="Arial" w:hAnsi="Arial"/>
          <w:sz w:val="20"/>
          <w:szCs w:val="20"/>
        </w:rPr>
        <w:t xml:space="preserve"> технологических процессов обеспечивается в соответствии с требованиями настоящего стандарта, ГОСТ 12.1.004, а также действующих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4"/>
      <w:bookmarkStart w:id="81" w:name="sub_44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" w:name="sub_5"/>
      <w:bookmarkEnd w:id="82"/>
      <w:r>
        <w:rPr>
          <w:rFonts w:cs="Arial" w:ascii="Arial" w:hAnsi="Arial"/>
          <w:b/>
          <w:bCs/>
          <w:sz w:val="20"/>
          <w:szCs w:val="20"/>
        </w:rPr>
        <w:t>5 Обеспечение пожарной безопасности технологических процессов повышенной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" w:name="sub_5"/>
      <w:bookmarkStart w:id="84" w:name="sub_5"/>
      <w:bookmarkEnd w:id="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1"/>
      <w:bookmarkEnd w:id="85"/>
      <w:r>
        <w:rPr>
          <w:rFonts w:cs="Arial" w:ascii="Arial" w:hAnsi="Arial"/>
          <w:sz w:val="20"/>
          <w:szCs w:val="20"/>
        </w:rPr>
        <w:t>5.1 Технико-экономическое обоснование строительства и проекты технологических процессов повышенной опасности подлежат государственной экспертизе по пожарной безопасности, проводимой органами государственной противопожарной службы в соответствии с их компетенцией.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1"/>
      <w:bookmarkEnd w:id="86"/>
      <w:r>
        <w:rPr>
          <w:rFonts w:cs="Arial" w:ascii="Arial" w:hAnsi="Arial"/>
          <w:sz w:val="20"/>
          <w:szCs w:val="20"/>
        </w:rPr>
        <w:t>Государственную экспертизу проводят в целях установления соответствия проектных материалов требованиям законодательства, нормам и правилам пожарной безопасности и оценки полноты, обоснованности и достаточности предусматриваемых мер по обеспечению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2"/>
      <w:bookmarkEnd w:id="87"/>
      <w:r>
        <w:rPr>
          <w:rFonts w:cs="Arial" w:ascii="Arial" w:hAnsi="Arial"/>
          <w:sz w:val="20"/>
          <w:szCs w:val="20"/>
        </w:rPr>
        <w:t>5.2 По результатам проведения экспертизы составляется экспертное заключение, содержащее оценку допустимости и возможности принятия решения о реализации объекта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2"/>
      <w:bookmarkStart w:id="89" w:name="sub_53"/>
      <w:bookmarkEnd w:id="88"/>
      <w:bookmarkEnd w:id="89"/>
      <w:r>
        <w:rPr>
          <w:rFonts w:cs="Arial" w:ascii="Arial" w:hAnsi="Arial"/>
          <w:sz w:val="20"/>
          <w:szCs w:val="20"/>
        </w:rPr>
        <w:t>5.3. Реализация технологического процесса (включая строительство и конструкцию) должна осуществляться по проектам, имеющим положительное заключение государственной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3"/>
      <w:bookmarkStart w:id="91" w:name="sub_54"/>
      <w:bookmarkEnd w:id="90"/>
      <w:bookmarkEnd w:id="91"/>
      <w:r>
        <w:rPr>
          <w:rFonts w:cs="Arial" w:ascii="Arial" w:hAnsi="Arial"/>
          <w:sz w:val="20"/>
          <w:szCs w:val="20"/>
        </w:rPr>
        <w:t>5.4 Требования пожарной безопасности к устройству, изготовлению и эксплуатации оборудования для технологических процессов повышенной пожарной опасности устанавливаются нормами и правилами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4"/>
      <w:bookmarkEnd w:id="92"/>
      <w:r>
        <w:rPr>
          <w:rFonts w:cs="Arial" w:ascii="Arial" w:hAnsi="Arial"/>
          <w:sz w:val="20"/>
          <w:szCs w:val="20"/>
        </w:rPr>
        <w:t>Изготовитель оборудования устанавливает в технической документации условия и ограничения применения оборудования, требования по его техническому обслуживанию, ремонту, утилизации и другие меры, обеспечивающие пожаробезопасную эксплуатацию выпускаемого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6"/>
      <w:bookmarkEnd w:id="93"/>
      <w:r>
        <w:rPr>
          <w:rFonts w:cs="Arial" w:ascii="Arial" w:hAnsi="Arial"/>
          <w:b/>
          <w:bCs/>
          <w:sz w:val="20"/>
          <w:szCs w:val="20"/>
        </w:rPr>
        <w:t>6 Анализ пожарной опасности 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6"/>
      <w:bookmarkStart w:id="95" w:name="sub_6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1"/>
      <w:bookmarkEnd w:id="96"/>
      <w:r>
        <w:rPr>
          <w:rFonts w:cs="Arial" w:ascii="Arial" w:hAnsi="Arial"/>
          <w:sz w:val="20"/>
          <w:szCs w:val="20"/>
        </w:rPr>
        <w:t>6.1 Оценку пожарной безопасности технологических процессов повышенной пожарной опасности осуществляют с помощью критериев: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1"/>
      <w:bookmarkEnd w:id="97"/>
      <w:r>
        <w:rPr>
          <w:rFonts w:cs="Arial" w:ascii="Arial" w:hAnsi="Arial"/>
          <w:sz w:val="20"/>
          <w:szCs w:val="20"/>
        </w:rPr>
        <w:t>- индивидуального риска;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социального риска;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регламентированных параметров пожарной опасности технологических процессов.</w:t>
      </w:r>
    </w:p>
    <w:p>
      <w:pPr>
        <w:pStyle w:val="Normal"/>
        <w:autoSpaceDE w:val="false"/>
        <w:ind w:firstLine="720"/>
        <w:jc w:val="both"/>
        <w:rPr/>
      </w:pPr>
      <w:bookmarkStart w:id="98" w:name="sub_62"/>
      <w:bookmarkEnd w:id="98"/>
      <w:r>
        <w:rPr>
          <w:rFonts w:cs="Arial" w:ascii="Arial" w:hAnsi="Arial"/>
          <w:sz w:val="20"/>
          <w:szCs w:val="20"/>
        </w:rPr>
        <w:t xml:space="preserve">6.2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Пожарная безопасность</w:t>
        </w:r>
      </w:hyperlink>
      <w:r>
        <w:rPr>
          <w:rFonts w:cs="Arial" w:ascii="Arial" w:hAnsi="Arial"/>
          <w:sz w:val="20"/>
          <w:szCs w:val="20"/>
        </w:rPr>
        <w:t xml:space="preserve"> технологических процессов считается безусловно выполненной, если:</w:t>
      </w:r>
    </w:p>
    <w:p>
      <w:pPr>
        <w:pStyle w:val="Normal"/>
        <w:autoSpaceDE w:val="false"/>
        <w:ind w:firstLine="720"/>
        <w:jc w:val="both"/>
        <w:rPr/>
      </w:pPr>
      <w:bookmarkStart w:id="99" w:name="sub_62"/>
      <w:bookmarkEnd w:id="99"/>
      <w:r>
        <w:rPr>
          <w:rFonts w:cs="Arial" w:ascii="Arial" w:hAnsi="Arial"/>
          <w:sz w:val="20"/>
          <w:szCs w:val="20"/>
        </w:rPr>
        <w:t xml:space="preserve">-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 xml:space="preserve"> меньше 10(-8);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социальный риск</w:t>
        </w:r>
      </w:hyperlink>
      <w:r>
        <w:rPr>
          <w:rFonts w:cs="Arial" w:ascii="Arial" w:hAnsi="Arial"/>
          <w:sz w:val="20"/>
          <w:szCs w:val="20"/>
        </w:rPr>
        <w:t xml:space="preserve"> меньше 10(-7).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Эксплуатация технологических процессов является недопустимой, если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 xml:space="preserve"> больше 10(-6) или социальный риск больше 10(-5).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Эксплуатация технологических процессов при промежуточных значениях риска может быть допущена после проведения дополнительного обоснования, в котором будет показано, что предприняты все возможные и достаточные меры для уменьшения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3"/>
      <w:bookmarkEnd w:id="100"/>
      <w:r>
        <w:rPr>
          <w:rFonts w:cs="Arial" w:ascii="Arial" w:hAnsi="Arial"/>
          <w:sz w:val="20"/>
          <w:szCs w:val="20"/>
        </w:rPr>
        <w:t>6.3 Оценку пожарной опасности технологических процессов следует проводить на основе оценки их риска.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3"/>
      <w:bookmarkEnd w:id="101"/>
      <w:r>
        <w:rPr>
          <w:rFonts w:cs="Arial" w:ascii="Arial" w:hAnsi="Arial"/>
          <w:sz w:val="20"/>
          <w:szCs w:val="20"/>
        </w:rPr>
        <w:t>В случае невозможности проведения такой оценки (например из-за отсутствия необходимых данных) допускается использование иных критериев пожарной безопасности технологических процессов (допустимых значений параметров этих процессов).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этом случае действие требований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 xml:space="preserve"> на оценку пожарной опасности технологических процессов не распространяется.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4"/>
      <w:bookmarkEnd w:id="102"/>
      <w:r>
        <w:rPr>
          <w:rFonts w:cs="Arial" w:ascii="Arial" w:hAnsi="Arial"/>
          <w:sz w:val="20"/>
          <w:szCs w:val="20"/>
        </w:rPr>
        <w:t>6.4 При оценке пожарной опасности технологического процесса необходимо оценить расчетным или экспериментальным путем:</w:t>
      </w:r>
    </w:p>
    <w:p>
      <w:pPr>
        <w:pStyle w:val="Normal"/>
        <w:autoSpaceDE w:val="false"/>
        <w:ind w:firstLine="720"/>
        <w:jc w:val="both"/>
        <w:rPr/>
      </w:pPr>
      <w:bookmarkStart w:id="103" w:name="sub_64"/>
      <w:bookmarkEnd w:id="103"/>
      <w:r>
        <w:rPr>
          <w:rFonts w:cs="Arial" w:ascii="Arial" w:hAnsi="Arial"/>
          <w:sz w:val="20"/>
          <w:szCs w:val="20"/>
        </w:rPr>
        <w:t>- избыточное давление, развиваемое при сгорании газопаровоздушных смесей в помещении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 xml:space="preserve">). Предельно допустимые значения приведены в </w:t>
      </w:r>
      <w:hyperlink w:anchor="sub_64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размер зон, ограниченных нижним концентрационным пределом распространения пламени (НКПР) газов и паров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интенсивность теплового излучения при пожарах проливов ЛВЖ и ГЖ для сопоставления с критическими (предельно допустимыми) значениями интенсивности теплового потока для человека и конструкционных материалов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 xml:space="preserve">). Предельно допустимые значения приведены в </w:t>
      </w:r>
      <w:hyperlink w:anchor="sub_64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размеры зоны распространения облака горючих газов и паров при аварии для определения оптимальной расстановки людей и техники при тушении пожара и расчета времени достижения облаком мест их расположения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возможность возникновения и поражающее воздействие "огненного шара" при аварии для расчета радиусов зон поражения людей от теплового воздействия в зависимости от вида и массы топлива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Д</w:t>
        </w:r>
      </w:hyperlink>
      <w:r>
        <w:rPr>
          <w:rFonts w:cs="Arial" w:ascii="Arial" w:hAnsi="Arial"/>
          <w:sz w:val="20"/>
          <w:szCs w:val="20"/>
        </w:rPr>
        <w:t xml:space="preserve">). Предельно допустимые значения приведены в </w:t>
      </w:r>
      <w:hyperlink w:anchor="sub_64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параметры волны давления при сгорании газопаровоздушных смесей в открытом пространстве (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Е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поражающие факторы при разрыве технологического оборудования вследствие воздействия на него очага пожара (</w:t>
      </w:r>
      <w:hyperlink w:anchor="sub_7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Ж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интенсивность испарения горючих жидкостей и сжиженных газов на открытом пространстве и в помещении (</w:t>
      </w:r>
      <w:hyperlink w:anchor="sub_8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И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температурный режим пожара для определения требуемого предела огнестойкости строительных конструкций (</w:t>
      </w:r>
      <w:hyperlink w:anchor="sub_9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К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требуемый предел огнестойкости строительных конструкций, обеспечивающий целостность ограждающих и несущих конструкций пожарного отсека с технологическим процессом при свободном развитии реального пожара (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Л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размер сливных отверстий для горючих жидкостей в поддонах, отсеках и секциях производственных участков. При этом площадь сливного отверстия должна быть такой, чтобы исключить перелив жидкости через борт ограничивающего устройства и растекание жидкости за его пределами (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М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параметры паровых завес для предотвращения контакта парогазовых смесей с источниками зажигания. При этом завеса должна исключать проскок горючей смеси в защищаемую зону объекта (</w:t>
      </w:r>
      <w:hyperlink w:anchor="sub_1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Н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642"/>
      <w:bookmarkEnd w:id="104"/>
      <w:r>
        <w:rPr>
          <w:rFonts w:cs="Arial" w:ascii="Arial" w:hAnsi="Arial"/>
          <w:b/>
          <w:bCs/>
          <w:sz w:val="20"/>
          <w:szCs w:val="20"/>
        </w:rPr>
        <w:t>Таблица 2 - Предельно допустимое избыточное давление при сгорании газо-, паро- или пылевоздушных смесей в помещениях или в открытом пространстве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642"/>
      <w:bookmarkStart w:id="106" w:name="sub_642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поражения                   │  Избыточное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давление, кПа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разрушение зданий                               │   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50%-ное разрушение зданий                              │     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повреждения зданий                             │     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Умеренные повреждения  зданий  (повреждение  внутренних│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перегородок, рам, дверей и т.п.)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порог повреждения человека волной давления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Малые повреждения (разбита часть остекления)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концентрацию флегматизаторов для горючих смесей, находящихся в технологических аппаратах и оборудовании (</w:t>
      </w:r>
      <w:hyperlink w:anchor="sub_1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П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показатели пожаровзрывоопасности технологического процесса, необходимые для анализа их опасности и рассчитываемые по методикам, разрабатываемым в специализированных организациях.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необходимых параметров пожарной опасности для заданного технологического процесса определяют исходя из рассматриваемых вариантов аварий (в том числе крупная, проектная и максимальная) и свойств опасных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допустимых параметров пожарной опасности должны быть такими, чтобы исключить гибель людей и ограничить распространение аварии за пределы рассматриваемого технологического процесса на другие объекты, включая опасные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643"/>
      <w:bookmarkEnd w:id="107"/>
      <w:r>
        <w:rPr>
          <w:rFonts w:cs="Arial" w:ascii="Arial" w:hAnsi="Arial"/>
          <w:b/>
          <w:bCs/>
          <w:sz w:val="20"/>
          <w:szCs w:val="20"/>
        </w:rPr>
        <w:t>Таблица 3 - Предельно допустимая интенсивность теплового излучения пожаров приливов ЛВЖ и ГЖ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643"/>
      <w:bookmarkStart w:id="109" w:name="sub_643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поражения                   │ Интенсивность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кВт/м2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негативных  последствий  в   течение   длительного│      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 для человека в брезентовой одежде            │      4,2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Непереносимая боль через 20 - 30 с                     │      7,0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1-й степени через 15 - 20 с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2-й степени через 30 - 40 с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Воспламенение хлопка-волокна через 15 мин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Непереносимая боль через 3 - 5 с                       │     10,5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1-й степени через 6 - 8 с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2-й степени через 12 - 16 с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Воспламенение  древесины  с  шероховатой   поверхностью│     12,9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(влажность 12%) при длительности облучения 15 мин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Воспламенение древесины, окрашенной масляной краской по│     17,0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строганой поверхности; воспламенение фанеры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0" w:name="sub_644"/>
      <w:bookmarkEnd w:id="110"/>
      <w:r>
        <w:rPr>
          <w:rFonts w:cs="Arial" w:ascii="Arial" w:hAnsi="Arial"/>
          <w:b/>
          <w:bCs/>
          <w:sz w:val="20"/>
          <w:szCs w:val="20"/>
        </w:rPr>
        <w:t>Таблица 4 - Предельно допустимая доза теплового излучения при воздействии "огненного шара" на человека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1" w:name="sub_644"/>
      <w:bookmarkStart w:id="112" w:name="sub_644"/>
      <w:bookmarkEnd w:id="1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поражения         │  Доза теплового излучения, Дж/м2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1-й степени          │            1,2 х 10(5)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2-й степени          │            2,2 х 10(5)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Ожог 3-й степени          │            3,2 х 10(5)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Дозу теплового излучения Q, Дж/м2, рассчитывают по формуле│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644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qt ,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644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интенсивность теплового излучения "огненного шара", Вт/м2;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время существования "огненного шара", с.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вычисляют в соответствии с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приложением 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5"/>
      <w:bookmarkEnd w:id="115"/>
      <w:r>
        <w:rPr>
          <w:rFonts w:cs="Arial" w:ascii="Arial" w:hAnsi="Arial"/>
          <w:sz w:val="20"/>
          <w:szCs w:val="20"/>
        </w:rPr>
        <w:t>6.5 К мероприятиям по снижению последствий пожара следует относить: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5"/>
      <w:bookmarkEnd w:id="116"/>
      <w:r>
        <w:rPr>
          <w:rFonts w:cs="Arial" w:ascii="Arial" w:hAnsi="Arial"/>
          <w:sz w:val="20"/>
          <w:szCs w:val="20"/>
        </w:rPr>
        <w:t>- ограничение растекания горючих жидкостей по цеху или производственной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уменьшение интенсивности испарения горючих жидкостей;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аварийный слив горючих жидкостей в аварийные емкости;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установку огнепреградителей (</w:t>
      </w:r>
      <w:hyperlink w:anchor="sub_1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Р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ограничение массы опасных веществ при хранении и в технологических аппаратах;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водяное орошение технологических аппаратов (</w:t>
      </w:r>
      <w:hyperlink w:anchor="sub_1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С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флегматизацию горючих смесей в аппаратах и технологическом оборудовании (</w:t>
      </w:r>
      <w:hyperlink w:anchor="sub_1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П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вынос пожароопасного оборудования в изолированные помещения;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применение устройств, снижающих давление в аппаратах до безопасной величины при сгорании газовых и паровоздушных смесей (</w:t>
      </w:r>
      <w:hyperlink w:anchor="sub_1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Т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в технологическом оборудовании быстродействующих отключающих устройств;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ограничение распространения пожара с помощью противопожарных разрывов и преград (</w:t>
      </w:r>
      <w:hyperlink w:anchor="sub_17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У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применение огнезащитных красок и покрытий (</w:t>
      </w:r>
      <w:hyperlink w:anchor="sub_18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Ф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защиту технологических процессов установками пожаротушения (</w:t>
      </w:r>
      <w:hyperlink w:anchor="sub_19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X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применение пожарной сигнализации (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Ц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обучения персонала предприятий способам ликвидации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условий для скорейшего ввода в действие подразделений пожарной охраны путем устройства подъездных путей, пожарных водоемов и наружного противопожарного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6"/>
      <w:bookmarkEnd w:id="117"/>
      <w:r>
        <w:rPr>
          <w:rFonts w:cs="Arial" w:ascii="Arial" w:hAnsi="Arial"/>
          <w:sz w:val="20"/>
          <w:szCs w:val="20"/>
        </w:rPr>
        <w:t>6.6 Результаты анализа параметров пожаровзрывобезопасности и мероприятий по снижению последствий пожара должны быть учтены при разработке планов локализации и ликвидации пожароопасных ситуаций и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6"/>
      <w:bookmarkStart w:id="119" w:name="sub_67"/>
      <w:bookmarkEnd w:id="118"/>
      <w:bookmarkEnd w:id="119"/>
      <w:r>
        <w:rPr>
          <w:rFonts w:cs="Arial" w:ascii="Arial" w:hAnsi="Arial"/>
          <w:sz w:val="20"/>
          <w:szCs w:val="20"/>
        </w:rPr>
        <w:t>6.7 Оценку социального и индивидуального риска при аварии проводят на основе расчета поражающих факторов пожара и принятых мер по снижению их вероятности и последствий.</w:t>
      </w:r>
    </w:p>
    <w:p>
      <w:pPr>
        <w:pStyle w:val="Normal"/>
        <w:autoSpaceDE w:val="false"/>
        <w:ind w:firstLine="720"/>
        <w:jc w:val="both"/>
        <w:rPr/>
      </w:pPr>
      <w:bookmarkStart w:id="120" w:name="sub_67"/>
      <w:bookmarkEnd w:id="120"/>
      <w:r>
        <w:rPr>
          <w:rFonts w:cs="Arial" w:ascii="Arial" w:hAnsi="Arial"/>
          <w:sz w:val="20"/>
          <w:szCs w:val="20"/>
        </w:rPr>
        <w:t>Расчет индивидуального и социального риска должен быть выполнен для возможной гибели людей как на предприятии, так и за его пределами (</w:t>
      </w:r>
      <w:hyperlink w:anchor="sub_2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Ш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Э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Ю</w:t>
        </w:r>
      </w:hyperlink>
      <w:r>
        <w:rPr>
          <w:rFonts w:cs="Arial" w:ascii="Arial" w:hAnsi="Arial"/>
          <w:sz w:val="20"/>
          <w:szCs w:val="20"/>
        </w:rPr>
        <w:t>). При этом необходимо рассмотреть все возможные способы его уменьшения и обосновать принятый минимальный риск.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Расчетные значения риска должны удовлетворять требованиям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1" w:name="sub_7"/>
      <w:bookmarkEnd w:id="121"/>
      <w:r>
        <w:rPr>
          <w:rFonts w:cs="Arial" w:ascii="Arial" w:hAnsi="Arial"/>
          <w:b/>
          <w:bCs/>
          <w:sz w:val="20"/>
          <w:szCs w:val="20"/>
        </w:rPr>
        <w:t>7 Порядок обеспечения пожарной безопасности технологических процессов, отличных от процессов повышенной пожарной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2" w:name="sub_7"/>
      <w:bookmarkStart w:id="123" w:name="sub_7"/>
      <w:bookmarkEnd w:id="1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1"/>
      <w:bookmarkEnd w:id="124"/>
      <w:r>
        <w:rPr>
          <w:rFonts w:cs="Arial" w:ascii="Arial" w:hAnsi="Arial"/>
          <w:sz w:val="20"/>
          <w:szCs w:val="20"/>
        </w:rPr>
        <w:t>7.1 Проектированию технологического процесса должен предшествовать анализ его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1"/>
      <w:bookmarkEnd w:id="125"/>
      <w:r>
        <w:rPr>
          <w:rFonts w:cs="Arial" w:ascii="Arial" w:hAnsi="Arial"/>
          <w:sz w:val="20"/>
          <w:szCs w:val="20"/>
        </w:rPr>
        <w:t>Ввод в эксплуатацию промышленного объекта допускается при условии выполнения требований пожарной безопасности, предусмотренных проектом и, отвечающих действующим нормам и правилам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2"/>
      <w:bookmarkEnd w:id="126"/>
      <w:r>
        <w:rPr>
          <w:rFonts w:cs="Arial" w:ascii="Arial" w:hAnsi="Arial"/>
          <w:sz w:val="20"/>
          <w:szCs w:val="20"/>
        </w:rPr>
        <w:t>7.2 Анализ пожарной опасности технологических процессов должен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2"/>
      <w:bookmarkEnd w:id="127"/>
      <w:r>
        <w:rPr>
          <w:rFonts w:cs="Arial" w:ascii="Arial" w:hAnsi="Arial"/>
          <w:sz w:val="20"/>
          <w:szCs w:val="20"/>
        </w:rPr>
        <w:t>- определение пожарной опасности использующихся в технологическом процессе веществ и материалов (по справочным данным федерального банка данных по пожаровзрывоопасности веществ и материалов или экспериментально в соответствии с требованиями ГОСТ 12.1.044 на метрологически аттестованном оборудовании);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изучение технологического процесса с целью определения оборудования, участков или мест, где сосредоточены горючие материалы или возможно образование пыле- и парогазовоздушных горючих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возможности образования горючей среды внутри помещений, аппаратов 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возможности образования в горючей среде источников зажигания;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исследование различных вариантов аварий, путей распространения пожара и выбор проектной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категории помещений, зданий и наружных установок по взрывоопасной и пожарной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состава систем предотвращения пожара и противопожарной защиты технологических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разработку мероприятий по повышению пожарной безопасности технологических процессов и отдельных его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3"/>
      <w:bookmarkEnd w:id="128"/>
      <w:r>
        <w:rPr>
          <w:rFonts w:cs="Arial" w:ascii="Arial" w:hAnsi="Arial"/>
          <w:sz w:val="20"/>
          <w:szCs w:val="20"/>
        </w:rPr>
        <w:t>7.3 Пожарная опасность технологических процессов определяется на основе изучения: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3"/>
      <w:bookmarkEnd w:id="129"/>
      <w:r>
        <w:rPr>
          <w:rFonts w:cs="Arial" w:ascii="Arial" w:hAnsi="Arial"/>
          <w:sz w:val="20"/>
          <w:szCs w:val="20"/>
        </w:rPr>
        <w:t>- технологического регламента;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технологической схемы производства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показателей пожаровзрывоопасности веществ и материалов, использующихся в технологическом процессе;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конструктивных особенностей аппаратов, машин и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расположения в цехе, на участке или открытой площадке опасного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4"/>
      <w:bookmarkEnd w:id="130"/>
      <w:r>
        <w:rPr>
          <w:rFonts w:cs="Arial" w:ascii="Arial" w:hAnsi="Arial"/>
          <w:sz w:val="20"/>
          <w:szCs w:val="20"/>
        </w:rPr>
        <w:t>7.4 Технологический регламент должен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4"/>
      <w:bookmarkEnd w:id="131"/>
      <w:r>
        <w:rPr>
          <w:rFonts w:cs="Arial" w:ascii="Arial" w:hAnsi="Arial"/>
          <w:sz w:val="20"/>
          <w:szCs w:val="20"/>
        </w:rPr>
        <w:t>- рецептуру и основные характеристики выпускаемой продукции, сырья, материалов и полупродуктов (состав, физико-химические свойства, показатели пожаровзрывоопасности, токсичность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отходы производства и выбросы в атмосферу;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параметры технологического режима (давление, температура, состав окислительной среды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проведения технологических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контроля за технологическим процессом;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правила безопасного ведения технологического процесса, исключающие возможность возникновения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изучении технологического регламента следует рассматривать все стадии технологического процесса, начиная с подготовки сырья и кончая выпуском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5"/>
      <w:bookmarkEnd w:id="132"/>
      <w:r>
        <w:rPr>
          <w:rFonts w:cs="Arial" w:ascii="Arial" w:hAnsi="Arial"/>
          <w:sz w:val="20"/>
          <w:szCs w:val="20"/>
        </w:rPr>
        <w:t>7.5 Принципиальная технологическая схема производства продукции должна определять последовательность технологических операций по превращению сырья в готовую продукцию, параметры технологического режима, места ввода в процесс сырья и вспомогательных веществ, места получения полупродуктов и готовой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5"/>
      <w:bookmarkStart w:id="134" w:name="sub_76"/>
      <w:bookmarkEnd w:id="133"/>
      <w:bookmarkEnd w:id="134"/>
      <w:r>
        <w:rPr>
          <w:rFonts w:cs="Arial" w:ascii="Arial" w:hAnsi="Arial"/>
          <w:sz w:val="20"/>
          <w:szCs w:val="20"/>
        </w:rPr>
        <w:t>7.6 Данные о пожароопасных свойствах представляются для всех имеющихся на производстве опасных веществ, материалов, смесей, полупродуктов и готовой продукции с учетом особенностей и параметров технологического процесса (давления, температуры, состава окислительной среды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6"/>
      <w:bookmarkEnd w:id="135"/>
      <w:r>
        <w:rPr>
          <w:rFonts w:cs="Arial" w:ascii="Arial" w:hAnsi="Arial"/>
          <w:sz w:val="20"/>
          <w:szCs w:val="20"/>
        </w:rPr>
        <w:t>Если необходимые данные о пожароопасных свойствах отсутствуют, то их следует определить опытным путем на установках, прошедших аттестацию на право получения экспериментальных данных в установленном порядке, или с помощью стандартизованных расчетных методов.</w:t>
      </w:r>
    </w:p>
    <w:p>
      <w:pPr>
        <w:pStyle w:val="Normal"/>
        <w:autoSpaceDE w:val="false"/>
        <w:ind w:firstLine="720"/>
        <w:jc w:val="both"/>
        <w:rPr/>
      </w:pPr>
      <w:bookmarkStart w:id="136" w:name="sub_77"/>
      <w:bookmarkEnd w:id="136"/>
      <w:r>
        <w:rPr>
          <w:rFonts w:cs="Arial" w:ascii="Arial" w:hAnsi="Arial"/>
          <w:sz w:val="20"/>
          <w:szCs w:val="20"/>
        </w:rPr>
        <w:t xml:space="preserve">7.7 В конструкции технологических аппаратов, машин и агрегатов должны быть предусмотрены достаточные меры защиты от пожара, обеспечивающие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безопасность</w:t>
        </w:r>
      </w:hyperlink>
      <w:r>
        <w:rPr>
          <w:rFonts w:cs="Arial" w:ascii="Arial" w:hAnsi="Arial"/>
          <w:sz w:val="20"/>
          <w:szCs w:val="20"/>
        </w:rPr>
        <w:t xml:space="preserve"> их работы в соответствии с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77"/>
      <w:bookmarkStart w:id="138" w:name="sub_78"/>
      <w:bookmarkEnd w:id="137"/>
      <w:bookmarkEnd w:id="138"/>
      <w:r>
        <w:rPr>
          <w:rFonts w:cs="Arial" w:ascii="Arial" w:hAnsi="Arial"/>
          <w:sz w:val="20"/>
          <w:szCs w:val="20"/>
        </w:rPr>
        <w:t>7.8 Оценку опасности возникновения пожара и путей его распространения проводят с помощью схем расположения опасного оборудования, построенных на основе планов производственных зданий, установок, этажерок и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78"/>
      <w:bookmarkEnd w:id="139"/>
      <w:r>
        <w:rPr>
          <w:rFonts w:cs="Arial" w:ascii="Arial" w:hAnsi="Arial"/>
          <w:sz w:val="20"/>
          <w:szCs w:val="20"/>
        </w:rPr>
        <w:t>На схемах и картах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возможного образования пожаровзрывоопасной горючей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участки возможных аварий и их причины;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вероятные источники зажигания;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пути распространения огня при пожаре;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предусмотренные проектом меры защиты участков, узлов и аппаратов от пожара.</w:t>
      </w:r>
    </w:p>
    <w:p>
      <w:pPr>
        <w:pStyle w:val="Normal"/>
        <w:autoSpaceDE w:val="false"/>
        <w:ind w:firstLine="720"/>
        <w:jc w:val="both"/>
        <w:rPr/>
      </w:pPr>
      <w:bookmarkStart w:id="140" w:name="sub_79"/>
      <w:bookmarkEnd w:id="140"/>
      <w:r>
        <w:rPr>
          <w:rFonts w:cs="Arial" w:ascii="Arial" w:hAnsi="Arial"/>
          <w:sz w:val="20"/>
          <w:szCs w:val="20"/>
        </w:rPr>
        <w:t xml:space="preserve">7.9 На основе анализа документации, полученной в соответствии с </w:t>
      </w:r>
      <w:hyperlink w:anchor="sub_72">
        <w:r>
          <w:rPr>
            <w:rStyle w:val="Style15"/>
            <w:rFonts w:cs="Arial" w:ascii="Arial" w:hAnsi="Arial"/>
            <w:sz w:val="20"/>
            <w:szCs w:val="20"/>
            <w:u w:val="single"/>
          </w:rPr>
          <w:t>7.2 - 7.6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8">
        <w:r>
          <w:rPr>
            <w:rStyle w:val="Style15"/>
            <w:rFonts w:cs="Arial" w:ascii="Arial" w:hAnsi="Arial"/>
            <w:sz w:val="20"/>
            <w:szCs w:val="20"/>
            <w:u w:val="single"/>
          </w:rPr>
          <w:t>7.8</w:t>
        </w:r>
      </w:hyperlink>
      <w:r>
        <w:rPr>
          <w:rFonts w:cs="Arial" w:ascii="Arial" w:hAnsi="Arial"/>
          <w:sz w:val="20"/>
          <w:szCs w:val="20"/>
        </w:rPr>
        <w:t>, разрабатывают систему мер по предотвращению пожара и противопожарной защите технологических процессов в соответствии с требованиями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9"/>
      <w:bookmarkEnd w:id="141"/>
      <w:r>
        <w:rPr>
          <w:rFonts w:cs="Arial" w:ascii="Arial" w:hAnsi="Arial"/>
          <w:sz w:val="20"/>
          <w:szCs w:val="20"/>
        </w:rPr>
        <w:t>При этом необходимо дополнительно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образования локальных концентраций горючих смесей у мест выхода паров и газов в помещение у аппаратов, постоянно или временно сообщающихся с внешней средой через открытые люки, дыхательные линии, предохранительные клапаны или имеющие открытые поверхности испарения;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эффективность системы отсоса, продувки инертным газом и блокировки у аппаратов периодического действия, загрузка и разгрузка которых сопровождается открытием люков и крышек;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эффективность отводных линий у аппаратов и емкостей, оснащенных дыхательными устройствами, предохранительными клапанами, устройствами ручного стравливания;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работоспособность и эффективность систем улавливания газов и паров, устройств против переполнения и растекания жидкостей, приборов контроля и регулирования температуры при эксплуатации открытых емкостей, заполненных горючими жидкостями;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принятых способов уплотнения сальников, необходимость применения местных отсосов и блокировки вытяжной вентиляции при работе насосов для перекачки ЛВЖ и сжиженных газов и компрессоров.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10"/>
      <w:bookmarkEnd w:id="142"/>
      <w:r>
        <w:rPr>
          <w:rFonts w:cs="Arial" w:ascii="Arial" w:hAnsi="Arial"/>
          <w:sz w:val="20"/>
          <w:szCs w:val="20"/>
        </w:rPr>
        <w:t>7.10 При наличии аппаратов и оборудования, работающих под вакуумом или в которых по условиям технологического процесса имеются смеси горючих веществ с окислителем, необходимо определить: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10"/>
      <w:bookmarkEnd w:id="143"/>
      <w:r>
        <w:rPr>
          <w:rFonts w:cs="Arial" w:ascii="Arial" w:hAnsi="Arial"/>
          <w:sz w:val="20"/>
          <w:szCs w:val="20"/>
        </w:rPr>
        <w:t>- возможность и условия образования в аппарате горючих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фактические концентрации горючих газов в смесях;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необходимость контроля за составом среды в аппарате;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необходимость в автоматических средствах предупреждения об образовании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локализации горючих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и эффективность имеющихся средств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11"/>
      <w:bookmarkEnd w:id="144"/>
      <w:r>
        <w:rPr>
          <w:rFonts w:cs="Arial" w:ascii="Arial" w:hAnsi="Arial"/>
          <w:sz w:val="20"/>
          <w:szCs w:val="20"/>
        </w:rPr>
        <w:t>7.11 Для разработки мероприятий по обеспечению пожарной безопасности технологических процессов целесообразно рассмотреть все виды источников зажигания, которые могут встретиться в производственном процессе.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11"/>
      <w:bookmarkEnd w:id="145"/>
      <w:r>
        <w:rPr>
          <w:rFonts w:cs="Arial" w:ascii="Arial" w:hAnsi="Arial"/>
          <w:sz w:val="20"/>
          <w:szCs w:val="20"/>
        </w:rPr>
        <w:t>При этом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установить, какие технические решения предусматриваются для того, чтобы данный аппарат или устройство сам не был причиной возникновения пожара, оценить их эффективность и надежность;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наличии аппаратов и газопроводов, имеющих высокую температуру наружной поверхности стенок, определить возможность воспламенения горючих смесей участками, не имеющими теплоизоляции;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установить перечень веществ и материалов, которые по условиям технологического процесса нагреваются выше температуры самовоспламенения и при аварийных выбросах из аппаратов способны загораться при контакте с окружающим воздухом;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определить, применяются ли в технологическом процессе вещества, способные воспламеняться при контакте с водой или другими веществами;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проанализировать возможность образования и накопления пирофорных отложений;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выявить наличие в технологическом процессе веществ, разлагающихся с воспламенением при нагреве, ударе, трении или самовозгорающихся на воздухе при нормальных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предотвратить попадание металла и камней в машины и аппараты с вращающимися механизмами (мешалки, мельницы, дробилки, шнеки и т.п.), а при наличии в них горючей среды оценить эффективность и надежность применяемой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предусмотреть там, где это необходимо, применение искробезопасного и взрывобезопасного электрооборудования;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предусмотреть средства контроля и защиты от перегрева подвижных частей машин и аппаратов (подшипников, валов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оценить возможность зажигания горючих смесей от теплового проявления электрической энергии (искры и дуги размыкания, короткие замыкания, токи перегрузки, перегрев электрических контактов, нагрев элементов оборудования индукционными токами и токами высокой частоты, удары молнии и разряды статического электричества);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определить соответствие силового, осветительного и другого оборудования характеру воздействия на него среды и классу взрывоопасных и пожароопасных зон рассматриваемых помещений согласно ПУЭ;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исключить возможность проникания газов и паров из взрывоопасных помещений в помещения с нормальной средой, в которых используется электрооборудование в открытом исполнении, и предусмотреть соответствующие меры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разработать технические решения, предусматривающие предотвращение образования горючих сред и источников зажигания для защиты технологических процессов от возникновения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712"/>
      <w:bookmarkEnd w:id="146"/>
      <w:r>
        <w:rPr>
          <w:rFonts w:cs="Arial" w:ascii="Arial" w:hAnsi="Arial"/>
          <w:sz w:val="20"/>
          <w:szCs w:val="20"/>
        </w:rPr>
        <w:t>7.12 Если применяемая в технологическом процессе система предотвращения пожара не может исключить его возникновения и распространения на соседние участки и оборудование, то необходимо разработать мероприятия по его противопожарной защите.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12"/>
      <w:bookmarkStart w:id="148" w:name="sub_713"/>
      <w:bookmarkEnd w:id="147"/>
      <w:bookmarkEnd w:id="148"/>
      <w:r>
        <w:rPr>
          <w:rFonts w:cs="Arial" w:ascii="Arial" w:hAnsi="Arial"/>
          <w:sz w:val="20"/>
          <w:szCs w:val="20"/>
        </w:rPr>
        <w:t>7.13 Противопожарная защита технологических процессов должна обеспечиваться: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13"/>
      <w:bookmarkEnd w:id="149"/>
      <w:r>
        <w:rPr>
          <w:rFonts w:cs="Arial" w:ascii="Arial" w:hAnsi="Arial"/>
          <w:sz w:val="20"/>
          <w:szCs w:val="20"/>
        </w:rPr>
        <w:t>- применением средств пожаротушения и соответствующих видов пожарной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применением автоматических установок пожарной сигнализации и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устройствами, ограничивающими распространение пожара за заданные пределы;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применением строительных конструкций с регламентированными пределами огнестойкости и распространения огня;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организацией своевременной эвакуации людей и снабжением обслуживающего персонала средствами коллективной и индивидуальной защиты от опасных факторов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применением строительных и технологических конструкций с регламентированными пределами огнестойкости и распространения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14"/>
      <w:bookmarkEnd w:id="150"/>
      <w:r>
        <w:rPr>
          <w:rFonts w:cs="Arial" w:ascii="Arial" w:hAnsi="Arial"/>
          <w:sz w:val="20"/>
          <w:szCs w:val="20"/>
        </w:rPr>
        <w:t>7.14 Ограничение распространения пожара за пределы очага горения должно обеспечиваться: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14"/>
      <w:bookmarkEnd w:id="151"/>
      <w:r>
        <w:rPr>
          <w:rFonts w:cs="Arial" w:ascii="Arial" w:hAnsi="Arial"/>
          <w:sz w:val="20"/>
          <w:szCs w:val="20"/>
        </w:rPr>
        <w:t>- устройством противопожарных преград;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установлением предельно допустимых площадей противопожарных отсеков и секций;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устройством аварийного отключения и переключения установок и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применением средств, предотвращающих или ограничивающих разлив и растекание жидкостей при пожаре;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применением огнепреграждающих устройств в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715"/>
      <w:bookmarkEnd w:id="152"/>
      <w:r>
        <w:rPr>
          <w:rFonts w:cs="Arial" w:ascii="Arial" w:hAnsi="Arial"/>
          <w:sz w:val="20"/>
          <w:szCs w:val="20"/>
        </w:rPr>
        <w:t>7.15 Выбор огнетушащих веществ, составов и автоматических установок пожарной сигнализации, количества, быстродействия и производительности установок пожаротушения следует проводить на стадии проектирования технологических процессов в зависимости от физико-химических свойств перерабатываемых веществ и средств 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15"/>
      <w:bookmarkEnd w:id="153"/>
      <w:r>
        <w:rPr>
          <w:rFonts w:cs="Arial" w:ascii="Arial" w:hAnsi="Arial"/>
          <w:sz w:val="20"/>
          <w:szCs w:val="20"/>
        </w:rPr>
        <w:t>При этом применяемые виды пожарной техники должны обеспечивать эффективное тушение пожара и быть безопасными для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16"/>
      <w:bookmarkEnd w:id="154"/>
      <w:r>
        <w:rPr>
          <w:rFonts w:cs="Arial" w:ascii="Arial" w:hAnsi="Arial"/>
          <w:sz w:val="20"/>
          <w:szCs w:val="20"/>
        </w:rPr>
        <w:t>7.16 Если по условиям технологического процесса при аварии возможен единовременный пожар нескольких различных горючих веществ и материалов, отличающихся друг от друга пожароопасными свойствами и характеристиками тушения, то расчет и проектирование установок пожаротушения должны быть произведены по наиболее неблагоприятному для ликвидации пожара веществу или продукту.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716"/>
      <w:bookmarkEnd w:id="155"/>
      <w:r>
        <w:rPr>
          <w:rFonts w:cs="Arial" w:ascii="Arial" w:hAnsi="Arial"/>
          <w:sz w:val="20"/>
          <w:szCs w:val="20"/>
        </w:rPr>
        <w:t>Если по условиям совместимости огнетушащих веществ с горючими материалами назначение общего для всех огнетушащего агента нецелесообразно, то допустимо применение нескольких огнетушащих веществ. При этом группы горючих веществ, совместимых с одним из огнетушащих составов, должны быть пространственно разделены или вынесены в отдельные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111"/>
      <w:bookmarkEnd w:id="156"/>
      <w:r>
        <w:rPr>
          <w:rFonts w:cs="Arial" w:ascii="Arial" w:hAnsi="Arial"/>
          <w:sz w:val="20"/>
          <w:szCs w:val="20"/>
        </w:rPr>
        <w:t>* Социальный риск оценивается по поражению не менее десяти человек.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111"/>
      <w:bookmarkStart w:id="158" w:name="sub_1111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000"/>
      <w:bookmarkEnd w:id="159"/>
      <w:r>
        <w:rPr>
          <w:rFonts w:cs="Arial" w:ascii="Arial" w:hAnsi="Arial"/>
          <w:b/>
          <w:bCs/>
          <w:sz w:val="20"/>
          <w:szCs w:val="20"/>
        </w:rPr>
        <w:t>Приложение A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1000"/>
      <w:bookmarkEnd w:id="16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избыточного давления, развиваемого при сгорании газопаровоздушных смесей в помещении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 Выбор и обоснование расчетного варианта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   Расчет   избыточного   давления   для   горючих     газов, паров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легковоспламеняющихся и горючих жидкостей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А.3 Горючие пыли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1" w:name="sub_1100"/>
      <w:bookmarkEnd w:id="161"/>
      <w:r>
        <w:rPr>
          <w:rFonts w:cs="Arial" w:ascii="Arial" w:hAnsi="Arial"/>
          <w:b/>
          <w:bCs/>
          <w:sz w:val="20"/>
          <w:szCs w:val="20"/>
        </w:rPr>
        <w:t>А.1 Выбор и обоснование расчетного варианта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2" w:name="sub_1100"/>
      <w:bookmarkStart w:id="163" w:name="sub_1100"/>
      <w:bookmarkEnd w:id="1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101"/>
      <w:bookmarkEnd w:id="164"/>
      <w:r>
        <w:rPr>
          <w:rFonts w:cs="Arial" w:ascii="Arial" w:hAnsi="Arial"/>
          <w:sz w:val="20"/>
          <w:szCs w:val="20"/>
        </w:rPr>
        <w:t>А.1.1 При расчете значений критериев пожарной опасности при сгорании газопаровоздушных смесей в качестве расчетного следует выбирать наиболее неблагоприятный вариант развития пожара (в период пуска, остановки, загрузки, выгрузки, складирования, ремонта, нормальной работы, аварии аппаратов или технологического процесса), при котором в помещение поступает (или постоянно находится) максимальное количество наиболее опасных в отношении последствий сгорания газопаровоздушных смесей и пожара веществ 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101"/>
      <w:bookmarkStart w:id="166" w:name="sub_1102"/>
      <w:bookmarkEnd w:id="165"/>
      <w:bookmarkEnd w:id="166"/>
      <w:r>
        <w:rPr>
          <w:rFonts w:cs="Arial" w:ascii="Arial" w:hAnsi="Arial"/>
          <w:sz w:val="20"/>
          <w:szCs w:val="20"/>
        </w:rPr>
        <w:t>А.1.2 Количество поступивших в помещение веществ, которые могут образовать горючие газовоздушные или паровоздушные смеси, определяют, исходя из следующих предпосылок:</w:t>
      </w:r>
    </w:p>
    <w:p>
      <w:pPr>
        <w:pStyle w:val="Normal"/>
        <w:autoSpaceDE w:val="false"/>
        <w:ind w:firstLine="720"/>
        <w:jc w:val="both"/>
        <w:rPr/>
      </w:pPr>
      <w:bookmarkStart w:id="167" w:name="sub_1102"/>
      <w:bookmarkStart w:id="168" w:name="sub_11021"/>
      <w:bookmarkEnd w:id="167"/>
      <w:bookmarkEnd w:id="168"/>
      <w:r>
        <w:rPr>
          <w:rFonts w:cs="Arial" w:ascii="Arial" w:hAnsi="Arial"/>
          <w:sz w:val="20"/>
          <w:szCs w:val="20"/>
        </w:rPr>
        <w:t xml:space="preserve">а) происходит расчетная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авария</w:t>
        </w:r>
      </w:hyperlink>
      <w:r>
        <w:rPr>
          <w:rFonts w:cs="Arial" w:ascii="Arial" w:hAnsi="Arial"/>
          <w:sz w:val="20"/>
          <w:szCs w:val="20"/>
        </w:rPr>
        <w:t xml:space="preserve"> одного из аппаратов согласно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A.1.1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11021"/>
      <w:bookmarkStart w:id="170" w:name="sub_11022"/>
      <w:bookmarkEnd w:id="169"/>
      <w:bookmarkEnd w:id="170"/>
      <w:r>
        <w:rPr>
          <w:rFonts w:cs="Arial" w:ascii="Arial" w:hAnsi="Arial"/>
          <w:sz w:val="20"/>
          <w:szCs w:val="20"/>
        </w:rPr>
        <w:t>б) все содержимое аппарата поступает в помещение;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1022"/>
      <w:bookmarkStart w:id="172" w:name="sub_11023"/>
      <w:bookmarkEnd w:id="171"/>
      <w:bookmarkEnd w:id="172"/>
      <w:r>
        <w:rPr>
          <w:rFonts w:cs="Arial" w:ascii="Arial" w:hAnsi="Arial"/>
          <w:sz w:val="20"/>
          <w:szCs w:val="20"/>
        </w:rPr>
        <w:t>в)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>
      <w:pPr>
        <w:pStyle w:val="Normal"/>
        <w:autoSpaceDE w:val="false"/>
        <w:ind w:firstLine="720"/>
        <w:jc w:val="both"/>
        <w:rPr/>
      </w:pPr>
      <w:bookmarkStart w:id="173" w:name="sub_11023"/>
      <w:bookmarkEnd w:id="173"/>
      <w:r>
        <w:rPr>
          <w:rFonts w:cs="Arial" w:ascii="Arial" w:hAnsi="Arial"/>
          <w:sz w:val="20"/>
          <w:szCs w:val="20"/>
        </w:rPr>
        <w:t xml:space="preserve">Расчетное </w:t>
      </w:r>
      <w:hyperlink w:anchor="sub_3119">
        <w:r>
          <w:rPr>
            <w:rStyle w:val="Style15"/>
            <w:rFonts w:cs="Arial" w:ascii="Arial" w:hAnsi="Arial"/>
            <w:sz w:val="20"/>
            <w:szCs w:val="20"/>
            <w:u w:val="single"/>
          </w:rPr>
          <w:t>время отключения</w:t>
        </w:r>
      </w:hyperlink>
      <w:r>
        <w:rPr>
          <w:rFonts w:cs="Arial" w:ascii="Arial" w:hAnsi="Arial"/>
          <w:sz w:val="20"/>
          <w:szCs w:val="20"/>
        </w:rPr>
        <w:t xml:space="preserve"> трубопроводов определяют в каждом конкретном случае, исходя из реальной обстановки, и оно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отключения трубопроводов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времени срабатывания системы автоматики отключения трубопроводов согласно паспортным данным установки, если вероятность отказа системы не превышает 0,000001 в год или обеспечено резервирование ее элементов (но не более 120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- 120 с, если вероятность отказа системы автоматики превышает 0,000001 в год и не обеспечено резервирование ее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- 300 с при ручном отключении.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использование технических средств для отключения трубопроводов, для которых время отключения превышает вышеприведенные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Быстродействующие клапаны-отсекатели должны автоматически перекрывать подачу газа или жидкости при нарушении электроснабжения;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11024"/>
      <w:bookmarkEnd w:id="174"/>
      <w:r>
        <w:rPr>
          <w:rFonts w:cs="Arial" w:ascii="Arial" w:hAnsi="Arial"/>
          <w:sz w:val="20"/>
          <w:szCs w:val="20"/>
        </w:rPr>
        <w:t>г) происходит испарение с поверхности разлившейся жидкости. Площадь испарения при разливе на пол определяют (при отсутствии справочных данных), исходя из расчета, что 1 л смесей и растворов, содержащих 70% и менее (по массе) растворителей, разливается на площади 0,5 м2, а остальных жидкостей - на 1 м2 пола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11024"/>
      <w:bookmarkStart w:id="176" w:name="sub_11025"/>
      <w:bookmarkEnd w:id="175"/>
      <w:bookmarkEnd w:id="176"/>
      <w:r>
        <w:rPr>
          <w:rFonts w:cs="Arial" w:ascii="Arial" w:hAnsi="Arial"/>
          <w:sz w:val="20"/>
          <w:szCs w:val="20"/>
        </w:rPr>
        <w:t>д) происходит также испарение жидкостей из емкостей, эксплуатируемых с открытым зеркалом жидкости, и со свежеокрашенных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1025"/>
      <w:bookmarkStart w:id="178" w:name="sub_11026"/>
      <w:bookmarkEnd w:id="177"/>
      <w:bookmarkEnd w:id="178"/>
      <w:r>
        <w:rPr>
          <w:rFonts w:cs="Arial" w:ascii="Arial" w:hAnsi="Arial"/>
          <w:sz w:val="20"/>
          <w:szCs w:val="20"/>
        </w:rPr>
        <w:t>е) длительность испарения жидкости принимают, равной времени ее полного испарения, но не более 3600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1026"/>
      <w:bookmarkStart w:id="180" w:name="sub_1103"/>
      <w:bookmarkEnd w:id="179"/>
      <w:bookmarkEnd w:id="180"/>
      <w:r>
        <w:rPr>
          <w:rFonts w:cs="Arial" w:ascii="Arial" w:hAnsi="Arial"/>
          <w:sz w:val="20"/>
          <w:szCs w:val="20"/>
        </w:rPr>
        <w:t>А.1.3 Свободный объем помещения определяют как разность между объемом помещения и объемом, занимаемым технологическим оборудованием. Если свободный объем помещения определить невозможно, то его допускается принимать условно, равным 80%, геометрического объема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103"/>
      <w:bookmarkStart w:id="182" w:name="sub_1104"/>
      <w:bookmarkEnd w:id="181"/>
      <w:bookmarkEnd w:id="182"/>
      <w:r>
        <w:rPr>
          <w:rFonts w:cs="Arial" w:ascii="Arial" w:hAnsi="Arial"/>
          <w:sz w:val="20"/>
          <w:szCs w:val="20"/>
        </w:rPr>
        <w:t>А.1.4 Определение пожароопасных свойств веществ и материалов проводят на основании результатов испытаний или расчетов по стандартным методикам с учетом параметров состояния (давление, температура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104"/>
      <w:bookmarkEnd w:id="183"/>
      <w:r>
        <w:rPr>
          <w:rFonts w:cs="Arial" w:ascii="Arial" w:hAnsi="Arial"/>
          <w:sz w:val="20"/>
          <w:szCs w:val="20"/>
        </w:rPr>
        <w:t>Допускается использование справочных данных, опубликованных головными научно-исследовательскими организациями в области пожарной безопасности или выданных Государственной службой стандартных справочных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использование показателей пожарной опасности для смесей веществ и материалов по наиболее опасному компоненту.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4" w:name="sub_1200"/>
      <w:bookmarkEnd w:id="184"/>
      <w:r>
        <w:rPr>
          <w:rFonts w:cs="Arial" w:ascii="Arial" w:hAnsi="Arial"/>
          <w:b/>
          <w:bCs/>
          <w:sz w:val="20"/>
          <w:szCs w:val="20"/>
        </w:rPr>
        <w:t>А.2 Расчет избыточного давления для горючих газов, паров легковоспламеняющихся и горючих жидкостей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5" w:name="sub_1200"/>
      <w:bookmarkStart w:id="186" w:name="sub_1200"/>
      <w:bookmarkEnd w:id="1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201"/>
      <w:bookmarkEnd w:id="187"/>
      <w:r>
        <w:rPr>
          <w:rFonts w:cs="Arial" w:ascii="Arial" w:hAnsi="Arial"/>
          <w:sz w:val="20"/>
          <w:szCs w:val="20"/>
        </w:rPr>
        <w:t>А.2.1 Избыточное давление Дельта р, кПа, для индивидуальных горючих веществ, состоящих из атомов С, Н, О, N, Cl, Br, I, F,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201"/>
      <w:bookmarkStart w:id="189" w:name="sub_1201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201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mZ      100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201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(р   - р ) х ──────── х ─── х ───,               (А.1)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    V  ро      С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г,п    ст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максимальное    давление,     развиваемое     при     сгорании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max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стехиометрической  газовоздушной  или  паровоздушной  смеси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замкнутом  объеме,  определяемое   экспериментально   или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справочным данным в соответствии  с  требованиями  </w:t>
      </w:r>
      <w:hyperlink w:anchor="sub_1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данных допускается принимать р_max равным 900 кПа;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начальное давление,  кПа  (допускается  принимать  равным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кПа);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масса горючего газа (ГГ) или паров легковоспламеняющихся (ЛВЖ)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горючих жидкостей  (ГЖ),  вышедших  в  результате  расчетной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аварии в помещение, вычисляемая для ГГ по  формуле  (</w:t>
      </w:r>
      <w:hyperlink w:anchor="sub_120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паров ЛВЖ и ГЖ по формуле (</w:t>
      </w:r>
      <w:hyperlink w:anchor="sub_120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коэффициент участия горючего  при  сгорании  газопаровоздушной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смеси,  который  может  быть  рассчитан  на  основе  характера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распределения газов и паров в объеме помещения согласно  </w:t>
      </w:r>
      <w:hyperlink w:anchor="sub_12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А.2.3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</w:t>
      </w:r>
      <w:hyperlink w:anchor="sub_12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. Допускается принимать Z по таблице </w:t>
      </w:r>
      <w:hyperlink w:anchor="sub_12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свободный объем помещения,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плотность газа или пара при расчетной температуре t_р, кг/м3,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г,п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вычисляемая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201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201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= ─────────────────,                   (А.2)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г,п  V (1 + 0,00367 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молярная масса, кг/кмоль;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мольный объем, равный 22,413 м3/кмоль;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расчетная температура,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расчетной температуры следует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ситуации. Если такого значения расчетной температуры t_р по каким-либо причинам определить не удается, допускается принимать ее равной 61°С;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стехиометрическая  концентрация ГГ или паров ЛВЖ  и  ГЖ, % (об.),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вычисляемая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2013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2013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= ─────────────,                         (А.3)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 1 + 4,84 бета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 - 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бета = n + ────── - 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стехиометрический коэффициент  кислорода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реакции сгорания;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- число атомов С, Н, О и галоидов в  молекуле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c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горючего;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- коэффициент,  учитывающий   негерметичность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помещения   и   неадиабатичность   процесса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горения.  Допускается  принимать К_н равным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12014"/>
      <w:bookmarkEnd w:id="196"/>
      <w:r>
        <w:rPr>
          <w:rFonts w:cs="Arial" w:ascii="Arial" w:hAnsi="Arial"/>
          <w:b/>
          <w:bCs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2014"/>
      <w:bookmarkStart w:id="198" w:name="sub_12014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горючего вещества                   │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    и    нагретые    выше        температуры вспышки│ 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высокотемпературные органические теплоносители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Горючие газы                                             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 и  горючие  жидкости,    нагретые до│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вспышки и выше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и  горючие  жидкости,  нагретые  ниже│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вспышки, при  наличии  возможности  образования│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аэрозоля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и  горючие  жидкости,  нагретые  ниже│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вспышки, при отсутствии возможности образования│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аэрозоля                                                   │    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9" w:name="sub_1202"/>
      <w:bookmarkEnd w:id="199"/>
      <w:r>
        <w:rPr>
          <w:rFonts w:cs="Arial" w:ascii="Arial" w:hAnsi="Arial"/>
          <w:sz w:val="20"/>
          <w:szCs w:val="20"/>
        </w:rPr>
        <w:t xml:space="preserve">А.2.2 Расчет Дельта р, кПа, для индивидуальных веществ, кроме упомянутых в </w:t>
      </w:r>
      <w:hyperlink w:anchor="sub_1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А.2.1</w:t>
        </w:r>
      </w:hyperlink>
      <w:r>
        <w:rPr>
          <w:rFonts w:cs="Arial" w:ascii="Arial" w:hAnsi="Arial"/>
          <w:sz w:val="20"/>
          <w:szCs w:val="20"/>
        </w:rPr>
        <w:t>, а также для смесей может быть выполнен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202"/>
      <w:bookmarkStart w:id="201" w:name="sub_1202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202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H p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202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0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────────── х ───,                      (А.4)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ро С Т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в р 0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теплота сгорания, 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воздуха при начальной температуре Т_0,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теплоемкость воздуха, Дж/(кг х К) [допускается принимать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равной 1,01 х 10(3) Дж/(кг х К)];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температура воздуха, 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4" w:name="sub_1203"/>
      <w:bookmarkEnd w:id="204"/>
      <w:r>
        <w:rPr>
          <w:rFonts w:cs="Arial" w:ascii="Arial" w:hAnsi="Arial"/>
          <w:sz w:val="20"/>
          <w:szCs w:val="20"/>
        </w:rPr>
        <w:t xml:space="preserve">А.2.3 Приведенные в </w:t>
      </w:r>
      <w:hyperlink w:anchor="sub_1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А.2.3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А.2.4</w:t>
        </w:r>
      </w:hyperlink>
      <w:r>
        <w:rPr>
          <w:rFonts w:cs="Arial" w:ascii="Arial" w:hAnsi="Arial"/>
          <w:sz w:val="20"/>
          <w:szCs w:val="20"/>
        </w:rPr>
        <w:t xml:space="preserve"> расчетные формулы применяются для случая 100 m/(ро_г,п V_св) &lt; 0,5 С_НКПР, [С_НКПР - нижний концентрационный предел распространения пламени горючего газа или пара, % (об.)] и помещений в форме прямоугольного параллелепипеда с отношением длины к ширине не более пяти.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203"/>
      <w:bookmarkStart w:id="206" w:name="sub_1203"/>
      <w:bookmarkEnd w:id="2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участия  Z  горючих  газов  и  паров    ненагретых 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окружающей среды легковоспламеняющихся жидкостей при сгорании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газопаровоздушной смеси  для  заданного  уровня  значимости  Q    (С &gt; С_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(уровень значимости -  вероятность  того,  что  значение   концентрации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превысит значение математического ожидания  этой  случайной   величины 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рассчитывают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Х_НКПР &lt;= 0,5 l и Y_НКПР &lt;= 0,5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2031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203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х 10  пи      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────────── x ро   х (C  + ──────) X    Y    Z    ,       (A.5)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г,п    0   дельта   НКПР НКПР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X_НКПР &gt; 0,5 l и Y_НКПР &gt; 0,5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2032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203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х 10        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 x ро   х (C  + ──────) F Z    ,                 (A.6)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г,п    0   дельта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газа или паров ЛВЖ, поступающих в помещение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соответствии с </w:t>
      </w:r>
      <w:hyperlink w:anchor="sub_12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12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допустимые отклонения концентраций  при  задаваемом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уровне значимости Q (C &gt; С),  приведенные в </w:t>
      </w:r>
      <w:hyperlink w:anchor="sub_120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А.2</w:t>
      </w:r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Y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расстояния по осям X, У, Z от источника поступления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НКПР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НКПР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НКПР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газа или пара, ограниченные нижним концентрационным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пределом  распространения  пламени, соответственно,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м; рассчитываются по формулам (</w:t>
      </w:r>
      <w:hyperlink w:anchor="sub_20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Б.5 - Б.7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l, 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длина и ширина помещения, соответственно,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пола помещения,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C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предэкспоненциальный множитель, % (об), равный: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1" w:name="sub_12033"/>
      <w:bookmarkEnd w:id="211"/>
      <w:r>
        <w:rPr>
          <w:rFonts w:cs="Arial" w:ascii="Arial" w:hAnsi="Arial"/>
          <w:b/>
          <w:bCs/>
          <w:sz w:val="20"/>
          <w:szCs w:val="20"/>
        </w:rPr>
        <w:t>при отсутствии подвижности воздушной среды для горючих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2" w:name="sub_12033"/>
      <w:bookmarkStart w:id="213" w:name="sub_12033"/>
      <w:bookmarkEnd w:id="2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3,77 x 10 x ───────,                             (А.7)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ро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4" w:name="sub_12034"/>
      <w:bookmarkEnd w:id="214"/>
      <w:r>
        <w:rPr>
          <w:rFonts w:cs="Arial" w:ascii="Arial" w:hAnsi="Arial"/>
          <w:b/>
          <w:bCs/>
          <w:sz w:val="20"/>
          <w:szCs w:val="20"/>
        </w:rPr>
        <w:t>при подвижности воздушной среды для горючих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5" w:name="sub_12034"/>
      <w:bookmarkStart w:id="216" w:name="sub_12034"/>
      <w:bookmarkEnd w:id="2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3,77 x 10 x ────────,                            (А.8)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ро  V 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подвижность воздушной среды, м/с;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7" w:name="sub_12035"/>
      <w:bookmarkEnd w:id="217"/>
      <w:r>
        <w:rPr>
          <w:rFonts w:cs="Arial" w:ascii="Arial" w:hAnsi="Arial"/>
          <w:b/>
          <w:bCs/>
          <w:sz w:val="20"/>
          <w:szCs w:val="20"/>
        </w:rPr>
        <w:t>при отсутствии подвижности воздушной среды для паров легковоспламеняющихся жидкостей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8" w:name="sub_12035"/>
      <w:bookmarkStart w:id="219" w:name="sub_12035"/>
      <w:bookmarkEnd w:id="2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100   0,41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С (─────────)    ,                               (А.9)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н С ро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п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концентрация насыщенных паров при расчетной температуре t_р, °С,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воздуха  в  помещении,  %  (об.).  Концентрация С_н  может  быть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найдена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2036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2036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──────,                                         (А.10)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давление насыщенных паров при расчетной  температуре  (находится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справочной литературе), кПа;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атмосферное давление, равное 101 кПа,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паров,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2" w:name="sub_12037"/>
      <w:bookmarkEnd w:id="222"/>
      <w:r>
        <w:rPr>
          <w:rFonts w:cs="Arial" w:ascii="Arial" w:hAnsi="Arial"/>
          <w:b/>
          <w:bCs/>
          <w:sz w:val="20"/>
          <w:szCs w:val="20"/>
        </w:rPr>
        <w:t>при подвижности воздушной среды для паров легковоспламеняющихся жидкостей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3" w:name="sub_12037"/>
      <w:bookmarkEnd w:id="223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1807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100   0,46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С (─────────)    .                              (А.11)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н С ро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п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2038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Таблица А.2 - Значения допустимых отклонений дельта концентраций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2038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уровне значимости Q (С &gt; С_)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распределения концентраций      │          _   │ дельта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(C &gt; С)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горючих газов при отсутствии подвижности  │  0,100 000   │  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среды                               │  0,050 000   │  1,38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0,010 000   │  1,53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0,003 000   │  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0,001 000   │  1,70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0,000 001   │  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горючих газов при подвижности воздушной   │  0,100 000   │  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                                       │  0,050 000   │  1,37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0,010 000   │  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0,003 000   │  1,62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0,001 000   │  1,70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0,000 001   │  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паров легковоспламеняющихся жидкостей при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подвижности воздушной среды        │  0,100 000   │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0,050 000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0,010 000   │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0,003 000   │  1,41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0,001 000 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0,000 001   │  1,68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паров легковоспламеняющихся жидкостей при │  0,100 000   │  1,21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подвижности воздушной среды                   │  0,050 000 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0,010 000   │  1,38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0,003 000   │  1,45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0,001 000   │  1,51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0,000 001   │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6" w:name="sub_12039"/>
      <w:bookmarkEnd w:id="226"/>
      <w:r>
        <w:rPr>
          <w:rFonts w:cs="Arial" w:ascii="Arial" w:hAnsi="Arial"/>
          <w:sz w:val="20"/>
          <w:szCs w:val="20"/>
        </w:rPr>
        <w:t>"Рис. А.1 Зависимость коэффициента Z от X"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2039"/>
      <w:bookmarkStart w:id="228" w:name="sub_12039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значимости Q (С &gt; С)  выбирают,   исходя   из   особенностей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процесса. Допускается принимать Q (C &gt; С) равным 0,05.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9" w:name="sub_1204"/>
      <w:bookmarkEnd w:id="229"/>
      <w:r>
        <w:rPr>
          <w:rFonts w:cs="Arial" w:ascii="Arial" w:hAnsi="Arial"/>
          <w:sz w:val="20"/>
          <w:szCs w:val="20"/>
        </w:rPr>
        <w:t xml:space="preserve">А.2.4 Коэффициент Z участия паров ненагретых легковоспламеняющихся жидкостей при сгорании паровоздушной смеси может быть определен по номограмме, приведенной на </w:t>
      </w:r>
      <w:hyperlink w:anchor="sub_12039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А.1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204"/>
      <w:bookmarkEnd w:id="230"/>
      <w:r>
        <w:rPr>
          <w:rFonts w:cs="Arial" w:ascii="Arial" w:hAnsi="Arial"/>
          <w:sz w:val="20"/>
          <w:szCs w:val="20"/>
        </w:rPr>
        <w:t>Х рассчитывают по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204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204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/С*, если С &lt;= C*;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{┤ н           н                          (A.12)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 если С   &gt; C*,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└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С* = фи С_ст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эффективный   коэффициент   избытка   горючего,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принимаемый равным 1,9).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3" w:name="sub_1205"/>
      <w:bookmarkEnd w:id="233"/>
      <w:r>
        <w:rPr>
          <w:rFonts w:cs="Arial" w:ascii="Arial" w:hAnsi="Arial"/>
          <w:sz w:val="20"/>
          <w:szCs w:val="20"/>
        </w:rPr>
        <w:t>А.2.5 В случае обращения в помещении горючих газов, легковоспламеняющихся или горючих жидкостей при определении массы m, входящей в формулы (</w:t>
      </w:r>
      <w:hyperlink w:anchor="sub_12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А.1</w:t>
        </w:r>
      </w:hyperlink>
      <w:r>
        <w:rPr>
          <w:rFonts w:cs="Arial" w:ascii="Arial" w:hAnsi="Arial"/>
          <w:sz w:val="20"/>
          <w:szCs w:val="20"/>
        </w:rPr>
        <w:t>) и (</w:t>
      </w:r>
      <w:hyperlink w:anchor="sub_12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А.4</w:t>
        </w:r>
      </w:hyperlink>
      <w:r>
        <w:rPr>
          <w:rFonts w:cs="Arial" w:ascii="Arial" w:hAnsi="Arial"/>
          <w:sz w:val="20"/>
          <w:szCs w:val="20"/>
        </w:rPr>
        <w:t>), допускается учитывать работу аварийной вентиляции, если она обеспечена резервными вентиляторами, автоматическим пуском при превышении предельно допустимой взрывобезопасной концентрации горючих газов и паров и электроснабжением по первой категории надежности (ПУЭ) при условии расположения устройств для удаления воздуха из помещения в непосредственной близости от места возможной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205"/>
      <w:bookmarkEnd w:id="234"/>
      <w:r>
        <w:rPr>
          <w:rFonts w:cs="Arial" w:ascii="Arial" w:hAnsi="Arial"/>
          <w:sz w:val="20"/>
          <w:szCs w:val="20"/>
        </w:rPr>
        <w:t>При этом массу m горючих газов, паров легковоспламеняющихся или горючих жидкостей, нагретых до температуры вспышки и выше, поступивших в объем помещения, следует разделить на коэффициент К, рассчитанный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2051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АТ + 1,                                (А.13)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2051"/>
      <w:bookmarkStart w:id="237" w:name="sub_12051"/>
      <w:bookmarkEnd w:id="2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кратность воздухообмена,  создаваемого   аварийной  вентиляцией,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продолжительность    поступления    горючих    газов   и   паров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и горючих  жидкостей  в  объем  помещения,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 (принимается по 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Если в  расчетной аварийной  ситуации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участвует аппарат (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перечисления </w:t>
      </w:r>
      <w:hyperlink w:anchor="sub_110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с горючим газом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паровой фазой, то продолжительность  поступления  Т  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равной 0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206"/>
      <w:bookmarkEnd w:id="238"/>
      <w:r>
        <w:rPr>
          <w:rFonts w:cs="Arial" w:ascii="Arial" w:hAnsi="Arial"/>
          <w:sz w:val="20"/>
          <w:szCs w:val="20"/>
        </w:rPr>
        <w:t>А.2.6 Массу m, кг, поступившего в помещение при расчетной аварии газа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206"/>
      <w:bookmarkStart w:id="240" w:name="sub_1206"/>
      <w:bookmarkEnd w:id="2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2061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(V + V ) ро ,                       (А.14)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206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т   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объем газа, вышедшего из аппарата,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объем газа, вышедшего из трубопроводов,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206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0,01 р V,                          (A.15)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206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давление в аппарате, кПа;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объем аппарата,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2063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V  + V  ,                          (A.16)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206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1т   2т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объем газа, вышедшего из трубопровода до его отключения,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объем газа, вышедшего из  трубопровода  после  его  отключения,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2064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qT,                            (A.17)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206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расход  газа,  определяемый  в  соответствии  с  технологическим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регламентом  в  зависимости  от  давления  в  трубопроводе, 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диаметра, температуры газовой среды и т.д., м3/с;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 - время, определяемое по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2065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2     2             2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206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0,01 пи р (r l + r l +, ..., + r l ),                   (A.18)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2т           2  1 1   2 2           n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максимальное давление в трубопроводе по  технологическому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регламенту, кПа;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- внутренний радиус трубопровода,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1, 2, ...,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- длина трубопровода от аварийного аппарата до задвижек,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1, 2, ...,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207"/>
      <w:bookmarkEnd w:id="251"/>
      <w:r>
        <w:rPr>
          <w:rFonts w:cs="Arial" w:ascii="Arial" w:hAnsi="Arial"/>
          <w:sz w:val="20"/>
          <w:szCs w:val="20"/>
        </w:rPr>
        <w:t>А.2.7 Массу паров жидкости m, поступивших в помещение при наличии нескольких источников испарения (поверхность разлитой жидкости, поверхность со свеженанесенным составом, с которой происходит испарение легколетучих веществ, открытые емкости и т.п.),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207"/>
      <w:bookmarkStart w:id="253" w:name="sub_1207"/>
      <w:bookmarkEnd w:id="2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2071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+ m   + m      ,                    (А.19)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207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емк   св.окр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масса жидкости, испарившейся с поверхности разлива,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масса жидкости, испарившейся с поверхностей открытых  емкостей,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емк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масса   жидкости,   испарившейся   с  поверхностей,  на которые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св.окр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нанесен применяемый состав,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этом каждое из слагаемых в формуле (</w:t>
      </w:r>
      <w:hyperlink w:anchor="sub_1207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А.19</w:t>
        </w:r>
      </w:hyperlink>
      <w:r>
        <w:rPr>
          <w:rFonts w:cs="Arial" w:ascii="Arial" w:hAnsi="Arial"/>
          <w:sz w:val="20"/>
          <w:szCs w:val="20"/>
        </w:rPr>
        <w:t>)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2072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WS T,                             (А.20)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2072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интенсивность испарения, кг/(с х 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испарения, м2, определяемая в  соответствии  с 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зависимости от массы жидкости m_п, поступившей в помещение.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аварийная ситуация связана с возможным поступлением жидкости в распыленном состоянии, то она должна быть учтена в формуле (</w:t>
      </w:r>
      <w:hyperlink w:anchor="sub_1207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А.19</w:t>
        </w:r>
      </w:hyperlink>
      <w:r>
        <w:rPr>
          <w:rFonts w:cs="Arial" w:ascii="Arial" w:hAnsi="Arial"/>
          <w:sz w:val="20"/>
          <w:szCs w:val="20"/>
        </w:rPr>
        <w:t>) введением дополнительного слагаемого, учитывающего общую массу поступившей жидкости от распыляющих устройств, исходя из продолжительности 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паров жидкости, поступивших в помещение при аварийной ситуации, может быть определена экспериментально или расчетным путем.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8" w:name="sub_1208"/>
      <w:bookmarkEnd w:id="258"/>
      <w:r>
        <w:rPr>
          <w:rFonts w:cs="Arial" w:ascii="Arial" w:hAnsi="Arial"/>
          <w:sz w:val="20"/>
          <w:szCs w:val="20"/>
        </w:rPr>
        <w:t xml:space="preserve">А.2.8 Массу поступившей в помещение жидкости m_п, кг, определяют в соответствии с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А.1.2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208"/>
      <w:bookmarkStart w:id="260" w:name="sub_1208"/>
      <w:bookmarkEnd w:id="2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- Расчет избыточного давления, развиваемого при сгорании газопаровоздушных смесей в помещении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2081"/>
      <w:bookmarkEnd w:id="261"/>
      <w:r>
        <w:rPr>
          <w:rFonts w:cs="Arial" w:ascii="Arial" w:hAnsi="Arial"/>
          <w:sz w:val="20"/>
          <w:szCs w:val="20"/>
        </w:rPr>
        <w:t>1 Определить избыточное давление, развиваемое при сгорании паровоздушной смеси ацетона, возникающей при аварийной разгерметизации аппарата в производственном помещении.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2081"/>
      <w:bookmarkStart w:id="263" w:name="sub_12081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помещение со свободным объемом V_св = 160 м3 при аварийной разгерметизации аппарата поступает 117,9 кг паров ацетона (определенных в соответствии с </w:t>
      </w:r>
      <w:hyperlink w:anchor="sub_8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И</w:t>
        </w:r>
      </w:hyperlink>
      <w:r>
        <w:rPr>
          <w:rFonts w:cs="Arial" w:ascii="Arial" w:hAnsi="Arial"/>
          <w:sz w:val="20"/>
          <w:szCs w:val="20"/>
        </w:rPr>
        <w:t>). Максимально возможная температура для данной климатической зоны t_р = 36°С. Молярная масса ацетона М = 58,08 кг/кмоль.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Химическая формула ацетона С3Н6О. Максимальное давление при сгорании стехиометрической паровоздушной смеси ацетона в замкнутом объеме Р_max = 572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Стехиометрический коэффициент кислорода в реакции сгорания ацетона равен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n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X    О       6 - 0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= n + ────── - ── = 3 + ───── - ─── =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4       2         4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Стехиометрическая концентрация паров ацетона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───────────── = ──────────── = 4,91% (об.).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 1 + 4,84 бета   1 + 4,84 х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паров ацетона ро_п при расчетной температуре t_р равна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58,08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─────────────────── = ────────────────────────── = 2,29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V  (1 + 0,00367t )    22,413 x (1 + 0,00367 x 36)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Тогда избыточное давление Дельта р при сгорании паровоздушной смеси ацетона для расчетной аварии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х Z    100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(р   - р )  ────── х ─── х 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   V  ро     С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п     ст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117,9 x 0,3    100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(572 - 101) х ─────────── х ──── х ─── = 308,7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х 2,29    4,91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2082"/>
      <w:bookmarkEnd w:id="264"/>
      <w:r>
        <w:rPr>
          <w:rFonts w:cs="Arial" w:ascii="Arial" w:hAnsi="Arial"/>
          <w:sz w:val="20"/>
          <w:szCs w:val="20"/>
        </w:rPr>
        <w:t>2 Определить избыточное давление, развиваемое при сгорании газовоздушной смеси водорода, возникающей при аварийной разгерметизации трубопровода в производственном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2082"/>
      <w:bookmarkEnd w:id="265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помещение, свободный объем которого V_св = 200 м3, проходит трубопровод с проходным сечением диаметром d_тр = 50 мм, по которому транспортируется водород Н2 с максимальным расходом q = 5 х 10(-3) м3/с при нормальных условиях и с максимальным давлением р_т = 150 кПа. Трубопровод оснащен системой автоматического отключения с временем срабатывания 2 с и с обеспечением резервирования ее элементов. Задвижки системы установлены перед стеной помещения в месте ввода трубопровода и за стеной данного помещения в месте вывода трубопровода. Длина отсекаемого участка трубопровода L_тр = 10 м. Максимально возможная температура для данной климатической зоны t_р = 39°С. Плотность водорода ро_в при данной t_р равна 0,0787 кг/м3. Молярная масса водорода М = 2,016 кг/кмоль. Максимальное давление при сгорании стехиометрической газовоздушной смеси водорода в замкнутом объеме р_max = 730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водорода, поступившего в помещение в результате аварийной разгерметизации трубопровода, будет равен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V  + V  = 0,01 + 0,02945 = 0,03945 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1т   2т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q T = 5 x 10  x 2 = 0,01 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     5 х 10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0,01   пи   р   r    L  = 0,01 x 3,14 x 150 (─────────) х 10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2т               т   тр   тр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0,02945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водорода, поступившего в помещение при расчетной аварии,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V ро  = 0,03945 x 0,0787 = 3,105 x 10 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в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Стехиометрический коэффициент кислорода в реакции сгорания водорода равен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n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X    О       2 - 0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= n + ────── - ── = 0 + ───── - ─── = 0,5.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4       2         4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Стехиометрическая концентрация водорода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───────────── = ────────────── = 29,24% (об.).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 1 + 4,84 бета   1 + 4,84 х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Избыточное давление Дельта р при сгорании водородовоздушной смеси, образующейся в результате расчетной аварии, равно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х Z    100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(р   - р ) ──────── х ─── х 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    V  ро     С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п     ст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3,105 x 10  х 1    100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(730 - 101) х ─────────────── х ───── х 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х 0,0787    29,24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0,14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12083"/>
      <w:bookmarkEnd w:id="266"/>
      <w:r>
        <w:rPr>
          <w:rFonts w:cs="Arial" w:ascii="Arial" w:hAnsi="Arial"/>
          <w:sz w:val="20"/>
          <w:szCs w:val="20"/>
        </w:rPr>
        <w:t>3 Определить коэффициент Z участия паров ацетона при сгорании паровоздушной смеси для случая разгерметизации аппарата с ацетоном.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12083"/>
      <w:bookmarkEnd w:id="267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центре помещения размером 40 х 40 м и высотой H_п = 3 м установлен аппарат с ацетоном. Аппарат представляет собой цилиндр диаметром основания d_a = 0,5 м и высотой h_a = 1 м, в котором содержится 25 кг ацетона. Расчетная температура в помещении t_p = 30°С. Плотность паров ацетона ро_a при t_p равна 2,33 кг/м3. Давление насыщенных паров ацетона p_н при t_p равно 37,73 кПа. Нижний концентрационный предел распространения пламени С_НКПР = 2,7% (об.). В результате разгерметизации аппарата в объем помещения поступит 25 кг паров ацетона за время испарения Т = 208 с. При работающей общеобменной вентиляции подвижность воздушной среды в помещении ипсилон = 0,1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Параметры C_0, X_НКПР, Y_НКПР, Z_НКПР приведены в </w:t>
      </w:r>
      <w:hyperlink w:anchor="sub_202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примере 1 раздела Б.2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как при работающей 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&lt; 0,5 l и Y    &lt; 0,5 b,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Z составит: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x 10  пи 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────────── х ро (С + ──────) Х      Y      Z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a  0  дельта   НКПР   НКПР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х 10  х 3,14        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────────────── х 2,33 (3,93 + ────) х 9,01 х 9,01 х 0,2 = 0,14;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25                       1,27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х 10  х 3,14        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────────────── х 2,33 (5,02 + ────) х 10,56 х 10,56 х 0,03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25                       1,25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12084"/>
      <w:bookmarkEnd w:id="268"/>
      <w:r>
        <w:rPr>
          <w:rFonts w:cs="Arial" w:ascii="Arial" w:hAnsi="Arial"/>
          <w:sz w:val="20"/>
          <w:szCs w:val="20"/>
        </w:rPr>
        <w:t>4 Определить коэффициент Z участия метана при сгорании газовоздушной смеси для случая аварийной разгерметизации газового баллона с метаном.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12084"/>
      <w:bookmarkEnd w:id="269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полу помещения размером 13 х 13 м и высотой Н_п = 3 м находится баллон с 0,28 кг метана. Газовый баллон имеет высоту h_б = 1,5 м. Расчетная температура в помещении t_р = 30°С. Плотность метана ро_м при t_р равна 0,645 кг/м3. Нижний концентрационный предел распространения пламени метана С_НКПР = 5,28% (об.). При работающей общеобменной вентиляции подвижность воздушной среды в помещении ипсилон = 0,1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C_0, X_НКПР, Y_НКПР, Z_НКПР приведены в </w:t>
      </w:r>
      <w:hyperlink w:anchor="sub_2023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примере 2 раздела Б.2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как 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&lt; 0,5 l и Y    &lt; 0,5 b,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Z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x 10  х пи          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──────────── х ро (С + ──────) Х     Y     Z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 м  0  дельта   НКПР  НКПР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х 10  х 3,14                 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────────────── х 0,645 (4,04 + ────) 3,43 х 3,43 х 0,2 = 0,07.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0,28                       1,38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0" w:name="sub_1300"/>
      <w:bookmarkEnd w:id="270"/>
      <w:r>
        <w:rPr>
          <w:rFonts w:cs="Arial" w:ascii="Arial" w:hAnsi="Arial"/>
          <w:b/>
          <w:bCs/>
          <w:sz w:val="20"/>
          <w:szCs w:val="20"/>
        </w:rPr>
        <w:t>А.3 Горючие пыли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1" w:name="sub_1300"/>
      <w:bookmarkStart w:id="272" w:name="sub_1300"/>
      <w:bookmarkEnd w:id="2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1310"/>
      <w:bookmarkEnd w:id="273"/>
      <w:r>
        <w:rPr>
          <w:rFonts w:cs="Arial" w:ascii="Arial" w:hAnsi="Arial"/>
          <w:sz w:val="20"/>
          <w:szCs w:val="20"/>
        </w:rPr>
        <w:t>А.3.1 Расчет избыточного давления при сгорании пылевоздушной смеси в помещении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1310"/>
      <w:bookmarkStart w:id="275" w:name="sub_1311"/>
      <w:bookmarkEnd w:id="274"/>
      <w:bookmarkEnd w:id="275"/>
      <w:r>
        <w:rPr>
          <w:rFonts w:cs="Arial" w:ascii="Arial" w:hAnsi="Arial"/>
          <w:sz w:val="20"/>
          <w:szCs w:val="20"/>
        </w:rPr>
        <w:t>А.3.1.1 Избыточное давление при сгорании пылевоздушной смеси Дельта р, кПа,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311"/>
      <w:bookmarkStart w:id="277" w:name="sub_1311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31111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Н   р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3111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─────────────,                            (А.21)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ро  С Т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в  р 0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расчетная масса взвешенной  в объеме  помещения  горючей  пыли,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образовавшейся в результате аварийной ситуации,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теплота сгорания пыли, 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начальное  атмосферное  давление,  кПа  (допускается  принимать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равным 101 кПа);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доля участия взвешенной горючей пыли при сгорании пылевоздушной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свободный объем помещения,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  воздуха   до   сгорания  пылевоздушной  смеси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начальной температуре Т_0,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теплоемкость воздуха, Дж/(кг х К) [допускается принимать равной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1010 Дж/(кг х К)];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температура воздуха,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коэффициент,    учитывающий    негерметичность    помещения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неадиабатичность процесса горения.  Допускается  принимать  К_н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равным трем.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пылям, способным образовывать горючие пылевоздушные смеси, относят дисперсные материалы, характеризующиеся наличием показателей пожарной опасности: нижним концентрационным пределом распространения пламени, максимальным давлением, развиваемым при сгорании пылевоздушной смеси (более 50 кПа), и скоростью его нарастания, минимальным пожароопасным содержанием кислорода (менее 21%).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1312"/>
      <w:bookmarkEnd w:id="280"/>
      <w:r>
        <w:rPr>
          <w:rFonts w:cs="Arial" w:ascii="Arial" w:hAnsi="Arial"/>
          <w:sz w:val="20"/>
          <w:szCs w:val="20"/>
        </w:rPr>
        <w:t>А.3.1.2 Z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312"/>
      <w:bookmarkStart w:id="282" w:name="sub_1312"/>
      <w:bookmarkEnd w:id="2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312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0,5 F,                            (А.22)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3121"/>
      <w:bookmarkStart w:id="285" w:name="sub_13121"/>
      <w:bookmarkEnd w:id="2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массовая   доля  частиц   пыли  размером  менее  критического,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превышением  которого  аэровзвесь  становится  взрывобезопасной,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т.е. неспособной распространять пламя.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отсутствие возможности получения сведений для расчета Z допускается принимать Z = 0,5.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1313"/>
      <w:bookmarkEnd w:id="286"/>
      <w:r>
        <w:rPr>
          <w:rFonts w:cs="Arial" w:ascii="Arial" w:hAnsi="Arial"/>
          <w:sz w:val="20"/>
          <w:szCs w:val="20"/>
        </w:rPr>
        <w:t>А.3.1.3 М, кг,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313"/>
      <w:bookmarkStart w:id="288" w:name="sub_1313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313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313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+ М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min  ┤                               (A.23)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V  /Z,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расчетная масса взвихрившейся пыли,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расчетная масса  пыли,  поступившей в помещение  в  результате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аварийной ситуации,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стехиометрическая  концентрация  горючей  пыли   в аэровзвеси,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расчетный  объем  пылевоздушного  облака,  образованного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аварийной ситуации в объеме помещения,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отсутствие возможности получения сведений для расчета V_ав допускается принимать М = М_вз + М_ав.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1314"/>
      <w:bookmarkEnd w:id="291"/>
      <w:r>
        <w:rPr>
          <w:rFonts w:cs="Arial" w:ascii="Arial" w:hAnsi="Arial"/>
          <w:sz w:val="20"/>
          <w:szCs w:val="20"/>
        </w:rPr>
        <w:t>А.3.1.4 М_вз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314"/>
      <w:bookmarkStart w:id="293" w:name="sub_1314"/>
      <w:bookmarkEnd w:id="2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314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К   М ,                             (A.24)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3141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вз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доля  отложенной  в  помещении  пыли,   способной  перейти   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взвешенное   состояние   в  результате  аварийной  ситуации.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 экспериментальных   сведений  о  К_вз   допускается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полагать К_вз = 0,9;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отложившейся в помещении пыли к моменту аварии,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1315"/>
      <w:bookmarkEnd w:id="296"/>
      <w:r>
        <w:rPr>
          <w:rFonts w:cs="Arial" w:ascii="Arial" w:hAnsi="Arial"/>
          <w:sz w:val="20"/>
          <w:szCs w:val="20"/>
        </w:rPr>
        <w:t>А.3.1.5 М_ав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315"/>
      <w:bookmarkStart w:id="298" w:name="sub_1315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315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(M  + qT)K ,                       (А.25)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315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   ап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  горючей    пыли,    выбрасываемой   в   помещение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разгерметизации одного из технологических  аппаратов,  кг.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ограничивающих  выброс  пыли  инженерных 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полагать, что  в  момент  расчетной  аварии  происходит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аварийный выброс в помещение всей находившейся в аппарате пыли;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производительность,    с   которой   продолжается   поступление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пылевидных веществ  в  аварийный  аппарат по  трубопроводам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момента их отключения, кг/с;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расчетное </w:t>
      </w:r>
      <w:hyperlink w:anchor="sub_3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время отключения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определяемое  в  каждом конкретном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случае, исходя из реальной обстановки. Следует принимать равным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срабатывания системы автоматики,  если  вероятность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отказа не превышает 0,000001 в год;  120  с,  если  вероятность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отказа системы автоматики превышает 0,000001 в  год; 300 с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ручном отключении;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коэффициент пыления, представляющий отношение массы  взвешенной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 воздухе пыли ко всей массе  пыли, поступившей  из  аппарата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помещение.   В  отсутствие  экспериментальных  сведений  о  К_п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полагать: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= 0,5 - для пылей с дисперсностью не менее 350 мкм;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= 1,0 - для пылей с дисперсностью менее 350 мкм.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1316"/>
      <w:bookmarkEnd w:id="301"/>
      <w:r>
        <w:rPr>
          <w:rFonts w:cs="Arial" w:ascii="Arial" w:hAnsi="Arial"/>
          <w:sz w:val="20"/>
          <w:szCs w:val="20"/>
        </w:rPr>
        <w:t>А.3.1.6 М_п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316"/>
      <w:bookmarkStart w:id="303" w:name="sub_1316"/>
      <w:bookmarkEnd w:id="3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3161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3161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─── (М + М ),                       (А.26)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К 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доля горючей пыли в общей массе отложений пыли;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эффективности пылеуборки. Принимают  равным 0,6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сухой   и  0,7  -   при   влажной   (ручной)   пылеуборке;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вакуумной  пылеуборке  для  ровного  пола  К_у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принимается равным 0,9, для пола с  выбоинами  (до 5% площади)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  пыли,   оседающей   на   труднодоступных   для   уборки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поверхностях в помещении за период времени  между  генеральными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уборками,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пыли, оседающей на доступных  для  уборки  поверхностях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помещении за период времени между текущими пылеуборками,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труднодоступными для уборки площадями подразумевают такие поверхности в производственных помещениях, очистка которых осуществляется только при генеральных пылеуборках. Доступными для уборки местами являются поверхности, пыль с которых удаляется в процессе текущих пылеуборок (ежесменно, ежесуточно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1317"/>
      <w:bookmarkEnd w:id="306"/>
      <w:r>
        <w:rPr>
          <w:rFonts w:cs="Arial" w:ascii="Arial" w:hAnsi="Arial"/>
          <w:sz w:val="20"/>
          <w:szCs w:val="20"/>
        </w:rPr>
        <w:t>А.3.1.7 М_k (k = 1, 2) рассчитывают по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317"/>
      <w:bookmarkStart w:id="308" w:name="sub_1317"/>
      <w:bookmarkEnd w:id="3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3171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M' (1 - A) В , М = M' (1 - A) B ,         (A.27)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3171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1   1          1   2   2          2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 = (M  + M  + ,..., + М 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масса     пыли,      выделяющаяся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    11   12           1n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объем  помещения  за  период  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генеральными пылеуборками,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,...,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- масса пыли, выделяемая соответствующей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единицей пылящего оборудования за  тот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период времени,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M' = (М  + М  +,..., + M 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масса  пыли,  выделяющаяся   в   объем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помещения  за  период  времени   между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текущими пылеуборками,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,...,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- масса пыли, выделяемая соответствующей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единицей пылящего оборудования за  тот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период времени,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- доля выделяющейся  в  объем 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 которая   удаляется   вытяжными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вентиляционными      системами.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экспериментальных  сведений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А полагают А = 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- доли выделяющейся  в  объем 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пыли,  оседающей   соответственно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труднодоступных и доступных для уборки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помещения (B_1 + B_2 =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сведений о коэффициентах B_1 и В_2 допускается полагать В_1 = 1, В_2 =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1318"/>
      <w:bookmarkEnd w:id="311"/>
      <w:r>
        <w:rPr>
          <w:rFonts w:cs="Arial" w:ascii="Arial" w:hAnsi="Arial"/>
          <w:sz w:val="20"/>
          <w:szCs w:val="20"/>
        </w:rPr>
        <w:t>A.3.1.8 М_1 и М_2 могут быть определены экспериментально (или по аналогии с действующими образцами производства) в период максимальной загрузки оборудования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318"/>
      <w:bookmarkStart w:id="313" w:name="sub_1318"/>
      <w:bookmarkEnd w:id="3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318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Сумма (G   F  )  T ,                         (A.28)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318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j     ij  ij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соответственно  интенсивность пылеосаждения и  площадь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труднодоступных (i = 1) и доступных (i = 2) участков;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номер участка пылеосаждения;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промежуток времени между  генеральными (i = 1) и  текущими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(i = 2) пылеуборками.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1320"/>
      <w:bookmarkEnd w:id="316"/>
      <w:r>
        <w:rPr>
          <w:rFonts w:cs="Arial" w:ascii="Arial" w:hAnsi="Arial"/>
          <w:sz w:val="20"/>
          <w:szCs w:val="20"/>
        </w:rPr>
        <w:t>А.3.2 Характеристики сгорания пылепаровоздушных смесей в технологическом аппарате</w:t>
      </w:r>
    </w:p>
    <w:p>
      <w:pPr>
        <w:pStyle w:val="Normal"/>
        <w:autoSpaceDE w:val="false"/>
        <w:ind w:firstLine="720"/>
        <w:jc w:val="both"/>
        <w:rPr/>
      </w:pPr>
      <w:bookmarkStart w:id="317" w:name="sub_1320"/>
      <w:bookmarkStart w:id="318" w:name="sub_1321"/>
      <w:bookmarkEnd w:id="317"/>
      <w:bookmarkEnd w:id="318"/>
      <w:r>
        <w:rPr>
          <w:rFonts w:cs="Arial" w:ascii="Arial" w:hAnsi="Arial"/>
          <w:sz w:val="20"/>
          <w:szCs w:val="20"/>
        </w:rPr>
        <w:t>А.3.2.1 Сгорание пылевоздушной смеси в аппарате может протекать как в режиме медленного, дозвукового горения, так и в режиме детонации. В подавляющем большинстве практических случаев встречается медленный (дефлаграционный) режим горения, к которому относят информацию (</w:t>
      </w:r>
      <w:hyperlink w:anchor="sub_1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А.3.2.2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А.3.2.3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1321"/>
      <w:bookmarkStart w:id="320" w:name="sub_1322"/>
      <w:bookmarkEnd w:id="319"/>
      <w:bookmarkEnd w:id="320"/>
      <w:r>
        <w:rPr>
          <w:rFonts w:cs="Arial" w:ascii="Arial" w:hAnsi="Arial"/>
          <w:sz w:val="20"/>
          <w:szCs w:val="20"/>
        </w:rPr>
        <w:t>А.3.2.2 Основными расчетными (в предположении достаточной стойкости корпуса аппарата к напряжениям разрыва и деформации) характеристиками взрыва пылевоздушных смесей в аппарате считают:</w:t>
      </w:r>
    </w:p>
    <w:p>
      <w:pPr>
        <w:pStyle w:val="Normal"/>
        <w:autoSpaceDE w:val="false"/>
        <w:ind w:firstLine="720"/>
        <w:jc w:val="both"/>
        <w:rPr/>
      </w:pPr>
      <w:bookmarkStart w:id="321" w:name="sub_1322"/>
      <w:bookmarkEnd w:id="321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р_mах</w:t>
      </w:r>
      <w:r>
        <w:rPr>
          <w:rFonts w:cs="Arial" w:ascii="Arial" w:hAnsi="Arial"/>
          <w:sz w:val="20"/>
          <w:szCs w:val="20"/>
        </w:rPr>
        <w:t xml:space="preserve"> - максимальное давление при сгорании пылевоздушной смеси в аппарате, кПа, определяемое как наибольшее давление при сгорании, достигаемое в объеме аппарата при взрывном горении оптимальной пылевоздушной смеси;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(dp/dt)_max</w:t>
      </w:r>
      <w:r>
        <w:rPr>
          <w:rFonts w:cs="Arial" w:ascii="Arial" w:hAnsi="Arial"/>
          <w:sz w:val="20"/>
          <w:szCs w:val="20"/>
        </w:rPr>
        <w:t xml:space="preserve"> - максимальную скорость нарастания давления при сгорании пылевоздушной смеси в аппарате, кПа/с, определяемую как наибольший наклон зависимости давления при сгорании оптимальной пылевоздушной смеси в аппарате от времени при точечном зажигании в оптимальном месте;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K_st</w:t>
      </w:r>
      <w:r>
        <w:rPr>
          <w:rFonts w:cs="Arial" w:ascii="Arial" w:hAnsi="Arial"/>
          <w:sz w:val="20"/>
          <w:szCs w:val="20"/>
        </w:rPr>
        <w:t xml:space="preserve"> - индекс взрывопожароопасности пыли, кПа/м x с; K_st = (dp/dt)_max x V(1/3) (V - объем аппарата, 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1323"/>
      <w:bookmarkEnd w:id="322"/>
      <w:r>
        <w:rPr>
          <w:rFonts w:cs="Arial" w:ascii="Arial" w:hAnsi="Arial"/>
          <w:sz w:val="20"/>
          <w:szCs w:val="20"/>
        </w:rPr>
        <w:t>А.3.2.3 Для не слишком протяженных технологических аппаратов объемом свыше 16 л справедливы эмпирические правила, в соответствии с которыми: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323"/>
      <w:bookmarkStart w:id="324" w:name="sub_1323"/>
      <w:bookmarkEnd w:id="3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323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= р    ;                  (А.29)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3231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max1   max2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= K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st1   st2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индексы, относящиеся к двум произвольно выбранным аппаратам.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аппарата объемом менее 16 л расчетные значения характеристик сгорания пылевоздушных смесей (по результатам испытаний в крупномасштабной емкости) обладают достаточным запасом надежности.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1324"/>
      <w:bookmarkEnd w:id="327"/>
      <w:r>
        <w:rPr>
          <w:rFonts w:cs="Arial" w:ascii="Arial" w:hAnsi="Arial"/>
          <w:sz w:val="20"/>
          <w:szCs w:val="20"/>
        </w:rPr>
        <w:t>А.3.2.4 Оценка расчетных значений параметров сгорания пылевоздушных смесей для протяженных аппаратов (с отношением максимального габаритного размера к минимальному порядка 5 и более), а также горения, протекающего в режиме детонации, возможна на основе экспертных заключений.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324"/>
      <w:bookmarkStart w:id="329" w:name="sub_1324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Рассчитать избыточное давление при сгорании полиэтиленовой пыли в помещении для следующих исходных данных: М_вз = 10 кг; М_ав = 90 кг; F = 0,3; Н_т = 47 x 10(6) Дж/кг; V_св = 2000 м3; V_ав = 20 м3; Р_в = 1,2 кг/м3; Т_0 = 298 К; ро_ст = 0,1 кг х 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Определяем Z по формуле (</w:t>
      </w:r>
      <w:hyperlink w:anchor="sub_1312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А.22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0,5 F = 0,5 x 0,3 = 0,15.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Определяем М по формуле (</w:t>
      </w:r>
      <w:hyperlink w:anchor="sub_131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А.23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+ М  = 10 + 90 = 100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   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min {┤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V  /Z = 0,1 х 20/0,15 = 14 кг,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отсюда следует, что М = 14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Принимая К_н = 3 и подставляя исходные данные в выражение для расчетного избыточного давления при сгорании пылевоздушной смеси, получим: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х Н х р х Z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0         14 x 47 x 10  x 101 х 0,15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─────────────── = ─────────────────────────────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ро  С Т  К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в  р 0  н     2 x 10 x 1,2 x 1010 x 298 x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4,6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0" w:name="sub_2000"/>
      <w:bookmarkEnd w:id="330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1" w:name="sub_2000"/>
      <w:bookmarkEnd w:id="331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размеров зон, ограниченных нижним концентрационным пределом распространения пламени (НКПР) газов и паров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2" w:name="sub_2010"/>
      <w:bookmarkEnd w:id="332"/>
      <w:r>
        <w:rPr>
          <w:rFonts w:cs="Arial" w:ascii="Arial" w:hAnsi="Arial"/>
          <w:sz w:val="20"/>
          <w:szCs w:val="20"/>
        </w:rPr>
        <w:t>Б.1 Метод расчета зон, ограниченных НКПР газов и паров, при аварийном поступлении горючих газов и паров ненагретых легковоспламеняющихся жидкостей в открытое пространство при неподвижной воздушной среде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2010"/>
      <w:bookmarkStart w:id="334" w:name="sub_2011"/>
      <w:bookmarkEnd w:id="333"/>
      <w:bookmarkEnd w:id="334"/>
      <w:r>
        <w:rPr>
          <w:rFonts w:cs="Arial" w:ascii="Arial" w:hAnsi="Arial"/>
          <w:sz w:val="20"/>
          <w:szCs w:val="20"/>
        </w:rPr>
        <w:t>Б.1.1 Расстояния Х_НКПР, Y_НКПР и Z_НКПР, м, для ГГ и ЛВЖ, ограничивающие область концентраций, превышающих НКПР, рассчитывают по формулам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2011"/>
      <w:bookmarkEnd w:id="335"/>
      <w:r>
        <w:rPr>
          <w:rFonts w:cs="Arial" w:ascii="Arial" w:hAnsi="Arial"/>
          <w:sz w:val="20"/>
          <w:szCs w:val="20"/>
        </w:rPr>
        <w:t>для ГГ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111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111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= Y    = 1,46 (────────)    ,                (Б.1)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НКПР        ро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112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0112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0,33 (────────)    ,                (Б.2)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ро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паров ЛВЖ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0113"/>
      <w:bookmarkStart w:id="341" w:name="sub_20113"/>
      <w:bookmarkEnd w:id="3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113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0,8       п 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Y    = 3,2 кв.корень(К) (─────)     х (───────)    ,  (Б.3)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НКПР                     С            ро х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п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0114"/>
      <w:bookmarkStart w:id="344" w:name="sub_20114"/>
      <w:bookmarkEnd w:id="3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0114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0,8      п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0,12 кв.корень(К) (─────)    х (─────)    ,         (Б.4)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     С            ро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п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 поступившего  в открытое пространство ГГ при аварийной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ситуации,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ГГ при расчетной температуре и атмосферном давлении,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масса паров ЛВЖ, поступивших в открытое пространство за время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полного испарения, но не более 3600 с,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паров ЛВЖ при расчетной температуре  и  атмосферном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давлении,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давление насыщенных паров ЛВЖ при расчетной температуре, кПа;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(К = ────── для ЛВЖ);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продолжительность поступления паров ЛВЖ в открытое пространство,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нижний концентрационный предел распространения  пламени  ГГ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НКПР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паров ЛВЖ, % (об.).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2012"/>
      <w:bookmarkEnd w:id="346"/>
      <w:r>
        <w:rPr>
          <w:rFonts w:cs="Arial" w:ascii="Arial" w:hAnsi="Arial"/>
          <w:sz w:val="20"/>
          <w:szCs w:val="20"/>
        </w:rPr>
        <w:t>Б.1.2 Радиус R_б, м, и высоту Z_б, м, зоны, ограниченной НКПР газов и паров, вычисляют исходя из значений Х_НКПР, Y_НКПР и Z_НКПР.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2012"/>
      <w:bookmarkEnd w:id="347"/>
      <w:r>
        <w:rPr>
          <w:rFonts w:cs="Arial" w:ascii="Arial" w:hAnsi="Arial"/>
          <w:sz w:val="20"/>
          <w:szCs w:val="20"/>
        </w:rPr>
        <w:t>При этом R_б &gt; Х_НКПР, R_б &gt; Y_НКПР и Z_б &gt; h + R_б для ГГ и Z_б &gt; Z_НКПР для ЛВЖ (h - высота источника поступления газа от уровня земли,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ГГ геометрически зона, ограниченная НКПР газов, будет представлять цилиндр с основанием радиусом R_б и высотой h_б = 2R_б при R_б &lt;= h и h_б = h + R_б при R_б &gt; h, внутри которого расположен источник возможного выделения ГГ.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ЛВЖ геометрически зона, ограниченная НКПР паров, будет представлять цилиндр с основанием радиусом R_б и высотой h = Z_НКПР при высоте источника паров ЛВЖ h &lt; Z_НКПР и h_б = h + Z_НКПР при h &gt;= Z_НКПР.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начало отсчета зоны, ограниченной НКПР газов и паров, принимают внешние габаритные размеры аппаратов, установок, трубопроводов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2013"/>
      <w:bookmarkEnd w:id="348"/>
      <w:r>
        <w:rPr>
          <w:rFonts w:cs="Arial" w:ascii="Arial" w:hAnsi="Arial"/>
          <w:sz w:val="20"/>
          <w:szCs w:val="20"/>
        </w:rPr>
        <w:t>Б.1.3 Во всех случаях значения Х_НКПР, Y_НКПР и Z_НКПР должны быть не менее 0,3 м для ГГ и ЛВЖ.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13"/>
      <w:bookmarkStart w:id="350" w:name="sub_2013"/>
      <w:bookmarkEnd w:id="3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20131"/>
      <w:bookmarkEnd w:id="351"/>
      <w:r>
        <w:rPr>
          <w:rFonts w:cs="Arial" w:ascii="Arial" w:hAnsi="Arial"/>
          <w:sz w:val="20"/>
          <w:szCs w:val="20"/>
        </w:rPr>
        <w:t>1 Определить размеры зоны, ограниченной НКПР паров, при аварийной разгерметизации трубопровода, транспортирующего ацетон.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20131"/>
      <w:bookmarkEnd w:id="352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Трубопровод, транспортирующий ацетон, проложен на открытом пространстве на высоте h = 0,5 м от поверхности земли. Трубопровод оснащен ручными задвижками.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Масса паров ацетона, поступивших в открытое пространство за время полного испарения, определена в соответствии с </w:t>
      </w:r>
      <w:hyperlink w:anchor="sub_8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И</w:t>
        </w:r>
      </w:hyperlink>
      <w:r>
        <w:rPr>
          <w:rFonts w:cs="Arial" w:ascii="Arial" w:hAnsi="Arial"/>
          <w:sz w:val="20"/>
          <w:szCs w:val="20"/>
        </w:rPr>
        <w:t xml:space="preserve"> и составляет m_a = 240 кг при времени испарения Т = 3600 с. Максимально возможная температура для данной климатической зоны t_р = 36°С. Плотность паров ацетона ро_а при t_р равна 2,29 кг/м3. Нижний концентрационный предел распространения пламени паров ацетона С_НКПР = 2,7% (об.). Давление насыщенных паров ацетона р_н при t_р равно 48,09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Х_НКПР, Y_НКПР и Z_НКПР для ацетона, ограничивающие область концентраций, превышающих НКПР, составят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0,8     а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Y    = 3,2 кв.корень(К)  (─────)    (───────)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НКПР                     С          ро х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а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3600    48,09  0,8       240    0,33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3,2 кв.корень(──────)(───────)   (────────────)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  2,7       2,29 х 48,09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41,43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0,8     а 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0,12 кв.корень(К)  (─────)     (───────)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      С           ро х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а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3600   48,09   0,8      240     0,33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0,12 кв.корень(──────)(───────)   (────────────)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  2,7       2,29 х 48,09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1,55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Таким образом, граница зоны, ограниченной НКПР паров, по горизонтали будет проходить на расстоянии 41,43 м от обечайки трубопровода, а по вертикали - на высоте h_б = Z_НКПР = 1,55 м от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20132"/>
      <w:bookmarkEnd w:id="353"/>
      <w:r>
        <w:rPr>
          <w:rFonts w:cs="Arial" w:ascii="Arial" w:hAnsi="Arial"/>
          <w:sz w:val="20"/>
          <w:szCs w:val="20"/>
        </w:rPr>
        <w:t>2 Определить размеры зоны, ограниченной НКПР газов, при аварийной разгерметизации емкости с метаном на открытом пространстве.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20132"/>
      <w:bookmarkEnd w:id="354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разгерметизации емкости в атмосферу поступит 20 кг метана. Емкость представляет собой цилиндр с основанием радиусом 1 м и высотой h_a = 10 м. Максимально возможная температура для данной климатической зоны t_p = 30°С. Плотность метана ро_м при t_р равна 0,645 кг/м3. Нижний концентрационный предел распространения пламени метана С_НКПР = 5,28% (об.)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Х_ НКПР, Y_ НКПР и Z_ НКПР для метана, ограничивающие область концентраций, превышающих НКПР, составят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0,33           20  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= Y    = 1,46 (────────)   = 14,6(────────────)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НКПР        ро С               0,645 х 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26,18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0,33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= 0,33 (────────)     = 0,59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ро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Таким образом, для расчетной аварии емкости с метаном геометрически зона, ограниченная НКПР газов, будет представлять цилиндр с основанием радиусом R_б = 26,18 м и высотой h_б = h_a + R_б = 10 + 26,18 = 36,18 м. За начало зоны, ограниченной НКПР газов, принимают внешние габаритные размеры емкости.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2020"/>
      <w:bookmarkEnd w:id="355"/>
      <w:r>
        <w:rPr>
          <w:rFonts w:cs="Arial" w:ascii="Arial" w:hAnsi="Arial"/>
          <w:sz w:val="20"/>
          <w:szCs w:val="20"/>
        </w:rPr>
        <w:t>Б.2 Метод расчета размеров зон, ограниченных НКПР газов и паров, при аварийном поступлении горючих газов и паров ненагретых легковоспламеняющихся жидкостей в помещение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20"/>
      <w:bookmarkStart w:id="357" w:name="sub_2020"/>
      <w:bookmarkEnd w:id="3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Нижеприведенные расчетные формулы применяют для случая 100 m/( ро_г,п V_св) &lt; 0,5 С_НКПР [С_НКПР - нижний концентрационный предел распространения пламени горючего газа или пара, % (об.)] и помещений в форме прямоугольного параллелепипеда с отношением длины к ширине не более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2021"/>
      <w:bookmarkEnd w:id="358"/>
      <w:r>
        <w:rPr>
          <w:rFonts w:cs="Arial" w:ascii="Arial" w:hAnsi="Arial"/>
          <w:sz w:val="20"/>
          <w:szCs w:val="20"/>
        </w:rPr>
        <w:t>Б.2.1 Расстояния Х_ НКПР, Y_ НКПР и Z_ НКПР рассчитывают по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021"/>
      <w:bookmarkStart w:id="360" w:name="sub_2021"/>
      <w:bookmarkEnd w:id="3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21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211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K l (K ln ─────────)   ,                 (Б.5)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0212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0212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= K b (K ln ─────────)    ,                (Б.6)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0213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213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K h (K ln ─────────)   ,                 (Б.7)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3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коэффициент,  принимаемый  равным 1,1314  для  горючих  газов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1,1958 для легковоспламеняющихся жидкостей;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коэффициент, равный 1 для горючих газов;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= ────  для легковоспламеняющихся жидкостей;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коэффициент, принимаемый равным 0,0253  для  горючих  газов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отсутствии подвижности  воздушной  среды;  0,02828  для  горючих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при   подвижности    воздушной    среды;   0,04714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жидкостей   при  отсутствии  подвижности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среды и 0,3536 для легковоспламеняющихся жидкостей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подвижности воздушной среды;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помещения,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C_0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приведены в </w:t>
      </w:r>
      <w:hyperlink w:anchor="sub_12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отрицательных значениях логарифмов расстояния X_НКПР, Y_НКПР и Z_НКПР принимают равными 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2022"/>
      <w:bookmarkEnd w:id="367"/>
      <w:r>
        <w:rPr>
          <w:rFonts w:cs="Arial" w:ascii="Arial" w:hAnsi="Arial"/>
          <w:sz w:val="20"/>
          <w:szCs w:val="20"/>
        </w:rPr>
        <w:t>Б.2.2 Радиус R_б и высоту Z_б, м, зоны, ограниченной НКПР газов и паров, вычисляют исходя из значений Х_НКПР, Y_НКПР и Z_НКПР для заданного уровня значимости Q.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2022"/>
      <w:bookmarkEnd w:id="368"/>
      <w:r>
        <w:rPr>
          <w:rFonts w:cs="Arial" w:ascii="Arial" w:hAnsi="Arial"/>
          <w:sz w:val="20"/>
          <w:szCs w:val="20"/>
        </w:rPr>
        <w:t>При этом R_б &gt; Х_НКПР, R_б &gt; Y_НКПР и Z_б &gt; h + R_б для ГГ и Z_б &gt; Z_НКПР для ЛВЖ (h - высота источника поступления газа от пола помещения для ГГ тяжелее воздуха и от потолка помещения для ГГ легче воздуха,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ГГ геометрически зона, ограниченная НКПР газов, будет представлять цилиндр с основанием радиусом R_б и высотой h_б = 2 R_б при R_б &lt;= h и h_б = h + R_б при R_б &gt; h, внутри которого расположен источник возможного выделения ГГ. Для ЛВЖ геометрически зона, ограниченная НКПР паров, будет представлять цилиндр с основанием радиусом R_б и высотой Z_б = Z_НКПР при высоте источника паров ЛВЖ h &lt; Z_НКПР и Z_б = h + Z_ НКПР при h &gt;= Z_НКПР. За начало отсчета принимают внешние габаритные размеры аппаратов, установок, трубопроводов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2023"/>
      <w:bookmarkEnd w:id="369"/>
      <w:r>
        <w:rPr>
          <w:rFonts w:cs="Arial" w:ascii="Arial" w:hAnsi="Arial"/>
          <w:sz w:val="20"/>
          <w:szCs w:val="20"/>
        </w:rPr>
        <w:t>Б.2.3 Во всех случаях значения расстояний Х_ НКПР, Y_НКПР и Z_НКПР должны быть не менее 0,3 м для ГГ и ЛВЖ.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023"/>
      <w:bookmarkStart w:id="371" w:name="sub_2023"/>
      <w:bookmarkEnd w:id="3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20231"/>
      <w:bookmarkEnd w:id="372"/>
      <w:r>
        <w:rPr>
          <w:rFonts w:cs="Arial" w:ascii="Arial" w:hAnsi="Arial"/>
          <w:sz w:val="20"/>
          <w:szCs w:val="20"/>
        </w:rPr>
        <w:t>1 Определить размеры зоны, ограниченной НКПР паров, образующейся при аварийной разгерметизации аппарата с ацетоном, при работающей и неработающей общеобменной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20231"/>
      <w:bookmarkEnd w:id="373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центре помещения размером 40 х 40 м и высотой h_п = 3 м установлен аппарат с ацетоном. Аппарат представляет собой цилиндр с основанием диаметром d_а = 0,5 м и высотой h_a = 1 м, в котором содержится 25 кг ацетона. Расчетная температура в помещении t_р = 30°С. Плотность паров ацетона ро_а при t_р равна 2,33 кг/м3. Давление насыщенных паров ацетона р_н при t_р равно 37,73 кПа. Нижний концентрационный предел распространения пламени С_ НКПР = 2,7% (об.). В результате разгерметизации аппарата в помещение поступит 25 кг паров ацетона за время испарения Т = 208 с. При работающей общеобменной вентиляции подвижность воздушной среды в помещении ипсилон = 0,1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Допустимые значения отклонений концентраций дельта при уровне значимости Q = 0,05 будут равны: 1,27 - при работающей вентиляции; 1,25 - при неработающей вентиляции (ипсилон = 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Предэкспоненциальный множитель C_0 будет равен: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100  0,46              25 х 100       0,46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C (────────)     = 37,36(───────────────────)     = 3,93% (об.),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н С ро V                37,36 x 2,33 x 3840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а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100 p /p  = 100 x 37,73/101 = 37,36% (об.),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н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0,8 V  = 0,8 x 40 x 40 x 3 = 3840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100  0,41               25 х 100      0,41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C (────────)     = 37,36(───────────────────)     = 5,02% (об.).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н С ро V                37,36 x 2,33 x 3840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а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X_НКПР, Y_НКПР и Z_ НКПР составят: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K l (K ln ─────────)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208     1,27 х 3,93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1,1958 x 40 (───── ln ───────────)    = 9,01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= K b (K ln ─────────)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208     1,27 х 3,93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1,1958 x 40 (───── ln ───────────)    = 9,01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K h (K ln ─────────)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3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208     1,27 х 3,93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0,3536 x 3 (───── ln ───────────)    = 0,2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208     1,25 х 5,02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= 1,1958 x 40 (───── ln ───────────)    = 10,56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3600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208     1,25 х 5,02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= 1,1958 x 40 (───── ln ───────────)    = 10,56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3600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208     1,25 х 5,02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0,04714 x 3 (───── ln ──────────────)    = 0,03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3600       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Таким образом, для ацетона геометрически зона, ограниченная НКПР паров, будет представлять собой цилиндр с основанием радиусом R_б и высотой Z_б = h_а + Z_НКПР, так как h_а &gt; Z_НКПР;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1 + 0,2 = 1,2 м, R = 9,01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    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1 + 0,03 = 1,03 м, R = 10,56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      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начало отсчета принимают внешние габаритные размеры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20232"/>
      <w:bookmarkEnd w:id="374"/>
      <w:r>
        <w:rPr>
          <w:rFonts w:cs="Arial" w:ascii="Arial" w:hAnsi="Arial"/>
          <w:sz w:val="20"/>
          <w:szCs w:val="20"/>
        </w:rPr>
        <w:t>2 Определить размеры зоны, ограниченной НКПР газов, образующейся при аварийной разгерметизации газового баллона с метаном, при работающей и неработающей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5" w:name="sub_20232"/>
      <w:bookmarkEnd w:id="375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полу помещения размером 13 х 13 м и высотой Н_п = 3 м находится баллон с 0,28 кг метана. Газовый баллон имеет высоту h_б = 1,5 м. Расчетная температура в помещении t_р = 30°С. Плотность метана ро_м при t_р равна 0,645 кг/м3. Нижний концентрационный предел распространения пламени метана С_НКПР = 5,28% (об.). При работающей общеобменной вентиляции подвижность воздушной среды в помещении ипсилон = 0,1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Допустимые отклонения концентраций при уровне значимости Q = 0,05 будут равны: 1,37 при работающей вентиляции; 1,38 при неработающей вентиляции (ипсилон = 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Предэкспоненциальный множитель C_0 будет равен: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m              2               0,28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3 х 10 х ────────────── = 3 x 10 x ───────────────────────────────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ро V   ипсилон            0,645 x 0,8 x 13 x 13 x 3 x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3,21%(oб.);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m               3             0,28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= 3,77 х 10 х ─────── = 3,77 x 10 x 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ро  V                 0,645 x 0,8 x 13 x 13 x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4,04% (oб.);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X_НКПР, Y_НКПР и Z_НКПР составят: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K l (K ln ─────────)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1,37 х 3,21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1,1314 x 13 (1 x ln ───────────)    &lt; 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= K b (K ln ─────────)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1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1,37 х 3,21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1,1314 x 13 (1 x ln ───────────)    &lt; 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С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K h (K ln ─────────)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3    2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1,37 х 3,21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0,02828 x 3 (1 x ln ───────────)    &lt; 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следовательно X_НКПР = Y_НКПР = Z_НКПР = 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неработающей вентиляции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1,38 х 4,04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= 1,1314 x 13 (1 x ln ───────────)    = 3,34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         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1,37 х 4,04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= 1,1314 x 13 (1 x ln ───────────)    = 3,34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         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1,38 х 4,04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= 0,0253 x 3 (1 x ln ───────────)     = 0,02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НКПР                        5,28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Таким образом, для метана при неработающей вентиляции геометрически зона, ограниченная НКПР газов, будет представлять собой цилиндр с основанием радиусом R_б = 3,34 м и высотой h_б = h + R_б = 3 + 3,34 = 6,34 м. Ввиду того, что h_б расчетное больше высоты помещения h_п = 3 м, за высоту зоны, ограниченной НКПР газов, принимаем высоту помещения h_б = 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6" w:name="sub_3000"/>
      <w:bookmarkEnd w:id="376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7" w:name="sub_3000"/>
      <w:bookmarkEnd w:id="37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Метод расчета интенсивности теплового излучения </w:t>
        <w:br/>
        <w:t>при пожарах проливов ЛВЖ и ГЖ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3010"/>
      <w:bookmarkEnd w:id="378"/>
      <w:r>
        <w:rPr>
          <w:rFonts w:cs="Arial" w:ascii="Arial" w:hAnsi="Arial"/>
          <w:sz w:val="20"/>
          <w:szCs w:val="20"/>
        </w:rPr>
        <w:t>B.1 Интенсивность теплового излучения q, кВт/м2,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3010"/>
      <w:bookmarkStart w:id="380" w:name="sub_3010"/>
      <w:bookmarkEnd w:id="3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3011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E F тау,                          (B.1)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3011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E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среднеповерхностная  плотность  теплового  излучения  пламени,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угловой коэффициент облученности;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пропускания атмосферы.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3" w:name="sub_3020"/>
      <w:bookmarkEnd w:id="383"/>
      <w:r>
        <w:rPr>
          <w:rFonts w:cs="Arial" w:ascii="Arial" w:hAnsi="Arial"/>
          <w:sz w:val="20"/>
          <w:szCs w:val="20"/>
        </w:rPr>
        <w:t xml:space="preserve">В.2 Е_f принимают на основе имеющихся экспериментальных данных. Для некоторых жидких углеводородных топлив указанные данные приведены в </w:t>
      </w:r>
      <w:hyperlink w:anchor="sub_3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B.1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3020"/>
      <w:bookmarkStart w:id="385" w:name="sub_3020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6" w:name="sub_3021"/>
      <w:bookmarkEnd w:id="386"/>
      <w:r>
        <w:rPr>
          <w:rFonts w:cs="Arial" w:ascii="Arial" w:hAnsi="Arial"/>
          <w:b/>
          <w:bCs/>
          <w:sz w:val="20"/>
          <w:szCs w:val="20"/>
        </w:rPr>
        <w:t>Таблицa B.1 -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7" w:name="sub_3021"/>
      <w:bookmarkStart w:id="388" w:name="sub_3021"/>
      <w:bookmarkEnd w:id="3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│           E_f, кВт/м2, при d, м           │    м,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├────────┬────────┬────────┬───────┬────────┤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кг/(м2 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20   │   30   │  40   │   50   │    с)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├────────────────┼────────┼────────┼────────┼───────┼────────┼──────────┤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СПГ (метан)     │  220   │  180   │  150   │  130  │  120   │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             │   80   │   63   │   50   │  43   │   40   │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(пропан-бутан)  │        │        │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         │   60   │   47   │   35   │  28   │   25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       │   40   │   32   │   25   │  21   │   18   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│        │        │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Нефть           │   25   │   19   │   15   │  12   │   10   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├────────────────┴────────┴────────┴────────┴───────┴────────┴──────────┤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Для диаметров очага менее 10 м  или  более  50  м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 Е_f такой же, как  и  для  очагов  диаметром  10  м  и  50 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соответственно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данных допускается E_f принимать равной 100 кВт/м2 для СУГ, 40 кВт/м2 для нефтепродуктов.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3030"/>
      <w:bookmarkEnd w:id="389"/>
      <w:r>
        <w:rPr>
          <w:rFonts w:cs="Arial" w:ascii="Arial" w:hAnsi="Arial"/>
          <w:sz w:val="20"/>
          <w:szCs w:val="20"/>
        </w:rPr>
        <w:t>В.3 Рассчитывают эффективный диаметр пролива d, м,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3030"/>
      <w:bookmarkStart w:id="391" w:name="sub_3030"/>
      <w:bookmarkEnd w:id="3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303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3031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кв.корень(─────),                      (В.2)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пролива,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3040"/>
      <w:bookmarkEnd w:id="394"/>
      <w:r>
        <w:rPr>
          <w:rFonts w:cs="Arial" w:ascii="Arial" w:hAnsi="Arial"/>
          <w:sz w:val="20"/>
          <w:szCs w:val="20"/>
        </w:rPr>
        <w:t>В.4 Рассчитывают высоту пламени H, м,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3040"/>
      <w:bookmarkStart w:id="396" w:name="sub_3040"/>
      <w:bookmarkEnd w:id="3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3041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0,61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3041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42 d (─────────────────)    ,          (B.3)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кв.корень(gd)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удельная массовая скорость выгорания топлива, кг/(м2 x 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окружающего воздуха,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ускорение свободного падения, равное 9,81 м/с2.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9" w:name="sub_3050"/>
      <w:bookmarkEnd w:id="399"/>
      <w:r>
        <w:rPr>
          <w:rFonts w:cs="Arial" w:ascii="Arial" w:hAnsi="Arial"/>
          <w:sz w:val="20"/>
          <w:szCs w:val="20"/>
        </w:rPr>
        <w:t>В.5 Определяют угловой коэффициент облученности F_q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3050"/>
      <w:bookmarkStart w:id="401" w:name="sub_3050"/>
      <w:bookmarkEnd w:id="4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3051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3051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кв.корень(F  + F ),                 (B.4)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  V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3052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1                h            h                  S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3052"/>
      <w:bookmarkEnd w:id="405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───[── x arctg(───────────────) + ───{arctg(кв.корень(─────))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пи  S                     2        S                  S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кв.корень(S - 1)     1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(A + 1)(S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───────────────- х arctg(кв.корень(──────────────))}],     (B.5)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(A - 1)(S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кв.корень(A - 1)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3053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3053"/>
      <w:bookmarkEnd w:id="407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(h + S +1)/2S ,                                            (B.6)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3054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2r/d (r - расстояние от геометрического центра пролива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3054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облучаемого объекта),                        (В.7)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3055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2H/d;                                                     (B.8)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3055"/>
      <w:bookmarkStart w:id="412" w:name="sub_3055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3056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- 1/S )                     (В + 1)(S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3056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1             1                               1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───[─────────────── x arctg(кв.корень(─────────────)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пи             2                      (В - 1)(S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кв.корень(В - 1)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(A - 1/S )                      (A + 1)(S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───────────────) x arctg(кв.корень(──────────────))],      (B.9)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(A - 1)(S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кв.корень(A - 1)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3057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3057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(1 + S )/(2S).                                            (В.10)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3060"/>
      <w:bookmarkEnd w:id="417"/>
      <w:r>
        <w:rPr>
          <w:rFonts w:cs="Arial" w:ascii="Arial" w:hAnsi="Arial"/>
          <w:sz w:val="20"/>
          <w:szCs w:val="20"/>
        </w:rPr>
        <w:t>B.6 Определяют коэффициент пропускания атмосферы тау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3060"/>
      <w:bookmarkStart w:id="419" w:name="sub_3060"/>
      <w:bookmarkEnd w:id="4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3061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3061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ехр[-7,0 x 10 (r - 0,5 d)].                             (B.11)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теплового излучения от пожара пролива бензина площадью 300 м2 на расстоянии 40 м от центра пролива.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Определяем эффективный диаметр пролива d по формуле (</w:t>
      </w:r>
      <w:hyperlink w:anchor="sub_3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В.2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кв.корень(4 x  300/3,14) приблизительно = 19,5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высоту пламени по формуле (</w:t>
      </w:r>
      <w:hyperlink w:anchor="sub_3041">
        <w:r>
          <w:rPr>
            <w:rStyle w:val="Style15"/>
            <w:rFonts w:cs="Arial" w:ascii="Arial" w:hAnsi="Arial"/>
            <w:sz w:val="20"/>
            <w:szCs w:val="20"/>
            <w:u w:val="single"/>
          </w:rPr>
          <w:t>В.3</w:t>
        </w:r>
      </w:hyperlink>
      <w:r>
        <w:rPr>
          <w:rFonts w:cs="Arial" w:ascii="Arial" w:hAnsi="Arial"/>
          <w:sz w:val="20"/>
          <w:szCs w:val="20"/>
        </w:rPr>
        <w:t>), принимая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2                  2                3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0,06 кг/(м x с), g = 9,81 м/с  и ро = 1,2 кг/м 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0,06           0,61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42 x 19,5(────────────────────────)     приблизительно = 26,5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кв.корень(9,8 х 19,5)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угловой коэффициент облученности F_q по формулам (</w:t>
      </w:r>
      <w:hyperlink w:anchor="sub_3051">
        <w:r>
          <w:rPr>
            <w:rStyle w:val="Style15"/>
            <w:rFonts w:cs="Arial" w:ascii="Arial" w:hAnsi="Arial"/>
            <w:sz w:val="20"/>
            <w:szCs w:val="20"/>
            <w:u w:val="single"/>
          </w:rPr>
          <w:t>В.4</w:t>
        </w:r>
      </w:hyperlink>
      <w:r>
        <w:rPr>
          <w:rFonts w:cs="Arial" w:ascii="Arial" w:hAnsi="Arial"/>
          <w:sz w:val="20"/>
          <w:szCs w:val="20"/>
        </w:rPr>
        <w:t>) - (</w:t>
      </w:r>
      <w:hyperlink w:anchor="sub_3057">
        <w:r>
          <w:rPr>
            <w:rStyle w:val="Style15"/>
            <w:rFonts w:cs="Arial" w:ascii="Arial" w:hAnsi="Arial"/>
            <w:sz w:val="20"/>
            <w:szCs w:val="20"/>
            <w:u w:val="single"/>
          </w:rPr>
          <w:t>В.10</w:t>
        </w:r>
      </w:hyperlink>
      <w:r>
        <w:rPr>
          <w:rFonts w:cs="Arial" w:ascii="Arial" w:hAnsi="Arial"/>
          <w:sz w:val="20"/>
          <w:szCs w:val="20"/>
        </w:rPr>
        <w:t>), принимая r = 40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2 x 26,5/19,5 = 2,72,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2 x 40/19,5 = 4,10,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(2,72 + 4,10  + 1)/(2 x 4,1) = 3,08,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(1 + 4,1 )/(2 x 4,1) = 2,17,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1                 2,72          2,72                  4,1 - 1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──── [─── x arctg(─────────────────) + ──── {arctg(кв.корень(───────))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3,14  4,1                      2       4,1                   4,1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кв.корень(4,1 - 1)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3,08                          (3,08 + 1)(4,1 - 1)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────────────────── x arctg(кв.корень(──────────────────))}] = 0,00126,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(3,08 - 1)(4,1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кв.корень(3,08 - 1)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(2,17 - 1/4,1)                        (2,17 + 1)(4,1 - 1)    (3,08 - 1/4,1)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──── [─────────────────── х arctg(кв.корень ───────────────────) - ────────────────────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3,14                2                       (2,17 - 1)(4,1 + 1)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кв.корень(2,17 - 1)                                          кв.корень(3,08 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(3,08 + 1)(4,1 - 1)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 {arctg(кв.корень(───────────────────)] = 0,03236,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(3,08 - 1)(4,1 + 1)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кв.корень(0,00126 + 0,03236 ) = 0,03240.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Определяем коэффициент пропускания атмосферы тау по формуле (</w:t>
      </w:r>
      <w:hyperlink w:anchor="sub_3061">
        <w:r>
          <w:rPr>
            <w:rStyle w:val="Style15"/>
            <w:rFonts w:cs="Arial" w:ascii="Arial" w:hAnsi="Arial"/>
            <w:sz w:val="20"/>
            <w:szCs w:val="20"/>
            <w:u w:val="single"/>
          </w:rPr>
          <w:t>В.11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exp[-7,0 x 10  (40 - 0,5 x 19,5)] = 0,979.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интенсивность теплового излучения q по формуле (</w:t>
      </w:r>
      <w:hyperlink w:anchor="sub_3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В.1</w:t>
        </w:r>
      </w:hyperlink>
      <w:r>
        <w:rPr>
          <w:rFonts w:cs="Arial" w:ascii="Arial" w:hAnsi="Arial"/>
          <w:sz w:val="20"/>
          <w:szCs w:val="20"/>
        </w:rPr>
        <w:t xml:space="preserve">), принимая E_f = 47 кВт/м2 в соответствии с </w:t>
      </w:r>
      <w:hyperlink w:anchor="sub_3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B.1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47 x 0,0324 x 0,979 = 1,5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2" w:name="sub_4000"/>
      <w:bookmarkEnd w:id="422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3" w:name="sub_4000"/>
      <w:bookmarkEnd w:id="423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размеров зон распространения облака горючих газов и паров при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4" w:name="sub_4100"/>
      <w:bookmarkEnd w:id="424"/>
      <w:r>
        <w:rPr>
          <w:rFonts w:cs="Arial" w:ascii="Arial" w:hAnsi="Arial"/>
          <w:b/>
          <w:bCs/>
          <w:sz w:val="20"/>
          <w:szCs w:val="20"/>
        </w:rPr>
        <w:t>Г.1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5" w:name="sub_4100"/>
      <w:bookmarkStart w:id="426" w:name="sub_4100"/>
      <w:bookmarkEnd w:id="4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приложении установлен порядок расчета изменения во времени концентрации газа в облаке при мгновенном выбросе и непрерывном истечении сжиженного углеводородного газа (СУГ), плотность которого больше плотности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4110"/>
      <w:bookmarkEnd w:id="427"/>
      <w:r>
        <w:rPr>
          <w:rFonts w:cs="Arial" w:ascii="Arial" w:hAnsi="Arial"/>
          <w:sz w:val="20"/>
          <w:szCs w:val="20"/>
        </w:rPr>
        <w:t>Г.1.1 Мгновенный выброс СУГ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8" w:name="sub_4110"/>
      <w:bookmarkStart w:id="429" w:name="sub_4111"/>
      <w:bookmarkEnd w:id="428"/>
      <w:bookmarkEnd w:id="429"/>
      <w:r>
        <w:rPr>
          <w:rFonts w:cs="Arial" w:ascii="Arial" w:hAnsi="Arial"/>
          <w:sz w:val="20"/>
          <w:szCs w:val="20"/>
        </w:rPr>
        <w:t>Г.1.1.1 Мгновенный выброс СУГ может происходить при повреждении резервуара или иного аппарата, в котором СУГ находится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4111"/>
      <w:bookmarkEnd w:id="430"/>
      <w:r>
        <w:rPr>
          <w:rFonts w:cs="Arial" w:ascii="Arial" w:hAnsi="Arial"/>
          <w:sz w:val="20"/>
          <w:szCs w:val="20"/>
        </w:rPr>
        <w:t>За счет внутренней энергии СУГ его массовая доля дельта мгновенно испаряется, образуя с капельками жидкости облако аэрозоля. За счет больших скоростей вихревых потоков происходит быстрое вовлечение в облако воздуха и быстрое испарение оставшейся части СУГ.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воздуха М_a0, кг, мгновенно вовлекающуюся в облако для такого испарения,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41111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(1 - дельта) М L /(С   (Т - Т ) + Х L ),                (Г.1)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41111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а0                g g   p.a  a   g     w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масса выброшенного СУГ,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C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удельная теплоемкость воздуха, Дж/(кг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p.a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удельная теплота парообразования СУГ, 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температура окружающего воздуха,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температура кипения СУГ при атмосферном давлении,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массовая доля водяных паров в воздухе;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удельная теплота парообразования воды, Дж/кг.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определяют из соотношения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41112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= 1 - ехр(-С   (Т - Т )/L ),                          (Г.2)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41112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p.g  a   g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удельная теплоемкость СУГ, Дж/(кг x 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p.g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4112"/>
      <w:bookmarkEnd w:id="435"/>
      <w:r>
        <w:rPr>
          <w:rFonts w:cs="Arial" w:ascii="Arial" w:hAnsi="Arial"/>
          <w:sz w:val="20"/>
          <w:szCs w:val="20"/>
        </w:rPr>
        <w:t>Г.1.1.2 Принимают, что образовавшееся облако дрейфует по ветру со скоростью ню_d = 0,6 ню_в (ню_в - скорость ветра) и имеет в начальный момент форму цилиндра, высота которого равна его радиусу. С течением времени высота облака уменьшается, а радиус растет.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6" w:name="sub_4112"/>
      <w:bookmarkEnd w:id="436"/>
      <w:r>
        <w:rPr>
          <w:rFonts w:cs="Arial" w:ascii="Arial" w:hAnsi="Arial"/>
          <w:sz w:val="20"/>
          <w:szCs w:val="20"/>
        </w:rPr>
        <w:t>Изменение во времени радиуса, высоты облака и концентрации газа в нем в этой фазе (называемой фазой падения) определяется путем решения методом Рунге-Кутта (реализованным в виде стандартной программы на ЭВМ) системы обыкновенных дифференциальных уравнений: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41121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4112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dM /dt = ро пи r a а ню Ri  + 2 ро а (dr/dt) пи rh,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a      2 3  в          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2        1,333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dT/dt = ((dM /dt)C   (T - T) + пи r (T  - T)     )/(M C   + M C 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р.а  а              gr             a p.a   g p.g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dr/dt = a (gh(ро   - ро )/ро   )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g.a    a    g.a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масса воздуха в облаке,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плотность воздуха,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радиус облака,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коэффициенты (а_1 = 0,7, а_2 = 0,5, а_4 = 1,07, а_3 =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для классов устойчивости </w:t>
      </w:r>
      <w:hyperlink w:anchor="sub_4112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А-В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(классы устойчивости даны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Паскуиллу, </w:t>
      </w:r>
      <w:hyperlink w:anchor="sub_4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Г.1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); 0,24 - для </w:t>
      </w:r>
      <w:hyperlink w:anchor="sub_411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С-В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0,16 -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112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E-F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число Ричардсона, определяемое из соотношения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0,48    2  2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Ri = (5,88 h    g/(a ню ))(ро   - ро )/ро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в     g.a    a   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высота облака,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температура облака,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температура земной поверхности,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плотность паровоздушного облака,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g.a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9" w:name="sub_41122"/>
      <w:bookmarkEnd w:id="439"/>
      <w:r>
        <w:rPr>
          <w:rFonts w:cs="Arial" w:ascii="Arial" w:hAnsi="Arial"/>
          <w:b/>
          <w:bCs/>
          <w:sz w:val="20"/>
          <w:szCs w:val="20"/>
        </w:rPr>
        <w:t>Таблица Г.1 - Классы устойчивости атмосферы по Паскуиллу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0" w:name="sub_41122"/>
      <w:bookmarkStart w:id="441" w:name="sub_41122"/>
      <w:bookmarkEnd w:id="4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  │   Типичная    │  Описание погоды  │    Вертикальный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Паскуиллу   │скорость ветра,│                   │      градиент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     │                   │  температуры, К/м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41122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1       │Безоблачно         │      &gt;&gt;&gt;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41122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411222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│       2       │Солнечно и тепло   │      &gt;&gt; 0,01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411222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411223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│       5       │Переменная         │       &gt; 0,01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411223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облачность        в│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дня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411224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│       5       │Облачный  день  или│прилизительно =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411224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облачная ночь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411225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│       3       │Переменная         │       &lt; 0,01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411225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облачность        в│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ночи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411226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  │       2       │Ясная ночь         │      Инверсия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411226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(отрицательный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градиент)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Решением системы вышеуказанных уравнений являются зависимости М_a = M_a(t), T = T(t), r = r(t).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решения системы уравнений необходимы дополнительные соотношения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41123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= (M + M )/(M /ро + М /ро )(Т /Т).                 (Г.4)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41123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g.a    a   g    а   a   g   g  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критерия окончания фазы падения принимают выполнение условия: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41124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41124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(ро   - ро )/ро &lt; 10  .                            (Г.5)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g.a    a   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Зависимость h = h(t) находим из соотношения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41125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41125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h(t) = (M /ро  + М /ро )(T/T )(1/(пи r(t) ).                (Г.6)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a    g   g   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0" w:name="sub_4113"/>
      <w:bookmarkEnd w:id="460"/>
      <w:r>
        <w:rPr>
          <w:rFonts w:cs="Arial" w:ascii="Arial" w:hAnsi="Arial"/>
          <w:sz w:val="20"/>
          <w:szCs w:val="20"/>
        </w:rPr>
        <w:t>Г.1.1.3 Когда плотность паровоздушного облака незначительно отличается от плотности воздуха (т.е. после окончания фазы падения), его движение определяется как фаза пассивной дисперсии и описывается процессами турбулентной диффузии.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1" w:name="sub_4113"/>
      <w:bookmarkEnd w:id="461"/>
      <w:r>
        <w:rPr>
          <w:rFonts w:cs="Arial" w:ascii="Arial" w:hAnsi="Arial"/>
          <w:sz w:val="20"/>
          <w:szCs w:val="20"/>
        </w:rPr>
        <w:t>Концентрацию газа в точке с координатами (х, у, z) в фазе пассивной дисперсии определяют из формулы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41131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41131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M                 (x - x ) + y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                 0               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C(x, y, z) = ──────────────────── x exp (- ────────────) x exp(- ──────),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1,5     2     2                 2                   2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 пи)  сигма сигма           2 сигма              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 z                 y                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среднеквадратичные    отклонения,    зависящие  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y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величины x_c - x_0;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- координата центра облака в направлении ветра,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- координата точки окончания фазы падения,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сигма (x - x ); сигма (x - х ) зависят от </w:t>
      </w:r>
      <w:hyperlink w:anchor="sub_4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класса устойчивости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c   0        z  c   0  Паскуиллу.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x  = x  принимается сигма  = r/2,14, сигма  = h/2,14;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0                  y0               z0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2       2        2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x &gt; x сигма = сигма  + сигма (x - x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0     y       y0       y  c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2       2        2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= сигма  + сигма (x - x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 z0       z  c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4120"/>
      <w:bookmarkEnd w:id="464"/>
      <w:r>
        <w:rPr>
          <w:rFonts w:cs="Arial" w:ascii="Arial" w:hAnsi="Arial"/>
          <w:sz w:val="20"/>
          <w:szCs w:val="20"/>
        </w:rPr>
        <w:t>Г.1.2 Непрерывное истечение СУГ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5" w:name="sub_4120"/>
      <w:bookmarkEnd w:id="465"/>
      <w:r>
        <w:rPr>
          <w:rFonts w:cs="Arial" w:ascii="Arial" w:hAnsi="Arial"/>
          <w:sz w:val="20"/>
          <w:szCs w:val="20"/>
        </w:rPr>
        <w:t>Для описания непрерывного истечения СУГ из резервуаров или иных аппаратов предполагается, что результирующая концентрация газа в паровоздушном облаке является суммой концентраций от отдельных элементарных газовых объемов и рассчитывается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4121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412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Q                   (x - x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   j                    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С(x, y, z) = Сумма ────────────────────── х ехр (- ──────)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= 1      1,5     2      2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 пи)  сигма  сигма           2сигма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  z                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   j            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             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ехр (- ────────  ) x ехр (- ────────  ),         (Г.8)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сигма              2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             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             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  = m 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масса СУГ в j-м элементарном объеме,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- массовая скорость истечения СУГ, кг/с;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- координата центра j-го элементарного объема,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среднеквадратичные    отклонения     распределения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y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концентраций в j-м элементарном объеме,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определяют аналогично сигма ,  сигма в </w:t>
      </w:r>
      <w:hyperlink w:anchor="sub_4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Г.1.1.3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y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y     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динамики паровоздушного облака в открытом пространстве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расчета динамики паровоздушного облака (движения в пространстве границы облака, определяемой НКПВ) принимается, что в некоторый момент времени t_0 начинается истечение пропана с массовой скоростью 1,3 кг/с, скорость ветра составляет 1 м/с, градиент температуры составляет 0,667 К/м.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Процедура расчета, реализованная на ПЭВМ, представлена на блок-схеме (</w:t>
      </w:r>
      <w:hyperlink w:anchor="sub_412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Г.1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расчета границы облака для двух значений времени t_0 + 10 с и t_0 + 300 с представлены на </w:t>
      </w:r>
      <w:hyperlink w:anchor="sub_412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Г.2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4122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4122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 исходных данных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Массовая скорость истечения m.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Свойства газа.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Состояние атмосферы.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└───────────────────────────┬───────────────────────────────┘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n + 1                              │ n =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┌───────────────────────────┴────────────────────────────────┐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полей концентраций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[(t + n x тау), х - х , у - у , z] 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0                 0       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элементарного выброса;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фазы падения - решением системы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обыкновенных дифференциальных уравнений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Рунге-Кутта;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фазы пассивной дисперсии - по модели Гаусса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└───────────────────────────┬────────────────────────────────┘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┌───────────────────────────┴────────────────────────────────┐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суммарного поля концентраций от всех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элементарных выбросов на момент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+ n тау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└───────────────────────────┬────────────────────────────────┘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┌───────────────────────────┴────────────────────────────────┐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границы блока по условию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С[(t  + n тау), х, у, z] = НКПВ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└───────────────────────────┬────────────────────────────────┘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┌───────────────────────────┴────────────────────────────────┐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    │C[(t+n тау), х, у, z] - С [(t + (n - 1) тау),х,у,z]       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&gt;│──────────────────────────────────────────────────── &lt;=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С[(t + (n - 1) тау), х, у, z]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└───────────────────────────┬────────────────────────────────┘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┌──────────────┴──────────────┐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Окончание  вычислений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└─────────────────────────────┘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Рисунок Г.1 - Алгоритм расчета параметров паровоздушного облака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79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0" w:name="sub_4123"/>
      <w:bookmarkEnd w:id="470"/>
      <w:r>
        <w:rPr>
          <w:rFonts w:cs="Arial" w:ascii="Arial" w:hAnsi="Arial"/>
          <w:sz w:val="20"/>
          <w:szCs w:val="20"/>
        </w:rPr>
        <w:t>"Рис. Г.2 Границы паровоздушного облака по НКПВ на различные моменты времени от начала истечения"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4123"/>
      <w:bookmarkStart w:id="472" w:name="sub_4123"/>
      <w:bookmarkEnd w:id="4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3" w:name="sub_5000"/>
      <w:bookmarkEnd w:id="473"/>
      <w:r>
        <w:rPr>
          <w:rFonts w:cs="Arial" w:ascii="Arial" w:hAnsi="Arial"/>
          <w:b/>
          <w:bCs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4" w:name="sub_5000"/>
      <w:bookmarkEnd w:id="474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интенсивности теплового излучения и времени существования "огненного шара"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5" w:name="sub_5010"/>
      <w:bookmarkEnd w:id="475"/>
      <w:r>
        <w:rPr>
          <w:rFonts w:cs="Arial" w:ascii="Arial" w:hAnsi="Arial"/>
          <w:sz w:val="20"/>
          <w:szCs w:val="20"/>
        </w:rPr>
        <w:t>Д.1 Расчет интенсивности теплового излучения "огненного шара" q, кВт/м2, проводят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5010"/>
      <w:bookmarkStart w:id="477" w:name="sub_5010"/>
      <w:bookmarkEnd w:id="4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5011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E  F  тау,                        (Д.1)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501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среднеповерхностная  плотность   теплового  излучения   пламени,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угловой коэффициент облученности;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пропускания атмосферы.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0" w:name="sub_5020"/>
      <w:bookmarkEnd w:id="480"/>
      <w:r>
        <w:rPr>
          <w:rFonts w:cs="Arial" w:ascii="Arial" w:hAnsi="Arial"/>
          <w:sz w:val="20"/>
          <w:szCs w:val="20"/>
        </w:rPr>
        <w:t>Д.2 Е_f определяют на основе имеющихся экспериментальных данных. Допускается принимать Е_f равным 450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5020"/>
      <w:bookmarkStart w:id="482" w:name="sub_5020"/>
      <w:bookmarkEnd w:id="4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3" w:name="sub_5030"/>
      <w:bookmarkEnd w:id="483"/>
      <w:r>
        <w:rPr>
          <w:rFonts w:cs="Arial" w:ascii="Arial" w:hAnsi="Arial"/>
          <w:sz w:val="20"/>
          <w:szCs w:val="20"/>
        </w:rPr>
        <w:t>Д.3 F_q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5030"/>
      <w:bookmarkStart w:id="485" w:name="sub_5030"/>
      <w:bookmarkEnd w:id="4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5031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H/D + 0,5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503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────────────────────────────,             (Д.2)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     2        2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[(H/D + 0,5) + (r/D ) 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центра "огненного шара",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D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эффективный диаметр "огненного шара",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расстояние от облучаемого объекта до точки на поверхности 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под центром "огненного шара",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8" w:name="sub_5040"/>
      <w:bookmarkEnd w:id="488"/>
      <w:r>
        <w:rPr>
          <w:rFonts w:cs="Arial" w:ascii="Arial" w:hAnsi="Arial"/>
          <w:sz w:val="20"/>
          <w:szCs w:val="20"/>
        </w:rPr>
        <w:t>Д.4 Эффективный диаметр "огненного шара" D_s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5040"/>
      <w:bookmarkStart w:id="490" w:name="sub_5040"/>
      <w:bookmarkEnd w:id="4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5041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5041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= 5,33 m     ,                      (Д.3)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масса горючего вещества,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5050"/>
      <w:bookmarkEnd w:id="493"/>
      <w:r>
        <w:rPr>
          <w:rFonts w:cs="Arial" w:ascii="Arial" w:hAnsi="Arial"/>
          <w:sz w:val="20"/>
          <w:szCs w:val="20"/>
        </w:rPr>
        <w:t>Д.5 H определяют в ходе специальных исследований. Допускается принимать Н равной D_s/2.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5050"/>
      <w:bookmarkStart w:id="495" w:name="sub_5050"/>
      <w:bookmarkEnd w:id="4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6" w:name="sub_5060"/>
      <w:bookmarkEnd w:id="496"/>
      <w:r>
        <w:rPr>
          <w:rFonts w:cs="Arial" w:ascii="Arial" w:hAnsi="Arial"/>
          <w:sz w:val="20"/>
          <w:szCs w:val="20"/>
        </w:rPr>
        <w:t>Д.6 Время существования "огненного шара" t_s, с,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5060"/>
      <w:bookmarkStart w:id="498" w:name="sub_5060"/>
      <w:bookmarkEnd w:id="4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5061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5061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0,92 m     .                      (Д.4)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5070"/>
      <w:bookmarkEnd w:id="501"/>
      <w:r>
        <w:rPr>
          <w:rFonts w:cs="Arial" w:ascii="Arial" w:hAnsi="Arial"/>
          <w:sz w:val="20"/>
          <w:szCs w:val="20"/>
        </w:rPr>
        <w:t>Д.7 Коэффициент пропускания атмосферы тау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5070"/>
      <w:bookmarkStart w:id="503" w:name="sub_5070"/>
      <w:bookmarkEnd w:id="5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5071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- 4            2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5071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= ехр [-7,0 х 10   (кв.корень(r + H ) - D /2)].  (Д.5)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Определить время существования "огненного шара" и интенсивность теплового излучения от него на расстоянии 500 м при разрыве сферической емкости с пропаном объемом 600 м3 в очаге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сферической емкости 600 м3. Плотность жидкой фазы 530 кг/м3. Степень заполнения резервуара жидкой фазы 80%. Расстояние от облучаемого объекта до точки на поверхности земли непосредственно под центром "огненного шара" 500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Находим массу горючего m в "огненном шаре"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V ро альфа = 600 х 530 х 0,8 = 2,54 х 10  кг,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    - объем резервуара, м3 (V = 600 м3);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- плотность жидкой фазы, кг/м3 (ро = 530 кг/м3);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- степень заполнения резервуара (альфа = 0,8).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формуле (</w:t>
      </w:r>
      <w:hyperlink w:anchor="sub_5041">
        <w:r>
          <w:rPr>
            <w:rStyle w:val="Style15"/>
            <w:rFonts w:cs="Arial" w:ascii="Arial" w:hAnsi="Arial"/>
            <w:sz w:val="20"/>
            <w:szCs w:val="20"/>
            <w:u w:val="single"/>
          </w:rPr>
          <w:t>Д.3</w:t>
        </w:r>
      </w:hyperlink>
      <w:r>
        <w:rPr>
          <w:rFonts w:cs="Arial" w:ascii="Arial" w:hAnsi="Arial"/>
          <w:sz w:val="20"/>
          <w:szCs w:val="20"/>
        </w:rPr>
        <w:t>) определяем эффективный диаметр "огненного шара" D_s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5 0,327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= 5,33 (2,54 x 10 )      = 312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формуле (</w:t>
      </w:r>
      <w:hyperlink w:anchor="sub_5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Д.2</w:t>
        </w:r>
      </w:hyperlink>
      <w:r>
        <w:rPr>
          <w:rFonts w:cs="Arial" w:ascii="Arial" w:hAnsi="Arial"/>
          <w:sz w:val="20"/>
          <w:szCs w:val="20"/>
        </w:rPr>
        <w:t>), принимая Н = D_s/2 = 156 м, находим угловой коэффициент облученности F_g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(156/312 + 0,5)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────────────────────────────────── = 0,037.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        2          2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4[(156/312 + 0,5) + (500/312) 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формуле (</w:t>
      </w:r>
      <w:hyperlink w:anchor="sub_5071">
        <w:r>
          <w:rPr>
            <w:rStyle w:val="Style15"/>
            <w:rFonts w:cs="Arial" w:ascii="Arial" w:hAnsi="Arial"/>
            <w:sz w:val="20"/>
            <w:szCs w:val="20"/>
            <w:u w:val="single"/>
          </w:rPr>
          <w:t>Д.5</w:t>
        </w:r>
      </w:hyperlink>
      <w:r>
        <w:rPr>
          <w:rFonts w:cs="Arial" w:ascii="Arial" w:hAnsi="Arial"/>
          <w:sz w:val="20"/>
          <w:szCs w:val="20"/>
        </w:rPr>
        <w:t>) находим коэффициент пропускания атмосферы тау: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- 4              2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= ехр [-7,0 х 10   (кв.корень(500 + 156 ) - 312/2) = 0,77.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формуле (</w:t>
      </w:r>
      <w:hyperlink w:anchor="sub_5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Д.1</w:t>
        </w:r>
      </w:hyperlink>
      <w:r>
        <w:rPr>
          <w:rFonts w:cs="Arial" w:ascii="Arial" w:hAnsi="Arial"/>
          <w:sz w:val="20"/>
          <w:szCs w:val="20"/>
        </w:rPr>
        <w:t>), принимая E_f = 450 кВт/м2, находим интенсивность теплового излучения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450 х 0,037 х 0,77 = 12,9 кВт/м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формуле (</w:t>
      </w:r>
      <w:hyperlink w:anchor="sub_5061">
        <w:r>
          <w:rPr>
            <w:rStyle w:val="Style15"/>
            <w:rFonts w:cs="Arial" w:ascii="Arial" w:hAnsi="Arial"/>
            <w:sz w:val="20"/>
            <w:szCs w:val="20"/>
            <w:u w:val="single"/>
          </w:rPr>
          <w:t>Д.4</w:t>
        </w:r>
      </w:hyperlink>
      <w:r>
        <w:rPr>
          <w:rFonts w:cs="Arial" w:ascii="Arial" w:hAnsi="Arial"/>
          <w:sz w:val="20"/>
          <w:szCs w:val="20"/>
        </w:rPr>
        <w:t>) определяем время существования "огненного шара" t_s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5 0,303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0,92 (2,54 x 10 )      = 40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6" w:name="sub_6000"/>
      <w:bookmarkEnd w:id="506"/>
      <w:r>
        <w:rPr>
          <w:rFonts w:cs="Arial" w:ascii="Arial" w:hAnsi="Arial"/>
          <w:b/>
          <w:bCs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7" w:name="sub_6000"/>
      <w:bookmarkEnd w:id="50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параметров волны давления при сгорании газопаровоздушных смесей в открытом пространстве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8" w:name="sub_6010"/>
      <w:bookmarkEnd w:id="508"/>
      <w:r>
        <w:rPr>
          <w:rFonts w:cs="Arial" w:ascii="Arial" w:hAnsi="Arial"/>
          <w:sz w:val="20"/>
          <w:szCs w:val="20"/>
        </w:rPr>
        <w:t>E.1 Исходя из рассматриваемого сценария аварии, определяют массу m, кг, горючих газов и (или) паров, вышедших в атмосферу из технологического аппарата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6010"/>
      <w:bookmarkStart w:id="510" w:name="sub_6010"/>
      <w:bookmarkEnd w:id="5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1" w:name="sub_6020"/>
      <w:bookmarkEnd w:id="511"/>
      <w:r>
        <w:rPr>
          <w:rFonts w:cs="Arial" w:ascii="Arial" w:hAnsi="Arial"/>
          <w:sz w:val="20"/>
          <w:szCs w:val="20"/>
        </w:rPr>
        <w:t>Е.2 Избыточное давление Дельта р, кПа, развиваемое при сгорании газопаровоздушных смесей,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6020"/>
      <w:bookmarkStart w:id="513" w:name="sub_6020"/>
      <w:bookmarkEnd w:id="5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6021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0,33         0,66  2         3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6021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р (0,8 m     /r  + 3m    /r +  5m  /r ),         (E.1)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пр           пр         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атмосферное  давление,  кПа  (допускается  принимать  равным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кПа);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расстояние от геометрического центра газопаровоздушного  облака,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приведенная масса газа или пара, кг, рассчитанная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6022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(Q  /Q ) m   x Z,                     (E.2)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6022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сг  0   г,п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удельная теплота сгорания газа или пара, 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коэффициент участия, который допускается принимать равным 0,1;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константа, равная 4,52 x 10(6) 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масса горючих газов  и (или) паров,  поступивших в  результате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г,п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аварии в окружающее пространство,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8" w:name="sub_6030"/>
      <w:bookmarkEnd w:id="518"/>
      <w:r>
        <w:rPr>
          <w:rFonts w:cs="Arial" w:ascii="Arial" w:hAnsi="Arial"/>
          <w:sz w:val="20"/>
          <w:szCs w:val="20"/>
        </w:rPr>
        <w:t>Е.3 Импульс волны давления i, Па x с,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6030"/>
      <w:bookmarkStart w:id="520" w:name="sub_6030"/>
      <w:bookmarkEnd w:id="5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6031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6031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123 m    /r.                      (Е.3)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Рассчитать избыточное давление и импульс волны давления при выходе в атмосферу пропана, хранящегося в сферической емкости объемом 600 м3, на расстоянии 500 м от нее.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емкости 600 м3. Температура 20°С. Плотность сжиженного пропана 530 кг/м3. Степень заполнения емкости 80% (по объему). Удельная теплота сгорания пропана 4,6 x 10(7) Дж/кг. Принимается, что в течение времени, необходимого для выхода сжиженного газа из емкости, весь пропан испаряется.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приведенную массу m_пр по формуле (</w:t>
      </w:r>
      <w:hyperlink w:anchor="sub_6022">
        <w:r>
          <w:rPr>
            <w:rStyle w:val="Style15"/>
            <w:rFonts w:cs="Arial" w:ascii="Arial" w:hAnsi="Arial"/>
            <w:sz w:val="20"/>
            <w:szCs w:val="20"/>
            <w:u w:val="single"/>
          </w:rPr>
          <w:t>Е.2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4,6 х 10 /4,52 х 10 (0,8 х 530 х 600) х 0,1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2,59 х 10 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избыточное давление Дельта р по формуле (</w:t>
      </w:r>
      <w:hyperlink w:anchor="sub_6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5 0,33                   5 0,66    2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101 [0,8 (2,59 x 10 )    /500 + 3 (2,59 x 10 )    /500 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+ 5 (2,59 x 10 /500 ] = 16,2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импульс волны давления i по формуле (</w:t>
      </w:r>
      <w:hyperlink w:anchor="sub_6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Е.3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5 0,66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123 (2,59 x 10 )    /500 = 1000 Па x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3" w:name="sub_7000"/>
      <w:bookmarkEnd w:id="523"/>
      <w:r>
        <w:rPr>
          <w:rFonts w:cs="Arial" w:ascii="Arial" w:hAnsi="Arial"/>
          <w:b/>
          <w:bCs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4" w:name="sub_7000"/>
      <w:bookmarkEnd w:id="524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параметров волны давления при взрыве резервуара с перегретой жидкостью или сжиженным газом при воздействии на него очага пожара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25" w:name="sub_7010"/>
      <w:bookmarkEnd w:id="525"/>
      <w:r>
        <w:rPr>
          <w:rFonts w:cs="Arial" w:ascii="Arial" w:hAnsi="Arial"/>
          <w:sz w:val="20"/>
          <w:szCs w:val="20"/>
        </w:rPr>
        <w:t xml:space="preserve">Ж.1 При попадании замкнутого резервуара со сжиженным газом или жидкостью в очаг пожара может происходить нагрев содержимого резервуара до температуры, существенно превышающей нормальную температуру кипения, с соответствующим повышением давления. За счет нагрева несмоченных стенок сосуда уменьшается предел прочности их материала, в результате чего при определенных условиях оказывается возможным разрыв резервуара с возникновением волн давления и образованием "огненного шара". Расчет параметров "огненного шара" изложен в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 Порядок расчета параметров волн давления изложен ниже. Разрыв резервуара в очаге пожара с образованием волн давления получил название BLEVE (Boiling Liquid Expanding Vapour Explosion - взрыв расширяющихся паров вскипающей жидкости).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7010"/>
      <w:bookmarkStart w:id="527" w:name="sub_7010"/>
      <w:bookmarkEnd w:id="5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8" w:name="sub_7020"/>
      <w:bookmarkEnd w:id="528"/>
      <w:r>
        <w:rPr>
          <w:rFonts w:cs="Arial" w:ascii="Arial" w:hAnsi="Arial"/>
          <w:sz w:val="20"/>
          <w:szCs w:val="20"/>
        </w:rPr>
        <w:t>Ж.2 Возможность возникновения BLEVE для конкретного вещества, хранящегося в замкнутой емкости, определяют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9" w:name="sub_7020"/>
      <w:bookmarkStart w:id="530" w:name="sub_7021"/>
      <w:bookmarkEnd w:id="529"/>
      <w:bookmarkEnd w:id="530"/>
      <w:r>
        <w:rPr>
          <w:rFonts w:cs="Arial" w:ascii="Arial" w:hAnsi="Arial"/>
          <w:sz w:val="20"/>
          <w:szCs w:val="20"/>
        </w:rPr>
        <w:t>Ж.2.1 Рассчитывают дельта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7021"/>
      <w:bookmarkStart w:id="532" w:name="sub_7021"/>
      <w:bookmarkEnd w:id="5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70211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= C (T - T   )/L,                         (Ж.1)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70211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кип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удельная теплоемкость жидкой фазы, 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температура жидкой фазы, соответствующая температуре насыщенного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при давлении срабатывания предохранительного клапана,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температура кипения вещества при нормальном давлении,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удельная теплота испарения  при нормальной  температуре  кипения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Т_кип, Дж/кг.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5" w:name="sub_7022"/>
      <w:bookmarkEnd w:id="535"/>
      <w:r>
        <w:rPr>
          <w:rFonts w:cs="Arial" w:ascii="Arial" w:hAnsi="Arial"/>
          <w:sz w:val="20"/>
          <w:szCs w:val="20"/>
        </w:rPr>
        <w:t>Ж.2.2 Если дельта &lt; 0,35, BLEVE не происходит. При дельта &gt;= 0,35 вероятность возникновения данного явления велика.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7022"/>
      <w:bookmarkStart w:id="537" w:name="sub_7022"/>
      <w:bookmarkEnd w:id="5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8" w:name="sub_7030"/>
      <w:bookmarkEnd w:id="538"/>
      <w:r>
        <w:rPr>
          <w:rFonts w:cs="Arial" w:ascii="Arial" w:hAnsi="Arial"/>
          <w:sz w:val="20"/>
          <w:szCs w:val="20"/>
        </w:rPr>
        <w:t>Ж.3 Параметрами волны давления, образующейся при BLEVE, являются избыточное давление в положительной фазе волны Дельта р и безразмерный импульс положительной фазы волны 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9" w:name="sub_7030"/>
      <w:bookmarkEnd w:id="539"/>
      <w:r>
        <w:rPr>
          <w:rFonts w:cs="Arial" w:ascii="Arial" w:hAnsi="Arial"/>
          <w:sz w:val="20"/>
          <w:szCs w:val="20"/>
        </w:rPr>
        <w:t>Дельта р, кПа, и i, Па x с, рассчитывают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7031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0,303        0,66  2         3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7031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р (0,8 m     /r  + 3m    /r +  5m  /r ),         (Ж.2)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пр           пр          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7032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7032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123 m    /r,                         (Ж.3)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атмосферное  давление,  кПа  (допускается  принимать  равным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кПа);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расстояние до разрушающегося технологического оборудования,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приведенная масса, кг, рассчитанная по </w:t>
      </w:r>
      <w:hyperlink w:anchor="sub_70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7033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Е  /Q  ,                               (Ж.4)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7033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иэ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E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энергия,  выделяющаяся  при  изэнтропическом  расширении среды,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иэ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находящейся в резервуаре, 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- константа, равная 4,52 x 10 Дж/кг.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6" w:name="sub_7040"/>
      <w:bookmarkEnd w:id="546"/>
      <w:r>
        <w:rPr>
          <w:rFonts w:cs="Arial" w:ascii="Arial" w:hAnsi="Arial"/>
          <w:sz w:val="20"/>
          <w:szCs w:val="20"/>
        </w:rPr>
        <w:t>Ж.4 E_иэ, Дж,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7040"/>
      <w:bookmarkStart w:id="548" w:name="sub_7040"/>
      <w:bookmarkEnd w:id="5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7041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= С   m(T - Т   ),                            (Ж.5)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7041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иэ   эфф       кип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масса вещества в резервуаре,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константа, равная 500 Дж/(кг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эфф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температура вещества в резервуаре в момент его взрыва,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температура кипения вещества при атмосферном давлении, 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резервуаре предохранительного клапана Т, К, допускается рассчитывать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7042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7042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───────── - С  + 273,15,                       (Ж.6)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lg р 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константы Антуана вещества;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давление срабатывания предохранительного клапана,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Константа А должна соответствовать давлению, выраженному в килопаскалях.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параметров ударной волны при BLEVE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Рассчитать параметры положительной фазы волны давления на расстоянии 750 м от эпицентра аварии, связанной с развитием BLEVE на железнодорожной цистерне вместимостью 50 м3 с 10 т жидкого пропана. Цистерна имеет предохранительный клапан на давление срабатывания 2,0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Энергию, выделившуюся при расширении среды в резервуаре, рассчитывают по формуле (</w:t>
      </w:r>
      <w:hyperlink w:anchor="sub_7041">
        <w:r>
          <w:rPr>
            <w:rStyle w:val="Style15"/>
            <w:rFonts w:cs="Arial" w:ascii="Arial" w:hAnsi="Arial"/>
            <w:sz w:val="20"/>
            <w:szCs w:val="20"/>
            <w:u w:val="single"/>
          </w:rPr>
          <w:t>Ж.5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= С   m (T - T 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иэ   эфф        кип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= 4 x 10 кг - масса пропана в цистерне;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- константа, равная 500 Дж/(кг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       = - 43 + 273 = 230 К - температура кипения пропана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кип                                  постоянном давлении.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T, К, находим по формуле (</w:t>
      </w:r>
      <w:hyperlink w:anchor="sub_7042">
        <w:r>
          <w:rPr>
            <w:rStyle w:val="Style15"/>
            <w:rFonts w:cs="Arial" w:ascii="Arial" w:hAnsi="Arial"/>
            <w:sz w:val="20"/>
            <w:szCs w:val="20"/>
            <w:u w:val="single"/>
          </w:rPr>
          <w:t>Ж.6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───────── - С + 273,15,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lg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 = 2,000 кПа, А = 5,949, В = 812,648, С = 247,55.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                    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Отсюда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812,648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──────────────── - 247,55 + 273,15 = 322 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5,949 - lg 2,000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Получим E_иэ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= 4 х 10 (332 - 230)500 = 2,06 х 10 Дж.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Находим приведенную массу m_пр, кг, по формуле (</w:t>
      </w:r>
      <w:hyperlink w:anchor="sub_7033">
        <w:r>
          <w:rPr>
            <w:rStyle w:val="Style15"/>
            <w:rFonts w:cs="Arial" w:ascii="Arial" w:hAnsi="Arial"/>
            <w:sz w:val="20"/>
            <w:szCs w:val="20"/>
            <w:u w:val="single"/>
          </w:rPr>
          <w:t>Ж.4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2,06 х 10 /(4,52 х 10 ) = 456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Вычислим Дельта р и i по формулам (</w:t>
      </w:r>
      <w:hyperlink w:anchor="sub_7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Ж.2</w:t>
        </w:r>
      </w:hyperlink>
      <w:r>
        <w:rPr>
          <w:rFonts w:cs="Arial" w:ascii="Arial" w:hAnsi="Arial"/>
          <w:sz w:val="20"/>
          <w:szCs w:val="20"/>
        </w:rPr>
        <w:t>) и (</w:t>
      </w:r>
      <w:hyperlink w:anchor="sub_7032">
        <w:r>
          <w:rPr>
            <w:rStyle w:val="Style15"/>
            <w:rFonts w:cs="Arial" w:ascii="Arial" w:hAnsi="Arial"/>
            <w:sz w:val="20"/>
            <w:szCs w:val="20"/>
            <w:u w:val="single"/>
          </w:rPr>
          <w:t>Ж.3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0,33              0,66    2         3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101 (0,8 х 456    /750 + 3 х 456    /750 + 5 х 456 /750) = 0,86 кПа,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123 x 456    /750 = 9,7 Па x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3" w:name="sub_8000"/>
      <w:bookmarkEnd w:id="553"/>
      <w:r>
        <w:rPr>
          <w:rFonts w:cs="Arial" w:ascii="Arial" w:hAnsi="Arial"/>
          <w:b/>
          <w:bCs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4" w:name="sub_8000"/>
      <w:bookmarkEnd w:id="554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параметров испарения горючих ненагретых жидкостей и сжиженных углеводородных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5" w:name="sub_8010"/>
      <w:bookmarkEnd w:id="555"/>
      <w:r>
        <w:rPr>
          <w:rFonts w:cs="Arial" w:ascii="Arial" w:hAnsi="Arial"/>
          <w:sz w:val="20"/>
          <w:szCs w:val="20"/>
        </w:rPr>
        <w:t>И.1 Интенсивность испарения W, кг/(с x м2), определяют по справочным и экспериментальным данным. Для ненагретых выше температуры окружающей среды ЛВЖ, при отсутствии данных допускается рассчитывать W по формуле</w:t>
      </w:r>
      <w:hyperlink w:anchor="sub_8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8010"/>
      <w:bookmarkStart w:id="557" w:name="sub_8010"/>
      <w:bookmarkEnd w:id="5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8011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8011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10  эта кв.корень(M) p ,               (И.1)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коэффициент, принимаемый  по  </w:t>
      </w:r>
      <w:hyperlink w:anchor="sub_8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 И.1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 зависимости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и температуры  воздушного  потока  над  поверхностью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испарения;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молярная масса, г/моль;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давление насыщенного пара при  расчетной температуре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t_р, определяемое по справочным данным,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0" w:name="sub_8012"/>
      <w:bookmarkEnd w:id="560"/>
      <w:r>
        <w:rPr>
          <w:rFonts w:cs="Arial" w:ascii="Arial" w:hAnsi="Arial"/>
          <w:b/>
          <w:bCs/>
          <w:sz w:val="20"/>
          <w:szCs w:val="20"/>
        </w:rPr>
        <w:t>Таблица И.1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8012"/>
      <w:bookmarkStart w:id="562" w:name="sub_8012"/>
      <w:bookmarkEnd w:id="5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│Значение коэффициента эта при температуре t, °С, воздуха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│                        помещении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 в  ├───────────┬───────────┬───────────┬──────────┬───────────┤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помещении, │    10     │    15     │    20     │    30    │    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    │           │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     │    1,0    │    1,0    │    1,0    │   1,0    │ 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│    3,0    │    2,6    │    2,4    │   1,8    │ 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│    4,6    │    3,8    │    3,5    │   2,4    │   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    6,6    │    5,7    │    5,4    │   3,6    │ 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│   10,0    │    8,7    │    7,7    │   5,6    │  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3" w:name="sub_8020"/>
      <w:bookmarkEnd w:id="563"/>
      <w:r>
        <w:rPr>
          <w:rFonts w:cs="Arial" w:ascii="Arial" w:hAnsi="Arial"/>
          <w:sz w:val="20"/>
          <w:szCs w:val="20"/>
        </w:rPr>
        <w:t>И.2 Для сжиженных углеводородных газов (СУГ) при отсутствии данных допускается рассчитывать удельную массу паров испарившегося СУГ m_СУГ, кг/м2, по формуле</w:t>
      </w:r>
      <w:hyperlink w:anchor="sub_8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8020"/>
      <w:bookmarkStart w:id="565" w:name="sub_8020"/>
      <w:bookmarkEnd w:id="5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8021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8021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────(T - T )(2 лямбда  кв.корень(────)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  L     0   ж          тв          пи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кв.корень(Re) лямбда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──────────────────────────),                        (И.2)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молярная масса СУГ, кг/моль;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мольная теплота испарения СУГ  при  начальной  температуре  СУГ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исп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Т_ж, Дж/моль;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 температура  материала,   на   поверхность  которого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разливается СУГ, соответствующая расчетной температуре t_р, 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температура СУГ,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коэффициент теплопроводности материала, на поверхность которого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разливается СУГ, Вт/(м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эффективный коэффициент  температуропроводности  материала,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(-8)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которого разливается СУГ, равный  8,4 х 10    м2/с;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текущее время, с, принимаемое равным времени полного  испарения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СУГ, но не более 3600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ню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Re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Рейнольдса (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скорость  воздушного  потока,  м/с,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ипсилон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d - характерный размер пролива СУГ,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ипсилон_в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кинематическая вязкость воздуха при расчетной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t_р, м2/с);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теплопроводности воздуха при расчетной 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t_р, Вт/(м x 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- Расчет параметров испарения горючих ненагретых жидкостей и сжиженных углеводородных газов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8" w:name="sub_8022"/>
      <w:bookmarkEnd w:id="568"/>
      <w:r>
        <w:rPr>
          <w:rFonts w:cs="Arial" w:ascii="Arial" w:hAnsi="Arial"/>
          <w:sz w:val="20"/>
          <w:szCs w:val="20"/>
        </w:rPr>
        <w:t>1 Определить массу паров ацетона, поступающих в объем помещения в результате аварийной разгерметизации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9" w:name="sub_8022"/>
      <w:bookmarkEnd w:id="569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помещении с площадью пола 50 м2 установлен аппарат с ацетоном максимальным объемом V_ап = 3 м3. Ацетон поступает в аппарат самотеком по трубопроводу диаметром d = 0,05 м с расходом q, равным 2 х 10(-3) м3/с. Длина участка напорного трубопровода от емкости до ручной задвижки L_1 = 2 м. Длина участка отводящего трубопровода диаметром d = 0,05 м от емкости до ручной задвижки L_2 равна 1 м. Скорость воздушного потока ипсилон в помещении при работающей общеобменной вентиляции равна 0,2 м/с. Температура воздуха в помещении t_р = 20°С. Плотность ро ацетона при данной температуре равна 792 кг/м3. Давление насыщенных паров ацетона р_а при t_p равно 24,54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ацетона, вышедшего из напорного трубопровода, V_н.т составляет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d              -3        3,14 x 0,05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= q тау + ───── х L = 2 x 10  x 300 + ──────────── x 2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н.т            4      1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6,04 x 10  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тау - расчетное время  отключения  трубопровода,  равное 300 с 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ручном отключении).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ацетона, вышедшего из отводящего трубопровода V_от составляет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d        3,14 x 0,05      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───── х L = ──────────── x 1 = 1,96 х 10 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4      2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ацетона, поступившего в помещение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V  + V   + V  = 3 + 6,04 х 10  + 1,96 х 10  = 6,600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ап   н.т 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Исходя из того, что 1 л ацетона разливается на 1 м2 площади пола, расчетная площадь испарения S_р = 3600 м2 ацетона превысит площадь пола помещения. Следовательно, за площадь испарения ацетона принимается площадь пола помещения, равная 50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Интенсивность испарения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= 10  x 3,5 кв.корень(58,08) x 24,54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0,655 x 10  кг/(с x 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паров ацетона, образующихся при аварийной разгерметизации аппарата m, кг, будет равна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0,655 x 10  x 50 x 3600 = 117,9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0" w:name="sub_8023"/>
      <w:bookmarkEnd w:id="570"/>
      <w:r>
        <w:rPr>
          <w:rFonts w:cs="Arial" w:ascii="Arial" w:hAnsi="Arial"/>
          <w:sz w:val="20"/>
          <w:szCs w:val="20"/>
        </w:rPr>
        <w:t>2 Определить массу газообразного этилена, образующегося при испарении пролива сжиженного этилена в условиях аварийной разгерметизации резервуара.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1" w:name="sub_8023"/>
      <w:bookmarkEnd w:id="571"/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Изотермический резервуар сжиженного этилена объемом V_и.р.э = 10000 м3 установлен в бетонном обваловании свободной площадью S_об = 5184 м2 и высотой отбортовки H_об = 2,2 м. Степень заполнения резервуара альфа = 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 трубопровода подачи сжиженного этилена в резервуар выполнен сверху, а вывод отводящего трубопровода снизу.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отводящего трубопровода d_тр = 0,25 м. Длина участка трубопровода от резервуара до автоматической задвижки, вероятность отказа которой превышает 10(-6) в год и не обеспечено резервирование ее элементов, L = 1 м. Максимальный расход сжиженного этилена в режиме выдачи G_ж.э = 3,1944 кг/с. Плотность сжиженного этилена ро_ж.э при температуре эксплуатации Т_эк = 169,5 К равна 568 кг/м3. Плотность газообразного этилена ро_г.э при Т_эк равна 2,0204 кг/м3. Молярная масса сжиженного этилена М_ж.э = 28 х 10(-3) кг/моль. Мольная теплота испарения сжиженного этилена L_исп при Т_эк равна 1,344 х 10(4) Дж/моль. Температура бетона равна максимально возможной температуре воздуха в соответствующей климатической зоне Т_б = 309 К. Коэффициент теплопроводности бетона лямбда_б = 1,5 Вт/(м х К). Коэффициент температуропроводности бетона а = 8,4 х 10(-8) м2/с. Минимальная скорость воздушного потока ипсилон_min = 0 м/с, а максимальная для данной климатической зоны ипсилон_max = 5 м/c. Кинематическая вязкость воздуха ню_в при расчетной температуре воздуха для данной климатической зоны t_р = 36°С равна 1,64 х 10(-5) м2/с. Коэффициент теплопроводности воздуха лямбда_в при t_р равен 2,74 х 10(-2) Вт/(м х 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разрушении изотермического резервуара объем сжиженного этилена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тау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ж.э      пи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= альфа V     + ──────── + ───── х L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ж.э         и.р.э    ро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3,1944 x 120   3,14 x 0,25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0,95 x 10000 + ──────────── + ─────────── x 1 = 9500,7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568            4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Свободный объем обвалования V_об = 5184 х 2,2 = 11404,8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Ввиду того, что V_ж.э &lt; V_об примем за площадь испарения S_исп свободную площадь обвалования S_об, равную 5184 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Тогда массу испарившегося этилена m_и.э с площади пролива при скорости воздушного потока ипсилон = 5 м/с рассчитывают по формуле (</w:t>
      </w:r>
      <w:hyperlink w:anchor="sub_8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И.2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= S   M  = S   х ──── (Т - Т  )(2 лямбда  кв.корень(────)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и.э   исп уд   исп  L      б   эк          тв          пи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кв.корень(Re) лямбда t         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28 x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──────────────────────────) = 5184 х ───────────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1,344 x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(309 - 169,5)(2 х 1,5 x кв.корень(─────────────────)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3,14 х 8,4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кв.корень(5184)           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кв.корень(─────────────────) х 2,74 х 10  х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1,64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────────────────────────────────────────────────────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кв.корень(5184)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577358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m_и.э при ипсилон = 0 м/с составит 528039 кг.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2" w:name="sub_81111"/>
      <w:bookmarkEnd w:id="572"/>
      <w:r>
        <w:rPr>
          <w:rFonts w:cs="Arial" w:ascii="Arial" w:hAnsi="Arial"/>
          <w:sz w:val="20"/>
          <w:szCs w:val="20"/>
        </w:rPr>
        <w:t>* Формула применима при температуре подстилающей поверхности от минус 50 до плюс 40°С.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81111"/>
      <w:bookmarkStart w:id="574" w:name="sub_81111"/>
      <w:bookmarkEnd w:id="5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5" w:name="sub_9000"/>
      <w:bookmarkEnd w:id="575"/>
      <w:r>
        <w:rPr>
          <w:rFonts w:cs="Arial" w:ascii="Arial" w:hAnsi="Arial"/>
          <w:b/>
          <w:bCs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6" w:name="sub_9000"/>
      <w:bookmarkEnd w:id="57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Методы расчета температурного режима пожара в помещениях зданий различного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7" w:name="sub_9010"/>
      <w:bookmarkEnd w:id="577"/>
      <w:r>
        <w:rPr>
          <w:rFonts w:cs="Arial" w:ascii="Arial" w:hAnsi="Arial"/>
          <w:sz w:val="20"/>
          <w:szCs w:val="20"/>
        </w:rPr>
        <w:t>К.1 Условные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9010"/>
      <w:bookmarkStart w:id="579" w:name="sub_9010"/>
      <w:bookmarkEnd w:id="5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объем помещения,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площадь пола помещения,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площадь i-го проема помещения,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высота i-го проема помещения,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       = Сумма 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суммарная площадь проемов помещения,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Сумма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       = 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приведенная высота проемов помещения,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проемность  помещения,  рассчитывается  по  формуле (</w:t>
      </w:r>
      <w:hyperlink w:anchor="sub_90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90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м(0,5);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общее количество пожарной  нагрузки  i-го  компонента  твердых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горючих и трудногорючих материалов,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количество пожарной нагрузки, отнесенное к площади пола, кг/м;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удельное критическое количество пожарной нагрузки, кг/м2;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кр.к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количество   пожарной    нагрузки,   отнесенное   к   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тепловоспринимающих поверхностей помещения, кг/м2;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средняя скорость выгорания древесины, кг/(м2 х мин);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средняя скорость  выгорания i-го компонента  твердого горючего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или трудногорючего материала, кг/м2 х мин);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низшая теплота сгорания древесины, МДж/кг;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низшая теплота сгорания  i-го  компонента  материала  пожарной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нагрузки, МДж/кг;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эпсилон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степень черноты факела;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температура окружающего воздуха,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температура поверхности конструкции,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текущее время развития пожара,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минимальная продолжительность начальной стадии пожара,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н.с.п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предельная продолжительность локального пожара при горении ЛВЖ и ГЖ,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ГЖ,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0" w:name="sub_9020"/>
      <w:bookmarkEnd w:id="580"/>
      <w:r>
        <w:rPr>
          <w:rFonts w:cs="Arial" w:ascii="Arial" w:hAnsi="Arial"/>
          <w:sz w:val="20"/>
          <w:szCs w:val="20"/>
        </w:rPr>
        <w:t>К.2 Определение интегральных теплотехнических параметров объемного свободно развивающегося пожара в помещении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1" w:name="sub_9020"/>
      <w:bookmarkStart w:id="582" w:name="sub_9021"/>
      <w:bookmarkEnd w:id="581"/>
      <w:bookmarkEnd w:id="582"/>
      <w:r>
        <w:rPr>
          <w:rFonts w:cs="Arial" w:ascii="Arial" w:hAnsi="Arial"/>
          <w:sz w:val="20"/>
          <w:szCs w:val="20"/>
        </w:rPr>
        <w:t>К.2.1 Определение вида возможного пожара в помещении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3" w:name="sub_9021"/>
      <w:bookmarkEnd w:id="583"/>
      <w:r>
        <w:rPr>
          <w:rFonts w:cs="Arial" w:ascii="Arial" w:hAnsi="Arial"/>
          <w:sz w:val="20"/>
          <w:szCs w:val="20"/>
        </w:rPr>
        <w:t>Вычисляется объем помещения V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Рассчитывают проемность помещений П, м(0,5), объемом V &lt;= 10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9021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90211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А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────────────,                               (К.1)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помещений с V &gt; 10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90212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90212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Сумма А h   /S.                              (К.2)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справочной литературы выбирают количество воздуха, необходимое для сгорания 1 кг материала i-й пожарной нагрузки V_0i, нм3/кг.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Рассчитывают количество воздуха, необходимое для сгорания 1 кг материала пожарной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90213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V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90213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0i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───────────.                               (К.3)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Сумма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удельное критическое количество пожарной нагрузки q_кр.к, кг/м2, для кубического помещения объемом V, равным объему исследуемого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90214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3       0,333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90214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П 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────────── + ──────.                      (К.4)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кр.к           3    6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+ 500 П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удельное значение пожарной нагрузки q_k, кг/м2, для исследуемого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90215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90215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P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──────────────,                           (К.5)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 S - A)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S - площадь пола помещения, равная V  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Сравнивают значения q_k и q_кр.к. Если q_k &lt; q_кр.к, то в помещении будет пожар, регулируемый нагрузкой (ПРН); если q_k &gt;= q_кр.к, то в помещении будет пожар, регулируемый вентиляцией (ПРВ).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4" w:name="sub_9022"/>
      <w:bookmarkEnd w:id="594"/>
      <w:r>
        <w:rPr>
          <w:rFonts w:cs="Arial" w:ascii="Arial" w:hAnsi="Arial"/>
          <w:sz w:val="20"/>
          <w:szCs w:val="20"/>
        </w:rPr>
        <w:t>К.2.2 Расчет среднеобъемной температуры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5" w:name="sub_9022"/>
      <w:bookmarkEnd w:id="595"/>
      <w:r>
        <w:rPr>
          <w:rFonts w:cs="Arial" w:ascii="Arial" w:hAnsi="Arial"/>
          <w:sz w:val="20"/>
          <w:szCs w:val="20"/>
        </w:rPr>
        <w:t>Определяют максимальную среднеобъемную температуру Т_max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90221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90221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T = 224 q     ;                          (К.6)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ПРВ в интервале 0,15 &lt;= t_п &lt;=1,22 ч с точностью до 8% Т_max = 1000°С и с точностью до 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90222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90222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x 10  (q - 30)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940 е                 ,                 (К.7)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характерная    продолжительность      объемного    пожара,    ч,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рассчитываемая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90223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90223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P  Q            Сумма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H             n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─────────────────── х ──────────,            (К.8)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6285 A кв.корень(h)   Сумма n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средняя скорость выгорания древесины, кг/(м2 x мин);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средняя скорость  выгорания  i-го  компонента твердого горючего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трудногорючего материала, кг/(м2 x мин).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время достижения максимального значения среднеобъемной температуры t_max, мин для ПРН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90224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-0,92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90224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32 - 8,1 q    e     q ;                      (K.9)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k  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t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рассчитывают по </w:t>
      </w:r>
      <w:hyperlink w:anchor="sub_90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формуле (К.8)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изменение среднеобъемной температуры при объемном свободно развивающемся пожаре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90225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T                 4,75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90225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t         -4,75(t/t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115,6(─────)     e          max ,           (K.10)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T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         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начальная среднеобъемная температура,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текущее время,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6" w:name="sub_9023"/>
      <w:bookmarkEnd w:id="606"/>
      <w:r>
        <w:rPr>
          <w:rFonts w:cs="Arial" w:ascii="Arial" w:hAnsi="Arial"/>
          <w:sz w:val="20"/>
          <w:szCs w:val="20"/>
        </w:rPr>
        <w:t>К.2.3 Расчет средней температуры поверхности перекрытия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7" w:name="sub_9023"/>
      <w:bookmarkEnd w:id="607"/>
      <w:r>
        <w:rPr>
          <w:rFonts w:cs="Arial" w:ascii="Arial" w:hAnsi="Arial"/>
          <w:sz w:val="20"/>
          <w:szCs w:val="20"/>
        </w:rPr>
        <w:t>Определяют значение максимальной усредненной температуры поверхности перекрытия Т_w_max, °С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90231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90231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- T  = 130 q    ;                            (К.11)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w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ПРВ с точностью до 8,5% T_W_max = 980°С, с точностью до 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90232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90232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x 10  (q - 30)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= 915 е                .                      (К.12)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время достижения максимального значения усредненной температуры поверхности перекрытия t_max, мин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90233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1,32 -0,4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90233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40 - 17,3 q    е    q ;                    (К.13)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 k 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ПРВ с точностью до 10%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t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изменение средней температуры поверхности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90234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90234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w                 6,95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0            t        -6,95(t/t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1043(───────)   e         max,             (K.14)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T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w          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средняя температура поверхности перекрытия.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6" w:name="sub_9024"/>
      <w:bookmarkEnd w:id="616"/>
      <w:r>
        <w:rPr>
          <w:rFonts w:cs="Arial" w:ascii="Arial" w:hAnsi="Arial"/>
          <w:sz w:val="20"/>
          <w:szCs w:val="20"/>
        </w:rPr>
        <w:t>К.2.4 Расчет средней температуры поверхности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7" w:name="sub_9024"/>
      <w:bookmarkEnd w:id="617"/>
      <w:r>
        <w:rPr>
          <w:rFonts w:cs="Arial" w:ascii="Arial" w:hAnsi="Arial"/>
          <w:sz w:val="20"/>
          <w:szCs w:val="20"/>
        </w:rPr>
        <w:t>Определяют максимальную усредненную температуру поверхности стен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90241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90241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- T  = 115 q    ;                            (К.15)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w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ПРВ при 0,15 &lt;= t_п &lt; 0,8 ч с точностью до 10%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90242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90242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= 250 + 1750 t - 1250 t .                    (K.16)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     п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0,8 &lt; t_п &lt;= 1,22 ч максимальное усредненное значение температуры поверхности стены с точностью до 3,5% составляет 850°С.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время достижения максимального значения усредненной температуры поверхности стен t_max, мин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90243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1,55 -0,445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90243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35 - 9,3 q    е        k;                 (К.17)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1,1 t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изменение средней температуры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90244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90244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w                5,45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t         -5,45(t/t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233(───────)   e         max,              (K.18)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T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w         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средняя температура поверхности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6" w:name="sub_9025"/>
      <w:bookmarkEnd w:id="626"/>
      <w:r>
        <w:rPr>
          <w:rFonts w:cs="Arial" w:ascii="Arial" w:hAnsi="Arial"/>
          <w:sz w:val="20"/>
          <w:szCs w:val="20"/>
        </w:rPr>
        <w:t>К.2.5 Расчет плотности эффективного теплового потока в конструкции стен и перекрытия (покрытия)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7" w:name="sub_9025"/>
      <w:bookmarkEnd w:id="627"/>
      <w:r>
        <w:rPr>
          <w:rFonts w:cs="Arial" w:ascii="Arial" w:hAnsi="Arial"/>
          <w:sz w:val="20"/>
          <w:szCs w:val="20"/>
        </w:rPr>
        <w:t>Определяют максимальную усредненную плотность эффективного теплового потока в строительные конструкции q_w_max, кВт/м2: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8" w:name="sub_90251"/>
      <w:bookmarkEnd w:id="628"/>
      <w:r>
        <w:rPr>
          <w:rFonts w:cs="Arial" w:ascii="Arial" w:hAnsi="Arial"/>
          <w:sz w:val="20"/>
          <w:szCs w:val="20"/>
        </w:rPr>
        <w:t>а) при ПРН: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9" w:name="sub_90251"/>
      <w:bookmarkStart w:id="630" w:name="sub_902511"/>
      <w:bookmarkEnd w:id="629"/>
      <w:bookmarkEnd w:id="630"/>
      <w:r>
        <w:rPr>
          <w:rFonts w:cs="Arial" w:ascii="Arial" w:hAnsi="Arial"/>
          <w:sz w:val="20"/>
          <w:szCs w:val="20"/>
        </w:rPr>
        <w:t>для конструкций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902511"/>
      <w:bookmarkStart w:id="632" w:name="sub_902511"/>
      <w:bookmarkEnd w:id="6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3,57 q    ;                                (K.19)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3" w:name="sub_902512"/>
      <w:bookmarkEnd w:id="633"/>
      <w:r>
        <w:rPr>
          <w:rFonts w:cs="Arial" w:ascii="Arial" w:hAnsi="Arial"/>
          <w:sz w:val="20"/>
          <w:szCs w:val="20"/>
        </w:rPr>
        <w:t>для конструкций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902512"/>
      <w:bookmarkStart w:id="635" w:name="sub_902512"/>
      <w:bookmarkEnd w:id="6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       -2 4,25       к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[0,26 q    - 3,3 x 10  q    e       ]  ;    (K.20)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к     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6" w:name="sub_90252"/>
      <w:bookmarkEnd w:id="636"/>
      <w:r>
        <w:rPr>
          <w:rFonts w:cs="Arial" w:ascii="Arial" w:hAnsi="Arial"/>
          <w:sz w:val="20"/>
          <w:szCs w:val="20"/>
        </w:rPr>
        <w:t>б) при ПРВ: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7" w:name="sub_90252"/>
      <w:bookmarkStart w:id="638" w:name="sub_902521"/>
      <w:bookmarkEnd w:id="637"/>
      <w:bookmarkEnd w:id="638"/>
      <w:r>
        <w:rPr>
          <w:rFonts w:cs="Arial" w:ascii="Arial" w:hAnsi="Arial"/>
          <w:sz w:val="20"/>
          <w:szCs w:val="20"/>
        </w:rPr>
        <w:t>для конструкций стен при 0,8 &gt; t_п &gt; 0,15 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902521"/>
      <w:bookmarkStart w:id="640" w:name="sub_902521"/>
      <w:bookmarkEnd w:id="6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43 - 75 t  + 50 t ;                        (K.21)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  п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1,22 &gt;= t_п &gt;= 0,8 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15 кВт/м2;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1" w:name="sub_902522"/>
      <w:bookmarkEnd w:id="641"/>
      <w:r>
        <w:rPr>
          <w:rFonts w:cs="Arial" w:ascii="Arial" w:hAnsi="Arial"/>
          <w:sz w:val="20"/>
          <w:szCs w:val="20"/>
        </w:rPr>
        <w:t>для конструкций перекрытий (покрытий) при 0,8 &gt; t_п &gt; 0,15 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902522"/>
      <w:bookmarkStart w:id="643" w:name="sub_902522"/>
      <w:bookmarkEnd w:id="6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65 - 138 t  + 97 t ;                        (К.22)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п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1,22 &gt;= t_п &gt;= 0,8 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17,3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время достижения максимальной усредненной плотности теплового потока в конструкции для ПРН и ПРВ: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4" w:name="sub_902523"/>
      <w:bookmarkEnd w:id="644"/>
      <w:r>
        <w:rPr>
          <w:rFonts w:cs="Arial" w:ascii="Arial" w:hAnsi="Arial"/>
          <w:sz w:val="20"/>
          <w:szCs w:val="20"/>
        </w:rPr>
        <w:t>для конструкций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902523"/>
      <w:bookmarkStart w:id="646" w:name="sub_902523"/>
      <w:bookmarkEnd w:id="6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-1,6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26 - 5,1 q  е      к.                     (К.23)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7" w:name="sub_902524"/>
      <w:bookmarkEnd w:id="647"/>
      <w:r>
        <w:rPr>
          <w:rFonts w:cs="Arial" w:ascii="Arial" w:hAnsi="Arial"/>
          <w:sz w:val="20"/>
          <w:szCs w:val="20"/>
        </w:rPr>
        <w:t>для конструкций перекрытия (покрытия)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902524"/>
      <w:bookmarkStart w:id="649" w:name="sub_902524"/>
      <w:bookmarkEnd w:id="6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-1,6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26 - 7,2 q  е      к.                     (К.24)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изменение средней плотности теплового потока в соответствующие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902525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902525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t        -3,6(t/t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37 (─────)    e        max.                    (K.25)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2" w:name="sub_9026"/>
      <w:bookmarkEnd w:id="652"/>
      <w:r>
        <w:rPr>
          <w:rFonts w:cs="Arial" w:ascii="Arial" w:hAnsi="Arial"/>
          <w:sz w:val="20"/>
          <w:szCs w:val="20"/>
        </w:rPr>
        <w:t>К.2.6 Расчет максимальных значений плотностей тепловых потоков, уходящих из очага пожара через проемы помещения, расположенные на одном уровне, при ПРВ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3" w:name="sub_9026"/>
      <w:bookmarkEnd w:id="653"/>
      <w:r>
        <w:rPr>
          <w:rFonts w:cs="Arial" w:ascii="Arial" w:hAnsi="Arial"/>
          <w:sz w:val="20"/>
          <w:szCs w:val="20"/>
        </w:rPr>
        <w:t>Максимальную плотность теплового потока с продуктами горения, уходящими через проемы,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90261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90261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= 965 - 620,9 t + 229,2 t + 10(q - 30).               (K.26)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                  п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6" w:name="sub_9030"/>
      <w:bookmarkEnd w:id="656"/>
      <w:r>
        <w:rPr>
          <w:rFonts w:cs="Arial" w:ascii="Arial" w:hAnsi="Arial"/>
          <w:sz w:val="20"/>
          <w:szCs w:val="20"/>
        </w:rPr>
        <w:t>К.3 Расчет температурного режима в помещении с учетом начальной стадии пожара при горении твердых горючих и трудногорючих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7" w:name="sub_9030"/>
      <w:bookmarkStart w:id="658" w:name="sub_9031"/>
      <w:bookmarkEnd w:id="657"/>
      <w:bookmarkEnd w:id="658"/>
      <w:r>
        <w:rPr>
          <w:rFonts w:cs="Arial" w:ascii="Arial" w:hAnsi="Arial"/>
          <w:sz w:val="20"/>
          <w:szCs w:val="20"/>
        </w:rPr>
        <w:t>К.3.1 По данным пожарно-технического обследования или проектной документации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9" w:name="sub_9031"/>
      <w:bookmarkEnd w:id="659"/>
      <w:r>
        <w:rPr>
          <w:rFonts w:cs="Arial" w:ascii="Arial" w:hAnsi="Arial"/>
          <w:sz w:val="20"/>
          <w:szCs w:val="20"/>
        </w:rPr>
        <w:t>- объем помещения 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площадь проемов помещения А_i;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проемов h_i;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общее количество пожарной нагрузки каждого вида горючего твердого материала P_i;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приведенную высоту проемов h;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помещения h;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общее количество пожарной нагрузки, приведенное к древесине,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0" w:name="sub_9032"/>
      <w:bookmarkEnd w:id="660"/>
      <w:r>
        <w:rPr>
          <w:rFonts w:cs="Arial" w:ascii="Arial" w:hAnsi="Arial"/>
          <w:sz w:val="20"/>
          <w:szCs w:val="20"/>
        </w:rPr>
        <w:t>К.3.2 По результатам экспериментальных исследований в соответствии с объемом помещения V и пожарной нагрузкой q определяют минимальную продолжительность начальной стадии пожара (НСП) t_НСП. Времени окончания НСП соответствует температура Т_В.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1" w:name="sub_9032"/>
      <w:bookmarkStart w:id="662" w:name="sub_9033"/>
      <w:bookmarkEnd w:id="661"/>
      <w:bookmarkEnd w:id="662"/>
      <w:r>
        <w:rPr>
          <w:rFonts w:cs="Arial" w:ascii="Arial" w:hAnsi="Arial"/>
          <w:sz w:val="20"/>
          <w:szCs w:val="20"/>
        </w:rPr>
        <w:t>К.3.3 Рассчитывают температурный режим развитой стадии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3" w:name="sub_9033"/>
      <w:bookmarkStart w:id="664" w:name="sub_9034"/>
      <w:bookmarkEnd w:id="663"/>
      <w:bookmarkEnd w:id="664"/>
      <w:r>
        <w:rPr>
          <w:rFonts w:cs="Arial" w:ascii="Arial" w:hAnsi="Arial"/>
          <w:sz w:val="20"/>
          <w:szCs w:val="20"/>
        </w:rPr>
        <w:t>К.3.4 По результатам расчета температурного режима строят зависимость среднеобъемной температуры в помещении в координатах температура - время так, чтобы значению температуры Т_В на восходящей ветви соответствовало значение t_НСП.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5" w:name="sub_9034"/>
      <w:bookmarkStart w:id="666" w:name="sub_9035"/>
      <w:bookmarkEnd w:id="665"/>
      <w:bookmarkEnd w:id="666"/>
      <w:r>
        <w:rPr>
          <w:rFonts w:cs="Arial" w:ascii="Arial" w:hAnsi="Arial"/>
          <w:sz w:val="20"/>
          <w:szCs w:val="20"/>
        </w:rPr>
        <w:t>К.3.5 Определяют изменение среднеобъемной температуры в начальной стадии пожара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9035"/>
      <w:bookmarkStart w:id="668" w:name="sub_9035"/>
      <w:bookmarkEnd w:id="6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9035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90351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 - Т )/(Т   - Т ) = (t/t   ) ,                  (К.27)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НСП   0        НСП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среднеобъемная температура в момент окончания НСП.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Среднее значение Т_НСП при горении пожарной нагрузки из твердых органических материалов принимается равным 250°С.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Определение температурного режима пожара в помещении промышленного здания с учетом начальной стадии.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пола S = 2340 м2, объем помещения V = 14040 м3, площадь проемов А = 167 м2, высота проемов h = 2,89 м. Общее количество пожарной нагрузки, приведенное к древесине, составляет 4,68 х 10(4) кг, что соответствует пожарной нагрузке q = 20 кг/м2.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экспериментальных исследований продолжительность начальной стадии пожара: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40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общей вспышки в помещении: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250°С.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температуры в начальной стадии пожара: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 = (Т   - Т )(t/t   ) = [523 - 293(t/40) 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НСП   0     НСП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- 293 = 0,14 t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Проемность помещения: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167 x 2,89    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Сумма А h   /S = ───────────── = 0,12 м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i           2340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воздуха, необходимое для сгорания 1 кг материала пожарной нагрузки: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V  P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0i i   4,2 х 4,68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─────────── = ──────────────── = 4,2 м3/кг.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Сумма Р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4,68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Удельное критическое количество пожарной нагрузки: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3       0,333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П 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────────── + 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кр.к           3    6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+ 500 П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3         0,333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х 0,12     14040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─────────────── + ──────────;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6 х 4,2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+ 500 х 0,12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5,16 кг/м2.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кр.к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Удельное количество пожарной нагрузки: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P  х Q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H          4,68 х 10 х 13,8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────────────── = ──────────────────────────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  p               0,667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 S - A) Q      (6 х 14040     - 167) 13,8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14 кг/м2.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сравнения q_k и q_кр.к получается, что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14 &gt; q    = 5,16.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 кр.к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Следовательно, в помещении будет пожар, регулируемый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Максимальная среднеобъемная температура на стадии объемного пожара: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x 10  (q - 30)       4,7 x 10  (10 - 30)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940 е                  = 940 e                   = 897 K.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Характерная продолжительность пожара: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P  Q          n  Сумма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H          ср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─────────────────── х 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6285 A кв.корень(h)   Сумма n х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4,68 x 10  x 13,8       2,4 х 4,68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───────────────────────── x ──────────────── = 0,4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6285 x 167 кв.корень(2,89)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х 4,68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достижения максимальной среднеобъемной температуры: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t = 24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среднеобъемной температуры при объемном свободно развивающемся пожаре: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   -4,75(t/t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 = (Т   - Т )115,6(──────)     e         max;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max   0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-4,75(t/24)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- 293 = (897 - 293) 115,6 (───)   е      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1,9 x 10  x 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4,75 t/24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среднеобъемной температуры при пожаре с учетом начальной стадии пожара в помещении объемом V = 14040 м3, проемностью П = 0,12 м(0,5), с пожарной нагрузкой, приведенной к древесине в количестве 20 кг/м2, представлен на рисунке К.1: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181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1" w:name="sub_90352"/>
      <w:bookmarkEnd w:id="671"/>
      <w:r>
        <w:rPr>
          <w:rFonts w:cs="Arial" w:ascii="Arial" w:hAnsi="Arial"/>
          <w:sz w:val="20"/>
          <w:szCs w:val="20"/>
        </w:rPr>
        <w:t>"Рис. К.1 Изменение среднеобъемной температуры по времени с учетом начальной стадии пожара"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90352"/>
      <w:bookmarkStart w:id="673" w:name="sub_90352"/>
      <w:bookmarkEnd w:id="6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4" w:name="sub_10000"/>
      <w:bookmarkEnd w:id="674"/>
      <w:r>
        <w:rPr>
          <w:rFonts w:cs="Arial" w:ascii="Arial" w:hAnsi="Arial"/>
          <w:b/>
          <w:bCs/>
          <w:sz w:val="20"/>
          <w:szCs w:val="20"/>
        </w:rPr>
        <w:t>Приложение Л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5" w:name="sub_10000"/>
      <w:bookmarkEnd w:id="675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требуемого предела огнестойкости строительных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6" w:name="sub_10100"/>
      <w:bookmarkEnd w:id="676"/>
      <w:r>
        <w:rPr>
          <w:rFonts w:cs="Arial" w:ascii="Arial" w:hAnsi="Arial"/>
          <w:sz w:val="20"/>
          <w:szCs w:val="20"/>
        </w:rPr>
        <w:t>Л.1 Расчет требуемых пределов огнестойкости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7" w:name="sub_10100"/>
      <w:bookmarkEnd w:id="677"/>
      <w:r>
        <w:rPr>
          <w:rFonts w:cs="Arial" w:ascii="Arial" w:hAnsi="Arial"/>
          <w:sz w:val="20"/>
          <w:szCs w:val="20"/>
        </w:rPr>
        <w:t>Метод расчета требуемых пределов огнестойкости железобетонных и огнезащищенных металлических конструкций промышленных зданий (сооружений) учитывает характеристики технологических процессов и устанавливает соответствующие требования к огнестойкости конструкций, исходя из нормируемого риска достижения предельного состояния конструкций по признаку потери несущей и теплоизолирующей способностей в условиях реальных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Требуемые пределы огнестойкости устанавливаются на основе определения эквивалентной продолжительности пожаров и коэффициента огнестойкости. Коэффициент огнестойкости рассчитывают в зависимости от заданной предельной вероятности отказов конструкций в условиях реальных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2346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8" w:name="sub_10101"/>
      <w:bookmarkEnd w:id="678"/>
      <w:r>
        <w:rPr>
          <w:rFonts w:cs="Arial" w:ascii="Arial" w:hAnsi="Arial"/>
          <w:sz w:val="20"/>
          <w:szCs w:val="20"/>
        </w:rPr>
        <w:t>"Рис. Л.1 Зависимость минимальной продолжительности начальной стадии пожара t_НСП от объема V, высоты H помещения и количества пожарной нагрузки q"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79" w:name="sub_10101"/>
      <w:bookmarkEnd w:id="6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126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0" w:name="sub_10102"/>
      <w:bookmarkEnd w:id="680"/>
      <w:r>
        <w:rPr>
          <w:rFonts w:cs="Arial" w:ascii="Arial" w:hAnsi="Arial"/>
          <w:sz w:val="20"/>
          <w:szCs w:val="20"/>
        </w:rPr>
        <w:t>"Рис. Л.2 Зависимость минимальной продолжительности начальной стадии пожара t_НСП от объема V и высоты H помещения"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10102"/>
      <w:bookmarkStart w:id="682" w:name="sub_10102"/>
      <w:bookmarkEnd w:id="6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83" w:name="sub_10110"/>
      <w:bookmarkEnd w:id="683"/>
      <w:r>
        <w:rPr>
          <w:rFonts w:cs="Arial" w:ascii="Arial" w:hAnsi="Arial"/>
          <w:sz w:val="20"/>
          <w:szCs w:val="20"/>
        </w:rPr>
        <w:t xml:space="preserve">Л.1.1 Расчет требуемых пределов огнестойкости в помещении проводят для случаев локального или объемного пожаров. Для определения вида пожара сначала по </w:t>
      </w:r>
      <w:hyperlink w:anchor="sub_10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рисункам 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Л.2</w:t>
        </w:r>
      </w:hyperlink>
      <w:r>
        <w:rPr>
          <w:rFonts w:cs="Arial" w:ascii="Arial" w:hAnsi="Arial"/>
          <w:sz w:val="20"/>
          <w:szCs w:val="20"/>
        </w:rPr>
        <w:t xml:space="preserve"> находят минимальную продолжительность начальной стадии пожара (НСП) t_НСП. При распространении огня по пожарной нагрузке, отличающейся по свойствам от древесины, продолжительность НСП вычисляется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10110"/>
      <w:bookmarkStart w:id="685" w:name="sub_10110"/>
      <w:bookmarkEnd w:id="6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10111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2       p  2   0,333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10111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= t   (n  Q  U  /(n  Q  U   )     ,                 (Л.1)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НСП    НСП  др Н  ср   i  H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д          i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средние  скорости  выгорания древесины и  i-го  компонента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твердого   горючего    или    трудногорючего    материала,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кг/(м2 x мин);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       = 13,8 МДж/кг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низшие  теплоты сгорания древесины и i-го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компонента соответственно, МДж/кг;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средние    линейные    скорости     распространения 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древесине и i-му компоненту соответственно, 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определения продолжительности НСП проверяют неравенство: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10112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10112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&lt;= пи (U   t    ) ,                            (Л.2)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ср  НСП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под пожарной нагрузкой,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условие (</w:t>
      </w:r>
      <w:hyperlink w:anchor="sub_10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Л.2</w:t>
        </w:r>
      </w:hyperlink>
      <w:r>
        <w:rPr>
          <w:rFonts w:cs="Arial" w:ascii="Arial" w:hAnsi="Arial"/>
          <w:sz w:val="20"/>
          <w:szCs w:val="20"/>
        </w:rPr>
        <w:t>) выполняется, то пожарная нагрузка расположена сосредоточенно, в помещении будет локальный пожар.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противном случае пожарная нагрузка расположена рассредоточенно, в помещении будет объемный пожар.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основе данных проектной документации, пожарно-технических обследований, а также справочных материалов определяется эквивалентная продолжительность пожара t_э для выбранной конструкции в рассматриваемом помещении. Эквивалентную продолжительность пожара определяют по известным значениям проемности помещения П, м(0,5) и характерной длительности пожара t_п ,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Фактор проемности помещения при объемном пожаре П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10113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10113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А кв.корень(h /S) для V &gt; 1000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 ┤  i-1   i           i                           (Л.3)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      0,667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А кв.корень(h /V     ) для V &lt; 1000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i-1   i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пола,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объем помещения,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i-го проема в помещении,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количество проемов.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локального пожара фактор проемности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10114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Н/кв.корень(F),                                      (Л.4)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10114"/>
      <w:bookmarkStart w:id="694" w:name="sub_10114"/>
      <w:bookmarkEnd w:id="6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расстояние от зеркала горения до конструкции (высота помещения),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пожарной нагрузки (разлива),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Характерную длительность объемного пожара t_п, ч, для твердых горючих и трудногорючих материалов рассчитывают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4487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5" w:name="sub_10115"/>
      <w:bookmarkEnd w:id="695"/>
      <w:r>
        <w:rPr>
          <w:rFonts w:cs="Arial" w:ascii="Arial" w:hAnsi="Arial"/>
          <w:sz w:val="20"/>
          <w:szCs w:val="20"/>
        </w:rPr>
        <w:t>"Формула (Л.5)"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10115"/>
      <w:bookmarkStart w:id="697" w:name="sub_10115"/>
      <w:bookmarkEnd w:id="6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n,   n  определяют экспериментально или по справочным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горении ЛВЖ и ГЖ продолжительность локального пожара t_л, мин,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10116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10116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────,                                 (Л.6)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М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количество ЛВЖ и  ГЖ, которое  может  разлиться  при  аварийной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средняя скорость выгорания ЛВЖ и ГЖ, кг/(м2 x мин);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площадь разлива,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рассматриваемого типа конструкций по номограммам (</w:t>
      </w:r>
      <w:hyperlink w:anchor="sub_10117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рисунки Л.3 - Л.9</w:t>
        </w:r>
      </w:hyperlink>
      <w:r>
        <w:rPr>
          <w:rFonts w:cs="Arial" w:ascii="Arial" w:hAnsi="Arial"/>
          <w:sz w:val="20"/>
          <w:szCs w:val="20"/>
        </w:rPr>
        <w:t>) определяют эквивалентную продолжительность пожара t_э (t_п , П) [t_п - определено по формулам (</w:t>
      </w:r>
      <w:hyperlink w:anchor="sub_10115">
        <w:r>
          <w:rPr>
            <w:rStyle w:val="Style15"/>
            <w:rFonts w:cs="Arial" w:ascii="Arial" w:hAnsi="Arial"/>
            <w:sz w:val="20"/>
            <w:szCs w:val="20"/>
            <w:u w:val="single"/>
          </w:rPr>
          <w:t>Л.5</w:t>
        </w:r>
      </w:hyperlink>
      <w:r>
        <w:rPr>
          <w:rFonts w:cs="Arial" w:ascii="Arial" w:hAnsi="Arial"/>
          <w:sz w:val="20"/>
          <w:szCs w:val="20"/>
        </w:rPr>
        <w:t>) или (</w:t>
      </w:r>
      <w:hyperlink w:anchor="sub_10116">
        <w:r>
          <w:rPr>
            <w:rStyle w:val="Style15"/>
            <w:rFonts w:cs="Arial" w:ascii="Arial" w:hAnsi="Arial"/>
            <w:sz w:val="20"/>
            <w:szCs w:val="20"/>
            <w:u w:val="single"/>
          </w:rPr>
          <w:t>Л.6</w:t>
        </w:r>
      </w:hyperlink>
      <w:r>
        <w:rPr>
          <w:rFonts w:cs="Arial" w:ascii="Arial" w:hAnsi="Arial"/>
          <w:sz w:val="20"/>
          <w:szCs w:val="20"/>
        </w:rPr>
        <w:t>) в зависимости от вида пожара, а П вычислено по формулам (</w:t>
      </w:r>
      <w:hyperlink w:anchor="sub_10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Л.3</w:t>
        </w:r>
      </w:hyperlink>
      <w:r>
        <w:rPr>
          <w:rFonts w:cs="Arial" w:ascii="Arial" w:hAnsi="Arial"/>
          <w:sz w:val="20"/>
          <w:szCs w:val="20"/>
        </w:rPr>
        <w:t>) или (</w:t>
      </w:r>
      <w:hyperlink w:anchor="sub_10114">
        <w:r>
          <w:rPr>
            <w:rStyle w:val="Style15"/>
            <w:rFonts w:cs="Arial" w:ascii="Arial" w:hAnsi="Arial"/>
            <w:sz w:val="20"/>
            <w:szCs w:val="20"/>
            <w:u w:val="single"/>
          </w:rPr>
          <w:t>Л.4</w:t>
        </w:r>
      </w:hyperlink>
      <w:r>
        <w:rPr>
          <w:rFonts w:cs="Arial" w:ascii="Arial" w:hAnsi="Arial"/>
          <w:sz w:val="20"/>
          <w:szCs w:val="20"/>
        </w:rPr>
        <w:t>)].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700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0" w:name="sub_10117"/>
      <w:bookmarkEnd w:id="700"/>
      <w:r>
        <w:rPr>
          <w:rFonts w:cs="Arial" w:ascii="Arial" w:hAnsi="Arial"/>
          <w:sz w:val="20"/>
          <w:szCs w:val="20"/>
        </w:rPr>
        <w:t>"Рис. Л.3 Зависимость эквивалентной продолжительности пожара t_э от продолжительности пожара для железобетонных и огнезащитных металлических конструкций перекрытия в условиях локальных пожаров t_л (или продолжительности НСП t_НСП) при горении твердых и трудногорючих материалов"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1" w:name="sub_10117"/>
      <w:bookmarkEnd w:id="7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6169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2" w:name="sub_10118"/>
      <w:bookmarkEnd w:id="702"/>
      <w:r>
        <w:rPr>
          <w:rFonts w:cs="Arial" w:ascii="Arial" w:hAnsi="Arial"/>
          <w:sz w:val="20"/>
          <w:szCs w:val="20"/>
        </w:rPr>
        <w:t>"Рис. Л.4 Зависимость эквивалентной продолжительности пожара t_э от продолжительности пожара t_л для железобетонных и огнезащитных металлических конструкций перекрытия при горении ЛВЖ и ГЖ"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3" w:name="sub_10118"/>
      <w:bookmarkEnd w:id="7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320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4" w:name="sub_10119"/>
      <w:bookmarkEnd w:id="704"/>
      <w:r>
        <w:rPr>
          <w:rFonts w:cs="Arial" w:ascii="Arial" w:hAnsi="Arial"/>
          <w:sz w:val="20"/>
          <w:szCs w:val="20"/>
        </w:rPr>
        <w:t>"Рис. Л.5 Зависимость эквивалентной продолжительности пожара t_э от продолжительности пожара t_л для горизонтальных незащищенных металлических конструкций"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5" w:name="sub_10119"/>
      <w:bookmarkEnd w:id="7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492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6" w:name="sub_101020"/>
      <w:bookmarkEnd w:id="706"/>
      <w:r>
        <w:rPr>
          <w:rFonts w:cs="Arial" w:ascii="Arial" w:hAnsi="Arial"/>
          <w:sz w:val="20"/>
          <w:szCs w:val="20"/>
        </w:rPr>
        <w:t>"Рис. Л.6 Зависимость эквивалентной продолжительности пожара t_э от продолжительности пожара t_л для вертикальных незащищенных металлических конструкций"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7" w:name="sub_101020"/>
      <w:bookmarkEnd w:id="7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5077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8" w:name="sub_101021"/>
      <w:bookmarkEnd w:id="708"/>
      <w:r>
        <w:rPr>
          <w:rFonts w:cs="Arial" w:ascii="Arial" w:hAnsi="Arial"/>
          <w:sz w:val="20"/>
          <w:szCs w:val="20"/>
        </w:rPr>
        <w:t>"Рис. Л.7 Зависимость эквивалентной продолжительности пожара t_э от характерной продолжительности пожара t_п для огнезащищенных металлических и железобетонных конструкций перекрытия"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9" w:name="sub_101021"/>
      <w:bookmarkEnd w:id="7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4472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0" w:name="sub_101022"/>
      <w:bookmarkEnd w:id="710"/>
      <w:r>
        <w:rPr>
          <w:rFonts w:cs="Arial" w:ascii="Arial" w:hAnsi="Arial"/>
          <w:sz w:val="20"/>
          <w:szCs w:val="20"/>
        </w:rPr>
        <w:t>"Рис. Л.8 Зависимость эквивалентной продолжительности пожара t_э от характерной продолжительности объемного пожара t_п для железобетонных несущих стен"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1" w:name="sub_101022"/>
      <w:bookmarkEnd w:id="7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889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2" w:name="sub_101023"/>
      <w:bookmarkEnd w:id="712"/>
      <w:r>
        <w:rPr>
          <w:rFonts w:cs="Arial" w:ascii="Arial" w:hAnsi="Arial"/>
          <w:sz w:val="20"/>
          <w:szCs w:val="20"/>
        </w:rPr>
        <w:t>"Рис. Л.9 Зависимость эквивалентной продолжительности пожара t_э от характерного времени объемного пожара t_п для центрально сжатых железобетонных колонн"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101023"/>
      <w:bookmarkStart w:id="714" w:name="sub_101023"/>
      <w:bookmarkEnd w:id="7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15" w:name="sub_10120"/>
      <w:bookmarkEnd w:id="715"/>
      <w:r>
        <w:rPr>
          <w:rFonts w:cs="Arial" w:ascii="Arial" w:hAnsi="Arial"/>
          <w:sz w:val="20"/>
          <w:szCs w:val="20"/>
        </w:rPr>
        <w:t xml:space="preserve">Л.1.2 Коэффициент огнестойкости выбранной конструкции К_о определяют по значению предельной вероятности отказов Р_п_i с учетом допустимой вероятности отказов конструкций Р_доп_i. Значения Р_доп_i в зависимости от того, какой группе конструкций i принадлежит выбранная конструкция, приведены в </w:t>
      </w:r>
      <w:hyperlink w:anchor="sub_101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10120"/>
      <w:bookmarkStart w:id="717" w:name="sub_10120"/>
      <w:bookmarkEnd w:id="7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8" w:name="sub_10121"/>
      <w:bookmarkEnd w:id="718"/>
      <w:r>
        <w:rPr>
          <w:rFonts w:cs="Arial" w:ascii="Arial" w:hAnsi="Arial"/>
          <w:sz w:val="20"/>
          <w:szCs w:val="20"/>
        </w:rPr>
        <w:t>Таблица Л.1 - Допустимые вероятности отказов конструкций от пожаров Р_доп_i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10121"/>
      <w:bookmarkStart w:id="720" w:name="sub_10121"/>
      <w:bookmarkEnd w:id="7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конструкций                │Вероятность отказов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несущие конструкции,  противопожарные│       10(-6)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преграды, ригели, перекрытия, фермы, балки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  горизонтальные    несущие    конструкции,│       10(-5)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строительные конструкции                   │       10(-4)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вероятности отказов конструкций в условиях пожаров Р_п_i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10122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10122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= ────────────────────,                          (Л.7)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P S(l - P )(l - P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о       A       п.о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 возникновения  пожара,  отнесенная к 1 м2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помещения;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выполнения задачи (тушения пожара)  автоматической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установкой пожаротушения;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 предотвращения развитого  пожара силами  пожарной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п.о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охраны.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рассчитывают по методу, приведенному в ГОСТ 12.1.004,  или  берут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 </w:t>
      </w:r>
      <w:hyperlink w:anchor="sub_10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таблицы 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3" w:name="sub_10123"/>
      <w:bookmarkEnd w:id="723"/>
      <w:r>
        <w:rPr>
          <w:rFonts w:cs="Arial" w:ascii="Arial" w:hAnsi="Arial"/>
          <w:b/>
          <w:bCs/>
          <w:sz w:val="20"/>
          <w:szCs w:val="20"/>
        </w:rPr>
        <w:t>Таблица Л.2</w:t>
      </w:r>
      <w:r>
        <w:rPr>
          <w:rFonts w:cs="Arial" w:ascii="Arial" w:hAnsi="Arial"/>
          <w:sz w:val="20"/>
          <w:szCs w:val="20"/>
        </w:rPr>
        <w:t xml:space="preserve"> - Вероятности возникновения пожара Р_о для промышленных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10123"/>
      <w:bookmarkStart w:id="725" w:name="sub_10123"/>
      <w:bookmarkEnd w:id="7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Промышленный цех               │      Вероятность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пожара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Р_о, м/год х 10(-5)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обработке   синтетического      каучука и│          2,65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искусственных волокон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Литейные и плавильные                         │          1,89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                                  │          0,60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Инструментальные                              │          0,60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переработке мясных и рыбных продуктов      │          1,53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прокатки металлов                     │          1,89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Текстильного производства                     │          1,53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Электростанций                                │          2,24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Оценки P_А, берут из </w:t>
      </w:r>
      <w:hyperlink w:anchor="sub_1012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Л.3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6" w:name="sub_10124"/>
      <w:bookmarkEnd w:id="726"/>
      <w:r>
        <w:rPr>
          <w:rFonts w:cs="Arial" w:ascii="Arial" w:hAnsi="Arial"/>
          <w:b/>
          <w:bCs/>
          <w:sz w:val="20"/>
          <w:szCs w:val="20"/>
        </w:rPr>
        <w:t>Таблица Л.3</w:t>
      </w:r>
      <w:r>
        <w:rPr>
          <w:rFonts w:cs="Arial" w:ascii="Arial" w:hAnsi="Arial"/>
          <w:sz w:val="20"/>
          <w:szCs w:val="20"/>
        </w:rPr>
        <w:t xml:space="preserve"> - Вероятности выполнения задачи АУП Р_А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10124"/>
      <w:bookmarkStart w:id="728" w:name="sub_10124"/>
      <w:bookmarkEnd w:id="7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АУП                    │ Вероятность выполнения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водяного пожаротушения: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спринклерные;                                 │         0,571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дренчерные                                    │         0,588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пенного пожаротушения               │         0,648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газового пожаротушения с: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механическим пуском;                          │         0,518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пневматическим пуском;                        │         0,639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пуском                          │         0,534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Р_п.о устанавливают по статистическим данным или расчетом с учетом установки автоматических средств обнаружения пожара, сил и средств пожарной охраны. В случае отсутствия данных по пожарной охране и системе пожарной сигнализации следует положить Р_п.о = 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вычисленным значениям Р_п_i определяют значение характеристики безопасности бета, при необходимости интерполируя данные </w:t>
      </w:r>
      <w:hyperlink w:anchor="sub_1012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Л.4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9" w:name="sub_10125"/>
      <w:bookmarkEnd w:id="729"/>
      <w:r>
        <w:rPr>
          <w:rFonts w:cs="Arial" w:ascii="Arial" w:hAnsi="Arial"/>
          <w:b/>
          <w:bCs/>
          <w:sz w:val="20"/>
          <w:szCs w:val="20"/>
        </w:rPr>
        <w:t>Таблица Л.4</w:t>
      </w:r>
      <w:r>
        <w:rPr>
          <w:rFonts w:cs="Arial" w:ascii="Arial" w:hAnsi="Arial"/>
          <w:sz w:val="20"/>
          <w:szCs w:val="20"/>
        </w:rPr>
        <w:t xml:space="preserve"> - Значения характеристики безопасности бета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10125"/>
      <w:bookmarkStart w:id="731" w:name="sub_10125"/>
      <w:bookmarkEnd w:id="7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Вероятность отказов│ Характеристика │ Вероятность отказов │Характерис-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при  │  безопасности  │   конструкций при   │    тика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пожаре Р_п_i    │      бета      │    пожаре Р_п_i     │безопасности│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┐          │                │         ┐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│      3,7       │    10   │           │    2,3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        │      4,1       │   2,5   │       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} x 10(-5)│      4,4       │   0,6    } x 10(-3)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        │      4,5       │   0,3   │           │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┘          │                │         ┘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┐          │                │         ┐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│      3,1       │    10   │           │    1,3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        │      3,5       │   2,5   │        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} x 10(-4)│      3,8       │   0,6    } x 10(-2)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        │      4,0       │   0,3   │        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      │         ┘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┘          │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2" w:name="sub_10130"/>
      <w:bookmarkEnd w:id="732"/>
      <w:r>
        <w:rPr>
          <w:rFonts w:cs="Arial" w:ascii="Arial" w:hAnsi="Arial"/>
          <w:sz w:val="20"/>
          <w:szCs w:val="20"/>
        </w:rPr>
        <w:t>Л.1.3 Расчет коэффициента огнестойкости К_o проводят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10130"/>
      <w:bookmarkStart w:id="734" w:name="sub_10130"/>
      <w:bookmarkEnd w:id="7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10131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0,527 ехр (0,36 бета).                    (Л.8)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10131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качестве примера в </w:t>
      </w:r>
      <w:hyperlink w:anchor="sub_101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Л.5</w:t>
        </w:r>
      </w:hyperlink>
      <w:r>
        <w:rPr>
          <w:rFonts w:cs="Arial" w:ascii="Arial" w:hAnsi="Arial"/>
          <w:sz w:val="20"/>
          <w:szCs w:val="20"/>
        </w:rPr>
        <w:t xml:space="preserve"> приведены значения K_o для условий P_o = 5 x 10(-6) м2/год и Р_A = 0,95, P_п.о.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37" w:name="sub_10132"/>
      <w:bookmarkEnd w:id="737"/>
      <w:r>
        <w:rPr>
          <w:rFonts w:cs="Arial" w:ascii="Arial" w:hAnsi="Arial"/>
          <w:b/>
          <w:bCs/>
          <w:sz w:val="20"/>
          <w:szCs w:val="20"/>
        </w:rPr>
        <w:t>Таблица Л.5</w:t>
      </w:r>
      <w:r>
        <w:rPr>
          <w:rFonts w:cs="Arial" w:ascii="Arial" w:hAnsi="Arial"/>
          <w:sz w:val="20"/>
          <w:szCs w:val="20"/>
        </w:rPr>
        <w:t xml:space="preserve"> - Коэффициент огнестойкости К_о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10132"/>
      <w:bookmarkStart w:id="739" w:name="sub_10132"/>
      <w:bookmarkEnd w:id="7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отсеков│Вертикальные несущие│     Другие     │     Прочие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S, м2     │    конструкции,    │ горизонтальные │  строительные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  │    несущие     │   конструкции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преграды, балки,  │  конструкции,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перекрытия, фермы  │  перегородки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   1,36        │      0,99      │      0,58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   │        1,52        │      1,14      │      0,75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    │        1,69        │      1,26      │      0,87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7500      │        1,79        │      1,31      │      0,94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10000     │        1,84        │      1,42      │      0,99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20000     │        2,03        │      1,47      │      1,10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0" w:name="sub_10140"/>
      <w:bookmarkEnd w:id="740"/>
      <w:r>
        <w:rPr>
          <w:rFonts w:cs="Arial" w:ascii="Arial" w:hAnsi="Arial"/>
          <w:sz w:val="20"/>
          <w:szCs w:val="20"/>
        </w:rPr>
        <w:t>Л.1.4 Требуемый предел огнестойкости t_о рассчитывают по вычисленным значениям t_э и К_о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10140"/>
      <w:bookmarkStart w:id="742" w:name="sub_10140"/>
      <w:bookmarkEnd w:id="7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10141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K t .                       (Л.9)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10141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o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5" w:name="sub_101411"/>
      <w:bookmarkEnd w:id="745"/>
      <w:r>
        <w:rPr>
          <w:rFonts w:cs="Arial" w:ascii="Arial" w:hAnsi="Arial"/>
          <w:sz w:val="20"/>
          <w:szCs w:val="20"/>
        </w:rPr>
        <w:t>1 Определить требуемую огнестойкость железобетонной плиты перекрытия над участком механического цеха при свободном горении 100 кг индустриального масла на площади F = 3 м2. Размеры помещения 18 х 12 х 4 м, в помещении есть проем с размерами 4 х 3 м. Принять, что допустимая вероятность отказов Р_доп равна 10(-6).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6" w:name="sub_101411"/>
      <w:bookmarkEnd w:id="746"/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Из справочников найдем, что скорость выгорания масла М_ср = 2,7 кг/(м2 x мин). Тогда вычислим продолжительность локального пожара t_п по </w:t>
      </w:r>
      <w:hyperlink w:anchor="sub_10116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(Л.6)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100/(3 x 2,7) приблизительно = 12,4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Проемность П в случае локального пожара определим по </w:t>
      </w:r>
      <w:hyperlink w:anchor="sub_10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(Л.4)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4/кв.корень(3) приблизительно = 2,3.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Теперь найдем эквивалентную продолжительность пожара t_э для железобетонной плиты перекрытия при горении индустриального масла. По </w:t>
      </w:r>
      <w:hyperlink w:anchor="sub_10118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рисунку Л.4</w:t>
        </w:r>
      </w:hyperlink>
      <w:r>
        <w:rPr>
          <w:rFonts w:cs="Arial" w:ascii="Arial" w:hAnsi="Arial"/>
          <w:sz w:val="20"/>
          <w:szCs w:val="20"/>
        </w:rPr>
        <w:t xml:space="preserve"> получим t_э &lt; 0,5 ч. Согласно условию задачи Р_А = Р_п.о. = 0, а по </w:t>
      </w:r>
      <w:hyperlink w:anchor="sub_101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Л.2</w:t>
        </w:r>
      </w:hyperlink>
      <w:r>
        <w:rPr>
          <w:rFonts w:cs="Arial" w:ascii="Arial" w:hAnsi="Arial"/>
          <w:sz w:val="20"/>
          <w:szCs w:val="20"/>
        </w:rPr>
        <w:t xml:space="preserve"> находим Р_о = 0,6 х 10(-5) м2/год. Тогда предельная вероятность Р_п, вычисленная по </w:t>
      </w:r>
      <w:hyperlink w:anchor="sub_10116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(Л.6)</w:t>
        </w:r>
      </w:hyperlink>
      <w:r>
        <w:rPr>
          <w:rFonts w:cs="Arial" w:ascii="Arial" w:hAnsi="Arial"/>
          <w:sz w:val="20"/>
          <w:szCs w:val="20"/>
        </w:rPr>
        <w:t>,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        -6                                    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10  /(6 х 10  х 18 х 12) приблизительно = 7,7 х 10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Интерполируя данные </w:t>
      </w:r>
      <w:hyperlink w:anchor="sub_1012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Л.4</w:t>
        </w:r>
      </w:hyperlink>
      <w:r>
        <w:rPr>
          <w:rFonts w:cs="Arial" w:ascii="Arial" w:hAnsi="Arial"/>
          <w:sz w:val="20"/>
          <w:szCs w:val="20"/>
        </w:rPr>
        <w:t xml:space="preserve">, находим, что бета приблизительно = 3,1. Теперь вычислим коэффициент огнестойкости по </w:t>
      </w:r>
      <w:hyperlink w:anchor="sub_1013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(Л.8)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0,527 ехр (0,36 х 3,1) приблизительно = 1,6.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Требуемый предел огнестойкости t_o равен: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&lt; 1,6 x 0,5 = 0,8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7" w:name="sub_101412"/>
      <w:bookmarkEnd w:id="747"/>
      <w:r>
        <w:rPr>
          <w:rFonts w:cs="Arial" w:ascii="Arial" w:hAnsi="Arial"/>
          <w:sz w:val="20"/>
          <w:szCs w:val="20"/>
        </w:rPr>
        <w:t>2 Определить требуемую огнестойкость железобетонной плиты перекрытия над участком механического цеха в условиях объемного пожара при свободном горении древесины с плотностью нагрузки 20 кг x м(-2). Размеры помещения 18 х 12 х 4 м, в помещении есть проем с размерами 4 х 3 м. Принять Р_доп = 10(-6) м2/год.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101412"/>
      <w:bookmarkStart w:id="749" w:name="sub_101412"/>
      <w:bookmarkEnd w:id="7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Определим фактор проемности П. Объем V помещения равен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18 x 12 x 4 = 864 м3 &lt; 1000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Тогда по </w:t>
      </w:r>
      <w:hyperlink w:anchor="sub_1011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(Л.3)</w:t>
        </w:r>
      </w:hyperlink>
      <w:r>
        <w:rPr>
          <w:rFonts w:cs="Arial" w:ascii="Arial" w:hAnsi="Arial"/>
          <w:sz w:val="20"/>
          <w:szCs w:val="20"/>
        </w:rPr>
        <w:t xml:space="preserve"> получаем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4 х 3 кв.корень 3/864      приблизительно = 0,23.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Характерную продолжительность пожара вычислим по </w:t>
      </w:r>
      <w:hyperlink w:anchor="sub_10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(Л.4)</w:t>
        </w:r>
      </w:hyperlink>
      <w:r>
        <w:rPr>
          <w:rFonts w:cs="Arial" w:ascii="Arial" w:hAnsi="Arial"/>
          <w:sz w:val="20"/>
          <w:szCs w:val="20"/>
        </w:rPr>
        <w:t>. Общее количество пожарной нагрузки G равно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20 x 18 x 12 = 4320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10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(Л.4)</w:t>
        </w:r>
      </w:hyperlink>
      <w:r>
        <w:rPr>
          <w:rFonts w:cs="Arial" w:ascii="Arial" w:hAnsi="Arial"/>
          <w:sz w:val="20"/>
          <w:szCs w:val="20"/>
        </w:rPr>
        <w:t xml:space="preserve"> определяем, что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4320 x 13,8/(6285 x 12 x кв.корень(3)) приблизительно = 0,46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10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рисунку Л.7</w:t>
        </w:r>
      </w:hyperlink>
      <w:r>
        <w:rPr>
          <w:rFonts w:cs="Arial" w:ascii="Arial" w:hAnsi="Arial"/>
          <w:sz w:val="20"/>
          <w:szCs w:val="20"/>
        </w:rPr>
        <w:t xml:space="preserve"> определяем эквивалентную продолжительность пожара t_э для железобетонной плиты перекрытия при вычисленных значениях П и t_п. Получаем, что t_э приблизительно = 0,8 ч. С учетом вычисленного в </w:t>
      </w:r>
      <w:hyperlink w:anchor="sub_1014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примере 1</w:t>
        </w:r>
      </w:hyperlink>
      <w:r>
        <w:rPr>
          <w:rFonts w:cs="Arial" w:ascii="Arial" w:hAnsi="Arial"/>
          <w:sz w:val="20"/>
          <w:szCs w:val="20"/>
        </w:rPr>
        <w:t xml:space="preserve"> значения К_o найдем требуемый предел огнестойкости t_o: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1,6 x 0,8  приблизительно  = 1,3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0" w:name="sub_11000"/>
      <w:bookmarkEnd w:id="750"/>
      <w:r>
        <w:rPr>
          <w:rFonts w:cs="Arial" w:ascii="Arial" w:hAnsi="Arial"/>
          <w:b/>
          <w:bCs/>
          <w:sz w:val="20"/>
          <w:szCs w:val="20"/>
        </w:rPr>
        <w:t>Приложение 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1" w:name="sub_11000"/>
      <w:bookmarkEnd w:id="75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размера сливных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М.1 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М.2 Расчет площади сливных отверстий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2" w:name="sub_11100"/>
      <w:bookmarkEnd w:id="752"/>
      <w:r>
        <w:rPr>
          <w:rFonts w:cs="Arial" w:ascii="Arial" w:hAnsi="Arial"/>
          <w:b/>
          <w:bCs/>
          <w:sz w:val="20"/>
          <w:szCs w:val="20"/>
        </w:rPr>
        <w:t>М.1 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3" w:name="sub_11100"/>
      <w:bookmarkStart w:id="754" w:name="sub_11100"/>
      <w:bookmarkEnd w:id="7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5" w:name="sub_11110"/>
      <w:bookmarkEnd w:id="755"/>
      <w:r>
        <w:rPr>
          <w:rFonts w:cs="Arial" w:ascii="Arial" w:hAnsi="Arial"/>
          <w:sz w:val="20"/>
          <w:szCs w:val="20"/>
        </w:rPr>
        <w:t>M.1.1 Настоящий метод устанавливает порядок расчета площади сливного отверстия в ограничивающем жидкость устройстве (поддоне, отсеке, огражденном бортиками участке цеха, производственной площадке и т.п.), при котором исключается перелив жидкости через борт ограничивающего устройства и растекание жидкости за его пределами.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6" w:name="sub_11110"/>
      <w:bookmarkStart w:id="757" w:name="sub_11120"/>
      <w:bookmarkEnd w:id="756"/>
      <w:bookmarkEnd w:id="757"/>
      <w:r>
        <w:rPr>
          <w:rFonts w:cs="Arial" w:ascii="Arial" w:hAnsi="Arial"/>
          <w:sz w:val="20"/>
          <w:szCs w:val="20"/>
        </w:rPr>
        <w:t>М.1.2 В расчете учитывают поступление горючей жидкости в поддон из аппарата в момент его аварийного вскрытия, воды от установки пожаротушения и выгорание жидкости с поверхности поддона.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8" w:name="sub_11120"/>
      <w:bookmarkStart w:id="759" w:name="sub_11130"/>
      <w:bookmarkEnd w:id="758"/>
      <w:bookmarkEnd w:id="759"/>
      <w:r>
        <w:rPr>
          <w:rFonts w:cs="Arial" w:ascii="Arial" w:hAnsi="Arial"/>
          <w:sz w:val="20"/>
          <w:szCs w:val="20"/>
        </w:rPr>
        <w:t>М.1.3 В методике расчета приняты следующие предположения: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0" w:name="sub_11130"/>
      <w:bookmarkEnd w:id="760"/>
      <w:r>
        <w:rPr>
          <w:rFonts w:cs="Arial" w:ascii="Arial" w:hAnsi="Arial"/>
          <w:sz w:val="20"/>
          <w:szCs w:val="20"/>
        </w:rPr>
        <w:t>- при возникновении аварийной ситуации герметичность стенок аппарата не нарушается;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разрушаются только патрубки, лежащие ниже уровня жидкости в аппарате, образуя сливные отверстия, равные диаметру патрубков;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вероятность одновременного разрушения двух патрубков мала;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паров над поверхностью жидкости в аппарате в процессе слива жидкости не меняется.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1" w:name="sub_11200"/>
      <w:bookmarkEnd w:id="761"/>
      <w:r>
        <w:rPr>
          <w:rFonts w:cs="Arial" w:ascii="Arial" w:hAnsi="Arial"/>
          <w:b/>
          <w:bCs/>
          <w:sz w:val="20"/>
          <w:szCs w:val="20"/>
        </w:rPr>
        <w:t>М.2 Расчет площади сливных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2" w:name="sub_11200"/>
      <w:bookmarkStart w:id="763" w:name="sub_11200"/>
      <w:bookmarkEnd w:id="7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4" w:name="sub_11210"/>
      <w:bookmarkEnd w:id="764"/>
      <w:r>
        <w:rPr>
          <w:rFonts w:cs="Arial" w:ascii="Arial" w:hAnsi="Arial"/>
          <w:sz w:val="20"/>
          <w:szCs w:val="20"/>
        </w:rPr>
        <w:t>М.2.1 Для проведения расчета необходимо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5" w:name="sub_11210"/>
      <w:bookmarkEnd w:id="765"/>
      <w:r>
        <w:rPr>
          <w:rFonts w:cs="Arial" w:ascii="Arial" w:hAnsi="Arial"/>
          <w:sz w:val="20"/>
          <w:szCs w:val="20"/>
        </w:rPr>
        <w:t>- количество трубопроводов n, расположенных ниже уровня горючей жидкости в аппарате, и площадь их поперечного сечения сигма,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площадь поперечного сечения аппарата F_а,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уровня жидкости над трубопроводами Н,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борта поддона L,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интенсивность орошения водой, подаваемой из установок пожаротушения, площади поддона I, кг/(м2 х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скорость выгорания горючей жидкости W, кг/(м2 х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избыточное давление в аппарате над поверхностью жидкости р, Н/м2.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Целью расчета является выбор площади поддона F_п, м2, и расчет площади сливного отверстия f,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6" w:name="sub_11220"/>
      <w:bookmarkEnd w:id="766"/>
      <w:r>
        <w:rPr>
          <w:rFonts w:cs="Arial" w:ascii="Arial" w:hAnsi="Arial"/>
          <w:sz w:val="20"/>
          <w:szCs w:val="20"/>
        </w:rPr>
        <w:t>М.2.2 По заданным исходным данным определить начальные расходы Q_i, м3/с, жидкости из аппарата через отверстия, равные сечению трубопроводов, расположенных на аппарате,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11220"/>
      <w:bookmarkStart w:id="768" w:name="sub_11220"/>
      <w:bookmarkEnd w:id="7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11221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фи сигма кв.корень 2 g H ,               (М.1)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11221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i  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фи  = 0,65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истечения жидкости через отверстие;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сечения i-го трубопровода;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ускорение силы тяжести, равное 9,81 м/с2;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уровня жидкости над i-м трубопроводом.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1" w:name="sub_11230"/>
      <w:bookmarkEnd w:id="771"/>
      <w:r>
        <w:rPr>
          <w:rFonts w:cs="Arial" w:ascii="Arial" w:hAnsi="Arial"/>
          <w:sz w:val="20"/>
          <w:szCs w:val="20"/>
        </w:rPr>
        <w:t>М.2.3 По наибольшему из вычисленных начальных расходов Q_м выбрать площадь отверстия в аппарате сигма и высоту уровня жидкости над ним H_0.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2" w:name="sub_11230"/>
      <w:bookmarkStart w:id="773" w:name="sub_11240"/>
      <w:bookmarkEnd w:id="772"/>
      <w:bookmarkEnd w:id="773"/>
      <w:r>
        <w:rPr>
          <w:rFonts w:cs="Arial" w:ascii="Arial" w:hAnsi="Arial"/>
          <w:sz w:val="20"/>
          <w:szCs w:val="20"/>
        </w:rPr>
        <w:t>М.2.4 Из конструктивных соображений выбрать площадь поддона F_п,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4" w:name="sub_11240"/>
      <w:bookmarkStart w:id="775" w:name="sub_11250"/>
      <w:bookmarkEnd w:id="774"/>
      <w:bookmarkEnd w:id="775"/>
      <w:r>
        <w:rPr>
          <w:rFonts w:cs="Arial" w:ascii="Arial" w:hAnsi="Arial"/>
          <w:sz w:val="20"/>
          <w:szCs w:val="20"/>
        </w:rPr>
        <w:t>М.2.5 Определить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11250"/>
      <w:bookmarkStart w:id="777" w:name="sub_11250"/>
      <w:bookmarkEnd w:id="7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11251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11251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───────,                                   (М.2)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   = 0,8 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максимально допустимый уровень жидкости в поддоне.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0" w:name="sub_11260"/>
      <w:bookmarkEnd w:id="780"/>
      <w:r>
        <w:rPr>
          <w:rFonts w:cs="Arial" w:ascii="Arial" w:hAnsi="Arial"/>
          <w:sz w:val="20"/>
          <w:szCs w:val="20"/>
        </w:rPr>
        <w:t>М.2.6 Вычислить объем жидкости, поступающей в поддон в единицу времени от установки пожаротушения (с учетом выгорания горючей жидкости) Q_0, м3/с,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11260"/>
      <w:bookmarkStart w:id="782" w:name="sub_11260"/>
      <w:bookmarkEnd w:id="7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11261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(I - W)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11261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──────────────,                              (M.3)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огнетушащей жидкости,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данных по скорости выгорания W следует положить равной нулю.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5" w:name="sub_11270"/>
      <w:bookmarkEnd w:id="785"/>
      <w:r>
        <w:rPr>
          <w:rFonts w:cs="Arial" w:ascii="Arial" w:hAnsi="Arial"/>
          <w:sz w:val="20"/>
          <w:szCs w:val="20"/>
        </w:rPr>
        <w:t>М.2.7 Если m &lt; 1, то площадь сливного отверстия определить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11270"/>
      <w:bookmarkStart w:id="787" w:name="sub_11270"/>
      <w:bookmarkEnd w:id="7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11271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11271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────────────────────────.                    (M.4)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 x кв.корень 2 g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0" w:name="sub_11280"/>
      <w:bookmarkEnd w:id="790"/>
      <w:r>
        <w:rPr>
          <w:rFonts w:cs="Arial" w:ascii="Arial" w:hAnsi="Arial"/>
          <w:sz w:val="20"/>
          <w:szCs w:val="20"/>
        </w:rPr>
        <w:t>М.2.8 При m &gt;= 1 порядок расчета f следующий: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11280"/>
      <w:bookmarkStart w:id="792" w:name="sub_11280"/>
      <w:bookmarkEnd w:id="7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3" w:name="sub_11281"/>
      <w:bookmarkEnd w:id="793"/>
      <w:r>
        <w:rPr>
          <w:rFonts w:cs="Arial" w:ascii="Arial" w:hAnsi="Arial"/>
          <w:sz w:val="20"/>
          <w:szCs w:val="20"/>
        </w:rPr>
        <w:t>М.2.8.1 Определить напор, создаваемый сжатыми газами в аппарате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11281"/>
      <w:bookmarkStart w:id="795" w:name="sub_11281"/>
      <w:bookmarkEnd w:id="7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112811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112811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= ──────,                                     (М.5)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ро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воды,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8" w:name="sub_11282"/>
      <w:bookmarkEnd w:id="798"/>
      <w:r>
        <w:rPr>
          <w:rFonts w:cs="Arial" w:ascii="Arial" w:hAnsi="Arial"/>
          <w:sz w:val="20"/>
          <w:szCs w:val="20"/>
        </w:rPr>
        <w:t>М.2.8.2 Вычислить значение параметра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11282"/>
      <w:bookmarkStart w:id="800" w:name="sub_11282"/>
      <w:bookmarkEnd w:id="8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112821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(H + H )       Q    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112821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0   p         0 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ln[кв.корень(──────────)(1 + ──── кв.корень(──────))],  (M.6)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h          Q              H +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max        max            0 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максимальный   расход   жидкости из аппарата,  определяемый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max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2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03" w:name="sub_11283"/>
      <w:bookmarkEnd w:id="803"/>
      <w:r>
        <w:rPr>
          <w:rFonts w:cs="Arial" w:ascii="Arial" w:hAnsi="Arial"/>
          <w:sz w:val="20"/>
          <w:szCs w:val="20"/>
        </w:rPr>
        <w:t xml:space="preserve">М.2.8.3 По b с помощью </w:t>
      </w:r>
      <w:hyperlink w:anchor="sub_1128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М.1</w:t>
        </w:r>
      </w:hyperlink>
      <w:r>
        <w:rPr>
          <w:rFonts w:cs="Arial" w:ascii="Arial" w:hAnsi="Arial"/>
          <w:sz w:val="20"/>
          <w:szCs w:val="20"/>
        </w:rPr>
        <w:t xml:space="preserve"> необходимо найти а. Если данных </w:t>
      </w:r>
      <w:hyperlink w:anchor="sub_1128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M.1</w:t>
        </w:r>
      </w:hyperlink>
      <w:r>
        <w:rPr>
          <w:rFonts w:cs="Arial" w:ascii="Arial" w:hAnsi="Arial"/>
          <w:sz w:val="20"/>
          <w:szCs w:val="20"/>
        </w:rPr>
        <w:t xml:space="preserve"> для определения а недостаточно, то а определяют путем решения системы уравнений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11283"/>
      <w:bookmarkStart w:id="805" w:name="sub_11283"/>
      <w:bookmarkEnd w:id="8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112831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112831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th альфа                                       (М.7)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ch альфа.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08" w:name="sub_112832"/>
      <w:bookmarkEnd w:id="808"/>
      <w:r>
        <w:rPr>
          <w:rFonts w:cs="Arial" w:ascii="Arial" w:hAnsi="Arial"/>
          <w:b/>
          <w:bCs/>
          <w:sz w:val="20"/>
          <w:szCs w:val="20"/>
        </w:rPr>
        <w:t>Таблица M.1</w:t>
      </w:r>
      <w:r>
        <w:rPr>
          <w:rFonts w:cs="Arial" w:ascii="Arial" w:hAnsi="Arial"/>
          <w:sz w:val="20"/>
          <w:szCs w:val="20"/>
        </w:rPr>
        <w:t xml:space="preserve"> - Зависимость параметра а от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112832"/>
      <w:bookmarkStart w:id="810" w:name="sub_112832"/>
      <w:bookmarkEnd w:id="8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┌──────┬────────┬────────┬────────┬─────────┬────────┬─────────┬────────┐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b    │   а    │   b    │    а    │   b    │    а    │   b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 │ 0,000  │ 0,990  │ 0,993  │  3,107  │ 1,901  │ 14,999  │ 3,408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0,071 │ 0,106  │ 1,000  │ 1,000  │  3,418  │ 1,987  │ 16,573  │ 3,506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0,170 │ 0,241  │ 1,045  │ 1,030  │  3,762  │ 2,075  │ 18,313  │ 3,605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0,268 │ 0,361  │ 1,081  │ 1,053  │  4,144  │ 2,164  │ 20,236  │ 3,705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0,362 │ 0,467  │ 1,185  │ 1,117  │  4,568  │ 2,255  │ 22,362  │ 3,804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0,454 │ 0,560  │ 1,255  │ 1,158  │  5,037  │ 2,347  │ 24,711  │ 3,903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0,540 │ 0,642  │ 1,337  │ 1,205  │  5,557  │ 2,440  │ 27,308  │ 4,003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0,622 │ 0,714  │ 1,433  │ 1,256  │  6,132  │ 2,534  │ 30,178  │ 4,102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0,697 │ 0,777  │ 1,543  │ 1,313  │  6,769  │ 2,628  │ 33,351  │ 4,219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0,765 │ 0,831  │ 1,668  │ 1,374  │  7,473  │ 2,725  │ 36,857  │ 4,302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0,853 │ 0,877  │ 1,810  │ 1,439  │  8,253  │ 2,821  │ 40,732  │ 4,401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0,876 │ 0,915  │ 1,971  │ 1,509  │  9,115  │ 2,918  │ 45,014  │ 4,501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0,921 │ 0,946  │ 2,151  │ 1,581  │ 10,068  │ 3,015  │ 54,978  │ 4,701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0,955 │ 0,970  │ 2,352  │ 1,657  │ 11,121  │ 3,113  │ 67,148  │ 4,901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0,980 │ 0,980  │ 2,575  │ 1,736  │ 12,287  │ 3,211  │ 74,210  │ 5,000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0,986 │ 0,986  │ 2,828  │ 1,817  │ 13,575  │ 3,309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└──────┴────────┴────────┴────────┴─────────┴────────┴─────────┴────────┘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1" w:name="sub_11284"/>
      <w:bookmarkEnd w:id="811"/>
      <w:r>
        <w:rPr>
          <w:rFonts w:cs="Arial" w:ascii="Arial" w:hAnsi="Arial"/>
          <w:sz w:val="20"/>
          <w:szCs w:val="20"/>
        </w:rPr>
        <w:t>М.2.8.4 Рассчитать f, м3,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11284"/>
      <w:bookmarkStart w:id="813" w:name="sub_11284"/>
      <w:bookmarkEnd w:id="8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112841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112841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2 a сигма кв.корень ────.                      (M.8)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6" w:name="sub_11290"/>
      <w:bookmarkEnd w:id="816"/>
      <w:r>
        <w:rPr>
          <w:rFonts w:cs="Arial" w:ascii="Arial" w:hAnsi="Arial"/>
          <w:sz w:val="20"/>
          <w:szCs w:val="20"/>
        </w:rPr>
        <w:t>М.2.9 Выбрать сечение отходящих от поддона трубопроводов f_т из условия f_т &gt; f.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11290"/>
      <w:bookmarkStart w:id="818" w:name="sub_11290"/>
      <w:bookmarkEnd w:id="8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производственном помещении вертикально установлен цилиндрический аппарат диаметром 1,5 м и заполнен толуолом. Аппарат имеет четыре патрубка. Сечения патрубков и высоты уровней жидкости над ними представлены в </w:t>
      </w:r>
      <w:hyperlink w:anchor="sub_112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М.2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9" w:name="sub_11291"/>
      <w:bookmarkEnd w:id="819"/>
      <w:r>
        <w:rPr>
          <w:rFonts w:cs="Arial" w:ascii="Arial" w:hAnsi="Arial"/>
          <w:b/>
          <w:bCs/>
          <w:sz w:val="20"/>
          <w:szCs w:val="20"/>
        </w:rPr>
        <w:t>Таблица М.2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11291"/>
      <w:bookmarkStart w:id="821" w:name="sub_11291"/>
      <w:bookmarkEnd w:id="8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┌─────────┬───────────┬───────────┬──────────┬───────────┬──────────────┐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H_i, м   │сигма_i, м2│  Номер   │  H_i, м   │ сигма_i,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│           │           │ патрубка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112911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1,0    │   3,1 х   │    3     │    4,0    │1,13 х 10(-2)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112911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10(-3)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112912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2,5    │   0,5 х   │    4     │    6,0    │0,785 х 10(-2)│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112912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10(-3)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└─────────┴───────────┴───────────┴──────────┴───────────┴──────────────┘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Нормативная интенсивность подачи воды от системы пожаротушения равна 0,5 кг/(м2 х с). Скорость выгорания толуола W = 3,47 х 10(-2) кг/(м2 х с). Давление в аппарате равно атмосферному. Предполагается под аппаратом установить поддон с высотой борта L = 0,3 м. Необходимо определить площадь поддона F_п и площадь сливного отверстия f.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Определим начальные расходы жидкости через </w:t>
      </w:r>
      <w:hyperlink w:anchor="sub_1129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патрубки N_1 - N_4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фи сигма кв.корень(2 g H )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1          1               1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       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0,65 x 3,1 x 10   кв.корень 2 x 9,81 x 1 = 8,93 x 10  м3/с;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         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0,65 x 0,5 x 10   кв.корень 2 x 9,81 x 2,5 = 2,28 х 10  м3/с;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                            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0,65 x 1,13 x 10   кв.корень 2 x 9,81 x 4  = 6,5 x 10  м3/с;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                 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0,65 x 0,785 x 10   кв.корень 2 x 9,81 x 10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5,54 x 10  м3/с.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Максимальный расход жидкости осуществляется через </w:t>
      </w:r>
      <w:hyperlink w:anchor="sub_1129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патрубок N_3</w:t>
        </w:r>
      </w:hyperlink>
      <w:r>
        <w:rPr>
          <w:rFonts w:cs="Arial" w:ascii="Arial" w:hAnsi="Arial"/>
          <w:sz w:val="20"/>
          <w:szCs w:val="20"/>
        </w:rPr>
        <w:t>, поэтому для дальнейшего расчета принимаем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                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6,5 x 10  м3/c, сигма = 1,13 x 10  м2, H = 4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                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Рассчитаем площадь поперечного сечения аппарата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пи D /4 = пи 1,5 /4 = 1,77 м2,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и, принимая сторону квадратного поддона большей на 1 м диаметра аппарата, найдем площадь поддона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(D + 1) = 6,25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Определим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0       1,77 x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──────── = ──────────────── = 4,72.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h      6,25 х 0,8 x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Так как m &gt; 1, дальнейший расчет проводим по </w:t>
      </w:r>
      <w:hyperlink w:anchor="sub_11280">
        <w:r>
          <w:rPr>
            <w:rStyle w:val="Style15"/>
            <w:rFonts w:cs="Arial" w:ascii="Arial" w:hAnsi="Arial"/>
            <w:sz w:val="20"/>
            <w:szCs w:val="20"/>
            <w:u w:val="single"/>
          </w:rPr>
          <w:t>М.2.8</w:t>
        </w:r>
      </w:hyperlink>
      <w:r>
        <w:rPr>
          <w:rFonts w:cs="Arial" w:ascii="Arial" w:hAnsi="Arial"/>
          <w:sz w:val="20"/>
          <w:szCs w:val="20"/>
        </w:rPr>
        <w:t>. Вычислим с учетом скорости выгорания толуола объем воды, поступающий в поддон в единицу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(I - W)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(0,5 - 0,0347)6,25           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 = ────────────────── = 2,9 x 10   м3/с.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ро            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как P = 0, то напор, создаваемый сжатыми газами над поверхностью жидкости Н_р = 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Определим b: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(H        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0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ln[кв.корень(──────────)(1 + ────)]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h       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max      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1,77 х 4          2,9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ln[кв.корень(────────────────)(1 + ──────────)] = 0,82.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6,25 х 0,8 х 0,3            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1128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M.1</w:t>
        </w:r>
      </w:hyperlink>
      <w:r>
        <w:rPr>
          <w:rFonts w:cs="Arial" w:ascii="Arial" w:hAnsi="Arial"/>
          <w:sz w:val="20"/>
          <w:szCs w:val="20"/>
        </w:rPr>
        <w:t xml:space="preserve"> находим а = 0,75.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Рассчитаем площадь сливного отверстия f: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            -2           6,25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 = 2а сигма кв.корень(───) = 2 x 0,75 x 1,13 х 10   кв.корень(────)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                                 1,77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3,2 x 10 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6" w:name="sub_12000"/>
      <w:bookmarkEnd w:id="826"/>
      <w:r>
        <w:rPr>
          <w:rFonts w:cs="Arial" w:ascii="Arial" w:hAnsi="Arial"/>
          <w:b/>
          <w:bCs/>
          <w:sz w:val="20"/>
          <w:szCs w:val="20"/>
        </w:rPr>
        <w:t>Приложение Н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7" w:name="sub_12000"/>
      <w:bookmarkEnd w:id="82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противопожарных паровых завес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H.1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Н.2 Порядок расчета параметров паровой завесы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8" w:name="sub_12100"/>
      <w:bookmarkEnd w:id="828"/>
      <w:r>
        <w:rPr>
          <w:rFonts w:cs="Arial" w:ascii="Arial" w:hAnsi="Arial"/>
          <w:b/>
          <w:bCs/>
          <w:sz w:val="20"/>
          <w:szCs w:val="20"/>
        </w:rPr>
        <w:t>H.1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9" w:name="sub_12100"/>
      <w:bookmarkStart w:id="830" w:name="sub_12100"/>
      <w:bookmarkEnd w:id="8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Противопожарная паровая завеса предназначена для предотвращения контакта горючих газовых смесей, образующихся при авариях на предприятиях нефтехимической и газовой промышленности, с источниками зажигания (например нагревательными печами). Завеса должна обладать достаточными плотностью и дальнобойностью, исключающими проскок горючей смеси в защищаемую зону объекта. Выполнение этих требований достигается оптимальной компоновкой конструкции устройства, воспроизводящего завесу, и расчетом параметров завесы. Метод включает только расчет устройства, воспроизводящего паровую завесу. Расчет магистрального паропровода проводится по общеизвестным методам.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1" w:name="sub_12110"/>
      <w:bookmarkEnd w:id="831"/>
      <w:r>
        <w:rPr>
          <w:rFonts w:cs="Arial" w:ascii="Arial" w:hAnsi="Arial"/>
          <w:sz w:val="20"/>
          <w:szCs w:val="20"/>
        </w:rPr>
        <w:t>H.1.1 Устройство для создания паровой завесы (рисунок H.1) представляет собой кольцевой трубчатый коллектор, вдоль оси которого по всей верхней части просверлены отверстия одинакового диаметра на равном расстоянии друг от друга. Диаметр и длину коллектора, количество и диаметр отверстий определяют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2" w:name="sub_12110"/>
      <w:bookmarkEnd w:id="8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0662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Н.1 Схема устройства для создания паровой завесы"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3" w:name="sub_12120"/>
      <w:bookmarkEnd w:id="833"/>
      <w:r>
        <w:rPr>
          <w:rFonts w:cs="Arial" w:ascii="Arial" w:hAnsi="Arial"/>
          <w:sz w:val="20"/>
          <w:szCs w:val="20"/>
        </w:rPr>
        <w:t>H.1.2 Коллектор располагается на металлических, бетонных или кирпичных опорах, высота которых должна быть не менее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4" w:name="sub_12120"/>
      <w:bookmarkStart w:id="835" w:name="sub_12130"/>
      <w:bookmarkEnd w:id="834"/>
      <w:bookmarkEnd w:id="835"/>
      <w:r>
        <w:rPr>
          <w:rFonts w:cs="Arial" w:ascii="Arial" w:hAnsi="Arial"/>
          <w:sz w:val="20"/>
          <w:szCs w:val="20"/>
        </w:rPr>
        <w:t>Н.1.3 Расстояние от коллектора до защищаемого объекта определяют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6" w:name="sub_12130"/>
      <w:bookmarkStart w:id="837" w:name="sub_12140"/>
      <w:bookmarkEnd w:id="836"/>
      <w:bookmarkEnd w:id="837"/>
      <w:r>
        <w:rPr>
          <w:rFonts w:cs="Arial" w:ascii="Arial" w:hAnsi="Arial"/>
          <w:sz w:val="20"/>
          <w:szCs w:val="20"/>
        </w:rPr>
        <w:t>H.1.4 Коллектор должен иметь дренажные вентили для спуска конденсата или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8" w:name="sub_12140"/>
      <w:bookmarkStart w:id="839" w:name="sub_12150"/>
      <w:bookmarkEnd w:id="838"/>
      <w:bookmarkEnd w:id="839"/>
      <w:r>
        <w:rPr>
          <w:rFonts w:cs="Arial" w:ascii="Arial" w:hAnsi="Arial"/>
          <w:sz w:val="20"/>
          <w:szCs w:val="20"/>
        </w:rPr>
        <w:t>Н.1.5 Вдоль оси коллектора устанавливают жесткое газонепроницаемое ограждение (листовое железо или кирпичная стена) для предотвращения проскока горючей смеси между отдельными струями в начальном участке завесы. Верхняя кромка ограждения должна быть на 0,4 - 0,6 м выше коллектора. Расстояние между коллектором и ограждением определяют расчетом. Проемы в ограждениях должны быть постоянно закрыты плотными дверями.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0" w:name="sub_12150"/>
      <w:bookmarkStart w:id="841" w:name="sub_12160"/>
      <w:bookmarkEnd w:id="840"/>
      <w:bookmarkEnd w:id="841"/>
      <w:r>
        <w:rPr>
          <w:rFonts w:cs="Arial" w:ascii="Arial" w:hAnsi="Arial"/>
          <w:sz w:val="20"/>
          <w:szCs w:val="20"/>
        </w:rPr>
        <w:t>H.1.6 Траектория струи завесы должна превышать защищаемую зону. Высоту завесы над защищаемой зоной определяют расчетом. Для высоких объектов завеса может быть выполнена многосекционной в вертикальном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2" w:name="sub_12160"/>
      <w:bookmarkStart w:id="843" w:name="sub_12170"/>
      <w:bookmarkEnd w:id="842"/>
      <w:bookmarkEnd w:id="843"/>
      <w:r>
        <w:rPr>
          <w:rFonts w:cs="Arial" w:ascii="Arial" w:hAnsi="Arial"/>
          <w:sz w:val="20"/>
          <w:szCs w:val="20"/>
        </w:rPr>
        <w:t>H.1.7 Для обеспечения равномерной раздачи пара по длине коллектора необходимо, чтобы отношение суммарной площади отверстий к площади поперечного сечения коллектора было меньше или равно 0,3.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4" w:name="sub_12170"/>
      <w:bookmarkStart w:id="845" w:name="sub_12180"/>
      <w:bookmarkEnd w:id="844"/>
      <w:bookmarkEnd w:id="845"/>
      <w:r>
        <w:rPr>
          <w:rFonts w:cs="Arial" w:ascii="Arial" w:hAnsi="Arial"/>
          <w:sz w:val="20"/>
          <w:szCs w:val="20"/>
        </w:rPr>
        <w:t>H.1.8 Температуру воздуха при расчете принимать равной средней для наиболее холодного (зимнего) периода времени, характерного данному географическому району.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6" w:name="sub_12180"/>
      <w:bookmarkStart w:id="847" w:name="sub_12190"/>
      <w:bookmarkEnd w:id="846"/>
      <w:bookmarkEnd w:id="847"/>
      <w:r>
        <w:rPr>
          <w:rFonts w:cs="Arial" w:ascii="Arial" w:hAnsi="Arial"/>
          <w:sz w:val="20"/>
          <w:szCs w:val="20"/>
        </w:rPr>
        <w:t>H.1.9 Скорость ветра при расчете принимать равной средней скорости для наиболее ветренного периода, характерного данному географическому району.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12190"/>
      <w:bookmarkStart w:id="849" w:name="sub_12190"/>
      <w:bookmarkEnd w:id="8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0" w:name="sub_12200"/>
      <w:bookmarkEnd w:id="850"/>
      <w:r>
        <w:rPr>
          <w:rFonts w:cs="Arial" w:ascii="Arial" w:hAnsi="Arial"/>
          <w:b/>
          <w:bCs/>
          <w:sz w:val="20"/>
          <w:szCs w:val="20"/>
        </w:rPr>
        <w:t>Н.2 Порядок расчета параметров паровой завесы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1" w:name="sub_12200"/>
      <w:bookmarkStart w:id="852" w:name="sub_12200"/>
      <w:bookmarkEnd w:id="8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Исходными величинами для расчета параметров завесы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и удельный объем пара в коллекторе завесы;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скорость ветра;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плотность (температура)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высота и периметр защищаемой зоны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высота верхней кромки ограждения над коллектором;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высота опоры коллектора.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Рассчитывают следующие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3" w:name="sub_1221"/>
      <w:bookmarkEnd w:id="853"/>
      <w:r>
        <w:rPr>
          <w:rFonts w:cs="Arial" w:ascii="Arial" w:hAnsi="Arial"/>
          <w:sz w:val="20"/>
          <w:szCs w:val="20"/>
        </w:rPr>
        <w:t>Н.2.1 Расстояние X, м, от коллектора завесы до защищаемого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1221"/>
      <w:bookmarkStart w:id="855" w:name="sub_1221"/>
      <w:bookmarkEnd w:id="8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0,25Н,                                      (H.1)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защищаемой зоны объекта,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6" w:name="sub_1222"/>
      <w:bookmarkEnd w:id="856"/>
      <w:r>
        <w:rPr>
          <w:rFonts w:cs="Arial" w:ascii="Arial" w:hAnsi="Arial"/>
          <w:sz w:val="20"/>
          <w:szCs w:val="20"/>
        </w:rPr>
        <w:t>Н.2.2 Длина коллектора L_кол,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1222"/>
      <w:bookmarkStart w:id="858" w:name="sub_1222"/>
      <w:bookmarkEnd w:id="8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= Р + 8Х,                                     (Н.2)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периметр защищаемого объекта,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9" w:name="sub_1223"/>
      <w:bookmarkEnd w:id="859"/>
      <w:r>
        <w:rPr>
          <w:rFonts w:cs="Arial" w:ascii="Arial" w:hAnsi="Arial"/>
          <w:sz w:val="20"/>
          <w:szCs w:val="20"/>
        </w:rPr>
        <w:t>Н.2.3 Удельный расход пара из отверстий коллектора ро_0 W_0, кг/(м2 х с)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0" w:name="sub_1223"/>
      <w:bookmarkEnd w:id="8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15138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(Н.3)"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1" w:name="sub_1224"/>
      <w:bookmarkEnd w:id="861"/>
      <w:r>
        <w:rPr>
          <w:rFonts w:cs="Arial" w:ascii="Arial" w:hAnsi="Arial"/>
          <w:sz w:val="20"/>
          <w:szCs w:val="20"/>
        </w:rPr>
        <w:t>Н.2.4 Диаметр отверстий на коллекторе d_0,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1224"/>
      <w:bookmarkStart w:id="863" w:name="sub_1224"/>
      <w:bookmarkEnd w:id="8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12241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12241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po W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(───────) ─────,                             (Н.4)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po W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0   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воздуха,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скорость ветра,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 условиям расчета задается диаметр отверстий, то следует определить высоту завесы Н_з,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12242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12242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0,333 0,667   0 0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Х     d      ──────.                              (Н.5)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    0     ро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8" w:name="sub_1225"/>
      <w:bookmarkEnd w:id="868"/>
      <w:r>
        <w:rPr>
          <w:rFonts w:cs="Arial" w:ascii="Arial" w:hAnsi="Arial"/>
          <w:sz w:val="20"/>
          <w:szCs w:val="20"/>
        </w:rPr>
        <w:t>Н.2.5 Расстояния между отверстиями l,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1225"/>
      <w:bookmarkStart w:id="870" w:name="sub_1225"/>
      <w:bookmarkEnd w:id="8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─────,                                      (H.6)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верхней кромки ограждения над коллектором,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1" w:name="sub_1226"/>
      <w:bookmarkEnd w:id="871"/>
      <w:r>
        <w:rPr>
          <w:rFonts w:cs="Arial" w:ascii="Arial" w:hAnsi="Arial"/>
          <w:sz w:val="20"/>
          <w:szCs w:val="20"/>
        </w:rPr>
        <w:t>Н.2.6 Количество отверстий n,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1226"/>
      <w:bookmarkStart w:id="873" w:name="sub_1226"/>
      <w:bookmarkEnd w:id="8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 + 1.                                  (H.7)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4" w:name="sub_1227"/>
      <w:bookmarkEnd w:id="874"/>
      <w:r>
        <w:rPr>
          <w:rFonts w:cs="Arial" w:ascii="Arial" w:hAnsi="Arial"/>
          <w:sz w:val="20"/>
          <w:szCs w:val="20"/>
        </w:rPr>
        <w:t>Н.2.7 Диаметр коллектора D_кол,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1227"/>
      <w:bookmarkStart w:id="876" w:name="sub_1227"/>
      <w:bookmarkEnd w:id="8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= 1,83 d кв.корень(n).                      (Н.8)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7" w:name="sub_1228"/>
      <w:bookmarkEnd w:id="877"/>
      <w:r>
        <w:rPr>
          <w:rFonts w:cs="Arial" w:ascii="Arial" w:hAnsi="Arial"/>
          <w:sz w:val="20"/>
          <w:szCs w:val="20"/>
        </w:rPr>
        <w:t>Н.2.8 Расход пара G_п, кг/с: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1228"/>
      <w:bookmarkStart w:id="879" w:name="sub_1228"/>
      <w:bookmarkEnd w:id="8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0,785 фи d n ро W .                          (H.9)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0    0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расхода пара через отверстие (фи от 0,6 до 0,8).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0" w:name="sub_1229"/>
      <w:bookmarkEnd w:id="880"/>
      <w:r>
        <w:rPr>
          <w:rFonts w:cs="Arial" w:ascii="Arial" w:hAnsi="Arial"/>
          <w:sz w:val="20"/>
          <w:szCs w:val="20"/>
        </w:rPr>
        <w:t>Н.2.9 Общая высота ограждения h_огр,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1229"/>
      <w:bookmarkStart w:id="882" w:name="sub_1229"/>
      <w:bookmarkEnd w:id="8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= h + h .                              (Н.10)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    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опоры коллектора,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3" w:name="sub_12210"/>
      <w:bookmarkEnd w:id="883"/>
      <w:r>
        <w:rPr>
          <w:rFonts w:cs="Arial" w:ascii="Arial" w:hAnsi="Arial"/>
          <w:sz w:val="20"/>
          <w:szCs w:val="20"/>
        </w:rPr>
        <w:t>Н.2.10 Расстояние от ограждения до коллектора Х_1,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12210"/>
      <w:bookmarkStart w:id="885" w:name="sub_12210"/>
      <w:bookmarkEnd w:id="8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0,25h.                               (Н.11)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6" w:name="sub_12211"/>
      <w:bookmarkEnd w:id="886"/>
      <w:r>
        <w:rPr>
          <w:rFonts w:cs="Arial" w:ascii="Arial" w:hAnsi="Arial"/>
          <w:sz w:val="20"/>
          <w:szCs w:val="20"/>
        </w:rPr>
        <w:t>Н.2.11 Длина ограждения L_огр,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12211"/>
      <w:bookmarkStart w:id="888" w:name="sub_12211"/>
      <w:bookmarkEnd w:id="8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122111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= L   + 8 X .                           (Н.12)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122111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   кол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Указанный порядок расчета проводят после ориентировочного выбора значений давления пара и диаметра отверстий в коллекторе по </w:t>
      </w:r>
      <w:hyperlink w:anchor="sub_122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Н.1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91" w:name="sub_122112"/>
      <w:bookmarkEnd w:id="891"/>
      <w:r>
        <w:rPr>
          <w:rFonts w:cs="Arial" w:ascii="Arial" w:hAnsi="Arial"/>
          <w:b/>
          <w:bCs/>
          <w:sz w:val="20"/>
          <w:szCs w:val="20"/>
        </w:rPr>
        <w:t>Таблица H.1</w:t>
      </w:r>
      <w:r>
        <w:rPr>
          <w:rFonts w:cs="Arial" w:ascii="Arial" w:hAnsi="Arial"/>
          <w:sz w:val="20"/>
          <w:szCs w:val="20"/>
        </w:rPr>
        <w:t xml:space="preserve"> - Изменение высоты завесы в зависимости от диаметра отверстий и давления пара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122112"/>
      <w:bookmarkStart w:id="893" w:name="sub_122112"/>
      <w:bookmarkEnd w:id="8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P_1,   │                           d_0, мм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10(5) Па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├───────┬──────┬───────┬──────┬───────┬──────┬───────┬────────┤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 5   │  6   │   7   │  8   │   9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├─────────┴───────┴──────┴───────┴──────┴───────┴──────┴───────┴────────┤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1221121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W_в = 2 м/с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1221121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3,30    4,05    4,7    5,3     5,9    6,5     7,0     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4,00    4,80    5,5    6,3     7,0    7,6     8,2     8,7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4,50    5,40    6,3    7,2     7,9    8,7     9,3   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4,85    5,80    6,7    7,7     8,5    9,3    10,0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5,25    6,30    7,3    8,3     9,2    10,0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5,50    6,60    7,6    8,7     9,5     -  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5,75    7,00    8,0    9,2    10,0     -  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6,15    7,40    8,5    9,8      -      -  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6,70    8,00    9,3    11,0     -      -  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7,10    8,50   10,0     -       -      -  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7,50    9,00     -      -       -      -       - 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1221122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W_в = 3 м/с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1221122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2,60    3,20   3,70    4,20   4,60    5,0     5,5     5,80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3,00    3,60   4,15    4,80   5,25    5,7     6,2     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3,20    3,90   4,50    5,15   5,70    6,2     6,7     7,15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3,50    4,20   4,85    5,50   6,10    6,7     7,2     7,70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3,65    4,40   5,20    5,80   6,40    7,0     7,6     8,10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4,10    5,00   5,70    6,50   7,20    7,9     8,5     9,10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4,40    5,40   6,20    7,00   7,80    8,5     9,2     9,80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5,00    6,00   6,90    7,80   8,70    9,5    10,3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1221123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W_в = 4 м/с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1221123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-     2,40   2,80    3,1    3,50    3,8     4,1   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-     2,80   3,10    3,5    3,90    4,3     4,6  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2,42    2,92   3,36    3,8    4,25    4,6     5,0   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2,60    3,16   3,60    4,1    4,60    5,0     5,4     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2,70    3,30   3,80    4,3    4,80    5,2     5,6   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2,90    3,45   4,00    4,5    5,00    5,5     5,9   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3,10    3,74   4,30    4,9    5,40    5,9     6,4     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3,30    4,10   4,70    5,1    5,90    6,4     6,9     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3,60    4,40   5,00    5,7    6,30    6,9     7,4     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1221124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W_в = 6 м/с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1221124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-      -     1,84    2,10   2,30    2,54   2,75     2,90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-     1,95   2,25    2,57   2,82    3,10   3,34     3,60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-     2,20   2,52    2,90   3,20    3,50   3,80     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2,10    2,50   2,85    3,16   3,60    4,00   4,30     4,60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2,20    2,65   3,06    3,40   3,85    4,20   4,60     4,90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2,42    2,90   3,86    3,82   4,25    4,60   5,00     5,35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вертикальной графе даны значения давления пара, в горизонтальной - диаметры отверстий, а в пересечении горизонтальных и вертикальных граф высоты паровых завес (высота защищаемых зон) в метрах.</w:t>
      </w:r>
    </w:p>
    <w:p>
      <w:pPr>
        <w:pStyle w:val="Normal"/>
        <w:autoSpaceDE w:val="false"/>
        <w:ind w:firstLine="720"/>
        <w:jc w:val="both"/>
        <w:rPr/>
      </w:pPr>
      <w:hyperlink w:anchor="sub_122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</w:t>
        </w:r>
      </w:hyperlink>
      <w:r>
        <w:rPr>
          <w:rFonts w:cs="Arial" w:ascii="Arial" w:hAnsi="Arial"/>
          <w:sz w:val="20"/>
          <w:szCs w:val="20"/>
        </w:rPr>
        <w:t xml:space="preserve"> составлена для скоростей ветра 2, 3, 4 и 6 м/с. При больших скоростях ветра указанные величины следует принимать такими же, что и для 6 м/с. </w:t>
      </w:r>
      <w:hyperlink w:anchor="sub_122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</w:t>
        </w:r>
      </w:hyperlink>
      <w:r>
        <w:rPr>
          <w:rFonts w:cs="Arial" w:ascii="Arial" w:hAnsi="Arial"/>
          <w:sz w:val="20"/>
          <w:szCs w:val="20"/>
        </w:rPr>
        <w:t xml:space="preserve"> дает возможность оценить необходимое значение давления пара и соответствующий ему диаметр отверстий для обеспечения требуемой высоты завесы (высоты защищаемого объекта).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одного и того же давления пара высота завесы будет тем больше, чем больше диаметр отверстий. Однако с увеличением диаметра будет увеличиваться расход пара. Следует подбирать давление пара и диаметр отверстий таким образом, чтобы были обеспечены требуемая высота завесы и наиболее экономичный отбор пара. Диаметр отверстий следует принимать наименьшим из возможного (но не менее 3 мм) для каждого давления пара.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параметров паровой завесы для технологической трубчатой печи (радиантно-конвекционной с вертикальным движением газов).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Периметр защищаемой зоны Р = 20 м, высота защищаемой зоны Н = 6 м. В коллектор завесы имеется возможность подать перегретый пар давлением до р_1 = 12 х 10(5) Па. Средняя температура наиболее холодного периода времени t_в = -15°С (ро_в = 1,36 кг/м3). Атмосферное давление р_2 приблизительно = 10(5) Па. Скорость ветра W_в = 2 м/с. Коллектор завесы удобно расположить на бетонных опорах высотой h_б = 0,2 м, а высоту верхней кромки ограждения над коллектором завесы принять равной h =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Используя данные </w:t>
      </w:r>
      <w:hyperlink w:anchor="sub_122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H.1</w:t>
        </w:r>
      </w:hyperlink>
      <w:r>
        <w:rPr>
          <w:rFonts w:cs="Arial" w:ascii="Arial" w:hAnsi="Arial"/>
          <w:sz w:val="20"/>
          <w:szCs w:val="20"/>
        </w:rPr>
        <w:t xml:space="preserve">, определяем, что для защищаемой зоны высотой 6 м и давлением пара до 12 x 10(5) Па при скорости ветра 2 м/с целесообразно принять: р_1 = 10(6) Па и d_0 = 3 мм (в </w:t>
      </w:r>
      <w:hyperlink w:anchor="sub_122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 xml:space="preserve"> для высоты завесы 6,15 м соответствует наименьший диаметр отверстия d_0 = 3 мм и давление р_1 = 10(6) Па). Удельный объем пара при p_1 = 10(6) Па равен V_1 = 0,2 м3/кг.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Х от коллектора до защищаемого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0,25 H = 0,25 x 6 = 1,5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коллектора завесы L_кол: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= р + 8 X = 20 + 8 х 1,5 = 32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Удельный расход пара из отверстий коллектора ро_0 W_0: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4312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2" w:name="sub_1221113"/>
      <w:bookmarkEnd w:id="902"/>
      <w:r>
        <w:rPr>
          <w:rFonts w:cs="Arial" w:ascii="Arial" w:hAnsi="Arial"/>
          <w:sz w:val="20"/>
          <w:szCs w:val="20"/>
        </w:rPr>
        <w:t>"Рис. Формула расчета удельного расхода пара из отверстий коллектора ро_0 W_0"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1221113"/>
      <w:bookmarkStart w:id="904" w:name="sub_1221113"/>
      <w:bookmarkEnd w:id="9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отверстий на коллекторе d_0: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po W        1,5            1,5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      H       1,36 х 2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(───────) х ───── = (────────) х 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po W        0,5      719   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0      X              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2,8 х 10  м = 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отверстиями l: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───── = ───── = 0,25 м = 250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отверстий n: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     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 + 1 = ──── + 1 = 129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0,25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коллектора завесы D_кол: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= 1,83 d кв.корень(n) = 1,83 x 3 x 10  кв.корень(129)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63 х 10  м = 63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пара G_п: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      -3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0,785 фи d  n ро W  = 0,785 x 0,8(3 x 10  ) 129 x 719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0     0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0,524 кг/с.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высота ограждения h_огр: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= h + h = 0,5 + 0,2 = 0,7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      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ограждения до коллектора Х_1: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0,25 h = 0,25 x 0,5 = 0,125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ограждения L_oгр: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= L   + 8 X = 32 + 8 x 0,125 = 33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   кол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5" w:name="sub_13000"/>
      <w:bookmarkEnd w:id="905"/>
      <w:r>
        <w:rPr>
          <w:rFonts w:cs="Arial" w:ascii="Arial" w:hAnsi="Arial"/>
          <w:b/>
          <w:bCs/>
          <w:sz w:val="20"/>
          <w:szCs w:val="20"/>
        </w:rPr>
        <w:t>Приложение П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6" w:name="sub_13000"/>
      <w:bookmarkEnd w:id="90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флегматизирующих концентраций (флегматизация в помещениях и технологических аппаратах)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7" w:name="sub_13100"/>
      <w:bookmarkEnd w:id="907"/>
      <w:r>
        <w:rPr>
          <w:rFonts w:cs="Arial" w:ascii="Arial" w:hAnsi="Arial"/>
          <w:sz w:val="20"/>
          <w:szCs w:val="20"/>
        </w:rPr>
        <w:t>П.1 Для обеспечения взрывобезопасности технологического оборудования и производственных помещений осуществляют флегматизацию горючих парогазовых смесей в указанных объемах с помощью различных газообразных добавок. Количественно флегматизация характеризуется минимальной флегматизирующей концентрацией флегматизатора С_ф.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13100"/>
      <w:bookmarkStart w:id="909" w:name="sub_13100"/>
      <w:bookmarkEnd w:id="9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0" w:name="sub_13200"/>
      <w:bookmarkEnd w:id="910"/>
      <w:r>
        <w:rPr>
          <w:rFonts w:cs="Arial" w:ascii="Arial" w:hAnsi="Arial"/>
          <w:sz w:val="20"/>
          <w:szCs w:val="20"/>
        </w:rPr>
        <w:t>П.2 С_ф, (% об.), для горючих веществ, состоящих из атомов С, Н, О, N,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13200"/>
      <w:bookmarkStart w:id="912" w:name="sub_13200"/>
      <w:bookmarkEnd w:id="9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13210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С V ,                            (П.1)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13210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г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концентрация    горючего    в    точке   флегматизации,   %  об.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(С = 100/[1 + 2,42(m + 0,5m - m ) + V 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       с      н   о  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молей флегматизатора, приходящееся на  один  моль горючего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смеси, соответствующей по составу точке флегматизации: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13220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13220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8,097 m + 65,571 m + 69,079 m - 17,469 m + Дельта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     H          O          V        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────────────────────────────────────────────────────,   (П.2)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                     1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(H  - H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 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стандартная теплота образования горючего газа, кДж/моль.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7" w:name="sub_13300"/>
      <w:bookmarkEnd w:id="917"/>
      <w:r>
        <w:rPr>
          <w:rFonts w:cs="Arial" w:ascii="Arial" w:hAnsi="Arial"/>
          <w:sz w:val="20"/>
          <w:szCs w:val="20"/>
        </w:rPr>
        <w:t>П.3 Предельно допустимую взрывобезопасную концентрацию флегматизатора С_рф, (% об.),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13300"/>
      <w:bookmarkStart w:id="919" w:name="sub_13300"/>
      <w:bookmarkEnd w:id="9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13310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= С К,                                    (П.3)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13310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рф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при С &gt;= 15%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при С &lt;= 15%.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22" w:name="sub_13400"/>
      <w:bookmarkEnd w:id="922"/>
      <w:r>
        <w:rPr>
          <w:rFonts w:cs="Arial" w:ascii="Arial" w:hAnsi="Arial"/>
          <w:sz w:val="20"/>
          <w:szCs w:val="20"/>
        </w:rPr>
        <w:t xml:space="preserve">П.4 Разность энтальпий флегматизатора (Н(1)_ф - Н(0)_ф) определяют в соответствии с приведенными в </w:t>
      </w:r>
      <w:hyperlink w:anchor="sub_134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П.1</w:t>
        </w:r>
      </w:hyperlink>
      <w:r>
        <w:rPr>
          <w:rFonts w:cs="Arial" w:ascii="Arial" w:hAnsi="Arial"/>
          <w:sz w:val="20"/>
          <w:szCs w:val="20"/>
        </w:rPr>
        <w:t xml:space="preserve"> данными.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13400"/>
      <w:bookmarkStart w:id="924" w:name="sub_13400"/>
      <w:bookmarkEnd w:id="9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5" w:name="sub_13410"/>
      <w:bookmarkEnd w:id="925"/>
      <w:r>
        <w:rPr>
          <w:rFonts w:cs="Arial" w:ascii="Arial" w:hAnsi="Arial"/>
          <w:b/>
          <w:bCs/>
          <w:sz w:val="20"/>
          <w:szCs w:val="20"/>
        </w:rPr>
        <w:t>Таблица П.1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13410"/>
      <w:bookmarkStart w:id="927" w:name="sub_13410"/>
      <w:bookmarkEnd w:id="9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Флегматизатор  │    (Н(1)_ф -    │ Флегматизатор  │(Н(1)_ф - Н(0)_ф),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Н(0)_ф), кДж/моль│                │     кДж/моль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N2              │      34,9       │CF2Cl Br        │       449,0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Н2О             │      43,6       │СF3 Br          │       573,0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СО2             │      55,9       │СF Сl3          │       142,0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С2F3Сl3         │      218,0      │CCl4            │       170,0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SF6             │      150,0      │CF4             │       90,0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CHF2Cl          │      110,0      │С3Н4F3Сl        │       208,0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C2F2Cl2         │      170,0      │С3Н8            │       216,0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C2F4Br2         │      830,0      │C2F5CI          │       200,0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C2F4C12         │      200,0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концентрации горючего С_г и разбавителя С_ф в экстремальной точке области воспламенения при флегматизации пропана С3Н8 диоксидом углерода.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Разность (Н(1)_ф - Н(0)_ф), равная 55,9 кДж/моль, берут из </w:t>
      </w:r>
      <w:hyperlink w:anchor="sub_134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П.1</w:t>
        </w:r>
      </w:hyperlink>
      <w:r>
        <w:rPr>
          <w:rFonts w:cs="Arial" w:ascii="Arial" w:hAnsi="Arial"/>
          <w:sz w:val="20"/>
          <w:szCs w:val="20"/>
        </w:rPr>
        <w:t xml:space="preserve">. По </w:t>
      </w:r>
      <w:hyperlink w:anchor="sub_1322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(П.2)</w:t>
        </w:r>
      </w:hyperlink>
      <w:r>
        <w:rPr>
          <w:rFonts w:cs="Arial" w:ascii="Arial" w:hAnsi="Arial"/>
          <w:sz w:val="20"/>
          <w:szCs w:val="20"/>
        </w:rPr>
        <w:t xml:space="preserve"> вычисляют V_ф с учетом того, что теплота образования пропана - минус 103,85 кДж/моль, а адиабатическая температура горения составов, отвечающих экстремальным точкам, равна 1400 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8,097 x 3 + 65,571 x 8 - 103,85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─────────────────────────────── = 7,96.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         55,9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Находим С_г и С_ф по </w:t>
      </w:r>
      <w:hyperlink w:anchor="sub_1321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(П.1)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100/[1 + 2,42 (3 + 4) + 7,96] = 3,86% (об.);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= 3,86 х 7,96 = 30,7% (об.).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8" w:name="sub_14000"/>
      <w:bookmarkEnd w:id="928"/>
      <w:r>
        <w:rPr>
          <w:rFonts w:cs="Arial" w:ascii="Arial" w:hAnsi="Arial"/>
          <w:b/>
          <w:bCs/>
          <w:sz w:val="20"/>
          <w:szCs w:val="20"/>
        </w:rPr>
        <w:t>Приложение Р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9" w:name="sub_14000"/>
      <w:bookmarkEnd w:id="929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Выбор размеров огнегасящих каналов огнепреградителей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0" w:name="sub_14100"/>
      <w:bookmarkEnd w:id="930"/>
      <w:r>
        <w:rPr>
          <w:rFonts w:cs="Arial" w:ascii="Arial" w:hAnsi="Arial"/>
          <w:sz w:val="20"/>
          <w:szCs w:val="20"/>
        </w:rPr>
        <w:t>P.1 Для предотвращения распространения пламени из аварийного оборудования в смежные с ним, а также проскока пламени через сбросные и дыхательные клапаны в емкости с горючими веществами необходимо предусматривать устройства огнепреграждения (далее - огнепреградители). Конструкция огнепреградителя обеспечивает свободный проход газа через пористую среду, в то же время не допускает проскок пламени в защищаемый объем из аварийного пространства.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1" w:name="sub_14100"/>
      <w:bookmarkStart w:id="932" w:name="sub_14200"/>
      <w:bookmarkEnd w:id="931"/>
      <w:bookmarkEnd w:id="932"/>
      <w:r>
        <w:rPr>
          <w:rFonts w:cs="Arial" w:ascii="Arial" w:hAnsi="Arial"/>
          <w:sz w:val="20"/>
          <w:szCs w:val="20"/>
        </w:rPr>
        <w:t>Р.2 Основным расчетным параметром конструкции огнепреградителя является критический диаметр канала огнепреграждаюшего элемента. Пламягасящую способность следует рассчитывать по каналу максимальных поперечных размеров, поскольку пламя, в первую очередь, пройдет именно по этому каналу.</w:t>
      </w:r>
    </w:p>
    <w:p>
      <w:pPr>
        <w:pStyle w:val="Normal"/>
        <w:autoSpaceDE w:val="false"/>
        <w:ind w:firstLine="720"/>
        <w:jc w:val="both"/>
        <w:rPr/>
      </w:pPr>
      <w:bookmarkStart w:id="933" w:name="sub_14200"/>
      <w:bookmarkStart w:id="934" w:name="sub_14210"/>
      <w:bookmarkEnd w:id="933"/>
      <w:bookmarkEnd w:id="934"/>
      <w:r>
        <w:rPr>
          <w:rFonts w:cs="Arial" w:ascii="Arial" w:hAnsi="Arial"/>
          <w:sz w:val="20"/>
          <w:szCs w:val="20"/>
        </w:rPr>
        <w:t>Р.2.1 Диаметр канала в насадке из одинаковых шариков может приниматься в зависимости от диаметра шариков следующим образом (</w:t>
      </w:r>
      <w:hyperlink w:anchor="sub_14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 P.1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14210"/>
      <w:bookmarkStart w:id="936" w:name="sub_14210"/>
      <w:bookmarkEnd w:id="9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7" w:name="sub_14211"/>
      <w:bookmarkEnd w:id="937"/>
      <w:r>
        <w:rPr>
          <w:rFonts w:cs="Arial" w:ascii="Arial" w:hAnsi="Arial"/>
          <w:b/>
          <w:bCs/>
          <w:sz w:val="20"/>
          <w:szCs w:val="20"/>
        </w:rPr>
        <w:t>Таблица P.1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14211"/>
      <w:bookmarkStart w:id="939" w:name="sub_14211"/>
      <w:bookmarkEnd w:id="9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шарика,│Диаметр канала, мм│Диаметр шарика, мм│ Диаметр канала,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           │                  │       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1,0        │        7         │       4,0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2,0        │        8         │       5,0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 2,5        │        9         │       6,3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3,0        │        15        │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3,6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40" w:name="sub_14220"/>
      <w:bookmarkEnd w:id="940"/>
      <w:r>
        <w:rPr>
          <w:rFonts w:cs="Arial" w:ascii="Arial" w:hAnsi="Arial"/>
          <w:sz w:val="20"/>
          <w:szCs w:val="20"/>
        </w:rPr>
        <w:t xml:space="preserve">Р.2.2 Диаметр канала огнепреградителя в виде беспорядочно засыпанных колец Рашига может приниматься в зависимости от размера колец Рашига согласно </w:t>
      </w:r>
      <w:hyperlink w:anchor="sub_14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Р.2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14220"/>
      <w:bookmarkStart w:id="942" w:name="sub_14220"/>
      <w:bookmarkEnd w:id="9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3" w:name="sub_14221"/>
      <w:bookmarkEnd w:id="943"/>
      <w:r>
        <w:rPr>
          <w:rFonts w:cs="Arial" w:ascii="Arial" w:hAnsi="Arial"/>
          <w:b/>
          <w:bCs/>
          <w:sz w:val="20"/>
          <w:szCs w:val="20"/>
        </w:rPr>
        <w:t>Таблица Р.2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14221"/>
      <w:bookmarkStart w:id="945" w:name="sub_14221"/>
      <w:bookmarkEnd w:id="9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колец  │Диаметр канала, мм│   Размер колец   │ Диаметр канала,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Рашига, мм   │                  │    Рашига, мм    │       мм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х 15    │        10        │     25 х 25      │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х 18    │        15        │     35 х 35      │ 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6" w:name="sub_14300"/>
      <w:bookmarkEnd w:id="946"/>
      <w:r>
        <w:rPr>
          <w:rFonts w:cs="Arial" w:ascii="Arial" w:hAnsi="Arial"/>
          <w:sz w:val="20"/>
          <w:szCs w:val="20"/>
        </w:rPr>
        <w:t>Р.3 Для огнепреградителей с гранулированными насадками рекомендуется, чтобы поперечный размер корпуса огнепреградителя превышал размер одной гранулы не менее чем в 20 раз, а высота слоя насадки превышала диаметр ее канала не менее чем в 100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7" w:name="sub_14300"/>
      <w:bookmarkStart w:id="948" w:name="sub_14400"/>
      <w:bookmarkEnd w:id="947"/>
      <w:bookmarkEnd w:id="948"/>
      <w:r>
        <w:rPr>
          <w:rFonts w:cs="Arial" w:ascii="Arial" w:hAnsi="Arial"/>
          <w:sz w:val="20"/>
          <w:szCs w:val="20"/>
        </w:rPr>
        <w:t>Р.4 Критический диаметр канала огнепреграждающего элемента для сбросных огнепреградитеяей на резервуарах определяется выражением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14400"/>
      <w:bookmarkStart w:id="950" w:name="sub_14400"/>
      <w:bookmarkEnd w:id="9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14410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&lt; 32,5 R Т лямбда/S C p,                           (Р.1)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14410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универсальная газовая постоянная;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начальная температура газовой горючей смеси,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теплопроводность горючей смеси, Вт/(мК);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нормальная скорость распространения пламени, м/с;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теплоемкость газовой горючей  смеси  при  постоянном  давлении,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Дж/(кг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давление горючей смеси, 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Численные значения критических диаметров пламягасящих каналов для некоторых наиболее распространенных в промышленности стехиометрических смесей с воздухом при атмосферном давлении и комнатной температуре приведены в </w:t>
      </w:r>
      <w:hyperlink w:anchor="sub_144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Р.3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3" w:name="sub_14420"/>
      <w:bookmarkEnd w:id="953"/>
      <w:r>
        <w:rPr>
          <w:rFonts w:cs="Arial" w:ascii="Arial" w:hAnsi="Arial"/>
          <w:b/>
          <w:bCs/>
          <w:sz w:val="20"/>
          <w:szCs w:val="20"/>
        </w:rPr>
        <w:t>Таблица Р.3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14420"/>
      <w:bookmarkStart w:id="955" w:name="sub_14420"/>
      <w:bookmarkEnd w:id="9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┌──────────────────────────┬─────────┬────────────────────────┬─────────┐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        │  d, мм  │         Смеси          │  d,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 NH3 (при Т = 425 К)│  22,10  │Метанол СН4О            │  2,70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Анилин С6Н7N (при T =  375│  2,84   │Метилацетилен С3Н4      │  2,05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Ацетальдегид С2Н4О        │  3,08   │Оксид углерода СО       │  3,04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 С2Н2             │  0,85   │Оксид этилена С2Н4O     │  1,60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С3Н6О              │  2,45   │Пентан С5Н12            │  2,49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А-72               │  2,80   │Пропан С3Н8             │  2,60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 C6H6               │  2,66   │Пропилен С3Н6           │  2,38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 С4Н10               │  2,49   │Сероводород СS2       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Винилацетат С4Н6O2        │  5,34   │Стирол C8H8             │  2,66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Винилацетилен С4Н4        │  1,43   │Толуол C7H8             │  3,78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Винилхлорид С2Н3Сl        │  2,70   │Уайт-спирит             │  2,45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 Н2                │  0,89   │Уксусная кислота С2Н4O  │  5,59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Гексан С6Н14              │  2,50   │Циклогексан C6H12       │  2,66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Гептан C7H16              │  3,08   │Циклопентан С5Н10       │  4,63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Изобутан С4Н0             │  2,74   │Этан С2Н6               │  4,63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Изопентан С5Н12           │  2,49   │Этанол С2Н6О            │  2,97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Метан СН4                 │  3,50   │Этилен С2Н4             │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56" w:name="sub_14500"/>
      <w:bookmarkEnd w:id="956"/>
      <w:r>
        <w:rPr>
          <w:rFonts w:cs="Arial" w:ascii="Arial" w:hAnsi="Arial"/>
          <w:sz w:val="20"/>
          <w:szCs w:val="20"/>
        </w:rPr>
        <w:t xml:space="preserve">Р.5 Для случая, если пламя движется по трубопроводу со скоростью большей, чем нормальная скорость, допускается пользоваться </w:t>
      </w:r>
      <w:hyperlink w:anchor="sub_14410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выражением (P.1)</w:t>
        </w:r>
      </w:hyperlink>
      <w:r>
        <w:rPr>
          <w:rFonts w:cs="Arial" w:ascii="Arial" w:hAnsi="Arial"/>
          <w:sz w:val="20"/>
          <w:szCs w:val="20"/>
        </w:rPr>
        <w:t>, только при этом необходимо пользоваться не нормальной скоростью пламени, а фактической (видимой).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7" w:name="sub_14500"/>
      <w:bookmarkStart w:id="958" w:name="sub_14500"/>
      <w:bookmarkEnd w:id="9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9" w:name="sub_15000"/>
      <w:bookmarkEnd w:id="959"/>
      <w:r>
        <w:rPr>
          <w:rFonts w:cs="Arial" w:ascii="Arial" w:hAnsi="Arial"/>
          <w:b/>
          <w:bCs/>
          <w:sz w:val="20"/>
          <w:szCs w:val="20"/>
        </w:rPr>
        <w:t>Приложение С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0" w:name="sub_15000"/>
      <w:bookmarkEnd w:id="96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Водяное орошение технологических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1" w:name="sub_15100"/>
      <w:bookmarkEnd w:id="961"/>
      <w:r>
        <w:rPr>
          <w:rFonts w:cs="Arial" w:ascii="Arial" w:hAnsi="Arial"/>
          <w:sz w:val="20"/>
          <w:szCs w:val="20"/>
        </w:rPr>
        <w:t>C.1 Для предотвращения увеличения масштаба аварии при пожаре технологическое оборудование производственных предприятий должно быть защищено от теплового излучения установками водяного орошения (пожарными лафетными стволами, стационарными установками тепловой защиты).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2" w:name="sub_15100"/>
      <w:bookmarkStart w:id="963" w:name="sub_15200"/>
      <w:bookmarkEnd w:id="962"/>
      <w:bookmarkEnd w:id="963"/>
      <w:r>
        <w:rPr>
          <w:rFonts w:cs="Arial" w:ascii="Arial" w:hAnsi="Arial"/>
          <w:sz w:val="20"/>
          <w:szCs w:val="20"/>
        </w:rPr>
        <w:t>С.2 Пожарные лафетные стволы устанавливаются для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4" w:name="sub_15200"/>
      <w:bookmarkEnd w:id="964"/>
      <w:r>
        <w:rPr>
          <w:rFonts w:cs="Arial" w:ascii="Arial" w:hAnsi="Arial"/>
          <w:sz w:val="20"/>
          <w:szCs w:val="20"/>
        </w:rPr>
        <w:t>- наружных взрыво- и пожароопасных установок (для защиты аппаратуры и оборудования, содержащих горючие газы, легковоспламеняющиеся и горючие жидкости);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шаровых и горизонтальных (цилиндрических) резервуаров со сжиженными горючими газами, легковоспламеняющимися и горючими жидкостями в сырьевых, товарных и промежуточных складах (парках);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железнодорожных сливоналивных эстакад и речных причалов с СУГ, ЛВЖ и ГЖ.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5" w:name="sub_15210"/>
      <w:bookmarkEnd w:id="965"/>
      <w:r>
        <w:rPr>
          <w:rFonts w:cs="Arial" w:ascii="Arial" w:hAnsi="Arial"/>
          <w:sz w:val="20"/>
          <w:szCs w:val="20"/>
        </w:rPr>
        <w:t>С.2.1 Лафетные стволы устанавливают со стационарным подключением к водопроводной сети высокого давления. В случаях, если водопровод не обеспечивает необходимого напора и расхода воды, необходимых для одновременной работы двух стволов, то они должны быть оборудованы устройствами для подключения передвижных пожарных насосов. Лафетные стволы следует устанавливать с насадкой диаметром не менее 28 мм. Напор у насадки должен быть не менее 0,4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6" w:name="sub_15210"/>
      <w:bookmarkStart w:id="967" w:name="sub_15220"/>
      <w:bookmarkEnd w:id="966"/>
      <w:bookmarkEnd w:id="967"/>
      <w:r>
        <w:rPr>
          <w:rFonts w:cs="Arial" w:ascii="Arial" w:hAnsi="Arial"/>
          <w:sz w:val="20"/>
          <w:szCs w:val="20"/>
        </w:rPr>
        <w:t>С.2.2 Число и расположение лафетных стволов для защиты оборудования, расположенного на наружной установке, определяют графически, исходя из условий орошения защищаемого оборудования компактной струей.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8" w:name="sub_15220"/>
      <w:bookmarkStart w:id="969" w:name="sub_15230"/>
      <w:bookmarkEnd w:id="968"/>
      <w:bookmarkEnd w:id="969"/>
      <w:r>
        <w:rPr>
          <w:rFonts w:cs="Arial" w:ascii="Arial" w:hAnsi="Arial"/>
          <w:sz w:val="20"/>
          <w:szCs w:val="20"/>
        </w:rPr>
        <w:t>С.2.3 Число и расположение лафетных стволов для защиты резервуаров в складе (парке) определяют из условия орошения каждого резервуара двумя струями. Орошение проводят одновременно горящей и смежных с ней емкостей.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0" w:name="sub_15230"/>
      <w:bookmarkStart w:id="971" w:name="sub_15240"/>
      <w:bookmarkEnd w:id="970"/>
      <w:bookmarkEnd w:id="971"/>
      <w:r>
        <w:rPr>
          <w:rFonts w:cs="Arial" w:ascii="Arial" w:hAnsi="Arial"/>
          <w:sz w:val="20"/>
          <w:szCs w:val="20"/>
        </w:rPr>
        <w:t>С.2.4 При наличии стационарной системы орошения число и расположение лафетных стволов определяют из условия орошения резервуара одной струей.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2" w:name="sub_15240"/>
      <w:bookmarkStart w:id="973" w:name="sub_15250"/>
      <w:bookmarkEnd w:id="972"/>
      <w:bookmarkEnd w:id="973"/>
      <w:r>
        <w:rPr>
          <w:rFonts w:cs="Arial" w:ascii="Arial" w:hAnsi="Arial"/>
          <w:sz w:val="20"/>
          <w:szCs w:val="20"/>
        </w:rPr>
        <w:t>С.2.5 В сырьевых, товарных и промежуточных емкостных парках для хранения СУГ, ЛВЖ и ГЖ лафетные стволы следует располагать вне обвалования или ограждающих стен парка, на расстоянии не менее 10 м от оси стенки или обвалования.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4" w:name="sub_15250"/>
      <w:bookmarkStart w:id="975" w:name="sub_15260"/>
      <w:bookmarkEnd w:id="974"/>
      <w:bookmarkEnd w:id="975"/>
      <w:r>
        <w:rPr>
          <w:rFonts w:cs="Arial" w:ascii="Arial" w:hAnsi="Arial"/>
          <w:sz w:val="20"/>
          <w:szCs w:val="20"/>
        </w:rPr>
        <w:t>С.2.6 Лафетные стволы устанавливают на специальных лафетных вышках. Высота вышек для защиты шаровых резервуаров не менее 5 м, для защиты горизонтальных емкостей -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6" w:name="sub_15260"/>
      <w:bookmarkStart w:id="977" w:name="sub_15270"/>
      <w:bookmarkEnd w:id="976"/>
      <w:bookmarkEnd w:id="977"/>
      <w:r>
        <w:rPr>
          <w:rFonts w:cs="Arial" w:ascii="Arial" w:hAnsi="Arial"/>
          <w:sz w:val="20"/>
          <w:szCs w:val="20"/>
        </w:rPr>
        <w:t>С.2.7 Лафетные стволы для защиты открытых сливоналивных эстакад как односторонних, так и двухсторонних, должны быть расположены по обе стороны эстакады с таким расчетом, чтобы обеспечивалось орошение каждой точки конструкции эстакады и железнодорожных цистерн по всей длине эстакады двумя компактными струями.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8" w:name="sub_15270"/>
      <w:bookmarkStart w:id="979" w:name="sub_15280"/>
      <w:bookmarkEnd w:id="978"/>
      <w:bookmarkEnd w:id="979"/>
      <w:r>
        <w:rPr>
          <w:rFonts w:cs="Arial" w:ascii="Arial" w:hAnsi="Arial"/>
          <w:sz w:val="20"/>
          <w:szCs w:val="20"/>
        </w:rPr>
        <w:t>С.2.8 Лафетные стволы для защиты эстакад должны быть установлены на вышках высотой не менее 2 м, на расстоянии от эстакады и цистерн не менее 15 м. В исключительных случаях указанное расстояние может быть уменьшено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0" w:name="sub_15280"/>
      <w:bookmarkStart w:id="981" w:name="sub_15290"/>
      <w:bookmarkEnd w:id="980"/>
      <w:bookmarkEnd w:id="981"/>
      <w:r>
        <w:rPr>
          <w:rFonts w:cs="Arial" w:ascii="Arial" w:hAnsi="Arial"/>
          <w:sz w:val="20"/>
          <w:szCs w:val="20"/>
        </w:rPr>
        <w:t>С.2.9 Защиту колонных аппаратов на высоту до 30 м осуществляют лафетными стволами и передвижной пожарной техникой. При высоте колонных аппаратов более 30 м их защиту осуществляют комбинированно, а именно: до высоты 30 м - лафетными стволами и передвижной пожарной техникой, а выше 30 м - стационарными установками орошения.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2" w:name="sub_15290"/>
      <w:bookmarkStart w:id="983" w:name="sub_15300"/>
      <w:bookmarkEnd w:id="982"/>
      <w:bookmarkEnd w:id="983"/>
      <w:r>
        <w:rPr>
          <w:rFonts w:cs="Arial" w:ascii="Arial" w:hAnsi="Arial"/>
          <w:sz w:val="20"/>
          <w:szCs w:val="20"/>
        </w:rPr>
        <w:t>С.3 В тех случаях, когда защита колонных аппаратов лафетными стволами невозможна (мешают другие аппараты) или нецелесообразна, их следует защищать стационарными установками орошения на всю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4" w:name="sub_15300"/>
      <w:bookmarkStart w:id="985" w:name="sub_1531"/>
      <w:bookmarkEnd w:id="984"/>
      <w:bookmarkEnd w:id="985"/>
      <w:r>
        <w:rPr>
          <w:rFonts w:cs="Arial" w:ascii="Arial" w:hAnsi="Arial"/>
          <w:sz w:val="20"/>
          <w:szCs w:val="20"/>
        </w:rPr>
        <w:t>С.3.1 Резервуары с ЛВЖ и ГЖ объемом 5000 м3 и более независимо от высоты стен резервуаров должны иметь стационарные установки орошения водой с возможностью подсоединения к передвижной пожарной технике.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6" w:name="sub_1531"/>
      <w:bookmarkStart w:id="987" w:name="sub_15320"/>
      <w:bookmarkEnd w:id="986"/>
      <w:bookmarkEnd w:id="987"/>
      <w:r>
        <w:rPr>
          <w:rFonts w:cs="Arial" w:ascii="Arial" w:hAnsi="Arial"/>
          <w:sz w:val="20"/>
          <w:szCs w:val="20"/>
        </w:rPr>
        <w:t>С.3.2 Резервуары со сжиженными углеводородными газами и ЛВЖ, хранящимися под давлением, должны иметь автоматические стационарные системы орошения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8" w:name="sub_15320"/>
      <w:bookmarkStart w:id="989" w:name="sub_15330"/>
      <w:bookmarkEnd w:id="988"/>
      <w:bookmarkEnd w:id="989"/>
      <w:r>
        <w:rPr>
          <w:rFonts w:cs="Arial" w:ascii="Arial" w:hAnsi="Arial"/>
          <w:sz w:val="20"/>
          <w:szCs w:val="20"/>
        </w:rPr>
        <w:t>С.3.3 Запас воды для пожарной защиты технологических установок, товарно-сырьевой базы, промежуточных складов, сливоналивных эстакад должен обеспечивать орошение защищаемого оборудования стационарными установками и передвижной пожарной техникой в течение расчетного времени, необходимого для подготовки к тушению и непосредственно для тушения пожара. Запас воды следует хранить не менее чем в двух резервуарах, расположенных у насосной противопожарного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0" w:name="sub_15330"/>
      <w:bookmarkStart w:id="991" w:name="sub_15340"/>
      <w:bookmarkEnd w:id="990"/>
      <w:bookmarkEnd w:id="991"/>
      <w:r>
        <w:rPr>
          <w:rFonts w:cs="Arial" w:ascii="Arial" w:hAnsi="Arial"/>
          <w:sz w:val="20"/>
          <w:szCs w:val="20"/>
        </w:rPr>
        <w:t>С.3.4 Расход воды на стационарные установки орошения должен приниматься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2" w:name="sub_15340"/>
      <w:bookmarkEnd w:id="992"/>
      <w:r>
        <w:rPr>
          <w:rFonts w:cs="Arial" w:ascii="Arial" w:hAnsi="Arial"/>
          <w:sz w:val="20"/>
          <w:szCs w:val="20"/>
        </w:rPr>
        <w:t>- открытых технологических установок - по аппаратам колонного типа, исходя из суммы расходов воды на охлаждение условно горящей колонны и смежных с ней колонн, расположенных на расстоянии не менее двух диаметров наибольшей горящей или смежной с ней;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товарно-сырьевых и промежуточных складов (парков) со сферическими резервуарами СУГ и ЛВЖ, хранящихся под давлением, на одновременное орошение условно горящего резервуара и смежных с ним резервуаров, расположенных на расстоянии диаметра наибольшего горящего или смежного с ним резервуара и менее, а для горизонтальных - согласно </w:t>
      </w:r>
      <w:hyperlink w:anchor="sub_153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С.1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93" w:name="sub_15341"/>
      <w:bookmarkEnd w:id="993"/>
      <w:r>
        <w:rPr>
          <w:rFonts w:cs="Arial" w:ascii="Arial" w:hAnsi="Arial"/>
          <w:b/>
          <w:bCs/>
          <w:sz w:val="20"/>
          <w:szCs w:val="20"/>
        </w:rPr>
        <w:t>Таблица C.1</w:t>
      </w:r>
      <w:r>
        <w:rPr>
          <w:rFonts w:cs="Arial" w:ascii="Arial" w:hAnsi="Arial"/>
          <w:sz w:val="20"/>
          <w:szCs w:val="20"/>
        </w:rPr>
        <w:t xml:space="preserve"> - Число одновременно орошаемых горизонтальных резервуаров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4" w:name="sub_15341"/>
      <w:bookmarkStart w:id="995" w:name="sub_15341"/>
      <w:bookmarkEnd w:id="9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│           Объем единичного резервуара, м3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├────────┬────────┬────────┬────────┬────────┬─────────┤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50   │  110   │  160   │  175   │ 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├────────────────┼────────┼────────┼────────┼────────┼────────┼─────────┤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один ряд      │   5    │   5    │   5    │   5    │   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│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ряда      │   6    │   6    │   6    │   6    │   6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└────────────────┴────────┴────────┴────────┴────────┴────────┴─────────┘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96" w:name="sub_15350"/>
      <w:bookmarkEnd w:id="996"/>
      <w:r>
        <w:rPr>
          <w:rFonts w:cs="Arial" w:ascii="Arial" w:hAnsi="Arial"/>
          <w:sz w:val="20"/>
          <w:szCs w:val="20"/>
        </w:rPr>
        <w:t xml:space="preserve">С.3.5 Интенсивность подачи воды на охлаждение поверхности оборудования для стационарных установок орошения должна приниматься в соответствии с </w:t>
      </w:r>
      <w:hyperlink w:anchor="sub_1535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таблицами С.2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352">
        <w:r>
          <w:rPr>
            <w:rStyle w:val="Style15"/>
            <w:rFonts w:cs="Arial" w:ascii="Arial" w:hAnsi="Arial"/>
            <w:sz w:val="20"/>
            <w:szCs w:val="20"/>
            <w:u w:val="single"/>
          </w:rPr>
          <w:t>С.3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15350"/>
      <w:bookmarkStart w:id="998" w:name="sub_15350"/>
      <w:bookmarkEnd w:id="9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99" w:name="sub_15351"/>
      <w:bookmarkEnd w:id="999"/>
      <w:r>
        <w:rPr>
          <w:rFonts w:cs="Arial" w:ascii="Arial" w:hAnsi="Arial"/>
          <w:b/>
          <w:bCs/>
          <w:sz w:val="20"/>
          <w:szCs w:val="20"/>
        </w:rPr>
        <w:t>Таблица С.2</w:t>
      </w:r>
      <w:r>
        <w:rPr>
          <w:rFonts w:cs="Arial" w:ascii="Arial" w:hAnsi="Arial"/>
          <w:sz w:val="20"/>
          <w:szCs w:val="20"/>
        </w:rPr>
        <w:t xml:space="preserve"> - Интенсивность орошения поверхности защищаемого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15351"/>
      <w:bookmarkStart w:id="1001" w:name="sub_15351"/>
      <w:bookmarkEnd w:id="10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аппаратов            │  Интенсивность подачи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воды, л/(м2 x с)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Сферические  и  цилиндрические   резервуары со│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сжиженными       горючими       газами     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легковоспламеняющимися жидкостями, хранящимися│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давлением: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резервуаров без арматуры          │          0,1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резервуаров в местах  расположения│          0,5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Подземные изотермические резервуары СУГ       │На каждый патрубок (люк)│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один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 колонного  типа   с   СУГ   и   ЛВЖ,│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находящиеся под давлением: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отметки установки аппарата до отметки 20 м  │          0,1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отметки 20 м и свыше                        │          0,2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2" w:name="sub_15352"/>
      <w:bookmarkEnd w:id="1002"/>
      <w:r>
        <w:rPr>
          <w:rFonts w:cs="Arial" w:ascii="Arial" w:hAnsi="Arial"/>
          <w:b/>
          <w:bCs/>
          <w:sz w:val="20"/>
          <w:szCs w:val="20"/>
        </w:rPr>
        <w:t>Таблица С.3</w:t>
      </w:r>
      <w:r>
        <w:rPr>
          <w:rFonts w:cs="Arial" w:ascii="Arial" w:hAnsi="Arial"/>
          <w:sz w:val="20"/>
          <w:szCs w:val="20"/>
        </w:rPr>
        <w:t xml:space="preserve"> - Нормативные интенсивности подачи воды на охлаждение резервуаров для хранения нефти и нефтепродуктов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15352"/>
      <w:bookmarkStart w:id="1004" w:name="sub_15352"/>
      <w:bookmarkEnd w:id="10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охлаждения        │ Интенсивность подачи воды, л/с на метр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окружности резервуара типа РВС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├───────────┬────────────┬───────────────┤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горящего  │ негорящего │ при пожаре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обваловании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Стволами    от     передвижной│   0,80    │    0,3     │ 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техники  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колец орошения при: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РВС более 12 м         │   0,75    │    0,3     │ 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РВС 12 м и меньше      │   0,50    │    0,2     │      1,0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└──────────────────────────────┴───────────┴────────────┴───────────────┘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5" w:name="sub_15360"/>
      <w:bookmarkEnd w:id="1005"/>
      <w:r>
        <w:rPr>
          <w:rFonts w:cs="Arial" w:ascii="Arial" w:hAnsi="Arial"/>
          <w:sz w:val="20"/>
          <w:szCs w:val="20"/>
        </w:rPr>
        <w:t>С.3.6 Тип, количество и особенности расстановки оросителей, а также их режим работы (давление перед оросителями, дисперсность распыла) должны быть определены при проектировании системы орошения из условия равномерного орошения всех защищаемых поверхностей и надежной тепловой защиты конструкций резервуаров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6" w:name="sub_15360"/>
      <w:bookmarkStart w:id="1007" w:name="sub_15370"/>
      <w:bookmarkEnd w:id="1006"/>
      <w:bookmarkEnd w:id="1007"/>
      <w:r>
        <w:rPr>
          <w:rFonts w:cs="Arial" w:ascii="Arial" w:hAnsi="Arial"/>
          <w:sz w:val="20"/>
          <w:szCs w:val="20"/>
        </w:rPr>
        <w:t>С.3.7 Для автоматического пуска установки водяного орошения рекомендуется применять заполненную воздухом или инертным газом побудительную сеть с пожарными извещателями спринклерного типа по ГОСТ Р 51043. Давление в побудительной сети следует поддерживать не менее 0,25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8" w:name="sub_15370"/>
      <w:bookmarkStart w:id="1009" w:name="sub_15380"/>
      <w:bookmarkEnd w:id="1008"/>
      <w:bookmarkEnd w:id="1009"/>
      <w:r>
        <w:rPr>
          <w:rFonts w:cs="Arial" w:ascii="Arial" w:hAnsi="Arial"/>
          <w:sz w:val="20"/>
          <w:szCs w:val="20"/>
        </w:rPr>
        <w:t>С.3.8 Извещатели спринклерного типа для автоматического пуска установки водяного орошения резервуаров устанавливать вблизи мест с повышенной опасностью и возможного воздействия пламени во время пожара (в местах установки запорной и предохранительной аппаратуры, отбора проб, приборов КИП). Расстояние от извещателей до защищаемой поверхности или аппаратуры не должно превышать 0,5 - 1 м. Расстояние между извещателями должно быть от 2 до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0" w:name="sub_15380"/>
      <w:bookmarkStart w:id="1011" w:name="sub_15390"/>
      <w:bookmarkEnd w:id="1010"/>
      <w:bookmarkEnd w:id="1011"/>
      <w:r>
        <w:rPr>
          <w:rFonts w:cs="Arial" w:ascii="Arial" w:hAnsi="Arial"/>
          <w:sz w:val="20"/>
          <w:szCs w:val="20"/>
        </w:rPr>
        <w:t>С.3.9 Стационарные установки тепловой защиты резервуаров товарно-сырьевой базы и промежуточных складов хранения СУГ и ЛВЖ, находящихся под давлением, в том числе и изотермического хранения СУГ, должны иметь автоматическое включение установки водяного орошения с обязательным дублирующим ручным пуском. Ручной пуск осуществляется как с места возможного пожара, так и дистанционно.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2" w:name="sub_15390"/>
      <w:bookmarkStart w:id="1013" w:name="sub_15310"/>
      <w:bookmarkEnd w:id="1012"/>
      <w:bookmarkEnd w:id="1013"/>
      <w:r>
        <w:rPr>
          <w:rFonts w:cs="Arial" w:ascii="Arial" w:hAnsi="Arial"/>
          <w:sz w:val="20"/>
          <w:szCs w:val="20"/>
        </w:rPr>
        <w:t>С.3.10 Стационарные установки тепловой защиты аппаратов колонного типа на наружных технологических установках должны иметь дистанционный пуск из помещения КИП и ручное включение, расположенное не ближе 15 м от защищаемого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4" w:name="sub_15310"/>
      <w:bookmarkStart w:id="1015" w:name="sub_15311"/>
      <w:bookmarkEnd w:id="1014"/>
      <w:bookmarkEnd w:id="1015"/>
      <w:r>
        <w:rPr>
          <w:rFonts w:cs="Arial" w:ascii="Arial" w:hAnsi="Arial"/>
          <w:sz w:val="20"/>
          <w:szCs w:val="20"/>
        </w:rPr>
        <w:t>С.3.11 Автоматический и дистанционный пуски установки водяного орошения рекомендуется блокировать с прекращением подачи углеводородов на технологическую установку, склад.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6" w:name="sub_15311"/>
      <w:bookmarkStart w:id="1017" w:name="sub_15400"/>
      <w:bookmarkEnd w:id="1016"/>
      <w:bookmarkEnd w:id="1017"/>
      <w:r>
        <w:rPr>
          <w:rFonts w:cs="Arial" w:ascii="Arial" w:hAnsi="Arial"/>
          <w:sz w:val="20"/>
          <w:szCs w:val="20"/>
        </w:rPr>
        <w:t>С.4 Технические характеристики противопожарного водоснабжения и канализации необходимо определять исходя из принятой схемы защиты технологической установки с учетом расчетной продолжительности охлаждения защищаемого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15400"/>
      <w:bookmarkStart w:id="1019" w:name="sub_15400"/>
      <w:bookmarkEnd w:id="10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0" w:name="sub_16000"/>
      <w:bookmarkEnd w:id="1020"/>
      <w:r>
        <w:rPr>
          <w:rFonts w:cs="Arial" w:ascii="Arial" w:hAnsi="Arial"/>
          <w:b/>
          <w:bCs/>
          <w:sz w:val="20"/>
          <w:szCs w:val="20"/>
        </w:rPr>
        <w:t>Приложение 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1" w:name="sub_16000"/>
      <w:bookmarkEnd w:id="102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определения требуемой безопасной площади разгерметизации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Т.1.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Т.2. Формулы   для   расчета   безопасной   площади    разгерметизации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технологического оборудования с газопаровыми смесями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Т.3. Степень  влияния  различных  параметров  на  безопасную   площадь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разгерметизации  технологического  оборудования  с   газопаровыми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смесями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Т.4. Зависимость фактора турбулентности от условий развития  взрыва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технологическом оборудовании с газопаровыми смесями при  точечном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источнике зажигания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T.5. Определение  нормальной  скорости   распространения     пламени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термодинамических параметров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Т.6. Формулы   для   расчета   безопасной   площади    разгерметизации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 и помещений, в которых обращается горючая пыль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Т.7. Формулы   для   расчета   безопасной   площади    разгерметизации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 и помещений, в которых обращаются гибридные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метод предназначен для определения безопасной площади разгерметизации оборудования и помещений (такая площадь сбросного сечения предохранительного устройства, вскрытие которой в процессе сгорания смеси внутри оборудования или помещения позволяет сохранить последние от разрушения или деформации), в которых обращаются горючие газы, жидкости или пыли, способные создавать с воздухом взрывоопасные смеси, сгорающие ламинарно или турбулентно во фронтальном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не распространяется на системы, склонные к детонации или объемному самовоспламенению.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2" w:name="sub_16100"/>
      <w:bookmarkEnd w:id="1022"/>
      <w:r>
        <w:rPr>
          <w:rFonts w:cs="Arial" w:ascii="Arial" w:hAnsi="Arial"/>
          <w:b/>
          <w:bCs/>
          <w:sz w:val="20"/>
          <w:szCs w:val="20"/>
        </w:rPr>
        <w:t>Т.1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3" w:name="sub_16100"/>
      <w:bookmarkStart w:id="1024" w:name="sub_16100"/>
      <w:bookmarkEnd w:id="10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Безопасную площадь разгерметизации определяют по расчетным формулам на основе данных о параметрах оборудования, показателях пожаровзрывоопасности горючих смесей, условиях возникновения и развития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устанавливает зависимость безопасной площади разгерметизации от объема оборудования или помещения и максимально допустимого давления внутри него, давления и температуры технологической среды, термодинамических и термокинетических параметров горючей смеси, условий истечения, степени турбулентности.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5" w:name="sub_16200"/>
      <w:bookmarkEnd w:id="1025"/>
      <w:r>
        <w:rPr>
          <w:rFonts w:cs="Arial" w:ascii="Arial" w:hAnsi="Arial"/>
          <w:b/>
          <w:bCs/>
          <w:sz w:val="20"/>
          <w:szCs w:val="20"/>
        </w:rPr>
        <w:t>Т.2 Формулы для расчета безопасной площади разгерметизации технологического оборудования с газопаровыми смесями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6" w:name="sub_16200"/>
      <w:bookmarkStart w:id="1027" w:name="sub_16200"/>
      <w:bookmarkEnd w:id="10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8" w:name="sub_16210"/>
      <w:bookmarkEnd w:id="1028"/>
      <w:r>
        <w:rPr>
          <w:rFonts w:cs="Arial" w:ascii="Arial" w:hAnsi="Arial"/>
          <w:sz w:val="20"/>
          <w:szCs w:val="20"/>
        </w:rPr>
        <w:t>Т.2.1 Безопасную площадь разгерметизации технологического оборудования с газопаровыми смесями определяют по следующим безразмерным критериальным соотношениям: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9" w:name="sub_16210"/>
      <w:bookmarkStart w:id="1030" w:name="sub_16210"/>
      <w:bookmarkEnd w:id="10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1" w:name="sub_16211"/>
      <w:bookmarkEnd w:id="10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 (E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2" w:name="sub_16211"/>
      <w:bookmarkEnd w:id="10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&gt;= ────────────────────,                      (T.1)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кв.корень(E (пи - 1))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сосудов, рассчитанных на максимальное относительное давление взрыва 1 &lt; пи_m &lt;= 2 (при одновременном выполнении условия (p_m &gt;= 2р') в знаменателе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(T.1)</w:t>
        </w:r>
      </w:hyperlink>
      <w:r>
        <w:rPr>
          <w:rFonts w:cs="Arial" w:ascii="Arial" w:hAnsi="Arial"/>
          <w:sz w:val="20"/>
          <w:szCs w:val="20"/>
        </w:rPr>
        <w:t xml:space="preserve"> сомножитель (пи_m - 1) отсутствует,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3" w:name="sub_16212"/>
      <w:bookmarkEnd w:id="10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 (пи - пи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4" w:name="sub_16212"/>
      <w:bookmarkEnd w:id="10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&gt;= 0,9 х ──────────────,                      (T.2)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кв.корень(E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сосудов, выдерживающих давление взрыва в диапазоне относительных значений 2 &lt; пи_m &lt; пи_e.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формулах (Т.1)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(Т.2)</w:t>
        </w:r>
      </w:hyperlink>
      <w:r>
        <w:rPr>
          <w:rFonts w:cs="Arial" w:ascii="Arial" w:hAnsi="Arial"/>
          <w:sz w:val="20"/>
          <w:szCs w:val="20"/>
        </w:rPr>
        <w:t xml:space="preserve"> приняты следующие обозначения (индексы i, u, е, m относятся соответственно к начальным параметрам, параметрам горючей смеси, характеристикам горения в замкнутом сосуде, максимальным допустимым значениям):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пи = 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относительное   максимально  допустимое  давление  в  сосуде,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которое не приводит к его  деформации и (или) разрушению;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абсолютное  максимально  допустимое давление  внутри  сосуда,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которое не приводит к его деформации и (или) разрушению,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абсолютное начальное давление горючей смеси в  аппарате,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котором происходит инициирование горения,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p'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абсолютное  давление в  пространстве,  в  которое  происходит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истечение, в момент достижения максимального  давления взрыва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аппарата (атмосфера, буферная емкость и т.п.),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пи = 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относительное   максимальное  давление взрыва  данной горючей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e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смеси в замкнутом сосуде;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абсолютное максимальное давление взрыва данной  горючей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e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в замкнутом сосуде при начальном давлении смеси р_i,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коэффициент расширения продуктов сгорания смеси;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- фактор турбулентности, представляющий собой в соответствии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принципом Гуи-Михельсона отношение действительной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фронта пламени в аппарате  к  поверхности  сферы,  в  которую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можно собрать продукты сгорания, находящиеся в данный  момент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внутри сосуда.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 подобия W представляет собой с точностью до постоянного множителя произведение двух отношений - эффективной площади разгерметизации к внутренней поверхности сферического сосуда равного объема и скорости звука в исходной смеси к начальной нормальной скорости пламени: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5" w:name="sub_16213"/>
      <w:bookmarkEnd w:id="10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6" w:name="sub_16213"/>
      <w:bookmarkEnd w:id="10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мю F     i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───────────── x ──────(────)    x ───,              (T.3)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0,333    0,667  M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(36 пи )        V        i         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"пи";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 расхода  при  истечении   свежей  смеси   и  (или)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сгорания    через     устройство    взрыворазрежения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(предохранительная мембрана, клапан, разгерметизатор и т.п.);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площадь разгерметизации (сбросного сечения),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максимальный  внутренний  объем  сосуда,  в  котором   возможно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горючей газопаровой смеси,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универсальная газовая постоянная, равная 8314 Дж/(кмоль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температура горючей смеси,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молекулярная масса горючей смеси, кг/кмоль;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нормальная  скорость  распространения  пламени  при   начальных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значениях давления и температуры горючей смеси, 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37" w:name="sub_16220"/>
      <w:bookmarkEnd w:id="1037"/>
      <w:r>
        <w:rPr>
          <w:rFonts w:cs="Arial" w:ascii="Arial" w:hAnsi="Arial"/>
          <w:sz w:val="20"/>
          <w:szCs w:val="20"/>
        </w:rPr>
        <w:t xml:space="preserve">Т.2.2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(T.1)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(Т.2)</w:t>
        </w:r>
      </w:hyperlink>
      <w:r>
        <w:rPr>
          <w:rFonts w:cs="Arial" w:ascii="Arial" w:hAnsi="Arial"/>
          <w:sz w:val="20"/>
          <w:szCs w:val="20"/>
        </w:rPr>
        <w:t xml:space="preserve"> могут быть использованы как для определения безопасной площади разгерметизации F при проектировании аппаратов по максимально допустимому относительному давлению взрыва в нем пи_m (прямая задача), так и для определения максимально допустимого начального давления горючей смеси р_i в аппарате, рассчитанном на максимальное давление p_m, с уже имеющимся сбросным люком площадью F, например при анализе аварий (обратная задача).</w:t>
      </w:r>
    </w:p>
    <w:p>
      <w:pPr>
        <w:pStyle w:val="Normal"/>
        <w:autoSpaceDE w:val="false"/>
        <w:ind w:firstLine="720"/>
        <w:jc w:val="both"/>
        <w:rPr/>
      </w:pPr>
      <w:bookmarkStart w:id="1038" w:name="sub_16220"/>
      <w:bookmarkStart w:id="1039" w:name="sub_16230"/>
      <w:bookmarkEnd w:id="1038"/>
      <w:bookmarkEnd w:id="1039"/>
      <w:r>
        <w:rPr>
          <w:rFonts w:cs="Arial" w:ascii="Arial" w:hAnsi="Arial"/>
          <w:sz w:val="20"/>
          <w:szCs w:val="20"/>
        </w:rPr>
        <w:t xml:space="preserve">Т.2.3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(T.1)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(Т.2)</w:t>
        </w:r>
      </w:hyperlink>
      <w:r>
        <w:rPr>
          <w:rFonts w:cs="Arial" w:ascii="Arial" w:hAnsi="Arial"/>
          <w:sz w:val="20"/>
          <w:szCs w:val="20"/>
        </w:rPr>
        <w:t xml:space="preserve"> охватывают весь диапазон возможных давлений в оборудовании с различной степенью негерметичности (1 &lt; пи_m &lt;= пи_e).</w:t>
      </w:r>
    </w:p>
    <w:p>
      <w:pPr>
        <w:pStyle w:val="Normal"/>
        <w:autoSpaceDE w:val="false"/>
        <w:ind w:firstLine="720"/>
        <w:jc w:val="both"/>
        <w:rPr/>
      </w:pPr>
      <w:bookmarkStart w:id="1040" w:name="sub_16230"/>
      <w:bookmarkStart w:id="1041" w:name="sub_16240"/>
      <w:bookmarkEnd w:id="1040"/>
      <w:bookmarkEnd w:id="1041"/>
      <w:r>
        <w:rPr>
          <w:rFonts w:cs="Arial" w:ascii="Arial" w:hAnsi="Arial"/>
          <w:sz w:val="20"/>
          <w:szCs w:val="20"/>
        </w:rPr>
        <w:t xml:space="preserve">Т.2.4 Точность определения диаметра сбросного сечения по инженерным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(T.1)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(Т.2)</w:t>
        </w:r>
      </w:hyperlink>
      <w:r>
        <w:rPr>
          <w:rFonts w:cs="Arial" w:ascii="Arial" w:hAnsi="Arial"/>
          <w:sz w:val="20"/>
          <w:szCs w:val="20"/>
        </w:rPr>
        <w:t xml:space="preserve"> в сравнении с точным компьютерным решением системы дифференциальных уравнений динамики развития взрыва составляет около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2" w:name="sub_16240"/>
      <w:bookmarkStart w:id="1043" w:name="sub_16240"/>
      <w:bookmarkEnd w:id="10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4" w:name="sub_16300"/>
      <w:bookmarkEnd w:id="1044"/>
      <w:r>
        <w:rPr>
          <w:rFonts w:cs="Arial" w:ascii="Arial" w:hAnsi="Arial"/>
          <w:b/>
          <w:bCs/>
          <w:sz w:val="20"/>
          <w:szCs w:val="20"/>
        </w:rPr>
        <w:t>Т.3 Степень влияния различных параметров на безопасную площадь разгерметизации технологического оборудования с газопаровыми смесями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5" w:name="sub_16300"/>
      <w:bookmarkStart w:id="1046" w:name="sub_16300"/>
      <w:bookmarkEnd w:id="10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7" w:name="sub_16310"/>
      <w:bookmarkEnd w:id="1047"/>
      <w:r>
        <w:rPr>
          <w:rFonts w:cs="Arial" w:ascii="Arial" w:hAnsi="Arial"/>
          <w:sz w:val="20"/>
          <w:szCs w:val="20"/>
        </w:rPr>
        <w:t>Т.3.1 В настоящем методе реализован подход к расчету площади сбросного сечения, заключающийся в учете влияния различных параметров и условий на безопасную площадь разгерметизации посредством соответствующего изменения эффективного значения фактора турбулентности (отношение фактора турбулентности к коэффициенту расхода).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8" w:name="sub_16310"/>
      <w:bookmarkStart w:id="1049" w:name="sub_16320"/>
      <w:bookmarkEnd w:id="1048"/>
      <w:bookmarkEnd w:id="1049"/>
      <w:r>
        <w:rPr>
          <w:rFonts w:cs="Arial" w:ascii="Arial" w:hAnsi="Arial"/>
          <w:sz w:val="20"/>
          <w:szCs w:val="20"/>
        </w:rPr>
        <w:t>Т.3.2 Расчет безопасной площади разгерметизации проводится, как правило, для наиболее опасных (околостехиометрического состава) смесей, если не доказана невозможность их образования внутри защищаемого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0" w:name="sub_16320"/>
      <w:bookmarkStart w:id="1051" w:name="sub_16320"/>
      <w:bookmarkEnd w:id="10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2" w:name="sub_16400"/>
      <w:bookmarkEnd w:id="1052"/>
      <w:r>
        <w:rPr>
          <w:rFonts w:cs="Arial" w:ascii="Arial" w:hAnsi="Arial"/>
          <w:b/>
          <w:bCs/>
          <w:sz w:val="20"/>
          <w:szCs w:val="20"/>
        </w:rPr>
        <w:t>Т.4 Зависимость фактора турбулентности от условий развития взрыва в технологическом оборудовании с газопаровыми смесями при точечном источнике зажигания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3" w:name="sub_16400"/>
      <w:bookmarkStart w:id="1054" w:name="sub_16400"/>
      <w:bookmarkEnd w:id="10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5" w:name="sub_1641"/>
      <w:bookmarkEnd w:id="1055"/>
      <w:r>
        <w:rPr>
          <w:rFonts w:cs="Arial" w:ascii="Arial" w:hAnsi="Arial"/>
          <w:sz w:val="20"/>
          <w:szCs w:val="20"/>
        </w:rPr>
        <w:t>Т.4.1 Зависимость фактора турбулентности от условий развития горения, исходя из сегодняшнего уровня знаний, может быть представлена для полых объектов формулой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6" w:name="sub_1641"/>
      <w:bookmarkEnd w:id="10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43256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7" w:name="sub_16411"/>
      <w:bookmarkEnd w:id="1057"/>
      <w:r>
        <w:rPr>
          <w:rFonts w:cs="Arial" w:ascii="Arial" w:hAnsi="Arial"/>
          <w:sz w:val="20"/>
          <w:szCs w:val="20"/>
        </w:rPr>
        <w:t>"Рис. Формула (Т.4)"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8" w:name="sub_16411"/>
      <w:bookmarkStart w:id="1059" w:name="sub_16411"/>
      <w:bookmarkEnd w:id="10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0" w:name="sub_16412"/>
      <w:bookmarkEnd w:id="1060"/>
      <w:r>
        <w:rPr>
          <w:rFonts w:cs="Arial" w:ascii="Arial" w:hAnsi="Arial"/>
          <w:b/>
          <w:bCs/>
          <w:sz w:val="20"/>
          <w:szCs w:val="20"/>
        </w:rPr>
        <w:t>Таблица T.1</w:t>
      </w:r>
      <w:r>
        <w:rPr>
          <w:rFonts w:cs="Arial" w:ascii="Arial" w:hAnsi="Arial"/>
          <w:sz w:val="20"/>
          <w:szCs w:val="20"/>
        </w:rPr>
        <w:t xml:space="preserve"> - Эмпирические коэффициенты для расчета фактора турбулентности</w:t>
      </w:r>
      <w:hyperlink w:anchor="sub_16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1" w:name="sub_16412"/>
      <w:bookmarkStart w:id="1062" w:name="sub_16412"/>
      <w:bookmarkEnd w:id="10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развития горения                   │       Эмпирические коэффициенты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├────────┬────────┬──────────┬───────────┤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a_1   │  a_2   │   a_3    │    a_4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┼────────┼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сосуда V до 10 м3, степень негерметичности F/V(0,667) до│  0,15  │   4    │   1,0    │    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сосуда V до 200 м3, 1 &lt; пи_m &lt;= 2: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начально открытые сбросные сечения                            │  0,00  │   0    │   2,0    │    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начально закрытые сбросные сечения                            │  0,00  │   0    │   8,0    │    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сосуда V до 200 м3, 2 &lt;= пи_m &lt; пи_e: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начально открытые сбросные сечения                            │  0,00  │   0    │   0,8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начально закрытые сбросные сечения                            │  0,00  │   0    │   2,0    │    6,0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сосуда V до 10 м3; степень негерметичности F/V(0,667) до│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0,04; наличие сбросного трубопровода, 1 &lt; пи_m &lt; 2: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орошения истекающих газов                                 │  0,00  │   0    │   4,0    │    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орошением истекающих газов                                  │  0,15  │   4    │   1,0    │    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3" w:name="sub_161111"/>
      <w:bookmarkEnd w:id="10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отсутствующих в таблице условий развития горения, например для  оборудования  объемом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4" w:name="sub_161111"/>
      <w:bookmarkEnd w:id="10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м3, фактор турбулентности определяют экспертно. В таких случаях  (объекты  объемом  более   200 м3,│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с внутренними элементами и струйным и другими видами зажигания, а также инерционными  сбросными│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и т.п.) определение безопасной площади разгерметизации следует осуществлять с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 расчета динамики взрыва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полых аппаратов объемом менее 1 м3 фактор турбулентности хи составляет от 1 до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ростом объема аппарата фактор турбулентности увеличивается и для полых аппаратов объемом около 10 м3 составляет от 2,5 до 5 в зависимости от степени негерметичности (отношение F/V(0,667))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сосудов объемом до 200 м3 различной формы с незначительными встроенными внутрь элементами фактор турбулентности не превышает, как правило,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5" w:name="sub_16420"/>
      <w:bookmarkEnd w:id="1065"/>
      <w:r>
        <w:rPr>
          <w:rFonts w:cs="Arial" w:ascii="Arial" w:hAnsi="Arial"/>
          <w:sz w:val="20"/>
          <w:szCs w:val="20"/>
        </w:rPr>
        <w:t>Т.4.2 Влияние формы аппарата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6" w:name="sub_16420"/>
      <w:bookmarkEnd w:id="1066"/>
      <w:r>
        <w:rPr>
          <w:rFonts w:cs="Arial" w:ascii="Arial" w:hAnsi="Arial"/>
          <w:sz w:val="20"/>
          <w:szCs w:val="20"/>
        </w:rPr>
        <w:t>Для аппаратов с соотношением длины к диаметру до 5:1 можно считать, что форма аппарата не влияет на значение фактора турбулентности, т.к. увеличение поверхности пламени из-за его вытягивания по форме аппарата компенсируется уменьшением поверхности в результате более раннего касания пламени стенок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7" w:name="sub_16430"/>
      <w:bookmarkEnd w:id="1067"/>
      <w:r>
        <w:rPr>
          <w:rFonts w:cs="Arial" w:ascii="Arial" w:hAnsi="Arial"/>
          <w:sz w:val="20"/>
          <w:szCs w:val="20"/>
        </w:rPr>
        <w:t>Т.4.3 Влияние начальной герметизации аппарата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8" w:name="sub_16430"/>
      <w:bookmarkEnd w:id="1068"/>
      <w:r>
        <w:rPr>
          <w:rFonts w:cs="Arial" w:ascii="Arial" w:hAnsi="Arial"/>
          <w:sz w:val="20"/>
          <w:szCs w:val="20"/>
        </w:rPr>
        <w:t>Для полых аппаратов объемом до 200 м3 с начально открытыми сбросными сечениями, например люками, значение фактора турбулентности, как правило, не превышает 2, для аппаратов с начально закрытыми сбросными сечениями (мембраны, разгерметизаторы и т.д.) не превышает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9" w:name="sub_16440"/>
      <w:bookmarkEnd w:id="1069"/>
      <w:r>
        <w:rPr>
          <w:rFonts w:cs="Arial" w:ascii="Arial" w:hAnsi="Arial"/>
          <w:sz w:val="20"/>
          <w:szCs w:val="20"/>
        </w:rPr>
        <w:t>Т.4.4 Влияние степени негерметичности аппарата F/V(0,667)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0" w:name="sub_16440"/>
      <w:bookmarkEnd w:id="1070"/>
      <w:r>
        <w:rPr>
          <w:rFonts w:cs="Arial" w:ascii="Arial" w:hAnsi="Arial"/>
          <w:sz w:val="20"/>
          <w:szCs w:val="20"/>
        </w:rPr>
        <w:t>Увеличение степени негерметичности F/V(0,667) в 10 раз от 0,025 до 0,25, что равнозначно увеличению площади разгерметизации в 10 раз для одного и того же аппарата, приводит к возрастанию фактора турбулентности в 2 раза (для аппаратов объемом около 10 м3 с 2,5 до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1" w:name="sub_16450"/>
      <w:bookmarkEnd w:id="1071"/>
      <w:r>
        <w:rPr>
          <w:rFonts w:cs="Arial" w:ascii="Arial" w:hAnsi="Arial"/>
          <w:sz w:val="20"/>
          <w:szCs w:val="20"/>
        </w:rPr>
        <w:t>Т.4.5 Влияние максимально допустимого давления в аппарате (коррелирует с влиянием давления разгерметизации).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2" w:name="sub_16450"/>
      <w:bookmarkEnd w:id="1072"/>
      <w:r>
        <w:rPr>
          <w:rFonts w:cs="Arial" w:ascii="Arial" w:hAnsi="Arial"/>
          <w:sz w:val="20"/>
          <w:szCs w:val="20"/>
        </w:rPr>
        <w:t>При увеличении относительного максимально допустимого давления внутри аппарата (прочности аппарата) в диапазоне 1 &lt; пи_m &lt;= 2 фактор турбулентности не изменяется. С ростом относительного максимально допустимого давления выше пи_m &gt; 2 (до пи_m = пи_е) для начально открытых сбросных сечений фактор турбулентности снижается с 2 до 0,8, для начально закрытых - с 8 до 2. Этот результат согласуется с физическими представлениями о том, что при большем значении давления, которое выдерживает аппарат, меньше площадь сбросного сечения, а следовательно, фронт пламени подвергается меньшему возмущающему воздействию.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3" w:name="sub_16460"/>
      <w:bookmarkEnd w:id="1073"/>
      <w:r>
        <w:rPr>
          <w:rFonts w:cs="Arial" w:ascii="Arial" w:hAnsi="Arial"/>
          <w:sz w:val="20"/>
          <w:szCs w:val="20"/>
        </w:rPr>
        <w:t>Т.4.6 Влияние условий истечения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4" w:name="sub_16460"/>
      <w:bookmarkEnd w:id="1074"/>
      <w:r>
        <w:rPr>
          <w:rFonts w:cs="Arial" w:ascii="Arial" w:hAnsi="Arial"/>
          <w:sz w:val="20"/>
          <w:szCs w:val="20"/>
        </w:rPr>
        <w:t>Если истечение горючей смеси и продуктов сгорания осуществляется через сбросной трубопровод, расположенный за разгерметизирующим элементом и имеющий диаметр, приблизительно равный диаметру сбросного отверстия, то значение фактора турбулентности вне зависимости от объема сосуда до 10 - 15 м3 принимается равным 4 (для сосудов со степенью негерметичности F/V(0,667) около 0,015 - 0,035, когда оснащение сосудов сбросным трубопроводом оправдано по соображениям разумного соотношения характерных размеров сосуда и трубопровода) при условии пи_m &lt;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оснащении системы разгерметизации оросителем или другим аналогичным устройством, установленным в трубопроводе непосредственно за разгерметизатором для подачи хладагента в истекающую из аппарата смесь, фактор турбулентности принимается таким же, как при истечении непосредственно из аппарата в атмосферу. Эффект интенсификации горения в аппарате при сбросе газов через трубопровод исчезает при увеличении давления разгерметизации до 0,2 МПа при начальном давлении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5" w:name="sub_16470"/>
      <w:bookmarkEnd w:id="1075"/>
      <w:r>
        <w:rPr>
          <w:rFonts w:cs="Arial" w:ascii="Arial" w:hAnsi="Arial"/>
          <w:sz w:val="20"/>
          <w:szCs w:val="20"/>
        </w:rPr>
        <w:t>Т.4.7 Влияние условий разгерметизации "Мгновенное" вскрытие сбросного сечения повышает вероятность возникновения вибрационного горения внутри аппарата. Амплитуда в акустической волне вибрационного горения может достигать +-0,1 МПа. Перемешивание смеси, например вентилятором, приводит к уменьшению колебаний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6" w:name="sub_16470"/>
      <w:bookmarkStart w:id="1077" w:name="sub_16480"/>
      <w:bookmarkEnd w:id="1076"/>
      <w:bookmarkEnd w:id="1077"/>
      <w:r>
        <w:rPr>
          <w:rFonts w:cs="Arial" w:ascii="Arial" w:hAnsi="Arial"/>
          <w:sz w:val="20"/>
          <w:szCs w:val="20"/>
        </w:rPr>
        <w:t>Т.4.8 Влияние препятствий и турбулизаторов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8" w:name="sub_16480"/>
      <w:bookmarkEnd w:id="1078"/>
      <w:r>
        <w:rPr>
          <w:rFonts w:cs="Arial" w:ascii="Arial" w:hAnsi="Arial"/>
          <w:sz w:val="20"/>
          <w:szCs w:val="20"/>
        </w:rPr>
        <w:t>Вопрос о влиянии различных препятствий, расположенных на пути распространения пламени, и турбулентности в смеси перед фронтом пламени является одним из определяющих в выборе фактора турбулентности. Наиболее правильным методом определения фактора турбулентности при наличии внутри аппарата сложных препятствий и турбулизованной смеси может считаться метод, основанный на сравнении расчетной и экспериментальной динамики роста давления (зависимость давление - время).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Имеющиеся данные указывают, что ускорение пламени на специальных препятствиях достигает хи приблизительно = 15 и более уже в сосудах объемом около 10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углеводородовоздушных смесей турбулентное распространение пламени с автономной генерацией турбулентности внутри зоны горения характеризуется максимальным фактором турбулентности, около хи =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искусственно создаваемой изотропной турбулентности максимальное значение фактора турбулентности при точечном зажигании не превышает 4 - 6. Дальнейшее увеличение степени изотропной турбулентности приводит к гашению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сосудов со встроенными и подвижными элементами, влияние которых на значение фактора турбулентности не может быть в настоящее время оценено, например с использованием литературных данных или экспертным методом, выбор фактора турбулентности должен ограничиваться снизу значением хи =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9" w:name="sub_16490"/>
      <w:bookmarkEnd w:id="1079"/>
      <w:r>
        <w:rPr>
          <w:rFonts w:cs="Arial" w:ascii="Arial" w:hAnsi="Arial"/>
          <w:sz w:val="20"/>
          <w:szCs w:val="20"/>
        </w:rPr>
        <w:t>Т.4.9 Коэффициент расхода мю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0" w:name="sub_16490"/>
      <w:bookmarkEnd w:id="1080"/>
      <w:r>
        <w:rPr>
          <w:rFonts w:cs="Arial" w:ascii="Arial" w:hAnsi="Arial"/>
          <w:sz w:val="20"/>
          <w:szCs w:val="20"/>
        </w:rPr>
        <w:t>Коэффициент расхода мю является эмпирическим коэффициентом, учитывающим влияние реальных условий истечения на расход газа, определенный по известным теоретическим модельным соотношениям.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предохранительных мембран и разгерметизирующих устройств с непосредственным сбросом продуктов сгорания в атмосферу, как правило, мю = 0,61. При наличии сбросных трубопроводов мю от 0,4 до 1 (включая случай с подачей хладагента в трубопровод непосредственно за мембраной).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коэффициента расхода возрастает в указанном диапазоне с увеличением скорости истечения и температуры истекающего газа с ростом фактора турбулентности.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Произведение коэффициента расхода на площадь разгерметизации мю F представляет собой эффективную площадь разгерметизации.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1" w:name="sub_16410"/>
      <w:bookmarkEnd w:id="1081"/>
      <w:r>
        <w:rPr>
          <w:rFonts w:cs="Arial" w:ascii="Arial" w:hAnsi="Arial"/>
          <w:sz w:val="20"/>
          <w:szCs w:val="20"/>
        </w:rPr>
        <w:t>Т.4.10 Аналог принципа Ле Шателье-Брауна</w:t>
      </w:r>
    </w:p>
    <w:p>
      <w:pPr>
        <w:pStyle w:val="Normal"/>
        <w:autoSpaceDE w:val="false"/>
        <w:ind w:firstLine="720"/>
        <w:jc w:val="both"/>
        <w:rPr/>
      </w:pPr>
      <w:bookmarkStart w:id="1082" w:name="sub_16410"/>
      <w:bookmarkEnd w:id="1082"/>
      <w:r>
        <w:rPr>
          <w:rFonts w:cs="Arial" w:ascii="Arial" w:hAnsi="Arial"/>
          <w:sz w:val="20"/>
          <w:szCs w:val="20"/>
        </w:rPr>
        <w:t xml:space="preserve">Согласно критериальному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соотношению (T.1)</w:t>
        </w:r>
      </w:hyperlink>
      <w:r>
        <w:rPr>
          <w:rFonts w:cs="Arial" w:ascii="Arial" w:hAnsi="Arial"/>
          <w:sz w:val="20"/>
          <w:szCs w:val="20"/>
        </w:rPr>
        <w:t xml:space="preserve"> относительное избыточное давление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3" w:name="sub_164101"/>
      <w:bookmarkEnd w:id="10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4" w:name="sub_164101"/>
      <w:bookmarkEnd w:id="10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(пи - 1) ~ (──────) .                           (T.5)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мю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Теоретические и экспериментальные исследования процесса сгорания газа в негерметичном сосуде позволили установить аналог принципа Ле Шателье-Брауна: газодинамика горения газа в негерметичном сосуде реагирует на внешнее изменение условий протекания процесса в том направлении, при котором эффект внешнего воздействия ослабляется. Так увеличение с целью снижения давления площади разгерметизации F в 10 раз в сосуде объемом порядка 10 м3 сопровождается увеличением фактора турбулизации в 2 раза. Физическое объяснение наблюдаемого явления достаточно простое: с увеличением площади разгерметизации возрастает возмущающее воздействие на фронте пламени.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Избыточное давление коррелирует согласно критериальному </w:t>
      </w:r>
      <w:hyperlink w:anchor="sub_164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соотношению (T.5)</w:t>
        </w:r>
      </w:hyperlink>
      <w:r>
        <w:rPr>
          <w:rFonts w:cs="Arial" w:ascii="Arial" w:hAnsi="Arial"/>
          <w:sz w:val="20"/>
          <w:szCs w:val="20"/>
        </w:rPr>
        <w:t xml:space="preserve"> с отношением (хи/мю)(2), а не просто хи. Как показали исследования, уменьшение размера ячейки турбулизирующей решетки, приводящей к возрастанию фактора турбулизации в 1,75 раза (с 8 до 14), сопровождается существенно меньшим увеличением отношения хи/мю - лишь в 1,11 раза. Сказанное необходимо учитывать при факторе турбулентности хи &gt;=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5" w:name="sub_16500"/>
      <w:bookmarkEnd w:id="1085"/>
      <w:r>
        <w:rPr>
          <w:rFonts w:cs="Arial" w:ascii="Arial" w:hAnsi="Arial"/>
          <w:b/>
          <w:bCs/>
          <w:sz w:val="20"/>
          <w:szCs w:val="20"/>
        </w:rPr>
        <w:t>T.5 Определение нормальной скорости распространения пламени и термодинамических параметров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6" w:name="sub_16500"/>
      <w:bookmarkStart w:id="1087" w:name="sub_16500"/>
      <w:bookmarkEnd w:id="10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8" w:name="sub_16510"/>
      <w:bookmarkEnd w:id="1088"/>
      <w:r>
        <w:rPr>
          <w:rFonts w:cs="Arial" w:ascii="Arial" w:hAnsi="Arial"/>
          <w:sz w:val="20"/>
          <w:szCs w:val="20"/>
        </w:rPr>
        <w:t>Т.5.1 Нормальная скорость характеризует реакционную способность горючих газовых смесей при фронтальных режимах горения. Наиболее перспективным является экспериментально-расчетный метод оптимизации, позволяющий определять нормальную скорость в бомбе постоянного объема в широком диапазоне температур и давлений. Метод изложен в ГОСТ 12.1.044.</w:t>
      </w:r>
    </w:p>
    <w:p>
      <w:pPr>
        <w:pStyle w:val="Normal"/>
        <w:autoSpaceDE w:val="false"/>
        <w:ind w:firstLine="720"/>
        <w:jc w:val="both"/>
        <w:rPr/>
      </w:pPr>
      <w:bookmarkStart w:id="1089" w:name="sub_16510"/>
      <w:bookmarkEnd w:id="1089"/>
      <w:r>
        <w:rPr>
          <w:rFonts w:cs="Arial" w:ascii="Arial" w:hAnsi="Arial"/>
          <w:sz w:val="20"/>
          <w:szCs w:val="20"/>
        </w:rPr>
        <w:t xml:space="preserve">Входящая в критериальные </w:t>
      </w:r>
      <w:hyperlink w:anchor="sub_1621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соотношения (T.1)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(Т.2)</w:t>
        </w:r>
      </w:hyperlink>
      <w:r>
        <w:rPr>
          <w:rFonts w:cs="Arial" w:ascii="Arial" w:hAnsi="Arial"/>
          <w:sz w:val="20"/>
          <w:szCs w:val="20"/>
        </w:rPr>
        <w:t xml:space="preserve"> в составе комплекса W нормальная скорость распространения пламени S_u_i при давлении и температуре, соответствующих началу развития процесса горения, может быть определена экспериментально или взята из научно-технической литературы, прошедшей оценку достоверности приведенных в ней данных. Если данные по нормальной скорости при характерных для технологического процесса давления р и температуре Т отсутствуют, то в ограниченном диапазоне экстраполяции можно воспользоваться для оценки формулой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0" w:name="sub_16511"/>
      <w:bookmarkEnd w:id="10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1" w:name="sub_16511"/>
      <w:bookmarkEnd w:id="10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S  (───) (───),                          (T.6)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u   p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0   0     0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известное  значение  нормальной   скорости   при  давлении p_0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температуре Т_0;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соответственно барический и температурный показатели.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диапазоне давлений от 0,04 до 1,00 МПа и температур от 293 до 500 К для стехиометрических смесей метана, пропана, гексана, гептана, ацетона, изопропанола и бензола с воздухом барический показатель с ростом давления и температуры свежей смеси увеличивается и находится в диапазоне от 3,1 до 0,6. При значениях давления и температуры, близких к атмосферным, барический и температурный показатели для горючих паровоздушных смесей могут быть приняты в первом приближении соответственно равными n = -0,5 и m = 2,0.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2" w:name="sub_16520"/>
      <w:bookmarkEnd w:id="1092"/>
      <w:r>
        <w:rPr>
          <w:rFonts w:cs="Arial" w:ascii="Arial" w:hAnsi="Arial"/>
          <w:sz w:val="20"/>
          <w:szCs w:val="20"/>
        </w:rPr>
        <w:t>T.5.2 Термодинамические параметры Е_i, пи_e, гамма_b определяют термодинамическим расчетом, например на компьютерах по известным методикам.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3" w:name="sub_16520"/>
      <w:bookmarkEnd w:id="1093"/>
      <w:r>
        <w:rPr>
          <w:rFonts w:cs="Arial" w:ascii="Arial" w:hAnsi="Arial"/>
          <w:sz w:val="20"/>
          <w:szCs w:val="20"/>
        </w:rPr>
        <w:t>Коэффициент расширения Е_i равен по определению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4" w:name="sub_16521"/>
      <w:bookmarkEnd w:id="10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5" w:name="sub_16521"/>
      <w:bookmarkEnd w:id="10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M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соответственно    температура    и    молекулярная    масса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продуктов сгорания горючей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Молекулярную массу смеси идеальных газов М, кг/моль,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6" w:name="sub_16522"/>
      <w:bookmarkEnd w:id="10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Сумма M n ,                       (Т.7)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7" w:name="sub_16522"/>
      <w:bookmarkEnd w:id="10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 j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соответственно   молекулярная  масса  и  мольная  доля  j-го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компонента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расширения может быть также определен из приближенного уравнения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8" w:name="sub_16523"/>
      <w:bookmarkEnd w:id="10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9" w:name="sub_16523"/>
      <w:bookmarkEnd w:id="10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= 1 + ──────.                        (T.8)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гамма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00" w:name="sub_16524"/>
      <w:bookmarkEnd w:id="1100"/>
      <w:r>
        <w:rPr>
          <w:rFonts w:cs="Arial" w:ascii="Arial" w:hAnsi="Arial"/>
          <w:b/>
          <w:bCs/>
          <w:sz w:val="20"/>
          <w:szCs w:val="20"/>
        </w:rPr>
        <w:t>Таблица Т.2</w:t>
      </w:r>
      <w:r>
        <w:rPr>
          <w:rFonts w:cs="Arial" w:ascii="Arial" w:hAnsi="Arial"/>
          <w:sz w:val="20"/>
          <w:szCs w:val="20"/>
        </w:rPr>
        <w:t xml:space="preserve"> - Результаты расчета значений пи_e, гамма_b, Е_i, T_b_i и S_u для некоторых стехиометрических газопаровых смесей при начальном давлении 0,1 МПа и температуре 298,15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1" w:name="sub_16524"/>
      <w:bookmarkStart w:id="1102" w:name="sub_16524"/>
      <w:bookmarkEnd w:id="1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┬──────────┬──────────┬───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Горючее      │    Формула    │ фи_ст,%  │   пи_e   │   гамма_b   │   Е_i    │  T_b_i   │ S_u, м/с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об.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┼──────────┼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Метан             │СН4            │  9,355   │   8,71   │    1,25     │   7,44   │   2204   │  0,305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            │С3Н8           │  3,964   │   9,23   │    1,25     │   7,90   │   2245   │  0,320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н-Гексан          │С6Н14          │  2,126   │   9,38   │    1,25     │   8,03   │   2252   │  0,290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н-Гептан          │С7Н16          │  1,842   │   9,40   │    1,25     │   8,05   │   2253   │  0,295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           │С3Н6О          │  4,907   │   9,28   │    1,25     │   7,96   │   2242   │  0,315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Изопропанол       │С3Н8О          │  4,386   │   9,34   │    1,24     │   8,00   │   2220   │  0,295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│          │ 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            │С6Н6           │  2,679   │   9,30   │    1,25     │   7,99   │   2321   │  0,360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┴──────────┴──────────┴──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652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Т.2</w:t>
        </w:r>
      </w:hyperlink>
      <w:r>
        <w:rPr>
          <w:rFonts w:cs="Arial" w:ascii="Arial" w:hAnsi="Arial"/>
          <w:sz w:val="20"/>
          <w:szCs w:val="20"/>
        </w:rPr>
        <w:t xml:space="preserve"> приведены рассчитанные на компьютере значения термодинамических параметров для некоторых стехиометрических газопаровых смесей в предположении, что продукты сгорания состоят из следующих 19 компонентов в газовой фазе: Н2, Н2О, СO2, N2, Ar, С, Н, О, N, СО, СН4, HCN, О2, О3, ОН, NO, NO2, NH3, HNO3. Стехиометрическая концентрация горючего фи_ст в воздухе средней влажности определялась по известной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3" w:name="sub_16525"/>
      <w:bookmarkEnd w:id="1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4" w:name="sub_16525"/>
      <w:bookmarkEnd w:id="1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  = ───────────────,                            (Т.9)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 4,8445 бета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бета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стехиометрический  коэффициент,   равный  количеству  молекул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кислорода, необходимых для сгорания одной молекулы горючего.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многокомпонентных смесей и смесей, проведение расчетов по которым по тем или иным причинам вызывает трудности, определение максимального относительного давления пи_e, а следовательно, и коэффициента расширения Е_i по </w:t>
      </w:r>
      <w:hyperlink w:anchor="sub_1652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(Т.8)</w:t>
        </w:r>
      </w:hyperlink>
      <w:r>
        <w:rPr>
          <w:rFonts w:cs="Arial" w:ascii="Arial" w:hAnsi="Arial"/>
          <w:sz w:val="20"/>
          <w:szCs w:val="20"/>
        </w:rPr>
        <w:t xml:space="preserve"> проводят по соответствующей методике ГОСТ 12.1.044.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05" w:name="sub_16600"/>
      <w:bookmarkEnd w:id="1105"/>
      <w:r>
        <w:rPr>
          <w:rFonts w:cs="Arial" w:ascii="Arial" w:hAnsi="Arial"/>
          <w:b/>
          <w:bCs/>
          <w:sz w:val="20"/>
          <w:szCs w:val="20"/>
        </w:rPr>
        <w:t>Т.6 Формулы для расчета безопасной площади разгерметизации оборудования и помещений, в которых обращается горючая пыль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06" w:name="sub_16600"/>
      <w:bookmarkStart w:id="1107" w:name="sub_16600"/>
      <w:bookmarkEnd w:id="1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8" w:name="sub_16610"/>
      <w:bookmarkEnd w:id="1108"/>
      <w:r>
        <w:rPr>
          <w:rFonts w:cs="Arial" w:ascii="Arial" w:hAnsi="Arial"/>
          <w:sz w:val="20"/>
          <w:szCs w:val="20"/>
        </w:rPr>
        <w:t>Т.6.1 Расчет безопасной площади разгерметизации низкопрочных замкнутых оболочек, не выдерживающих избыточное давление свыше 10 кПа, производится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9" w:name="sub_16610"/>
      <w:bookmarkStart w:id="1110" w:name="sub_16610"/>
      <w:bookmarkEnd w:id="1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1" w:name="sub_16611"/>
      <w:bookmarkEnd w:id="1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2" w:name="sub_16611"/>
      <w:bookmarkEnd w:id="1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C F /P     ,                   (Т.10)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max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безопасная    площадь    разгерметизации  (суммарная   площадь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легкосбрасываемых покрытий),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константа, определяемая по таблице Т.3;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площадь внутренней поверхности замкнутой оболочки,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максимально  допустимое  избыточное  давление  взрыва  пыли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max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защищаемом объеме   при   наличии   истечения  через  сбросные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отверстия,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Уровень взрывопожароопасности пыли зависит от индекса взрывопожароопасности K_st и определяется по </w:t>
      </w:r>
      <w:hyperlink w:anchor="sub_166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Т.4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3" w:name="sub_16612"/>
      <w:bookmarkEnd w:id="1113"/>
      <w:r>
        <w:rPr>
          <w:rFonts w:cs="Arial" w:ascii="Arial" w:hAnsi="Arial"/>
          <w:b/>
          <w:bCs/>
          <w:sz w:val="20"/>
          <w:szCs w:val="20"/>
        </w:rPr>
        <w:t>Таблица Т.3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4" w:name="sub_16612"/>
      <w:bookmarkStart w:id="1115" w:name="sub_16612"/>
      <w:bookmarkEnd w:id="1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взрывопожароопасности пыли         │                    С, кПа(0,5)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│                       0,26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   │                       0,30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   │                       0,51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6" w:name="sub_16613"/>
      <w:bookmarkEnd w:id="1116"/>
      <w:r>
        <w:rPr>
          <w:rFonts w:cs="Arial" w:ascii="Arial" w:hAnsi="Arial"/>
          <w:b/>
          <w:bCs/>
          <w:sz w:val="20"/>
          <w:szCs w:val="20"/>
        </w:rPr>
        <w:t>Таблица Т.4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7" w:name="sub_16613"/>
      <w:bookmarkStart w:id="1118" w:name="sub_16613"/>
      <w:bookmarkEnd w:id="1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значений индекса взрывопожароопасности  │        Уровень взрывопожароопасности пыли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   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x м/с  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&lt; K_st &lt;= 20                   │                         1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&lt; K_st &lt;= 30                  │                         2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&lt; K_st                     │                         3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Удельная масса легкосбрасываемого покрытия, как правило, не должна превышать 4,0 кг/м2.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9" w:name="sub_16620"/>
      <w:bookmarkEnd w:id="1119"/>
      <w:r>
        <w:rPr>
          <w:rFonts w:cs="Arial" w:ascii="Arial" w:hAnsi="Arial"/>
          <w:sz w:val="20"/>
          <w:szCs w:val="20"/>
        </w:rPr>
        <w:t>Т.6.2 Расчет безопасной площади разгерметизации высокопрочных замкнутых оболочек, находящихся под давлением, близким к атмосферному, выдерживающих избыточное давление свыше 10 кПа, производится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0" w:name="sub_16620"/>
      <w:bookmarkStart w:id="1121" w:name="sub_16620"/>
      <w:bookmarkEnd w:id="1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2" w:name="sub_16621"/>
      <w:bookmarkEnd w:id="1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0,666          b         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3" w:name="sub_16621"/>
      <w:bookmarkEnd w:id="1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= a V     (9,87 K  ) (0,01 P     )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st         max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0,000571 exp(0,0197 P  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s,u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0,978 ехр(-0,001037 P  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s,u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-0,687 exp(0,00223 P  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s,u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индекс взрывопожароопасности пыли, МПа x м/с;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избыточное давление вскрытия сбросного сечения, кПа;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s</w:t>
      </w:r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объем защищаемой емкости,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Область применения расчета по </w:t>
      </w:r>
      <w:hyperlink w:anchor="sub_166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(Т.11)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L/D &lt; 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&lt; V &lt; 1000;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&lt; P     &lt; 200;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&lt; K  &lt; 60;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&gt; 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s,u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- P    &gt; 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u    s,u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&lt; Р  &lt; 120,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D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соответственно линейный и поперечный размеры оболочки,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абсолютное начальное давление горючей смеси в  аппарате,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котором происходит инициирование горения,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Удельная масса запорного элемента, как правило, не должна превосходить 12,0 кг/м2.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установки сбросных каналов их диаметр должен быть не менее диаметра сбросного отверстия при минимальной длине и количестве изгибов. Установка сбросного канала приводит к существенному росту требуемой величины P_ max u.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4" w:name="sub_16700"/>
      <w:bookmarkEnd w:id="1124"/>
      <w:r>
        <w:rPr>
          <w:rFonts w:cs="Arial" w:ascii="Arial" w:hAnsi="Arial"/>
          <w:b/>
          <w:bCs/>
          <w:sz w:val="20"/>
          <w:szCs w:val="20"/>
        </w:rPr>
        <w:t>Т.7 Формулы для расчета безопасной площади разгерметизации оборудования и помещений, в которых обращаются гибридные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5" w:name="sub_16700"/>
      <w:bookmarkStart w:id="1126" w:name="sub_16700"/>
      <w:bookmarkEnd w:id="11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гибридной взрывоопасной смеси (горючего газа с горючей пылью) расчет ведут по более опасной компоненте (обычно газу).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Технологический аппарат объемом 12 м3 рассчитан на максимальное избыточное давление 0,2 МПа (абсолютное давление 0,3 МПа) и предназначен для работы при атмосферном давлении с содержащей ацетон реакционной массой. Аппарат имеет рубашку обогрева (80°С). Необходимо определить безопасную площадь разгерметизации. Нормальная скорость распространения пламени наиболее опасной стехиометрической ацетоно-воздушной смеси при атмосферном давлении и температуре (298 К) составляет 0,32 м/с. Следовательно, при температуре в аппарате 80°С (353 К) максимальная нормальная скорость распространения пламени в соответствии с </w:t>
      </w:r>
      <w:hyperlink w:anchor="sub_16511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(Т.6)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0,32(353/298) м x с  приблизительно = 0,45 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стехиометрической ацетоно-воздушной смеси пи_e = 9,28: Е_i = 7,96; М_i = 58 x 0,05 + 28 - 0,95 = 29,5 кг/моль. Так как пи_m = 0,3/0,1 = 3 превышает значение 2, то для вычисления безопасной площади разгерметизации воспользуемся критериальным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соотношением (Т.2)</w:t>
        </w:r>
      </w:hyperlink>
      <w:r>
        <w:rPr>
          <w:rFonts w:cs="Arial" w:ascii="Arial" w:hAnsi="Arial"/>
          <w:sz w:val="20"/>
          <w:szCs w:val="20"/>
        </w:rPr>
        <w:t xml:space="preserve">. Выражение для комплекса подобия W в соответствии с </w:t>
      </w:r>
      <w:hyperlink w:anchor="sub_16213">
        <w:r>
          <w:rPr>
            <w:rStyle w:val="Style15"/>
            <w:rFonts w:cs="Arial" w:ascii="Arial" w:hAnsi="Arial"/>
            <w:sz w:val="20"/>
            <w:szCs w:val="20"/>
            <w:u w:val="single"/>
          </w:rPr>
          <w:t>(Т.3)</w:t>
        </w:r>
      </w:hyperlink>
      <w:r>
        <w:rPr>
          <w:rFonts w:cs="Arial" w:ascii="Arial" w:hAnsi="Arial"/>
          <w:sz w:val="20"/>
          <w:szCs w:val="20"/>
        </w:rPr>
        <w:t xml:space="preserve"> и определенными значениями S_u_i и М_i может быть записано в виде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мю F            8314 x 353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────────────────────────── x ─────── кв.корень(──────────)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корень3 степени (36 х 3,14)    0,667              29,5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───── приблизительно = 28 мю F,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разгерметизации,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Следовательно, критериальное </w:t>
      </w:r>
      <w:hyperlink w:anchor="sub_16212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соотношение (Т.2)</w:t>
        </w:r>
      </w:hyperlink>
      <w:r>
        <w:rPr>
          <w:rFonts w:cs="Arial" w:ascii="Arial" w:hAnsi="Arial"/>
          <w:sz w:val="20"/>
          <w:szCs w:val="20"/>
        </w:rPr>
        <w:t xml:space="preserve"> относительно F можно записать в виде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   0,9     (9,28 - 3)             хи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&gt;= ── x ──── x ────────────── = 0,07 x ──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   28    кв.корень(7,96)         мю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увеличением степени негерметичности сосуда объемом около 10 м3 F/V(0,667) от 0,025 до 0,25 значение фактора турбулентности возрастает от 2,5 до 5. Предположим, что хи = 2,5 при мю = 1. При этом минимальная площадь разгерметизации F = 0,175 м2, а значит F/V(0,667) = 0,03. Последнее подтверждает, что значение фактора турбулентности выбрано правильно. Действительно, если бы мы предположили, что хи = 5, то получили бы слишком низкое для такой степени турбулентности значение F/V(0,667) = 0,06 (вместо 0,25). Итак, безопасная площадь разгерметизации составляет в данном случае 0,175 м2, что равнозначно сбросному отверстию диаметром 0,47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7" w:name="sub_17000"/>
      <w:bookmarkEnd w:id="1127"/>
      <w:r>
        <w:rPr>
          <w:rFonts w:cs="Arial" w:ascii="Arial" w:hAnsi="Arial"/>
          <w:b/>
          <w:bCs/>
          <w:sz w:val="20"/>
          <w:szCs w:val="20"/>
        </w:rPr>
        <w:t>Приложение У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8" w:name="sub_17000"/>
      <w:bookmarkEnd w:id="1128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противопожарным преградам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9" w:name="sub_171"/>
      <w:bookmarkEnd w:id="1129"/>
      <w:r>
        <w:rPr>
          <w:rFonts w:cs="Arial" w:ascii="Arial" w:hAnsi="Arial"/>
          <w:sz w:val="20"/>
          <w:szCs w:val="20"/>
        </w:rPr>
        <w:t>У.1 К противопожарным преградам относят противопожарные стены, перегородки, перекрытия, зоны, тамбуры-шлюзы, двери, окна, люки, клапаны.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0" w:name="sub_171"/>
      <w:bookmarkEnd w:id="1130"/>
      <w:r>
        <w:rPr>
          <w:rFonts w:cs="Arial" w:ascii="Arial" w:hAnsi="Arial"/>
          <w:sz w:val="20"/>
          <w:szCs w:val="20"/>
        </w:rPr>
        <w:t>Область применения противопожарных преград установлена в СНиП 2.01.02 части 2 [1].</w:t>
      </w:r>
    </w:p>
    <w:p>
      <w:pPr>
        <w:pStyle w:val="Normal"/>
        <w:autoSpaceDE w:val="false"/>
        <w:ind w:firstLine="720"/>
        <w:jc w:val="both"/>
        <w:rPr/>
      </w:pPr>
      <w:bookmarkStart w:id="1131" w:name="sub_172"/>
      <w:bookmarkEnd w:id="1131"/>
      <w:r>
        <w:rPr>
          <w:rFonts w:cs="Arial" w:ascii="Arial" w:hAnsi="Arial"/>
          <w:sz w:val="20"/>
          <w:szCs w:val="20"/>
        </w:rPr>
        <w:t xml:space="preserve">У.2 Типы противопожарных преград и их минимальные пределы огнестойкости следует принимать по </w:t>
      </w:r>
      <w:hyperlink w:anchor="sub_17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У.1</w:t>
        </w:r>
      </w:hyperlink>
      <w:r>
        <w:rPr>
          <w:rFonts w:cs="Arial" w:ascii="Arial" w:hAnsi="Arial"/>
          <w:sz w:val="20"/>
          <w:szCs w:val="20"/>
        </w:rPr>
        <w:t>. Противопожарные стены, перегородки, перекрытия, конструкции противопожарных зон и тамбуров-шлюзов, а также заполнение световых проемов в противопожарных преградах должны выполняться из негорючих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2" w:name="sub_172"/>
      <w:bookmarkStart w:id="1133" w:name="sub_172"/>
      <w:bookmarkEnd w:id="1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4" w:name="sub_17201"/>
      <w:bookmarkEnd w:id="1134"/>
      <w:r>
        <w:rPr>
          <w:rFonts w:cs="Arial" w:ascii="Arial" w:hAnsi="Arial"/>
          <w:b/>
          <w:bCs/>
          <w:sz w:val="20"/>
          <w:szCs w:val="20"/>
        </w:rPr>
        <w:t>Таблица У.1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5" w:name="sub_17201"/>
      <w:bookmarkStart w:id="1136" w:name="sub_17201"/>
      <w:bookmarkEnd w:id="1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преграды     │      Тип      │ Минимальный предел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противопожарных│   огнестойкости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 или их │  противопожарных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преград или 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элементов, ч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стены             │       1       │        2,50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перегородки       │       1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перекрытия        │       1       │        2,50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1,00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двери и окна      │       1       │        1,20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0,60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  ворота,    люки,│       1       │        1,20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                      │       2       │        0,60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Тамбуры-шлюзы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тамбуров-шлюзов: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перегородки       │       1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перекрытия        │       3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двери             │       2       │        0,60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зоны (см. 3.13)   │       1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противопожарных зон: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стены,  отделяющие│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зону от помещений пожарных отсеков│       2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перегородки внутри│       2       │ 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                 │       -       │        2,50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перекрытия        │       3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покрытия                 │       -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стены                    │       -       │ 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противопожарных дверях и люках первого и второго типов применять древесину, защищенную со всех сторон негорючими материалами толщиной не менее 4 мм или подвергнутую глубокой пропитке антипиренами или другой огнезащитной обработке, обеспечивающей ее соответствие требованиям, предъявляемым к трудногорючим материалам.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качестве противопожарных применять перегородки из гипсокартонных листов с каркасом из негорючих материалов, с пределом огнестойкости не менее 1,25 ч для перегородок первого типа и 0,75 ч - для перегородок второго типа. Узлы сопряжения этих перегородок с другими конструкциями должны иметь предел огнестойкости не менее 1,25 и 0,75 ч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7" w:name="sub_173"/>
      <w:bookmarkEnd w:id="1137"/>
      <w:r>
        <w:rPr>
          <w:rFonts w:cs="Arial" w:ascii="Arial" w:hAnsi="Arial"/>
          <w:sz w:val="20"/>
          <w:szCs w:val="20"/>
        </w:rPr>
        <w:t>У.3 Предел огнестойкости противопожарных дверей и ворот следует определять по ГОСТ 30247.2, а противопожарных окон, люков и клапанов по ГОСТ 30247.0 и ГОСТ 30247.1. При этом предельные состояния по огнестойкости для окон характеризуются только обрушением и потерей плотности, а для противопожарных дверей лифтовых шахт - только теплоизолирующей способностью и потерей плотности дверного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8" w:name="sub_173"/>
      <w:bookmarkStart w:id="1139" w:name="sub_174"/>
      <w:bookmarkEnd w:id="1138"/>
      <w:bookmarkEnd w:id="1139"/>
      <w:r>
        <w:rPr>
          <w:rFonts w:cs="Arial" w:ascii="Arial" w:hAnsi="Arial"/>
          <w:sz w:val="20"/>
          <w:szCs w:val="20"/>
        </w:rPr>
        <w:t>У.4 В противопожарных стенах первого и второго типов следует предусматривать противопожарные двери, ворота, окна и клапаны соответственно первого и второго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0" w:name="sub_174"/>
      <w:bookmarkEnd w:id="1140"/>
      <w:r>
        <w:rPr>
          <w:rFonts w:cs="Arial" w:ascii="Arial" w:hAnsi="Arial"/>
          <w:sz w:val="20"/>
          <w:szCs w:val="20"/>
        </w:rPr>
        <w:t>В противопожарных перегородках первого типа следует предусматривать противопожарные двери, ворота, окна и клапаны второго типа, а в противопожарных перегородках второго типа - противопожарные двери и окна третьего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противопожарных перекрытиях первого типа следует применять противопожарные люки и клапаны первого типа, а в противопожарных перекрытиях второго и третьего типов - противопожарные люки и клапаны второго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1" w:name="sub_175"/>
      <w:bookmarkEnd w:id="1141"/>
      <w:r>
        <w:rPr>
          <w:rFonts w:cs="Arial" w:ascii="Arial" w:hAnsi="Arial"/>
          <w:sz w:val="20"/>
          <w:szCs w:val="20"/>
        </w:rPr>
        <w:t>У.5 Противопожарные стены должны опираться на фундаменты или фундаментные балки, возводиться на всю высоту здания, пересекать все конструкции и этажи.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2" w:name="sub_175"/>
      <w:bookmarkEnd w:id="1142"/>
      <w:r>
        <w:rPr>
          <w:rFonts w:cs="Arial" w:ascii="Arial" w:hAnsi="Arial"/>
          <w:sz w:val="20"/>
          <w:szCs w:val="20"/>
        </w:rPr>
        <w:t>Противопожарные стены допускается устанавливать непосредственно на конструкции каркаса здания или сооружения, выполненные из негорючих материалов. При этом предел огнестойкости каркаса вместе с его заполнением и узлами креплений должен быть не менее требуемого предела огнестойкости соответствующего типа противопожарной стены.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3" w:name="sub_176"/>
      <w:bookmarkEnd w:id="1143"/>
      <w:r>
        <w:rPr>
          <w:rFonts w:cs="Arial" w:ascii="Arial" w:hAnsi="Arial"/>
          <w:sz w:val="20"/>
          <w:szCs w:val="20"/>
        </w:rPr>
        <w:t>У.6 Противопожарные стены должны возвышаться над кровлей: не менее чем на 60 см, если хотя бы один из элементов чердачного или бесчердачного покрытия, за исключением кровли, выполнен из горючих материалов; не менее чем на 30 см, если элементы чердачного или бесчердачного покрытия, за исключением кровли, выполнены из трудногорючих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4" w:name="sub_176"/>
      <w:bookmarkEnd w:id="1144"/>
      <w:r>
        <w:rPr>
          <w:rFonts w:cs="Arial" w:ascii="Arial" w:hAnsi="Arial"/>
          <w:sz w:val="20"/>
          <w:szCs w:val="20"/>
        </w:rPr>
        <w:t>Противопожарные стены могут не возвышаться над кровлей, если все элементы чердачного или бесчердачного покрытия, за исключением кровли, выполнены из негорючих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5" w:name="sub_177"/>
      <w:bookmarkEnd w:id="1145"/>
      <w:r>
        <w:rPr>
          <w:rFonts w:cs="Arial" w:ascii="Arial" w:hAnsi="Arial"/>
          <w:sz w:val="20"/>
          <w:szCs w:val="20"/>
        </w:rPr>
        <w:t>У.7 Противопожарные стены в зданиях с наружными стенами, выполненными с применением горючих или трудногорючих материалов, должны пересекать эти стены и выступать за наружную плоскость стены не менее чем на 30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6" w:name="sub_177"/>
      <w:bookmarkEnd w:id="1146"/>
      <w:r>
        <w:rPr>
          <w:rFonts w:cs="Arial" w:ascii="Arial" w:hAnsi="Arial"/>
          <w:sz w:val="20"/>
          <w:szCs w:val="20"/>
        </w:rPr>
        <w:t>При устройстве наружных стен из негорючих материалов с ленточным остеклением противопожарные стены должны разделять остекление. При этом допускается, чтобы противопожарная стена не выступала за наружную плоскость стены.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7" w:name="sub_178"/>
      <w:bookmarkEnd w:id="1147"/>
      <w:r>
        <w:rPr>
          <w:rFonts w:cs="Arial" w:ascii="Arial" w:hAnsi="Arial"/>
          <w:sz w:val="20"/>
          <w:szCs w:val="20"/>
        </w:rPr>
        <w:t>У.8 При разделении здания на пожарные отсеки противопожарной должна быть стена более высокого и более широкого отсека. Допускается в наружной части противопожарной стены размещать окна,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8" w:name="sub_178"/>
      <w:bookmarkStart w:id="1149" w:name="sub_179"/>
      <w:bookmarkEnd w:id="1148"/>
      <w:bookmarkEnd w:id="1149"/>
      <w:r>
        <w:rPr>
          <w:rFonts w:cs="Arial" w:ascii="Arial" w:hAnsi="Arial"/>
          <w:sz w:val="20"/>
          <w:szCs w:val="20"/>
        </w:rPr>
        <w:t>У.9 В противопожарных стенах допускается устраивать вентиляционные и дымовые каналы так, чтобы в местах их размещения предел огнестойкости противопожарной стены с каждой стороны канала был не менее 2,5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0" w:name="sub_179"/>
      <w:bookmarkStart w:id="1151" w:name="sub_1710"/>
      <w:bookmarkEnd w:id="1150"/>
      <w:bookmarkEnd w:id="1151"/>
      <w:r>
        <w:rPr>
          <w:rFonts w:cs="Arial" w:ascii="Arial" w:hAnsi="Arial"/>
          <w:sz w:val="20"/>
          <w:szCs w:val="20"/>
        </w:rPr>
        <w:t>У.10 Противопожарные перегородки в помещениях с подвесными потолками должны разделять пространство над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2" w:name="sub_1710"/>
      <w:bookmarkStart w:id="1153" w:name="sub_1711"/>
      <w:bookmarkEnd w:id="1152"/>
      <w:bookmarkEnd w:id="1153"/>
      <w:r>
        <w:rPr>
          <w:rFonts w:cs="Arial" w:ascii="Arial" w:hAnsi="Arial"/>
          <w:sz w:val="20"/>
          <w:szCs w:val="20"/>
        </w:rPr>
        <w:t>У.11 При размещении противопожарных стен или противопожарных перегородок в местах примыкания одной части здания к другой под углом необходимо, чтобы расстояние по горизонтали между ближайшими гранями проемов, расположенных в наружных стенах, было не менее 4 м, а участки стен, карнизов и свесов крыш, примыкающие к противопожарной стене или перегородке под углом, на длине не менее 4 м были выполнены из негорючих материалов. При расстоянии между указанными проемами менее 4 м они должны быть заполнены противопожарными дверями или окнами второго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4" w:name="sub_1711"/>
      <w:bookmarkStart w:id="1155" w:name="sub_1712"/>
      <w:bookmarkEnd w:id="1154"/>
      <w:bookmarkEnd w:id="1155"/>
      <w:r>
        <w:rPr>
          <w:rFonts w:cs="Arial" w:ascii="Arial" w:hAnsi="Arial"/>
          <w:sz w:val="20"/>
          <w:szCs w:val="20"/>
        </w:rPr>
        <w:t>У.12 Противопожарные перекрытия должны примыкать к наружным стенам, выполненным из негорючих материалов, без зазоров. Противопожарные перекрытия в зданиях с наружными стенами, распространяющими огонь, или с остеклением, расположенным в уровне перекрытия, должны пересекать эти стены и остекление.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6" w:name="sub_1712"/>
      <w:bookmarkStart w:id="1157" w:name="sub_1713"/>
      <w:bookmarkEnd w:id="1156"/>
      <w:bookmarkEnd w:id="1157"/>
      <w:r>
        <w:rPr>
          <w:rFonts w:cs="Arial" w:ascii="Arial" w:hAnsi="Arial"/>
          <w:sz w:val="20"/>
          <w:szCs w:val="20"/>
        </w:rPr>
        <w:t>У.13 Допускается в случаях, предусмотренных в СНиП 2.01.02 части 2 [1], для разделения здания на пожарные отсеки вместо противопожарных стен предусматривать противопожарные зоны первого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8" w:name="sub_1713"/>
      <w:bookmarkEnd w:id="1158"/>
      <w:r>
        <w:rPr>
          <w:rFonts w:cs="Arial" w:ascii="Arial" w:hAnsi="Arial"/>
          <w:sz w:val="20"/>
          <w:szCs w:val="20"/>
        </w:rPr>
        <w:t>Противопожарная зона первого типа выполняется в виде вставки, разделяющей здание по всей ширине (длине) и высоте. Вставка представляет собой часть здания, образованную противопожарными стенами второго типа, которые отделяют вставку от пожарных отсеков. Ширина зоны должна быть не менее 12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9" w:name="sub_1714"/>
      <w:bookmarkEnd w:id="1159"/>
      <w:r>
        <w:rPr>
          <w:rFonts w:cs="Arial" w:ascii="Arial" w:hAnsi="Arial"/>
          <w:sz w:val="20"/>
          <w:szCs w:val="20"/>
        </w:rPr>
        <w:t>У.14 В помещениях, расположенных в пределах противопожарной зоны, не допускается применять или хранить горючие газы, жидкости и материалы, а также предусматривать процессы, связанные с образованием горючих пылей.</w:t>
      </w:r>
    </w:p>
    <w:p>
      <w:pPr>
        <w:pStyle w:val="Normal"/>
        <w:autoSpaceDE w:val="false"/>
        <w:ind w:firstLine="720"/>
        <w:jc w:val="both"/>
        <w:rPr/>
      </w:pPr>
      <w:bookmarkStart w:id="1160" w:name="sub_1714"/>
      <w:bookmarkEnd w:id="1160"/>
      <w:r>
        <w:rPr>
          <w:rFonts w:cs="Arial" w:ascii="Arial" w:hAnsi="Arial"/>
          <w:sz w:val="20"/>
          <w:szCs w:val="20"/>
        </w:rPr>
        <w:t xml:space="preserve">Допускается в покрытии противопожарной зоны применять утеплитель из трудногорючих материалов и кровлю из горючих материалов с учетом требований </w:t>
      </w:r>
      <w:hyperlink w:anchor="sub_176">
        <w:r>
          <w:rPr>
            <w:rStyle w:val="Style15"/>
            <w:rFonts w:cs="Arial" w:ascii="Arial" w:hAnsi="Arial"/>
            <w:sz w:val="20"/>
            <w:szCs w:val="20"/>
            <w:u w:val="single"/>
          </w:rPr>
          <w:t>У.6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противопожарных стенах зоны допускается устройство проемов при условии их заполнения в соответствии с </w:t>
      </w:r>
      <w:hyperlink w:anchor="sub_1717">
        <w:r>
          <w:rPr>
            <w:rStyle w:val="Style15"/>
            <w:rFonts w:cs="Arial" w:ascii="Arial" w:hAnsi="Arial"/>
            <w:sz w:val="20"/>
            <w:szCs w:val="20"/>
            <w:u w:val="single"/>
          </w:rPr>
          <w:t>У.17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1" w:name="sub_1715"/>
      <w:bookmarkEnd w:id="1161"/>
      <w:r>
        <w:rPr>
          <w:rFonts w:cs="Arial" w:ascii="Arial" w:hAnsi="Arial"/>
          <w:sz w:val="20"/>
          <w:szCs w:val="20"/>
        </w:rPr>
        <w:t>У.15 Конструктивные решения противопожарных зон в сооружениях следует принимать по СНиП 2.09.03 [2].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2" w:name="sub_1715"/>
      <w:bookmarkStart w:id="1163" w:name="sub_1716"/>
      <w:bookmarkEnd w:id="1162"/>
      <w:bookmarkEnd w:id="1163"/>
      <w:r>
        <w:rPr>
          <w:rFonts w:cs="Arial" w:ascii="Arial" w:hAnsi="Arial"/>
          <w:sz w:val="20"/>
          <w:szCs w:val="20"/>
        </w:rPr>
        <w:t>У.16 Противопожарные стены и зоны должны сохранять свои функции при одностороннем обрушении примыкающих к ним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4" w:name="sub_1716"/>
      <w:bookmarkStart w:id="1165" w:name="sub_1717"/>
      <w:bookmarkEnd w:id="1164"/>
      <w:bookmarkEnd w:id="1165"/>
      <w:r>
        <w:rPr>
          <w:rFonts w:cs="Arial" w:ascii="Arial" w:hAnsi="Arial"/>
          <w:sz w:val="20"/>
          <w:szCs w:val="20"/>
        </w:rPr>
        <w:t>У.17 В противопожарных преградах допускается предусматривать проемы при условии их заполнения противопожарными дверями, окнами, воротами, люками и клапанами или при устройстве в них тамбуров-шлюзов. Общая площадь проемов в противопожарных преградах, за исключением ограждений лифтовых шахт, не должна превышать 25% их площади. Противопожарные двери и ворота в противопожарных преградах должны иметь уплотнения в притворах и приспособления для самозакрывания. Противопожарные окна должны быть неоткрывающимися.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6" w:name="sub_1717"/>
      <w:bookmarkStart w:id="1167" w:name="sub_1718"/>
      <w:bookmarkEnd w:id="1166"/>
      <w:bookmarkEnd w:id="1167"/>
      <w:r>
        <w:rPr>
          <w:rFonts w:cs="Arial" w:ascii="Arial" w:hAnsi="Arial"/>
          <w:sz w:val="20"/>
          <w:szCs w:val="20"/>
        </w:rPr>
        <w:t>У.18 Двери тамбуров-шлюзов со стороны помещений, в которых не применяют и не хранят горючие газы, жидкости и материалы, а также отсутствуют процессы, связанные с образованием горючих пылей, допускается выполнять из горючих материалов толщиной не менее 4 см и без пустот. В тамбурах-шлюзах следует предусматривать подпор воздуха в соответствии со СНиП 2.04.05 [3].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8" w:name="sub_1718"/>
      <w:bookmarkStart w:id="1169" w:name="sub_1719"/>
      <w:bookmarkEnd w:id="1168"/>
      <w:bookmarkEnd w:id="1169"/>
      <w:r>
        <w:rPr>
          <w:rFonts w:cs="Arial" w:ascii="Arial" w:hAnsi="Arial"/>
          <w:sz w:val="20"/>
          <w:szCs w:val="20"/>
        </w:rPr>
        <w:t>У.19 Противопожарные стены, зоны, а также противопожарные перекрытия первого типа не допускается пересекать каналами, шахтами и трубопроводами для транспортирования горючих газо- и пылевоздушных смесей, горючих жидкостей, веществ 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0" w:name="sub_1719"/>
      <w:bookmarkStart w:id="1171" w:name="sub_1720"/>
      <w:bookmarkEnd w:id="1170"/>
      <w:bookmarkEnd w:id="1171"/>
      <w:r>
        <w:rPr>
          <w:rFonts w:cs="Arial" w:ascii="Arial" w:hAnsi="Arial"/>
          <w:sz w:val="20"/>
          <w:szCs w:val="20"/>
        </w:rPr>
        <w:t>У.20 В местах пересечения противопожарных стен, противопожарных зон, а также противопожарных перекрытий первого типа каналами, шахтами и трубопроводами (за исключением трубопроводов водоснабжения, канализации, парового и водяного отопления) для транспортирования сред, отличных от указанных в У.19, следует предусматривать автоматические устройства, предотвращающие распространение продуктов горения по каналам, шахтам и трубопроводам при пожаре.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2" w:name="sub_1720"/>
      <w:bookmarkStart w:id="1173" w:name="sub_1721"/>
      <w:bookmarkEnd w:id="1172"/>
      <w:bookmarkEnd w:id="1173"/>
      <w:r>
        <w:rPr>
          <w:rFonts w:cs="Arial" w:ascii="Arial" w:hAnsi="Arial"/>
          <w:sz w:val="20"/>
          <w:szCs w:val="20"/>
        </w:rPr>
        <w:t>У.21 Ограждающие конструкции лифтовых шахт, помещения машинных отделений лифтов, каналов, шахт и ниш для прокладки коммуникаций должны соответствовать требованиям, предъявляемым к противопожарным перегородкам первого типа и перекрытиям третьего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4" w:name="sub_1721"/>
      <w:bookmarkEnd w:id="1174"/>
      <w:r>
        <w:rPr>
          <w:rFonts w:cs="Arial" w:ascii="Arial" w:hAnsi="Arial"/>
          <w:sz w:val="20"/>
          <w:szCs w:val="20"/>
        </w:rPr>
        <w:t>При невозможности устройства в ограждениях лифтовых шахт противопожарных дверей следует предусматривать тамбуры или холлы с противопожарными перегородками первого типа и перекрытиями третьего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5" w:name="sub_18000"/>
      <w:bookmarkEnd w:id="1175"/>
      <w:r>
        <w:rPr>
          <w:rFonts w:cs="Arial" w:ascii="Arial" w:hAnsi="Arial"/>
          <w:b/>
          <w:bCs/>
          <w:sz w:val="20"/>
          <w:szCs w:val="20"/>
        </w:rPr>
        <w:t>Приложение 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6" w:name="sub_18000"/>
      <w:bookmarkEnd w:id="117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огнезащите ограждений технологического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7" w:name="sub_181"/>
      <w:bookmarkEnd w:id="1177"/>
      <w:r>
        <w:rPr>
          <w:rFonts w:cs="Arial" w:ascii="Arial" w:hAnsi="Arial"/>
          <w:sz w:val="20"/>
          <w:szCs w:val="20"/>
        </w:rPr>
        <w:t>Ф.1 Огнезащита предназначена для повышения фактического предела огнестойкости экранов, механических устройств защиты технологических проемов, футляров, резервуаров, трубопроводов, этажерок, рам, электропроводок и т.д. Эта задача выполняется конструктивными методами (штукатуриванием, применением облицовок) и использованием теплозащитных экранов из облегченных составов (покрытия, вспучивающиеся краски и лаки).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8" w:name="sub_181"/>
      <w:bookmarkStart w:id="1179" w:name="sub_182"/>
      <w:bookmarkEnd w:id="1178"/>
      <w:bookmarkEnd w:id="1179"/>
      <w:r>
        <w:rPr>
          <w:rFonts w:cs="Arial" w:ascii="Arial" w:hAnsi="Arial"/>
          <w:sz w:val="20"/>
          <w:szCs w:val="20"/>
        </w:rPr>
        <w:t>Ф.2 Выбор адекватного метода огнезащиты конструкций, конкретного огнезащитного материала или состава следует проводить с учетом конструктивных, эксплуатационных, технологических и технико-экономических факторов, допустимой вероятности отказов огнезащиты.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0" w:name="sub_182"/>
      <w:bookmarkStart w:id="1181" w:name="sub_183"/>
      <w:bookmarkEnd w:id="1180"/>
      <w:bookmarkEnd w:id="1181"/>
      <w:r>
        <w:rPr>
          <w:rFonts w:cs="Arial" w:ascii="Arial" w:hAnsi="Arial"/>
          <w:sz w:val="20"/>
          <w:szCs w:val="20"/>
        </w:rPr>
        <w:t>Ф.3 В технических условиях на использование огнезащитных покрытий должны быть установлены следующие характеристики: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2" w:name="sub_183"/>
      <w:bookmarkEnd w:id="1182"/>
      <w:r>
        <w:rPr>
          <w:rFonts w:cs="Arial" w:ascii="Arial" w:hAnsi="Arial"/>
          <w:sz w:val="20"/>
          <w:szCs w:val="20"/>
        </w:rPr>
        <w:t>- тип защищаемой конструкции и ее расположение в пространстве;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требуемый предел огнестойкости защищаемого элемента, отвечающего расчетной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требуемый срок эксплуатации огнезащиты, принимаемый равным сроку эксплуатации оборудования (до капитального ремонта) или устанавливаемый заказчиком с учетом конкретных условий функционирования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виды нагрузок, действующих на защищаемый элемент (статические, динамические, сейсмические);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температурно-влажностные условия эксплуатации и производства работ по огнезащите, влаго- и атмосферостойкость огнезащитного состава и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степени агрессивности окружающей среды по отношению к огнезащите и материалу конструкции, а также степени агрессивности материала огнезащиты по отношению к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допустимое увеличение нагрузки на конструкцию за счет массы огнезащиты;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экологические и эстетические требования к огнезащите.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оптимального состава огнезащиты следует проводить с учетом требования экономической эффективности системы пожарной безопасности согласно ГОСТ 12.1.004 (1.4) или из условия нормирования предельной вероятности возникновения развитых пожаров, устанавливаемой нормативными документами на соответствующие технологические процессы.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3" w:name="sub_184"/>
      <w:bookmarkEnd w:id="1183"/>
      <w:r>
        <w:rPr>
          <w:rFonts w:cs="Arial" w:ascii="Arial" w:hAnsi="Arial"/>
          <w:sz w:val="20"/>
          <w:szCs w:val="20"/>
        </w:rPr>
        <w:t>Ф.4 Для огнезащиты технологического оборудования эффективны вспучивающиеся покрытия, сочетающие теплопоглощающие и теплоизолирующие свойства, требования к которым изложены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4" w:name="sub_184"/>
      <w:bookmarkStart w:id="1185" w:name="sub_1841"/>
      <w:bookmarkEnd w:id="1184"/>
      <w:bookmarkEnd w:id="1185"/>
      <w:r>
        <w:rPr>
          <w:rFonts w:cs="Arial" w:ascii="Arial" w:hAnsi="Arial"/>
          <w:sz w:val="20"/>
          <w:szCs w:val="20"/>
        </w:rPr>
        <w:t>Ф.4.1 Требования к эксплуатационным характеристикам</w:t>
      </w:r>
    </w:p>
    <w:p>
      <w:pPr>
        <w:pStyle w:val="Normal"/>
        <w:autoSpaceDE w:val="false"/>
        <w:ind w:firstLine="720"/>
        <w:jc w:val="both"/>
        <w:rPr/>
      </w:pPr>
      <w:bookmarkStart w:id="1186" w:name="sub_1841"/>
      <w:bookmarkStart w:id="1187" w:name="sub_18411"/>
      <w:bookmarkEnd w:id="1186"/>
      <w:bookmarkEnd w:id="1187"/>
      <w:r>
        <w:rPr>
          <w:rFonts w:cs="Arial" w:ascii="Arial" w:hAnsi="Arial"/>
          <w:sz w:val="20"/>
          <w:szCs w:val="20"/>
        </w:rPr>
        <w:t xml:space="preserve">Ф.4.1.1 Покрытие должно разрабатываться и соответствовать температурно-влажностным условиям одного из вариантов, приведенных в </w:t>
      </w:r>
      <w:hyperlink w:anchor="sub_184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Ф.1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8" w:name="sub_18411"/>
      <w:bookmarkStart w:id="1189" w:name="sub_18411"/>
      <w:bookmarkEnd w:id="1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0" w:name="sub_184111"/>
      <w:bookmarkEnd w:id="1190"/>
      <w:r>
        <w:rPr>
          <w:rFonts w:cs="Arial" w:ascii="Arial" w:hAnsi="Arial"/>
          <w:b/>
          <w:bCs/>
          <w:sz w:val="20"/>
          <w:szCs w:val="20"/>
        </w:rPr>
        <w:t>Таблица Ф.1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1" w:name="sub_184111"/>
      <w:bookmarkStart w:id="1192" w:name="sub_184111"/>
      <w:bookmarkEnd w:id="1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 эксплуатации      │   Температурно-влажностные условия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                 │Температура  +-  50°С.   Относительная│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воздуха до 98%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 с    искусственным│Температура    от    5    до     35°С.│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климатом                        │Относительная влажность воздуха до 80%│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кратковременное  понижение│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(в течение четырех  часов)│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0°С и повышение влажности до 98%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3" w:name="sub_18412"/>
      <w:bookmarkEnd w:id="1193"/>
      <w:r>
        <w:rPr>
          <w:rFonts w:cs="Arial" w:ascii="Arial" w:hAnsi="Arial"/>
          <w:sz w:val="20"/>
          <w:szCs w:val="20"/>
        </w:rPr>
        <w:t>Ф.4.1.2 Физико-механические свойства огнезащитного вспучивающегося покрытия должны обеспечивать сохранение его работоспособности в условиях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4" w:name="sub_18412"/>
      <w:bookmarkEnd w:id="1194"/>
      <w:r>
        <w:rPr>
          <w:rFonts w:cs="Arial" w:ascii="Arial" w:hAnsi="Arial"/>
          <w:sz w:val="20"/>
          <w:szCs w:val="20"/>
        </w:rPr>
        <w:t>- вибрации с амплитудой виброускорений до 30 м/с2 в диапазоне частот от 0,5 до 100 Гц, механических ударов с максимальной амплитудой импульса до 150 м/с2 (однократное воздействие). Форма импульса - треугольная. Длительность импульса от 5 до 10 мс. Длительность нарастания импульса - 1 мс.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5" w:name="sub_8413"/>
      <w:bookmarkEnd w:id="1195"/>
      <w:r>
        <w:rPr>
          <w:rFonts w:cs="Arial" w:ascii="Arial" w:hAnsi="Arial"/>
          <w:sz w:val="20"/>
          <w:szCs w:val="20"/>
        </w:rPr>
        <w:t>Ф.4.1.3. Огнезащитное покрытие должно обеспечивать транспортирование в укупорке всеми видами транспорта без ограничения скорости и расстояния.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6" w:name="sub_8413"/>
      <w:bookmarkStart w:id="1197" w:name="sub_1842"/>
      <w:bookmarkEnd w:id="1196"/>
      <w:bookmarkEnd w:id="1197"/>
      <w:r>
        <w:rPr>
          <w:rFonts w:cs="Arial" w:ascii="Arial" w:hAnsi="Arial"/>
          <w:sz w:val="20"/>
          <w:szCs w:val="20"/>
        </w:rPr>
        <w:t>Ф 4.2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8" w:name="sub_1842"/>
      <w:bookmarkStart w:id="1199" w:name="sub_18421"/>
      <w:bookmarkEnd w:id="1198"/>
      <w:bookmarkEnd w:id="1199"/>
      <w:r>
        <w:rPr>
          <w:rFonts w:cs="Arial" w:ascii="Arial" w:hAnsi="Arial"/>
          <w:sz w:val="20"/>
          <w:szCs w:val="20"/>
        </w:rPr>
        <w:t>Ф.4.2.1 Покрытие должно обеспечивать требуемые огнестойкость защищаемых конструкций и пределы распространения огня по ним в соответствии со СНиП 2.01.02 [1] и другими нормативными документами.</w:t>
      </w:r>
    </w:p>
    <w:p>
      <w:pPr>
        <w:pStyle w:val="Normal"/>
        <w:autoSpaceDE w:val="false"/>
        <w:ind w:firstLine="720"/>
        <w:jc w:val="both"/>
        <w:rPr/>
      </w:pPr>
      <w:bookmarkStart w:id="1200" w:name="sub_18421"/>
      <w:bookmarkStart w:id="1201" w:name="sub_18422"/>
      <w:bookmarkEnd w:id="1200"/>
      <w:bookmarkEnd w:id="1201"/>
      <w:r>
        <w:rPr>
          <w:rFonts w:cs="Arial" w:ascii="Arial" w:hAnsi="Arial"/>
          <w:sz w:val="20"/>
          <w:szCs w:val="20"/>
        </w:rPr>
        <w:t xml:space="preserve">Ф.4.2.2 Покрытие должно отвечать требованиям, приведенным в </w:t>
      </w:r>
      <w:hyperlink w:anchor="sub_184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Ф.2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2" w:name="sub_18422"/>
      <w:bookmarkStart w:id="1203" w:name="sub_18422"/>
      <w:bookmarkEnd w:id="1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4" w:name="sub_184221"/>
      <w:bookmarkEnd w:id="1204"/>
      <w:r>
        <w:rPr>
          <w:rFonts w:cs="Arial" w:ascii="Arial" w:hAnsi="Arial"/>
          <w:b/>
          <w:bCs/>
          <w:sz w:val="20"/>
          <w:szCs w:val="20"/>
        </w:rPr>
        <w:t>Таблица Ф.2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5" w:name="sub_184221"/>
      <w:bookmarkStart w:id="1206" w:name="sub_184221"/>
      <w:bookmarkEnd w:id="12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показатель        │   Значение    │  Метод испытаний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Прочность пленки  при  ударе  по│      20       │     ГОСТ 4765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 У-1А, см, не менее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Адгезия  по  методу  решетчатых│       1       │     ГОСТ 15140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надрезов, балл, не менее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Твердость пленки по маятниковому│     0,15      │     ГОСТ 5233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 М-3, усл.ед., не менее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Коэффициент вспучивания, раз, не│      10       │   Согласно </w:t>
      </w:r>
      <w:hyperlink w:anchor="sub_18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7" w:name="sub_18423"/>
      <w:bookmarkEnd w:id="1207"/>
      <w:r>
        <w:rPr>
          <w:rFonts w:cs="Arial" w:ascii="Arial" w:hAnsi="Arial"/>
          <w:sz w:val="20"/>
          <w:szCs w:val="20"/>
        </w:rPr>
        <w:t>Ф.4.2.3 Покрытие должно быть грибостойким и фунгицидным по ГОСТ 9.049 и ГОСТ 9.050.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8" w:name="sub_18423"/>
      <w:bookmarkStart w:id="1209" w:name="sub_1843"/>
      <w:bookmarkEnd w:id="1208"/>
      <w:bookmarkEnd w:id="1209"/>
      <w:r>
        <w:rPr>
          <w:rFonts w:cs="Arial" w:ascii="Arial" w:hAnsi="Arial"/>
          <w:sz w:val="20"/>
          <w:szCs w:val="20"/>
        </w:rPr>
        <w:t>Ф.4.3 Гарантийный срок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0" w:name="sub_1843"/>
      <w:bookmarkStart w:id="1211" w:name="sub_18431"/>
      <w:bookmarkEnd w:id="1210"/>
      <w:bookmarkEnd w:id="1211"/>
      <w:r>
        <w:rPr>
          <w:rFonts w:cs="Arial" w:ascii="Arial" w:hAnsi="Arial"/>
          <w:sz w:val="20"/>
          <w:szCs w:val="20"/>
        </w:rPr>
        <w:t>Ф.4.3.1 Гарантийный срок хранения покрытия - не менее 6 мес (в компонентах, в укупорке)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2" w:name="sub_18431"/>
      <w:bookmarkStart w:id="1213" w:name="sub_18432"/>
      <w:bookmarkEnd w:id="1212"/>
      <w:bookmarkEnd w:id="1213"/>
      <w:r>
        <w:rPr>
          <w:rFonts w:cs="Arial" w:ascii="Arial" w:hAnsi="Arial"/>
          <w:sz w:val="20"/>
          <w:szCs w:val="20"/>
        </w:rPr>
        <w:t>Ф.4.3.2 Гарантийный срок службы покрытия, нанесенного на конструкцию, должен быть равен расчетному сроку эксплуатации оборудования (до капитального ремонта), но не менее 10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4" w:name="sub_18432"/>
      <w:bookmarkEnd w:id="1214"/>
      <w:r>
        <w:rPr>
          <w:rFonts w:cs="Arial" w:ascii="Arial" w:hAnsi="Arial"/>
          <w:sz w:val="20"/>
          <w:szCs w:val="20"/>
        </w:rPr>
        <w:t>Гарантийный срок подтверждается методом ускоренных климатических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5" w:name="sub_1844"/>
      <w:bookmarkEnd w:id="1215"/>
      <w:r>
        <w:rPr>
          <w:rFonts w:cs="Arial" w:ascii="Arial" w:hAnsi="Arial"/>
          <w:sz w:val="20"/>
          <w:szCs w:val="20"/>
        </w:rPr>
        <w:t>Ф.4.4 Метод проверки коэффициента вспучивания огнезащитного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6" w:name="sub_1844"/>
      <w:bookmarkStart w:id="1217" w:name="sub_18441"/>
      <w:bookmarkEnd w:id="1216"/>
      <w:bookmarkEnd w:id="1217"/>
      <w:r>
        <w:rPr>
          <w:rFonts w:cs="Arial" w:ascii="Arial" w:hAnsi="Arial"/>
          <w:sz w:val="20"/>
          <w:szCs w:val="20"/>
        </w:rPr>
        <w:t>Ф.4.4.1 Коэффициент вспучивания определяют путем вспучивания покрытия, нанесенного толщиной 1 мм на металлическую пластину размером 100 х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8" w:name="sub_18441"/>
      <w:bookmarkStart w:id="1219" w:name="sub_18442"/>
      <w:bookmarkEnd w:id="1218"/>
      <w:bookmarkEnd w:id="1219"/>
      <w:r>
        <w:rPr>
          <w:rFonts w:cs="Arial" w:ascii="Arial" w:hAnsi="Arial"/>
          <w:sz w:val="20"/>
          <w:szCs w:val="20"/>
        </w:rPr>
        <w:t>Ф.4.4.2 Вспучивание покрытия проводят в термошкафу с выдержкой образца при температуре 600°С в течение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0" w:name="sub_18442"/>
      <w:bookmarkStart w:id="1221" w:name="sub_18443"/>
      <w:bookmarkEnd w:id="1220"/>
      <w:bookmarkEnd w:id="1221"/>
      <w:r>
        <w:rPr>
          <w:rFonts w:cs="Arial" w:ascii="Arial" w:hAnsi="Arial"/>
          <w:sz w:val="20"/>
          <w:szCs w:val="20"/>
        </w:rPr>
        <w:t>Ф.4.4.3 Коэффициент вспучивания К_вс определяют как отношение толщины вспученного слоя h к исходной толщине покрытия h_0: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2" w:name="sub_18443"/>
      <w:bookmarkStart w:id="1223" w:name="sub_18443"/>
      <w:bookmarkEnd w:id="1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= h/h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толщины слоя h_0 проводят штангенциркулем в трех сечениях образца. Коэффициенты вспучивания определяют как среднеарифметическое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4" w:name="sub_18444"/>
      <w:bookmarkEnd w:id="1224"/>
      <w:r>
        <w:rPr>
          <w:rFonts w:cs="Arial" w:ascii="Arial" w:hAnsi="Arial"/>
          <w:sz w:val="20"/>
          <w:szCs w:val="20"/>
        </w:rPr>
        <w:t>Ф.4.4.4 Требования приложения не распространяются на оборудование специального назначения: оборудование для производства и хранения взрывчатых веществ, хранения горючих продуктов специального назначения, защитных сооружений гражданской обороны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5" w:name="sub_18444"/>
      <w:bookmarkStart w:id="1226" w:name="sub_18444"/>
      <w:bookmarkEnd w:id="1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7" w:name="sub_19000"/>
      <w:bookmarkEnd w:id="1227"/>
      <w:r>
        <w:rPr>
          <w:rFonts w:cs="Arial" w:ascii="Arial" w:hAnsi="Arial"/>
          <w:b/>
          <w:bCs/>
          <w:sz w:val="20"/>
          <w:szCs w:val="20"/>
        </w:rPr>
        <w:t>Приложение X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8" w:name="sub_19000"/>
      <w:bookmarkEnd w:id="1228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Защита технологических процессов установками пожаротушения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29" w:name="sub_191"/>
      <w:bookmarkEnd w:id="1229"/>
      <w:r>
        <w:rPr>
          <w:rFonts w:cs="Arial" w:ascii="Arial" w:hAnsi="Arial"/>
          <w:sz w:val="20"/>
          <w:szCs w:val="20"/>
        </w:rPr>
        <w:t xml:space="preserve">X.1 Выбор огнетушащих веществ и составов для тушения пожаров необходимо проводить в соответствии с данными </w:t>
      </w:r>
      <w:hyperlink w:anchor="sub_19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X.1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0" w:name="sub_191"/>
      <w:bookmarkEnd w:id="1230"/>
      <w:r>
        <w:rPr>
          <w:rFonts w:cs="Arial" w:ascii="Arial" w:hAnsi="Arial"/>
          <w:sz w:val="20"/>
          <w:szCs w:val="20"/>
        </w:rPr>
        <w:t>Технико-экономическое обоснование принятого решения должно базироваться на анализе пожарной опасности с учетом физико-химических свойств обращающихся в производственном процессе веществ и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31" w:name="sub_1911"/>
      <w:bookmarkEnd w:id="1231"/>
      <w:r>
        <w:rPr>
          <w:rFonts w:cs="Arial" w:ascii="Arial" w:hAnsi="Arial"/>
          <w:b/>
          <w:bCs/>
          <w:sz w:val="20"/>
          <w:szCs w:val="20"/>
        </w:rPr>
        <w:t>Таблица X.1</w:t>
      </w:r>
      <w:r>
        <w:rPr>
          <w:rFonts w:cs="Arial" w:ascii="Arial" w:hAnsi="Arial"/>
          <w:sz w:val="20"/>
          <w:szCs w:val="20"/>
        </w:rPr>
        <w:t xml:space="preserve"> - Классификация пожаров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2" w:name="sub_1911"/>
      <w:bookmarkStart w:id="1233" w:name="sub_1911"/>
      <w:bookmarkEnd w:id="1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│Характеристика горючей среды │Рекомендуемые огнетушащие составы│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пожара │    или горящего объекта     │           и средства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│Обычные    твердые    горючие│Все  виды   огнетушащих   средств│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(дерево,   уголь,│(только  на  начальной   стадии),│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бумага,  резина,  текстильные│водопенные огнетушащие  вещества,│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и др.)             │вода со смачивателями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│Горючие жидкости и плавящиеся│Распыленная   вода,   все    виды│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нагревании    материалы│водопенных составов,  составы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(мазут, бензин, лаки,  масла,│основе  галогеналкилов,  порошки,│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спирт,    стеарин,    каучук,│газоаэрозольные составы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некоторые       синтетические│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и др.)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│Горючие    газы     (водород,│Газовые     составы;     инертные│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углеводороды и др.)│разбавители      (N2,       СО2),│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галогеноуглеводороды,    порошки,│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аэрозольного     распыла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добавками   и   без,     вода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              охлаждения,│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газоаэрозольные составы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│Металлы и их  сплавы  (калий,│Порошки (при спокойной подаче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натрий, алюминий, магний)    │горящую поверхность)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│Оборудование под напряжением │Порошки,      СО2,       хладоны,│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газоаэрозольные составы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└───────┴─────────────────────────────┴─────────────────────────────────┘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34" w:name="sub_192"/>
      <w:bookmarkEnd w:id="1234"/>
      <w:r>
        <w:rPr>
          <w:rFonts w:cs="Arial" w:ascii="Arial" w:hAnsi="Arial"/>
          <w:sz w:val="20"/>
          <w:szCs w:val="20"/>
        </w:rPr>
        <w:t xml:space="preserve">Х.2 Тип и параметры установок пожаротушения следует выбирать в соответствии с действующим нормативным документом по противопожарной защите зданий и сооружений. Рекомендуемый перечень нормативного документа приведен в </w:t>
      </w:r>
      <w:hyperlink w:anchor="sub_19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Х.2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5" w:name="sub_192"/>
      <w:bookmarkStart w:id="1236" w:name="sub_192"/>
      <w:bookmarkEnd w:id="1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7" w:name="sub_1921"/>
      <w:bookmarkEnd w:id="1237"/>
      <w:r>
        <w:rPr>
          <w:rFonts w:cs="Arial" w:ascii="Arial" w:hAnsi="Arial"/>
          <w:b/>
          <w:bCs/>
          <w:sz w:val="20"/>
          <w:szCs w:val="20"/>
        </w:rPr>
        <w:t>Таблица Х.2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8" w:name="sub_1921"/>
      <w:bookmarkStart w:id="1239" w:name="sub_1921"/>
      <w:bookmarkEnd w:id="1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установок  │   Огнетушащее   │     Способ      │   Нормативный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вещество (состав)│  пожаротушения  │     документ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│Вода  (компактная│По       площади,│ГОСТ Р 50680;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       │и распыленная)   │локальный      по│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12.3.046</w:t>
      </w:r>
      <w:r>
        <w:rPr>
          <w:rFonts w:cs="Courier New" w:ascii="Courier New" w:hAnsi="Courier New"/>
          <w:sz w:val="20"/>
          <w:szCs w:val="20"/>
          <w:lang w:val="ru-RU" w:eastAsia="ru-RU"/>
        </w:rPr>
        <w:t>;    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│                 │площади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2.04.09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[4];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│Водяной пар      │Объемный         │ГОСТ 12.3.046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парового     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│Растворы         │По       площади,│ГОСТ Р 50800;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пенного         │пенообразователей│локальный      по│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12.3.046</w:t>
      </w:r>
      <w:r>
        <w:rPr>
          <w:rFonts w:cs="Courier New" w:ascii="Courier New" w:hAnsi="Courier New"/>
          <w:sz w:val="20"/>
          <w:szCs w:val="20"/>
          <w:lang w:val="ru-RU" w:eastAsia="ru-RU"/>
        </w:rPr>
        <w:t>;    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│                 │площади,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2.04.09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[4]; 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локальный      по│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2.11.03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[5]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│Огнетушащие      │По  площади,   по│ГОСТ     12.3.046;│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порошкового     │порошковые       │объему, локальный│ГОСТ 26952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│составы          │по       площади,│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локальный      по│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│Газовые составы  │Объемный,        │ГОСТ Р 50969;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    │                 │локальный      по│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12.3.046</w:t>
      </w:r>
      <w:r>
        <w:rPr>
          <w:rFonts w:cs="Courier New" w:ascii="Courier New" w:hAnsi="Courier New"/>
          <w:sz w:val="20"/>
          <w:szCs w:val="20"/>
          <w:lang w:val="ru-RU" w:eastAsia="ru-RU"/>
        </w:rPr>
        <w:t>;    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│                 │объему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2.04.09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[4]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│Аэрозоли    солей│Объемный         │ГОСТ     12.3.046;│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аэрозольного    │щелочных        и│                 │СНиП  2.04.09 [4];│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│щелочноземельных │                 │НПБ 21-94 [6]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Допускаются  к  применению  установки   пожаротушения,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отраженные в данном приложении, по разрешению органов  государственного│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надзора для конкретного технологического процесса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0" w:name="sub_20000"/>
      <w:bookmarkEnd w:id="1240"/>
      <w:r>
        <w:rPr>
          <w:rFonts w:cs="Arial" w:ascii="Arial" w:hAnsi="Arial"/>
          <w:b/>
          <w:bCs/>
          <w:sz w:val="20"/>
          <w:szCs w:val="20"/>
        </w:rPr>
        <w:t>Приложение Ц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1" w:name="sub_20000"/>
      <w:bookmarkEnd w:id="124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средствам пожарной связи и сигнализации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2" w:name="sub_201"/>
      <w:bookmarkEnd w:id="1242"/>
      <w:r>
        <w:rPr>
          <w:rFonts w:cs="Arial" w:ascii="Arial" w:hAnsi="Arial"/>
          <w:sz w:val="20"/>
          <w:szCs w:val="20"/>
        </w:rPr>
        <w:t>Ц.1 Производственные, административные, складские и вспомогательные здания, наружные установки, склады (парки) и сливоналивные эстакады должны быть оборудованы извещателями электрической пожарной сигнализации для вызова пожарной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3" w:name="sub_201"/>
      <w:bookmarkStart w:id="1244" w:name="sub_202"/>
      <w:bookmarkEnd w:id="1243"/>
      <w:bookmarkEnd w:id="1244"/>
      <w:r>
        <w:rPr>
          <w:rFonts w:cs="Arial" w:ascii="Arial" w:hAnsi="Arial"/>
          <w:sz w:val="20"/>
          <w:szCs w:val="20"/>
        </w:rPr>
        <w:t>Ц.2 Извещатели электрической пожарной сигнализации общего назначения следует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5" w:name="sub_202"/>
      <w:bookmarkEnd w:id="1245"/>
      <w:r>
        <w:rPr>
          <w:rFonts w:cs="Arial" w:ascii="Arial" w:hAnsi="Arial"/>
          <w:sz w:val="20"/>
          <w:szCs w:val="20"/>
        </w:rPr>
        <w:t>- для зданий категорий А, Б и В - снаружи зданий у выходов на расстоянии не более чем через 50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наружных установках и открытых складах категорий А, Б и В - по периметру установки, склада не более чем через 100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складах (парках) горючих газов, легковоспламеняющихся и горючих жидкостей - по периметру обвалования не более чем через 100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сливоналивных эстакадах сжиженных углеводородных газов, легковоспламеняющихся и горючих жидкостей - через 100 м, но не менее двух (у лестниц для обслуживания эстакад).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Ручные пожарные извещатели устанавливают независимо от наличия извещателей автоматической пожарной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6" w:name="sub_203"/>
      <w:bookmarkEnd w:id="1246"/>
      <w:r>
        <w:rPr>
          <w:rFonts w:cs="Arial" w:ascii="Arial" w:hAnsi="Arial"/>
          <w:sz w:val="20"/>
          <w:szCs w:val="20"/>
        </w:rPr>
        <w:t>Ц.3 Извещатели электрической пожарной сигнализации общего назначения следует располагать на расстоянии не менее 5 м от границы установки или обвалования склада.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7" w:name="sub_203"/>
      <w:bookmarkStart w:id="1248" w:name="sub_204"/>
      <w:bookmarkEnd w:id="1247"/>
      <w:bookmarkEnd w:id="1248"/>
      <w:r>
        <w:rPr>
          <w:rFonts w:cs="Arial" w:ascii="Arial" w:hAnsi="Arial"/>
          <w:sz w:val="20"/>
          <w:szCs w:val="20"/>
        </w:rPr>
        <w:t>Ц.4 Приемные станции пожарной сигнализации следует устанавливать в зданиях пожарных депо.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9" w:name="sub_204"/>
      <w:bookmarkStart w:id="1250" w:name="sub_205"/>
      <w:bookmarkEnd w:id="1249"/>
      <w:bookmarkEnd w:id="1250"/>
      <w:r>
        <w:rPr>
          <w:rFonts w:cs="Arial" w:ascii="Arial" w:hAnsi="Arial"/>
          <w:sz w:val="20"/>
          <w:szCs w:val="20"/>
        </w:rPr>
        <w:t>Ц.5 Производственные и складские здания должны быть оборудованы автоматическими средствами пожаротушения и сигнализации о пожаре в соответствии со СНиП, перечнями, утвержденными Министерствами и ведомствами с ГУ ГПС МВД РФ, Госстроем РФ, и другими нормативными документами.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1" w:name="sub_205"/>
      <w:bookmarkStart w:id="1252" w:name="sub_205"/>
      <w:bookmarkEnd w:id="12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3" w:name="sub_21000"/>
      <w:bookmarkEnd w:id="1253"/>
      <w:r>
        <w:rPr>
          <w:rFonts w:cs="Arial" w:ascii="Arial" w:hAnsi="Arial"/>
          <w:b/>
          <w:bCs/>
          <w:sz w:val="20"/>
          <w:szCs w:val="20"/>
        </w:rPr>
        <w:t>Приложение Ш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4" w:name="sub_21000"/>
      <w:bookmarkEnd w:id="1254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расчета индивидуального и социального риска для производственных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Ш.1.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Ш.2. Основные расчетные зависимости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Ш.3. Оценка индивидуального риска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Ш.4. Расчет социального риска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55" w:name="sub_21100"/>
      <w:bookmarkEnd w:id="1255"/>
      <w:r>
        <w:rPr>
          <w:rFonts w:cs="Arial" w:ascii="Arial" w:hAnsi="Arial"/>
          <w:b/>
          <w:bCs/>
          <w:sz w:val="20"/>
          <w:szCs w:val="20"/>
        </w:rPr>
        <w:t>Ш.1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56" w:name="sub_21100"/>
      <w:bookmarkStart w:id="1257" w:name="sub_21100"/>
      <w:bookmarkEnd w:id="12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метод устанавливает порядок расчета индивидуального и социального риска для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8" w:name="sub_2111"/>
      <w:bookmarkEnd w:id="1258"/>
      <w:r>
        <w:rPr>
          <w:rFonts w:cs="Arial" w:ascii="Arial" w:hAnsi="Arial"/>
          <w:sz w:val="20"/>
          <w:szCs w:val="20"/>
        </w:rPr>
        <w:t>Ш.1.1 Показателем оценки индивидуального и социального риска для персонала на объектах является вероятность воздействия Р_в опасных факторов пожара (ОФП), перечень которых определен ГОСТ 12.1.004.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9" w:name="sub_2111"/>
      <w:bookmarkStart w:id="1260" w:name="sub_2112"/>
      <w:bookmarkEnd w:id="1259"/>
      <w:bookmarkEnd w:id="1260"/>
      <w:r>
        <w:rPr>
          <w:rFonts w:cs="Arial" w:ascii="Arial" w:hAnsi="Arial"/>
          <w:sz w:val="20"/>
          <w:szCs w:val="20"/>
        </w:rPr>
        <w:t>Ш.1.2 Вероятность воздействия ОФП определяют для пожароопасной ситуации, при которой место возникновения пожара находится на первом этаже вблизи одного из эвакуационных выходов из здания (сооружения).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1" w:name="sub_2112"/>
      <w:bookmarkStart w:id="1262" w:name="sub_2112"/>
      <w:bookmarkEnd w:id="12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3" w:name="sub_21200"/>
      <w:bookmarkEnd w:id="1263"/>
      <w:r>
        <w:rPr>
          <w:rFonts w:cs="Arial" w:ascii="Arial" w:hAnsi="Arial"/>
          <w:b/>
          <w:bCs/>
          <w:sz w:val="20"/>
          <w:szCs w:val="20"/>
        </w:rPr>
        <w:t>Ш.2 Основные расчетные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64" w:name="sub_21200"/>
      <w:bookmarkStart w:id="1265" w:name="sub_21200"/>
      <w:bookmarkEnd w:id="12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6" w:name="sub_2121"/>
      <w:bookmarkEnd w:id="1266"/>
      <w:r>
        <w:rPr>
          <w:rFonts w:cs="Arial" w:ascii="Arial" w:hAnsi="Arial"/>
          <w:sz w:val="20"/>
          <w:szCs w:val="20"/>
        </w:rPr>
        <w:t>Ш.2.1 Уровень обеспечения безопасности людей при пожарах отвечает требуемому, если: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7" w:name="sub_2121"/>
      <w:bookmarkStart w:id="1268" w:name="sub_21211"/>
      <w:bookmarkEnd w:id="1267"/>
      <w:bookmarkEnd w:id="1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9" w:name="sub_21211"/>
      <w:bookmarkEnd w:id="1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&lt;= Q ,                                    (Ш.1)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н    -6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нормируемый </w:t>
      </w:r>
      <w:hyperlink w:anchor="sub_3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индивидуальный риск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Q = 10  год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расчетный </w:t>
      </w:r>
      <w:hyperlink w:anchor="sub_3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индивидуальный риск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Нормируемый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 xml:space="preserve"> Q(н)_в принимают в соответствии с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0" w:name="sub_2122"/>
      <w:bookmarkEnd w:id="1270"/>
      <w:r>
        <w:rPr>
          <w:rFonts w:cs="Arial" w:ascii="Arial" w:hAnsi="Arial"/>
          <w:sz w:val="20"/>
          <w:szCs w:val="20"/>
        </w:rPr>
        <w:t>Ш.2.2 Расчетный индивидуальный риск Q_в в каждом здании (помещении)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1" w:name="sub_2122"/>
      <w:bookmarkStart w:id="1272" w:name="sub_2122"/>
      <w:bookmarkEnd w:id="1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3" w:name="sub_21222"/>
      <w:bookmarkEnd w:id="1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Q P  (1 - P )(1 - P   ),                  (Ш.2)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4" w:name="sub_21222"/>
      <w:bookmarkEnd w:id="1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 пр      э       п.з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вероятность пожара в здании в год;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вероятность присутствия людей в здании, при работе: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0,33 - в одну смену;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0,67 - в две смены;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1,00 - в три смены;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вероятность эвакуации людей;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вероятность   эффективной    работы    технических    решений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п.з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противопожарной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5" w:name="sub_2123"/>
      <w:bookmarkEnd w:id="1275"/>
      <w:r>
        <w:rPr>
          <w:rFonts w:cs="Arial" w:ascii="Arial" w:hAnsi="Arial"/>
          <w:sz w:val="20"/>
          <w:szCs w:val="20"/>
        </w:rPr>
        <w:t>Ш.2.3 Вероятность эвакуации Р_э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6" w:name="sub_2123"/>
      <w:bookmarkStart w:id="1277" w:name="sub_2123"/>
      <w:bookmarkEnd w:id="1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8" w:name="sub_21231"/>
      <w:bookmarkEnd w:id="1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1 - (1 - Р   )(1 - Р   ),                     (Ш.3)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9" w:name="sub_21231"/>
      <w:bookmarkEnd w:id="1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        э.п       д.в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вероятность эвакуации по эвакуационным путям;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вероятность эвакуации по  наружным  эвакуационным  лестницам,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д.в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переходам в смежные секции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0" w:name="sub_2124"/>
      <w:bookmarkEnd w:id="1280"/>
      <w:r>
        <w:rPr>
          <w:rFonts w:cs="Arial" w:ascii="Arial" w:hAnsi="Arial"/>
          <w:sz w:val="20"/>
          <w:szCs w:val="20"/>
        </w:rPr>
        <w:t>Ш.2.4 Вероятность Р_э.п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1" w:name="sub_2124"/>
      <w:bookmarkStart w:id="1282" w:name="sub_2124"/>
      <w:bookmarkEnd w:id="12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3" w:name="sub_21241"/>
      <w:bookmarkEnd w:id="1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4" w:name="sub_21241"/>
      <w:bookmarkEnd w:id="1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 если t &lt; тау  &lt; t  + тау 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        p     бл   p      н.э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=  ┤  0,999,  если t + тау   &lt;= тау  ;                    (Ш.4)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э.п   │                p     н.э 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      если t  &gt;= тау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время от начала пожара до блокирования эвакуационных путей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результате распространения  на  них  ОФП, имеющих  предельно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для людей значения,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- расчетное время эвакуации людей,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интервал  времени   от   возникновения   пожара   до  начала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н.э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эвакуации людей,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эвакуации людей из помещений и зданий устанавливают по расчету времени движения одного или нескольких людских потоков через эвакуационные выходы от наиболее удаленных мест размещения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расчете весь путь движения людского потока подразделяют на участки (проход, коридор, дверной проем, лестничный марш, тамбур) длиной l_i и шириной дельта_i. Начальными участками являются проходы между рабочими местами, оборудованием, рядами кресел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расчетного времени длину и ширину каждого участка пути эвакуации принимают по проекту. Длину пути по лестничным маршам, а также по пандусам измеряют по длине марша. Длину пути в дверном проеме принимают равной нулю. Проем, расположенный в стене толщиной более 0,7 м, а также тамбур следует считать самостоятельными участками горизонтального пути, имеющими конечную длину l_i.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эвакуации людей t_р следует определять как сумму времени движения людского потока по отдельным участкам пути t_i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5" w:name="sub_21242"/>
      <w:bookmarkEnd w:id="1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t + t + t +,... + t ,                              (Ш.5)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6" w:name="sub_21242"/>
      <w:bookmarkEnd w:id="1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1   2   3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время движения людского  потока на  первом  (начальном)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участке,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 , t , ..., 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время движения людского потока на  каждом  из следующих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после первого участка пути,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движения людского потока по первому участку пути t_1, мин,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7" w:name="sub_21243"/>
      <w:bookmarkEnd w:id="1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8" w:name="sub_21243"/>
      <w:bookmarkEnd w:id="1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────,                                  (Ш.6)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длина первого участка пути,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скорость движения людского  потока по  горизонтальному пути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первом участке, м/мин (определяют по </w:t>
      </w:r>
      <w:hyperlink w:anchor="sub_212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 Ш.1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плотности D).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людского потока на первом участке пути D_1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9" w:name="sub_21244"/>
      <w:bookmarkEnd w:id="1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0" w:name="sub_21244"/>
      <w:bookmarkEnd w:id="1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= ─────────,                            (Ш.7)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l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число людей на первом участке, чел;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средняя   площадь   горизонтальной    проекции    человека, м2,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принимаемая равной 0,100 - взрослого в домашней одежде; 0,125 -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взрослого в зимней одежде; 0,070 - подростка;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ширина первого участка пути,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Скорость ню_1 движения людского потока на участках пути, следующих после первого, принимают по </w:t>
      </w:r>
      <w:hyperlink w:anchor="sub_2124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Ш.1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интенсивности движения людского потока по каждому из этих участков пути, которую вычисляют для всех участков пути, в том числе и для дверных проемов,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1" w:name="sub_21245"/>
      <w:bookmarkEnd w:id="1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2" w:name="sub_21245"/>
      <w:bookmarkEnd w:id="1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i-1      i-1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─────────────,                         (Ш.8)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ширина рассматриваемого  i-го и  предшествующего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ему участка пути,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- интенсивности   движения   людского   потока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рассматриваемому i-му и предшествующему участкам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м/мин  [интенсивность  движения  людского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   на   первом  участке  пути  q = q_(i-1)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определяют  по  </w:t>
      </w:r>
      <w:hyperlink w:anchor="sub_212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 Ш.1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 значению  D_1,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установленному по </w:t>
      </w:r>
      <w:hyperlink w:anchor="sub_212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формуле (Ш.7)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].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значение q_i, определяемое по </w:t>
      </w:r>
      <w:hyperlink w:anchor="sub_21245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(Ш.8)</w:t>
        </w:r>
      </w:hyperlink>
      <w:r>
        <w:rPr>
          <w:rFonts w:cs="Arial" w:ascii="Arial" w:hAnsi="Arial"/>
          <w:sz w:val="20"/>
          <w:szCs w:val="20"/>
        </w:rPr>
        <w:t>, меньше или равно q_max, то время движения по участку пути t_i, мин, равно: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3" w:name="sub_21246"/>
      <w:bookmarkEnd w:id="1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4" w:name="sub_21246"/>
      <w:bookmarkEnd w:id="1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────,                              (Ш.9)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значения q_max, м/мин, следует принимать равными: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16,5  - для горизонтальных путей;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19,6  - для дверных проемов;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16,0  - для лестницы вниз;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11,0  - для лестницы вверх.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95" w:name="sub_21247"/>
      <w:bookmarkEnd w:id="1295"/>
      <w:r>
        <w:rPr>
          <w:rFonts w:cs="Arial" w:ascii="Arial" w:hAnsi="Arial"/>
          <w:b/>
          <w:bCs/>
          <w:sz w:val="20"/>
          <w:szCs w:val="20"/>
        </w:rPr>
        <w:t>Таблица Ш.1</w:t>
      </w:r>
      <w:r>
        <w:rPr>
          <w:rFonts w:cs="Arial" w:ascii="Arial" w:hAnsi="Arial"/>
          <w:sz w:val="20"/>
          <w:szCs w:val="20"/>
        </w:rPr>
        <w:t xml:space="preserve"> - Интенсивность и скорость движения людского потока при различной на разных участках путей эвакуации в зависимости от 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6" w:name="sub_21247"/>
      <w:bookmarkEnd w:id="1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┌──────────┬──────────────────────┬──────────┬────────────────────┬─────────────────────┐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│ Горизонтальный путь  │ Дверной  │   Лестница вниз    │   Лестница вверх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 D, ├───────────┬──────────┤  проем,  ├──────────┬─────────┼─────────┬───────────┤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м2/м2   │ Скорость  │Интенсив- │интенсив- │ Скорость │Интенсив-│Скорость │ Интенсив-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ню, м/мин │ ность q, │ ность q, │ню, м/мин │ность q, │ню, м/мин│ ность q,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м/мин   │  м/мин   │          │  м/мин  │         │   м/мин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 │    100    │   1,0    │   1,0    │   100    │   1,0   │   60    │  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│    100    │   5,0    │   5,0    │   100    │   5,0   │   60    │  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0,10   │    80     │   8,0    │   8,7    │    95    │   9,5   │   53    │    5,3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0,20   │    60     │   12,0   │   13,4   │    68    │  13,6   │   40    │    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  47     │   14,1   │   16,5   │    52    │  16,6   │   32    │    9,6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0,40   │    40     │   16,0   │   18,4   │    40    │  16,0   │   26    │   10,4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  │    33     │   16,5   │   19,6   │    31    │  15,6   │   22    │   11,0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0,70   │    23     │   16,1   │   18,5   │    18    │  12,6   │   15    │   10,5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0,80   │    19     │   15,2   │   17,3   │    13    │  10,4   │   13    │   10,4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0,90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 │    15     │   13,5   │   8,5    │    8     │   7,2   │   11    │    9,9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Интенсивность движения в дверном проеме при плотности потока 0,9 и  более,│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8,5 м/мин, установлена для дверного проема шириной 1,6 м и более, а при  дверном│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проеме меньшей ширины дельта интенсивность движения следует определять по формуле  q  =│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+ 3,75 дельта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значение q_i, определенное по </w:t>
      </w:r>
      <w:hyperlink w:anchor="sub_21245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(Ш.8)</w:t>
        </w:r>
      </w:hyperlink>
      <w:r>
        <w:rPr>
          <w:rFonts w:cs="Arial" w:ascii="Arial" w:hAnsi="Arial"/>
          <w:sz w:val="20"/>
          <w:szCs w:val="20"/>
        </w:rPr>
        <w:t>, больше q_max, то ширину дельта_i данного участка пути следует увеличивать на такое значение, при котором соблюдается условие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7" w:name="sub_21248"/>
      <w:bookmarkEnd w:id="1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&lt;= q   .                            (Ш.10)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8" w:name="sub_21248"/>
      <w:bookmarkEnd w:id="1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невозможности выполнения </w:t>
      </w:r>
      <w:hyperlink w:anchor="sub_21248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условия (Ш.10)</w:t>
        </w:r>
      </w:hyperlink>
      <w:r>
        <w:rPr>
          <w:rFonts w:cs="Arial" w:ascii="Arial" w:hAnsi="Arial"/>
          <w:sz w:val="20"/>
          <w:szCs w:val="20"/>
        </w:rPr>
        <w:t xml:space="preserve"> интенсивность и скорость движения людского потока по участку i определяют по </w:t>
      </w:r>
      <w:hyperlink w:anchor="sub_2124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Ш.1</w:t>
        </w:r>
      </w:hyperlink>
      <w:r>
        <w:rPr>
          <w:rFonts w:cs="Arial" w:ascii="Arial" w:hAnsi="Arial"/>
          <w:sz w:val="20"/>
          <w:szCs w:val="20"/>
        </w:rPr>
        <w:t xml:space="preserve"> при значении D = 0,9 и более. При этом следует учитывать время задержки движения людей из-за образовавшегося скопления.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слиянии в начале участка i двух и более людских потоков (</w:t>
      </w:r>
      <w:hyperlink w:anchor="sub_2124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Ш.1</w:t>
        </w:r>
      </w:hyperlink>
      <w:r>
        <w:rPr>
          <w:rFonts w:cs="Arial" w:ascii="Arial" w:hAnsi="Arial"/>
          <w:sz w:val="20"/>
          <w:szCs w:val="20"/>
        </w:rPr>
        <w:t>) интенсивность движения q_i, м/мин,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9" w:name="sub_21249"/>
      <w:bookmarkEnd w:id="1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q   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0" w:name="sub_21249"/>
      <w:bookmarkEnd w:id="1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i-1       i-1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─────────────────────,                (Ш.11)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интенсивность движения людских потоков, сливающихся  в начале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участка i, м/мин;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ширина участков пути слияния,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ширина рассматриваемого участка пути,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значение q_i, определенное по </w:t>
      </w:r>
      <w:hyperlink w:anchor="sub_21249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(Ш.11)</w:t>
        </w:r>
      </w:hyperlink>
      <w:r>
        <w:rPr>
          <w:rFonts w:cs="Arial" w:ascii="Arial" w:hAnsi="Arial"/>
          <w:sz w:val="20"/>
          <w:szCs w:val="20"/>
        </w:rPr>
        <w:t xml:space="preserve">, больше q_max, то ширину дельта_i, данного участка пути следует увеличивать на такое значение, чтобы соблюдалось </w:t>
      </w:r>
      <w:hyperlink w:anchor="sub_21248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условие (Ш.10)</w:t>
        </w:r>
      </w:hyperlink>
      <w:r>
        <w:rPr>
          <w:rFonts w:cs="Arial" w:ascii="Arial" w:hAnsi="Arial"/>
          <w:sz w:val="20"/>
          <w:szCs w:val="20"/>
        </w:rPr>
        <w:t xml:space="preserve">. В этом случае время движения по участку i определяют по </w:t>
      </w:r>
      <w:hyperlink w:anchor="sub_21246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(Ш.9)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6646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1" w:name="sub_212410"/>
      <w:bookmarkEnd w:id="1301"/>
      <w:r>
        <w:rPr>
          <w:rFonts w:cs="Arial" w:ascii="Arial" w:hAnsi="Arial"/>
          <w:sz w:val="20"/>
          <w:szCs w:val="20"/>
        </w:rPr>
        <w:t>"Рис. Ш.1 Слияние людских потоков"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2" w:name="sub_212410"/>
      <w:bookmarkStart w:id="1303" w:name="sub_212410"/>
      <w:bookmarkEnd w:id="13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4" w:name="sub_2125"/>
      <w:bookmarkEnd w:id="1304"/>
      <w:r>
        <w:rPr>
          <w:rFonts w:cs="Arial" w:ascii="Arial" w:hAnsi="Arial"/>
          <w:sz w:val="20"/>
          <w:szCs w:val="20"/>
        </w:rPr>
        <w:t>Ш.2.5 Время тау_бл вычисляют путем расчета допустимой концентрации дыма и других ОФП на эвакуационных путях в различные моменты времени. Допускается время тау_бл принимать равным необходимому времени эвакуации t_нб.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5" w:name="sub_2125"/>
      <w:bookmarkEnd w:id="1305"/>
      <w:r>
        <w:rPr>
          <w:rFonts w:cs="Arial" w:ascii="Arial" w:hAnsi="Arial"/>
          <w:sz w:val="20"/>
          <w:szCs w:val="20"/>
        </w:rPr>
        <w:t>Необходимое время рассчитывают как произведение критической для человека продолжительности пожара на коэффициент безопасности. Предполагается, что каждый опасный фактор воздействует на человека независимо от других.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Критическую продолжительность пожара для людей, находящихся на этаже очага пожара, определяют из условия достижения одним из ОФП в поэтажном коридоре своего предельно допустимого значения. В качестве критерия опасности для людей, находящихся выше очага пожара, рассматривают условие достижения одним из ОФП предельно допустимого значения в лестничной клетке на уровне этажа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Температуру, концентрацию токсичных компонентов продуктов горения и оптическую плотность дыма в коридоре этажа пожара и в лестничной клетке определяют в результате решения системы уравнений тепло-газообмена для помещений очага пожара, поэтажного коридора и лестничной клетки.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Уравнение движения, связывающее перепады давлений на проемах с расходами через проемы, имеет вид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6" w:name="sub_21251"/>
      <w:bookmarkEnd w:id="1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sign(Дельта P) мю B (у - y ) кв.корень(2 ро) |Дельта р|, (Ш.12)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7" w:name="sub_21251"/>
      <w:bookmarkEnd w:id="1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расход газов через проем, кг/с;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расхода проема (мю = 0,8  для закрытых  проемов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= 0,64 для открытых);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ширина проемов,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нижняя и верхняя границы потока,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газов, проходящих через проем,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 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средний в пределах у_1, у_2 перепад полных давлений, 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Нижняя и верхняя границы потока зависят от положения плотности равных давлений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8" w:name="sub_21252"/>
      <w:bookmarkEnd w:id="1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-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9" w:name="sub_21252"/>
      <w:bookmarkEnd w:id="1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= ────────────,                         (Ш.13)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g(ро  - ро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статическое давление на уровне пола i-го и j-го помещений;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среднеобъемные плотности газа в j-м и i-м помещениях,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ускорение свободного падения, м/с2.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плотность равных давлений расположена вне границ рассматриваемого проема (у_0 &lt;= h_1 или у_0 &gt;= h_2), то поток в проеме течет в одну сторону и границы потока совпадают с физическими границами проема h_1 и h_2. Перепад давлений Дельта р, Па, в этом случае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0" w:name="sub_21253"/>
      <w:bookmarkEnd w:id="1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р  - p + g (h + h )(ро - ро )/2.                (Ш.14)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1" w:name="sub_21253"/>
      <w:bookmarkEnd w:id="1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j      1   2    i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плотность равных давлений расположена в границах потока (h_1 &lt; у_0 &lt; h_2), то в проеме текут два потока из i-го помещения в j-е и из j-го в i-е. Нижний поток имеет границы h_1 и у_0, перепад давления Дельта Р для этого потока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2" w:name="sub_21254"/>
      <w:bookmarkEnd w:id="1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p - p + g(y + h )(ро - ро )/2.                  (Ш.15)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3" w:name="sub_21254"/>
      <w:bookmarkEnd w:id="1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j     0   1    j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Поток в верхней части проема имеет границы y_0 и h_2, перепад давления Дельта р, Па, для него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4" w:name="sub_21255"/>
      <w:bookmarkEnd w:id="1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p - p + g(h + y )(ро - ро )/2.                  (Ш.16)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5" w:name="sub_21255"/>
      <w:bookmarkEnd w:id="1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j     2   0    j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расхода газов (входящий в помещение расход считают положительным, выходящий - отрицательным) и значение ро зависит от знака перепада давлений: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6" w:name="sub_21256"/>
      <w:bookmarkEnd w:id="1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7" w:name="sub_21256"/>
      <w:bookmarkEnd w:id="1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 ро = j при p &lt;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ро, sign(Дельта р)=  ┤                                (Ш.17)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+1, ро = i при p &gt;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Уравнение баланса массы выражается зависимостью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8" w:name="sub_21257"/>
      <w:bookmarkEnd w:id="1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d(ро V )/dt = пси + Сумма G  - Сумма G           (Ш.18)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9" w:name="sub_21257"/>
      <w:bookmarkEnd w:id="1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j               i    i     k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объем помещения,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время,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скорость выгорания пожарной нагрузки, кг/с;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сумма расходов газов, входящих в помещение, кг/с;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Сумма G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сумма расходов газов, выходящих из помещения, кг/с.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Уравнение энергии для коридора и лестничной клетки: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0" w:name="sub_21258"/>
      <w:bookmarkEnd w:id="1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d(C  ро V T )/dt = C Сумма T G - C T Сумма G ,    (Ш.19)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1" w:name="sub_21258"/>
      <w:bookmarkEnd w:id="1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 j j j        p  i    i i   p j  k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удельная изохорная и изобарная теплоемкости, кДж/(кг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температура газов соответственно в i-м и j-м помещениях, 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Уравнение баланса масс отдельных компонентов продуктов горения и кислорода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2" w:name="sub_21259"/>
      <w:bookmarkEnd w:id="1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d(X   ро V )/dt = пси L + Сумма X   G - X   Сумма  G ,     (Ш.20)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3" w:name="sub_21259"/>
      <w:bookmarkEnd w:id="1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L,j  j j            L    i    L,i i   L,j  k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концентрация L компонентов продуктов горения в j-м и i-м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L,j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L,i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помещениях, кг/кг;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количество L компонента  продуктов  горения (кислорода),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выделяющегося  (поглощающегося)  при   сгорании   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килограмма пожарной нагрузки, кг/кг.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Уравнение баланса оптической плотности дыма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4" w:name="sub_212510"/>
      <w:bookmarkEnd w:id="1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d мю /dt = пси D + Сумма мю G - мю  Сумма G ,   (Ш.21)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5" w:name="sub_212510"/>
      <w:bookmarkEnd w:id="1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 j           m    i     i i    j   k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оптическая плотность дыма в j-м и i-м помещениях, Нп/м;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j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D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дымообразующая способность пожарной нагрузки, Нп x м/кг.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Оптическая плотность дыма при обычных условиях связана с расстоянием предельной видимости в дыму соотношением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6" w:name="sub_212511"/>
      <w:bookmarkEnd w:id="1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2,38/мю.                          (Ш.22)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7" w:name="sub_212511"/>
      <w:bookmarkEnd w:id="1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начала эвакуации тау_н.э для зданий (сооружений) без систем оповещения рассчитывают по результатам исследования поведения людей при пожарах в зданиях конкретного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здании системы оповещения о пожаре тау_н.э принимают равным времени срабатывания системы с учетом ее инерционности. При отсутствии необходимых исходных данных для определения времени начала эвакуации в зданиях (сооружениях) без систем оповещения тау_н.э следует принимать равным 0,5 мин - для этажа пожара и 2 мин - для вышележащих этажей.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местом возникновения пожара является зальное помещение, где пожар может быть обнаружен одновременно всеми находящимися в нем людьми, то тау_н.э допускается принимать равным нулю. В этом случае вероятность Р_э.п вычисляют по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8" w:name="sub_212512"/>
      <w:bookmarkEnd w:id="1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9" w:name="sub_212512"/>
      <w:bookmarkEnd w:id="1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0,999 если t &lt;= t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=  ┤            p    нб                    (Ш.23)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э.п   │0     если t  &gt;= t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нб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необходимое время эвакуации из зальных помещений.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Зданиями (сооружениями) без систем оповещения считают те здания (сооружения), возникновение пожара внутри которых может быть замечено одновременно всеми находящимися там людьми.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t_нб рассчитывают для наиболее опасного варианта развития пожара, характеризующегося наибольшим темпом нарастания ОФП в рассматриваемом помещении. Сначала рассчитывают критическую продолжительность пожара t_кр, с, по условию достижения каждым из ОФП предельно допустимых значений в зоне пребывания людей (рабочей зоне):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повышенной температуре: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498475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0" w:name="sub_212513"/>
      <w:bookmarkEnd w:id="1330"/>
      <w:r>
        <w:rPr>
          <w:rFonts w:cs="Arial" w:ascii="Arial" w:hAnsi="Arial"/>
          <w:sz w:val="20"/>
          <w:szCs w:val="20"/>
        </w:rPr>
        <w:t>"Рис.Ш 1.1 Формула (Ш.24)"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1" w:name="sub_212513"/>
      <w:bookmarkStart w:id="1332" w:name="sub_212513"/>
      <w:bookmarkEnd w:id="13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потере видимости: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53162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3" w:name="sub_212514"/>
      <w:bookmarkEnd w:id="1333"/>
      <w:r>
        <w:rPr>
          <w:rFonts w:cs="Arial" w:ascii="Arial" w:hAnsi="Arial"/>
          <w:sz w:val="20"/>
          <w:szCs w:val="20"/>
        </w:rPr>
        <w:t>"Рис. Ш 1.2 Формула (Ш.25)"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4" w:name="sub_212514"/>
      <w:bookmarkStart w:id="1335" w:name="sub_212514"/>
      <w:bookmarkEnd w:id="13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пониженному содержанию кислорода: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97358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6" w:name="sub_212515"/>
      <w:bookmarkEnd w:id="1336"/>
      <w:r>
        <w:rPr>
          <w:rFonts w:cs="Arial" w:ascii="Arial" w:hAnsi="Arial"/>
          <w:sz w:val="20"/>
          <w:szCs w:val="20"/>
        </w:rPr>
        <w:t>"Рис. Ш 1.3 Формула (Ш.26)"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7" w:name="sub_212515"/>
      <w:bookmarkStart w:id="1338" w:name="sub_212515"/>
      <w:bookmarkEnd w:id="13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каждому из газообразных токсичных продуктов горения: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1303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9" w:name="sub_212516"/>
      <w:bookmarkEnd w:id="1339"/>
      <w:r>
        <w:rPr>
          <w:rFonts w:cs="Arial" w:ascii="Arial" w:hAnsi="Arial"/>
          <w:sz w:val="20"/>
          <w:szCs w:val="20"/>
        </w:rPr>
        <w:t>"Рис. Ш 1.4 Формула (Ш.27)"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0" w:name="sub_212516"/>
      <w:bookmarkStart w:id="1341" w:name="sub_212516"/>
      <w:bookmarkEnd w:id="13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размерный комплекс,  зависящий от теплоты  сгорания  материала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свободного объема помещения,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начальная температура воздуха в помещении,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2" w:name="sub_212517"/>
      <w:bookmarkEnd w:id="1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353 С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3" w:name="sub_212517"/>
      <w:bookmarkEnd w:id="1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(1 - фи) эта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показатель  степени,  учитывающий  изменение  массы  выгорающего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во времени;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размерный  параметр,  учитывающий  удельную  массовую   скорость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выгорания горючего материала и площадь пожара, кг/с(n);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Z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безразмерный параметр, учитывающий неравномерность распределения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ОФП по высоте помещения;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низшая теплота сгорания материала, МДж/кг;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удельная изобарная теплоемкость газа, МДж/(кг x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теплопотерь;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полноты горения;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V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свободный объем помещения,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альфа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отражения предметов на путях эвакуации;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начальная освещенность,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предельная дальность видимости в дыму,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D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дымообразующая способность горящего материала, Нп x м2/кг;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удельный выход токсичных газов  при  сгорании  1  кг  материала,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X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предельно допустимое содержание  токсичного  газа  в  помещении,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кг/м3X    = 0,11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CO2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4" w:name="sub_212518"/>
      <w:bookmarkEnd w:id="1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3               -6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5" w:name="sub_212518"/>
      <w:bookmarkEnd w:id="1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= 1,16 x 10  кг/м ; X   = 23 x 10  кг/м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               HCl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удельный расход кислорода, кг/кг.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O2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под знаком логарифма получается отрицательное число, то данный ОФП не представляет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6" w:name="sub_212519"/>
      <w:bookmarkEnd w:id="1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7" w:name="sub_212519"/>
      <w:bookmarkEnd w:id="1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 x ехр(1,4 x ───), при H &lt;= 6 м,     (Ш.28)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 рабочей  зоны, м (h = h_пл   + 1,7 - 0,5   дельта; h_пл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площадки, на которой находятся люди, над  полом помещения,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м; дельта - разность высот пола, равная нулю  при  горизонтальном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расположении, 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помещения,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Следует иметь в виду, что наибольшей опасности при пожаре подвергаются люди, находящиеся на более высокой отметке. Поэтому, например, при определении необходимого времени эвакуации людей из партера зрительного зала с наклонным полом, значение h следует находить, ориентируясь на наиболее высоко расположенные ряды кресел.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А и n рассчитывают так: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случая горения жидкости с установившейся скоростью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8" w:name="sub_212520"/>
      <w:bookmarkEnd w:id="1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Пси F при n = 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9" w:name="sub_212520"/>
      <w:bookmarkEnd w:id="1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удельная массовая скорость выгорания жидкости, кг/(м2 x 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кругового распространения пожара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0" w:name="sub_212521"/>
      <w:bookmarkEnd w:id="1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1" w:name="sub_212521"/>
      <w:bookmarkEnd w:id="1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1,05 Пси  ню  при n = 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линейная скорость распространения пламени, м/с;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вертикальной или горизонтальной поверхности горения в виде прямоугольника, одна из сторон которого увеличивается в двух направлениях за счет распространения пламени (например распространения огня в горизонтальном направлении по занавесу после охвата его пламенем по всей высоте)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2" w:name="sub_212522"/>
      <w:bookmarkEnd w:id="1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Пси  ню b при n = 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3" w:name="sub_212522"/>
      <w:bookmarkEnd w:id="1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перпендикулярный к  направлению  движения  пламени  размер  зоны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специальных требований альфа и E принимают равными 0,3 и 50 лк соответственно, а значение l_пр =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 для проведения расчетов могут быть взяты из справочной литературы.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полученных в результате расчетов значений критической продолжительности пожара выбирают минимальное: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4" w:name="sub_212523"/>
      <w:bookmarkEnd w:id="1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5" w:name="sub_212523"/>
      <w:bookmarkEnd w:id="1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п.в    2   т.г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min{t  , t   , t  , t   }.                  (Ш.29)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       кр   кр    кр   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Необходимое время эвакуации людей t_нб, мин, из рассматриваемого помещения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6" w:name="sub_212524"/>
      <w:bookmarkEnd w:id="1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7" w:name="sub_212524"/>
      <w:bookmarkEnd w:id="1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───────.                                   (Ш.30)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нб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людей на различных по высоте площадках необходимое время эвакуации следует определять для каждой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Свободный объем помещения соответствует разности между геометрическим объемом и объемом оборудования или предметов, находящихся внутри. Если рассчитать свободный объем невозможно, то допускается принимать его равным 80% геометрического объема.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наличии в здании незадымляемых лестничных клеток расчетный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 xml:space="preserve"> Q_в для людей, находящихся в помещениях, расположенных выше этажа пожара,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8" w:name="sub_212525"/>
      <w:bookmarkEnd w:id="1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Q (1 - P   ).                           (Ш.31)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9" w:name="sub_212525"/>
      <w:bookmarkEnd w:id="1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      п.з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0" w:name="sub_2126"/>
      <w:bookmarkEnd w:id="1360"/>
      <w:r>
        <w:rPr>
          <w:rFonts w:cs="Arial" w:ascii="Arial" w:hAnsi="Arial"/>
          <w:sz w:val="20"/>
          <w:szCs w:val="20"/>
        </w:rPr>
        <w:t>Ш.2.6 Вероятность эвакуации людей Р_д.в по наружным эвакуационным лестницам и другими путями эвакуации принимают равной 0,05 - в жилых; 0,03 - в остальных при наличии таких путей; 0,001 - при их отсутствии.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1" w:name="sub_2126"/>
      <w:bookmarkStart w:id="1362" w:name="sub_2127"/>
      <w:bookmarkEnd w:id="1361"/>
      <w:bookmarkEnd w:id="1362"/>
      <w:r>
        <w:rPr>
          <w:rFonts w:cs="Arial" w:ascii="Arial" w:hAnsi="Arial"/>
          <w:sz w:val="20"/>
          <w:szCs w:val="20"/>
        </w:rPr>
        <w:t>Ш.2.7 Вероятность эффективного срабатывания противопожарной защиты Р_п.з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3" w:name="sub_2127"/>
      <w:bookmarkStart w:id="1364" w:name="sub_2127"/>
      <w:bookmarkEnd w:id="1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5" w:name="sub_21271"/>
      <w:bookmarkEnd w:id="1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6" w:name="sub_21271"/>
      <w:bookmarkEnd w:id="1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= 1 -  П (1 - R ),                      (Ш.32)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п.з      i-1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технических решений противопожарной защиты в здании;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R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вероятность эффективного срабатывания i-го технического решения.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7" w:name="sub_2128"/>
      <w:bookmarkEnd w:id="1367"/>
      <w:r>
        <w:rPr>
          <w:rFonts w:cs="Arial" w:ascii="Arial" w:hAnsi="Arial"/>
          <w:sz w:val="20"/>
          <w:szCs w:val="20"/>
        </w:rPr>
        <w:t>Ш.2.8 Для эксплуатируемых зданий (сооружений) расчетный индивидуальный риск допускается проверять окончательно с использованием статистических данных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8" w:name="sub_2128"/>
      <w:bookmarkStart w:id="1369" w:name="sub_2128"/>
      <w:bookmarkEnd w:id="13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0" w:name="sub_21281"/>
      <w:bookmarkEnd w:id="1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1" w:name="sub_21281"/>
      <w:bookmarkEnd w:id="1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─────,                              (Ш.33)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T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число  пожаров  с  гибелью  людей   в   рассматриваемой  группе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однотипных зданий за период времени T, лет;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количество наблюдаемых объектов в группе.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Однотипными считают здания (сооружения) с одинаковой категорией пожарной опасности, одинакового функционального назначения и с близкими основными параметрами: геометрическими размерами, конструктивными характеристиками, количеством горючей нагрузки, вместимостью (числом людей в здании), производственными мощностями.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72" w:name="sub_21300"/>
      <w:bookmarkEnd w:id="1372"/>
      <w:r>
        <w:rPr>
          <w:rFonts w:cs="Arial" w:ascii="Arial" w:hAnsi="Arial"/>
          <w:b/>
          <w:bCs/>
          <w:sz w:val="20"/>
          <w:szCs w:val="20"/>
        </w:rPr>
        <w:t>Ш.3 Оценка индивидуального риска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73" w:name="sub_21300"/>
      <w:bookmarkStart w:id="1374" w:name="sub_21300"/>
      <w:bookmarkEnd w:id="13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75" w:name="sub_2131"/>
      <w:bookmarkEnd w:id="1375"/>
      <w:r>
        <w:rPr>
          <w:rFonts w:cs="Arial" w:ascii="Arial" w:hAnsi="Arial"/>
          <w:sz w:val="20"/>
          <w:szCs w:val="20"/>
        </w:rPr>
        <w:t xml:space="preserve">Ш.3.1 Для проектируемых зданий (сооружений)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 xml:space="preserve"> первоначально оценивают по </w:t>
      </w:r>
      <w:hyperlink w:anchor="sub_21222">
        <w:r>
          <w:rPr>
            <w:rStyle w:val="Style15"/>
            <w:rFonts w:cs="Arial" w:ascii="Arial" w:hAnsi="Arial"/>
            <w:sz w:val="20"/>
            <w:szCs w:val="20"/>
            <w:u w:val="single"/>
          </w:rPr>
          <w:t>(Ш.2)</w:t>
        </w:r>
      </w:hyperlink>
      <w:r>
        <w:rPr>
          <w:rFonts w:cs="Arial" w:ascii="Arial" w:hAnsi="Arial"/>
          <w:sz w:val="20"/>
          <w:szCs w:val="20"/>
        </w:rPr>
        <w:t xml:space="preserve"> при Р_э, равной нулю. Если при этом выполняется условие Q_в &lt;= Q(н)_в, то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безопасность</w:t>
        </w:r>
      </w:hyperlink>
      <w:r>
        <w:rPr>
          <w:rFonts w:cs="Arial" w:ascii="Arial" w:hAnsi="Arial"/>
          <w:sz w:val="20"/>
          <w:szCs w:val="20"/>
        </w:rPr>
        <w:t xml:space="preserve"> людей в зданиях (сооружениях) обеспечена на требуемом уровне системой предотвращения пожара. Если это условие не выполняется, то расчет индивидуального риска Q_в следует проводить по расчетным зависимостям, приведенным в </w:t>
      </w:r>
      <w:hyperlink w:anchor="sub_2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Ш.2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6" w:name="sub_2131"/>
      <w:bookmarkStart w:id="1377" w:name="sub_2132"/>
      <w:bookmarkEnd w:id="1376"/>
      <w:bookmarkEnd w:id="1377"/>
      <w:r>
        <w:rPr>
          <w:rFonts w:cs="Arial" w:ascii="Arial" w:hAnsi="Arial"/>
          <w:sz w:val="20"/>
          <w:szCs w:val="20"/>
        </w:rPr>
        <w:t>Ш.3.2 Допускается индивидуальный риск оценивать по Q_в в одном или нескольких помещениях, наиболее удаленных от выходов в безопасную зону (например верхние этажи многоэтажных зданий).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8" w:name="sub_2132"/>
      <w:bookmarkStart w:id="1379" w:name="sub_2132"/>
      <w:bookmarkEnd w:id="13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80" w:name="sub_21400"/>
      <w:bookmarkEnd w:id="1380"/>
      <w:r>
        <w:rPr>
          <w:rFonts w:cs="Arial" w:ascii="Arial" w:hAnsi="Arial"/>
          <w:b/>
          <w:bCs/>
          <w:sz w:val="20"/>
          <w:szCs w:val="20"/>
        </w:rPr>
        <w:t>Ш.4 Расчет социального риска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81" w:name="sub_21400"/>
      <w:bookmarkStart w:id="1382" w:name="sub_21400"/>
      <w:bookmarkEnd w:id="13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Социальный риск оценивается как вероятность гибели в результате пожара 10 и более человек в течение года. Расчеты проводят следующим образом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3" w:name="sub_2141"/>
      <w:bookmarkEnd w:id="1383"/>
      <w:r>
        <w:rPr>
          <w:rFonts w:cs="Arial" w:ascii="Arial" w:hAnsi="Arial"/>
          <w:sz w:val="20"/>
          <w:szCs w:val="20"/>
        </w:rPr>
        <w:t>Ш.4.1 Определяют вероятность Q_10 гибели 10 и более человек в результате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4" w:name="sub_2141"/>
      <w:bookmarkStart w:id="1385" w:name="sub_21411"/>
      <w:bookmarkEnd w:id="1384"/>
      <w:bookmarkEnd w:id="1385"/>
      <w:r>
        <w:rPr>
          <w:rFonts w:cs="Arial" w:ascii="Arial" w:hAnsi="Arial"/>
          <w:sz w:val="20"/>
          <w:szCs w:val="20"/>
        </w:rPr>
        <w:t>Ш.4.1.1 Для производственных помещений Q_10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6" w:name="sub_21411"/>
      <w:bookmarkStart w:id="1387" w:name="sub_21411"/>
      <w:bookmarkEnd w:id="13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8" w:name="sub_214111"/>
      <w:bookmarkEnd w:id="1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9" w:name="sub_214111"/>
      <w:bookmarkEnd w:id="1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     если t + тау   &lt;= тау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н.э 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 ┤  0,     если t &lt; тау  &lt; t + тау   и N &lt; 10;         (Ш.34)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           p     бл   p     н.э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 если t &lt; тау  &lt; t + тау   и М &gt;= 10,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p     бл   p     н.э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максимально  возможное количество погибших в  результате пожара,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0" w:name="sub_214112"/>
      <w:bookmarkEnd w:id="1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+ тау   - 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1" w:name="sub_214112"/>
      <w:bookmarkEnd w:id="1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н.э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N x ─────────────────,                          (Ш.35)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количество работающих в помещении (здании), чел.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2" w:name="sub_21412"/>
      <w:bookmarkEnd w:id="1392"/>
      <w:r>
        <w:rPr>
          <w:rFonts w:cs="Arial" w:ascii="Arial" w:hAnsi="Arial"/>
          <w:sz w:val="20"/>
          <w:szCs w:val="20"/>
        </w:rPr>
        <w:t>Ш.4.1.2 Для зальных помещений вероятность Q_10 гибели 10 и более человек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3" w:name="sub_21412"/>
      <w:bookmarkStart w:id="1394" w:name="sub_21412"/>
      <w:bookmarkEnd w:id="13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5" w:name="sub_214121"/>
      <w:bookmarkEnd w:id="1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6" w:name="sub_214121"/>
      <w:bookmarkEnd w:id="1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     если t  &lt;= тау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 ┤  0,     если t &gt;= тау   и M &lt; 10;                   (Ш.36)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           p 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 если t &gt;= тау  и М &gt;= 10,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p   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7" w:name="sub_214122"/>
      <w:bookmarkEnd w:id="1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8" w:name="sub_214122"/>
      <w:bookmarkEnd w:id="1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                     M = N x ─────,                         (Ш.37)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9" w:name="sub_2142"/>
      <w:bookmarkEnd w:id="1399"/>
      <w:r>
        <w:rPr>
          <w:rFonts w:cs="Arial" w:ascii="Arial" w:hAnsi="Arial"/>
          <w:sz w:val="20"/>
          <w:szCs w:val="20"/>
        </w:rPr>
        <w:t>Ш.4.2 Вероятность гибели от пожара 10 и более человек в течение года R_10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0" w:name="sub_2142"/>
      <w:bookmarkStart w:id="1401" w:name="sub_2142"/>
      <w:bookmarkEnd w:id="14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2" w:name="sub_21421"/>
      <w:bookmarkEnd w:id="1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Q P  (1 - Р )(1 - Р  )Q  .              (Ш.38)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3" w:name="sub_21421"/>
      <w:bookmarkEnd w:id="1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п пр      э       пз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4" w:name="sub_2143"/>
      <w:bookmarkEnd w:id="1404"/>
      <w:r>
        <w:rPr>
          <w:rFonts w:cs="Arial" w:ascii="Arial" w:hAnsi="Arial"/>
          <w:sz w:val="20"/>
          <w:szCs w:val="20"/>
        </w:rPr>
        <w:t>Ш.4.3 Для эксплуатируемых зданий (сооружений) расчетное значение социального риска допускается проверять окончательно с использованием аналитических данных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5" w:name="sub_2143"/>
      <w:bookmarkStart w:id="1406" w:name="sub_2143"/>
      <w:bookmarkEnd w:id="14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7" w:name="sub_21431"/>
      <w:bookmarkEnd w:id="1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8" w:name="sub_21431"/>
      <w:bookmarkEnd w:id="1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───────,                        (Ш.39)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T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число пожаров, повлекших за собой гибель 10 и более человек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течение периода наблюдения Т, лет;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число наблюдаемых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- Оценить индивидуальный и </w:t>
      </w:r>
      <w:hyperlink w:anchor="sub_3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социальный риск</w:t>
        </w:r>
      </w:hyperlink>
      <w:r>
        <w:rPr>
          <w:rFonts w:cs="Arial" w:ascii="Arial" w:hAnsi="Arial"/>
          <w:sz w:val="20"/>
          <w:szCs w:val="20"/>
        </w:rPr>
        <w:t xml:space="preserve"> для людей, работающих в механообрабатывающем цехе (зальное помещение).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механообрабатывающем цехе размером 104 х 72 х 16,2 м произошел аварийный разлив и загорание масла на площади 420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цехе работают 80 чел. на четырех механических участках в три смены, Р_пр = 1. Цех имеет два эвакуационных выхода посередине. Ширина центрального прохода между механическими участками равна 4 м, а ширина проходов между оборудованием и стенами равна 2 м, на участках работают по 20 чел. Люди находятся на нулевой отметке. Время установления стационарного режима выгорания масла по экспериментальным данным составляет 900 с. Характеристики горения масла, взятые из литературных источников, следующие: низшая теплота сгорания Q = 41,9 МДж/кг; дымообразующая способность, D = 243 Нп х м2/кг; удельный выход углекислого газа L_CO2 = 0,7 кг/кг; удельное потребление кислорода L_O2 = 0,282 кг/кг; удельная массовая скорость выгорания пси = 0,03 кг/(м2 x 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Расчетная схема эвакуации представлена на </w:t>
      </w:r>
      <w:hyperlink w:anchor="sub_2143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Ш.2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Эвакуацию осуществляют в направлении первого эвакуационного выхода, так как второй заблокирован очагом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людского потока на первом участке эвакуационного пути: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20 х 1        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───────── = ────── = 0,1 м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l дельта    88 х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движения людского потока по первому участку: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 = ───── = 0,88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V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Интенсивность движения людского потока по второму участку: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q дельта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   2 х 1 х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─────────── = ───────── = 1 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дельта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движения людского потока по второму участку, так как q_2 = 1 &lt; q_max = 16,5: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 = ─── = 0,52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V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Расчетное время эвакуации: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t + t = 0,88 + 0,52 = 1,4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Геометрические характеристики помещения: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1,7 м; V = 0,8 x 104 х 72 х 16,2 = 94,044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горении жидкости с неустановившейся скоростью: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0,67 пси F                0,03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─────────────── = 0,67 x ────────────── х 420 = 0,277;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кв.корень(тау  )         кв.корень(900)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n = 1,5.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Определяем t_кр при х = 0,3 и Е = 40 лк, В = 2 136 кг: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1955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  h      1,7              1,7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 x ехр(1,4 x ───) = ───── x exp(1,4 x ────) = 0,12;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  H     16,2              16,2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= 20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09" w:name="sub_21432"/>
      <w:bookmarkEnd w:id="1409"/>
      <w:r>
        <w:rPr>
          <w:rFonts w:cs="Arial" w:ascii="Arial" w:hAnsi="Arial"/>
          <w:sz w:val="20"/>
          <w:szCs w:val="20"/>
        </w:rPr>
        <w:t>"Рис. Ш.2 Расчетная схема эвакуации"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0" w:name="sub_21432"/>
      <w:bookmarkStart w:id="1411" w:name="sub_21432"/>
      <w:bookmarkEnd w:id="14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повышенной температуре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7326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2" w:name="sub_21433"/>
      <w:bookmarkEnd w:id="1412"/>
      <w:r>
        <w:rPr>
          <w:rFonts w:cs="Arial" w:ascii="Arial" w:hAnsi="Arial"/>
          <w:sz w:val="20"/>
          <w:szCs w:val="20"/>
        </w:rPr>
        <w:t>"Рис. Ш.2.1 Формулы"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3" w:name="sub_21433"/>
      <w:bookmarkStart w:id="1414" w:name="sub_21433"/>
      <w:bookmarkEnd w:id="14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Необходимое время эвакуации людей из помещения: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К t  = 0,8 x 135 = 108 с = 1,8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нб   б 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сравнения t_р с t_нб получается: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1,4 &lt; t   = 1,8.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нб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Вероятность эвакуации по эвакуационным путям: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= 0,999.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Вероятность эвакуации: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1 - (1 - (1 - Р   )(1 - Р   )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             э.п       д.в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1 - (1 - (1 - 0,999)(1 - 0) = 0,999.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Расчетный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Q Р  (1 - Р )(1 - Р   ) = 0,2 x 1 (1 - 0,999)(1 - 0)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п пр      э       п.з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2 x 10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    н   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2 x 10   &gt; Q  = 10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есть условие безопасности людей не выполнено, значение индивидуального риска больше допустимого.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Выполним оценку социального риска на рассматриваемом участке по </w:t>
      </w:r>
      <w:hyperlink w:anchor="sub_2141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(Ш.36)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Поскольку t_p &lt; тау_бл , принимаем Q_10 = 0, следовательно, вероятность гибели в результате пожара 10 и более человек на рассматриваемом участке равна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5" w:name="sub_22000"/>
      <w:bookmarkEnd w:id="1415"/>
      <w:r>
        <w:rPr>
          <w:rFonts w:cs="Arial" w:ascii="Arial" w:hAnsi="Arial"/>
          <w:b/>
          <w:bCs/>
          <w:sz w:val="20"/>
          <w:szCs w:val="20"/>
        </w:rPr>
        <w:t>Приложение Э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6" w:name="sub_22000"/>
      <w:bookmarkEnd w:id="141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оценки индивидуального риска для наружных технологических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7" w:name="sub_221"/>
      <w:bookmarkEnd w:id="1417"/>
      <w:r>
        <w:rPr>
          <w:rFonts w:cs="Arial" w:ascii="Arial" w:hAnsi="Arial"/>
          <w:sz w:val="20"/>
          <w:szCs w:val="20"/>
        </w:rPr>
        <w:t>Э.1 Настоящий метод применим для расчета индивидуального риска (далее - риска) на наружных технологических установках при возникновении таких поражающих факторов, как избыточное давление, развиваемое при сгорании газопаровоздушных смесей, и тепловое излучение.</w:t>
      </w:r>
    </w:p>
    <w:p>
      <w:pPr>
        <w:pStyle w:val="Normal"/>
        <w:autoSpaceDE w:val="false"/>
        <w:ind w:firstLine="720"/>
        <w:jc w:val="both"/>
        <w:rPr/>
      </w:pPr>
      <w:bookmarkStart w:id="1418" w:name="sub_221"/>
      <w:bookmarkStart w:id="1419" w:name="sub_222"/>
      <w:bookmarkEnd w:id="1418"/>
      <w:bookmarkEnd w:id="1419"/>
      <w:r>
        <w:rPr>
          <w:rFonts w:cs="Arial" w:ascii="Arial" w:hAnsi="Arial"/>
          <w:sz w:val="20"/>
          <w:szCs w:val="20"/>
        </w:rPr>
        <w:t xml:space="preserve">Э.2 Оценку риска проводят на основе построения логической схемы, в которой учитывают различные инициирующие события и возможные варианты их развития. Пример построения логической схемы для резервуара хранения сжиженных углеводородных газов под давлением показан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Э.1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0" w:name="sub_222"/>
      <w:bookmarkEnd w:id="1420"/>
      <w:r>
        <w:rPr>
          <w:rFonts w:cs="Arial" w:ascii="Arial" w:hAnsi="Arial"/>
          <w:sz w:val="20"/>
          <w:szCs w:val="20"/>
        </w:rPr>
        <w:t>Символы A_1 - A_10 обозначают: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1" w:name="sub_2221"/>
      <w:bookmarkEnd w:id="1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2" w:name="sub_2221"/>
      <w:bookmarkEnd w:id="1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Q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ф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Q                                                   ┌──────────────────────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ф                                                  │ Q  Q  Q Q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Q   ┌───────────────────────────────────────────────────────────┤  ав мг ф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 мг │                                                           └──────────────────────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┌────────┤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Q'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│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└──────────────────────────────────────────────────────────────────────────────────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│            ┌──────────────────────────────────────────────────────────────────────────────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 │            │                                                            _  _      _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─────┤            │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Q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                              ав мг з  в.п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Q                           ┌──────────────────────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│                   ав мг з  в.п                        │    _  _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Q       │                 ┌─────────────────────────────────────┤ Q  Q  P  Q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 мг     │                 │                                     │  ав мг з  в.п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        │                                     └──────────────────────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        │                                          _  _  _       _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з         │                                       Q  Q  P  Q   Q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└─────────────────┤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з  в.п c.o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         ┌──────────────────────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        Q  Q  P  Q   Q     │    _  _  _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Q         ав мг з  в.п c.o  │ Q  Q  P  Q   Q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з  в.п    ┌───────────────────┤  ав мг з  в.п c.o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└─────────────────┤                   └──────────────────────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       _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Q   Q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            ав мг з  в.п c.д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Q   Q     ┌──────────────────────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з  в.п c.д  │    _  _  _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└───────────────────┤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Q  P  Q   Q  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мг з  в.п c.д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└──────────────────────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Рисунок Э.1 - Логическая схема развития аварии, связанной с выбросом горючих веществ на наружных установках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мгновенное воспламенение истекающего продукта с последующим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факельным горением;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факельное горение, тепловое воздействие  факела  приводит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разрушению близлежащего резервуара и образованию "огненного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шара";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мгновенный выброс продукта с образованием "огненного шара";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мгновенного воспламенения не произошло, </w:t>
      </w:r>
      <w:hyperlink w:anchor="sub_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авария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локализована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благодаря эффективным мерам по предотвращению пожара либо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с рассеянием парового облака;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мгновенной вспышки не  произошло,  меры  по  предотвращению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пожара успеха не имели, возгорание пролива;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сгорание облака парогазовоздушной смеси;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 сгорание облака с развитием избыточного давления в открытом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пространстве;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A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разрушение   близлежащего   резервуара   под   воздействием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избыточного давления или  тепла  при  горении  пролива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образовании "огненного шара".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3" w:name="sub_223"/>
      <w:bookmarkEnd w:id="1423"/>
      <w:r>
        <w:rPr>
          <w:rFonts w:cs="Arial" w:ascii="Arial" w:hAnsi="Arial"/>
          <w:sz w:val="20"/>
          <w:szCs w:val="20"/>
        </w:rPr>
        <w:t>Э.3 Рассчитывают вероятности Q(А_i) реализации каждого из рассматриваемых вариантов логической схемы. Для этого используют следующие соотношения: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4" w:name="sub_223"/>
      <w:bookmarkStart w:id="1425" w:name="sub_223"/>
      <w:bookmarkEnd w:id="14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6" w:name="sub_2231"/>
      <w:bookmarkEnd w:id="1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7" w:name="sub_2231"/>
      <w:bookmarkEnd w:id="1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Q Q   ,                          (Э.1)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ав мг ф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   аварийного     выброса     горючего    вещества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</w:t>
      </w:r>
      <w:hyperlink w:anchor="sub_3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разгерметизация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установки, резервуара, трубопровода);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мгновенного воспламенения истекающего продукта;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факельного горения струи истекающего продукта;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   разрушения     близлежащего   резервуара  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о.ш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воздействием "огненного шара";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1 - Q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о.ш      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8" w:name="sub_2232"/>
      <w:bookmarkEnd w:id="1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Q Q   ,                          (Э.2)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9" w:name="sub_2232"/>
      <w:bookmarkEnd w:id="1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ав мг ф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0" w:name="sub_2233"/>
      <w:bookmarkEnd w:id="1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Q'  ,                            (Э.3)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1" w:name="sub_2233"/>
      <w:bookmarkEnd w:id="1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ав мг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Q'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разрушения резервуара с  образованием  "огненного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о.ш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шара".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2" w:name="sub_2234"/>
      <w:bookmarkEnd w:id="1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3" w:name="sub_2234"/>
      <w:bookmarkEnd w:id="1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P ,                              (Э.4)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ав мг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того, что  мгновенного  воспламенения  истекающего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продукта не произойдет;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того, что средства  предотвращения  пожара  задачу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выполнили, либо произошло рассеяние  облака  парогазовоздушной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4" w:name="sub_2235"/>
      <w:bookmarkEnd w:id="1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5" w:name="sub_2235"/>
      <w:bookmarkEnd w:id="1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P Q   Q   ,                      (Э.5)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ав мг з в.п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=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1 - 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вероятность      невыполнения       задачи     средствами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предотвращения пожара;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Q_в.п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вероятность воспламенения пролива.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6" w:name="sub_2236"/>
      <w:bookmarkEnd w:id="1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7" w:name="sub_2236"/>
      <w:bookmarkEnd w:id="1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P Q   Q   ,                      (Э.6)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ав мг з в.п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8" w:name="sub_2237"/>
      <w:bookmarkEnd w:id="1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_   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9" w:name="sub_2237"/>
      <w:bookmarkEnd w:id="1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P Q   Q   Q   ,                  (Э.7)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ав мг з в.п с.о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= 1 - Q 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в.п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в.п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воспламенения облака паровоздушной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с.о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0" w:name="sub_2238"/>
      <w:bookmarkEnd w:id="1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1" w:name="sub_2238"/>
      <w:bookmarkEnd w:id="1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P Q   Q   Q   ,                  (Э.8)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ав мг з в.п с.о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2" w:name="sub_2239"/>
      <w:bookmarkEnd w:id="1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 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3" w:name="sub_2239"/>
      <w:bookmarkEnd w:id="1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) = Q  Q  P Q   Q   Q   ,                  (Э.9)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ав мг з в.п с.д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   = 1 - 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сгорания облака  паровоздушной  смеси,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с.д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с.о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развитием избыточного давления.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4" w:name="sub_22310"/>
      <w:bookmarkEnd w:id="1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5" w:name="sub_22310"/>
      <w:bookmarkEnd w:id="1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Q(A  ) = Q  Q  P Q   Q   Q   .                (Э.10)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ав мг з в.п с.д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46" w:name="sub_224"/>
      <w:bookmarkEnd w:id="1446"/>
      <w:r>
        <w:rPr>
          <w:rFonts w:cs="Arial" w:ascii="Arial" w:hAnsi="Arial"/>
          <w:sz w:val="20"/>
          <w:szCs w:val="20"/>
        </w:rPr>
        <w:t xml:space="preserve">Э.4 Оценку вероятностных параметров, входящих в </w:t>
      </w:r>
      <w:hyperlink w:anchor="sub_223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(Э.1) - (Э.10)</w:t>
        </w:r>
      </w:hyperlink>
      <w:r>
        <w:rPr>
          <w:rFonts w:cs="Arial" w:ascii="Arial" w:hAnsi="Arial"/>
          <w:sz w:val="20"/>
          <w:szCs w:val="20"/>
        </w:rPr>
        <w:t>, проводят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7" w:name="sub_224"/>
      <w:bookmarkStart w:id="1448" w:name="sub_2241"/>
      <w:bookmarkEnd w:id="1447"/>
      <w:bookmarkEnd w:id="1448"/>
      <w:r>
        <w:rPr>
          <w:rFonts w:cs="Arial" w:ascii="Arial" w:hAnsi="Arial"/>
          <w:sz w:val="20"/>
          <w:szCs w:val="20"/>
        </w:rPr>
        <w:t>Э.4.1 Вероятность Q_ав разгерметизации установки (трубопровода, резервуара) и выброса горючего вещества в течение года определяют исходя из статистических данных об авариях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9" w:name="sub_2241"/>
      <w:bookmarkStart w:id="1450" w:name="sub_2241"/>
      <w:bookmarkEnd w:id="14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1" w:name="sub_22411"/>
      <w:bookmarkEnd w:id="1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2" w:name="sub_22411"/>
      <w:bookmarkEnd w:id="1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─────,                           (Э.11)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   N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общее число аварийных выбросов горючего продукта на установках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данного типа;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число наблюдаемых единиц установок;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период наблюдения,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3" w:name="sub_2242"/>
      <w:bookmarkEnd w:id="1453"/>
      <w:r>
        <w:rPr>
          <w:rFonts w:cs="Arial" w:ascii="Arial" w:hAnsi="Arial"/>
          <w:sz w:val="20"/>
          <w:szCs w:val="20"/>
        </w:rPr>
        <w:t>Э.4.2 Вероятность мгновенного возгорания истекающего продукта Q_мг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4" w:name="sub_2242"/>
      <w:bookmarkStart w:id="1455" w:name="sub_2242"/>
      <w:bookmarkEnd w:id="14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6" w:name="sub_22421"/>
      <w:bookmarkEnd w:id="1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7" w:name="sub_22421"/>
      <w:bookmarkEnd w:id="1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─────,                            (Э.12)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число случаев мгновенного  воспламенения  истекающего  продукта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при его аварийных выбросах.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8" w:name="sub_2243"/>
      <w:bookmarkEnd w:id="1458"/>
      <w:r>
        <w:rPr>
          <w:rFonts w:cs="Arial" w:ascii="Arial" w:hAnsi="Arial"/>
          <w:sz w:val="20"/>
          <w:szCs w:val="20"/>
        </w:rPr>
        <w:t>Э.4.3 При отсутствии необходимых статистических данных допускается принимать: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9" w:name="sub_2243"/>
      <w:bookmarkStart w:id="1460" w:name="sub_2243"/>
      <w:bookmarkEnd w:id="14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1" w:name="sub_22431"/>
      <w:bookmarkEnd w:id="1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2" w:name="sub_22431"/>
      <w:bookmarkEnd w:id="1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0,05; Q  = 0,95.                        (Э.13)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         мг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3" w:name="sub_2244"/>
      <w:bookmarkEnd w:id="1463"/>
      <w:r>
        <w:rPr>
          <w:rFonts w:cs="Arial" w:ascii="Arial" w:hAnsi="Arial"/>
          <w:sz w:val="20"/>
          <w:szCs w:val="20"/>
        </w:rPr>
        <w:t>Э.4.4 Вероятность возникновения факельного горения Q_ф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4" w:name="sub_2244"/>
      <w:bookmarkStart w:id="1465" w:name="sub_2244"/>
      <w:bookmarkEnd w:id="14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6" w:name="sub_22441"/>
      <w:bookmarkEnd w:id="1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7" w:name="sub_22441"/>
      <w:bookmarkEnd w:id="1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─────,                                (Э.14)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 случаев   факельного  горения   истекающего  продукта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установках данного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8" w:name="sub_2245"/>
      <w:bookmarkEnd w:id="1468"/>
      <w:r>
        <w:rPr>
          <w:rFonts w:cs="Arial" w:ascii="Arial" w:hAnsi="Arial"/>
          <w:sz w:val="20"/>
          <w:szCs w:val="20"/>
        </w:rPr>
        <w:t>Э.4.5 Вероятность возникновения "огненного шара" при разрушении близлежащего резервуара под воздействием пожара (избыточного давления) Q_о.ш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9" w:name="sub_2245"/>
      <w:bookmarkStart w:id="1470" w:name="sub_2245"/>
      <w:bookmarkEnd w:id="14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1" w:name="sub_22451"/>
      <w:bookmarkEnd w:id="1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1 - Р  P   Р  [1 - (1 - P  )(1 - Р   )],      (Э.15)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2" w:name="sub_22451"/>
      <w:bookmarkEnd w:id="1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о.ш       бл п.а оп           ор       т.п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техническая надежность предохранительной арматуры резервуаров,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п.а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принимают: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0,95 - если установлены системы аварийного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сброса продукта с требуемой произ-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=  ┤          водительностью,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п.а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    - если системы аварийного сброса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техническая надежность систем блокирования процессов подачи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переработки продукта при аварии, принимается: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0,95 - если системы блокирования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= 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    - если системы блокирования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эффективной защиты поверхности установки с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т.п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теплоизолирующих покрытий: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- при наличии теплоизолирующего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= 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т.п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    - при отсутствии теплоизолирующего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эффективной работы систем орошения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(резервуаров):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0,95 - при наличии системы орошения,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=  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0    - при отсутствии системы орошения;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вероятность    успеха    выполнения     задачи    оперативными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подразделениями пожарной охраны, прибывающими к месту  аварии,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3" w:name="sub_22452"/>
      <w:bookmarkEnd w:id="1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4" w:name="sub_22452"/>
      <w:bookmarkEnd w:id="1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= Р     Р(t  &lt;= t ) + Р      Р  Р' (t  &lt;= t ),         (Э.16)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   у.п.с   пр   р      у.п.с  пр     пр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вероятность   выполнения   задачи    установками   пожарной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у.п.с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сигнализации;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= 1 - Р   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у.п.с       у.п.с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вероятность вызова персоналом аварийных подразделений: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0,33 - при односменном режиме работы,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=  ┤ 0,67 - при двусменном режиме работы,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0,99 - при трехсменном режиме работы;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└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расчетное время воздействия  опасных  факторов пожара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близлежащий резервуар до его разрушения,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время прибытия оперативных  подразделений к месту пожара,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 (t  &lt;= t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вероятность  прибытия  оперативных подразделений пожарной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охраны за время, меньшее  расчетного  времени  разрушения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близлежащего резервуара.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Вероятность Р_з предотвращения пожара благодаря эффективным противопожарным мероприятиям или по погодным условиям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5" w:name="sub_22453"/>
      <w:bookmarkEnd w:id="1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6" w:name="sub_22453"/>
      <w:bookmarkEnd w:id="1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─────────,                                     (Э.17)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N   -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а.в   мг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число аварий, при которых не  произошло  воспламенения горючих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н.в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веществ.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7" w:name="sub_2246"/>
      <w:bookmarkEnd w:id="1477"/>
      <w:r>
        <w:rPr>
          <w:rFonts w:cs="Arial" w:ascii="Arial" w:hAnsi="Arial"/>
          <w:sz w:val="20"/>
          <w:szCs w:val="20"/>
        </w:rPr>
        <w:t>Э.4.6 Вероятность Q_в.п воспламенения пролива горючих веществ, образовавшегося в результате аварии с разгерметизацией установки,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8" w:name="sub_2246"/>
      <w:bookmarkStart w:id="1479" w:name="sub_2246"/>
      <w:bookmarkEnd w:id="14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0" w:name="sub_22461"/>
      <w:bookmarkEnd w:id="1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1" w:name="sub_22461"/>
      <w:bookmarkEnd w:id="1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───────────────,                             (Э.18)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в.п  N   - N  -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а.в   мг   н.в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число случаев воспламенения пролива при авариях на установках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в.п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данного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2" w:name="sub_2247"/>
      <w:bookmarkEnd w:id="1482"/>
      <w:r>
        <w:rPr>
          <w:rFonts w:cs="Arial" w:ascii="Arial" w:hAnsi="Arial"/>
          <w:sz w:val="20"/>
          <w:szCs w:val="20"/>
        </w:rPr>
        <w:t>Э.4.7 Вероятность Q_c.o сгорания облака паровоздушной смеси, образовавшейся в результате выброса и последующего испарения горючих веществ,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3" w:name="sub_2247"/>
      <w:bookmarkStart w:id="1484" w:name="sub_2247"/>
      <w:bookmarkEnd w:id="14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5" w:name="sub_22471"/>
      <w:bookmarkEnd w:id="1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6" w:name="sub_22471"/>
      <w:bookmarkEnd w:id="1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─────────────────────,                       (Э.19)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с.о  N   - N  - N   -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а.в   мг   н.в   в.п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число  случаев  сгорания  облака  при  авариях  на установках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с.о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данного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7" w:name="sub_2248"/>
      <w:bookmarkEnd w:id="1487"/>
      <w:r>
        <w:rPr>
          <w:rFonts w:cs="Arial" w:ascii="Arial" w:hAnsi="Arial"/>
          <w:sz w:val="20"/>
          <w:szCs w:val="20"/>
        </w:rPr>
        <w:t>Э.4.8 Вероятность Q_с.д сгорания паровоздушной смеси с развитием избыточного давления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8" w:name="sub_2248"/>
      <w:bookmarkStart w:id="1489" w:name="sub_2248"/>
      <w:bookmarkEnd w:id="14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0" w:name="sub_22481"/>
      <w:bookmarkEnd w:id="1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1" w:name="sub_22481"/>
      <w:bookmarkEnd w:id="1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─────────────────────,                       (Э.20)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  N   - N  - N   -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а.в   мг   н.в   в.п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число  случаев  сгорания  паровоздушной  смеси  с   развитием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с.д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избыточного давления при авариях на установках данного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92" w:name="sub_2249"/>
      <w:bookmarkEnd w:id="1492"/>
      <w:r>
        <w:rPr>
          <w:rFonts w:cs="Arial" w:ascii="Arial" w:hAnsi="Arial"/>
          <w:sz w:val="20"/>
          <w:szCs w:val="20"/>
        </w:rPr>
        <w:t xml:space="preserve">Э.4.9 Если статистические данные, необходимые для расчета вероятностных параметров, входящих в </w:t>
      </w:r>
      <w:hyperlink w:anchor="sub_223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(Э.1) - (Э.10)</w:t>
        </w:r>
      </w:hyperlink>
      <w:r>
        <w:rPr>
          <w:rFonts w:cs="Arial" w:ascii="Arial" w:hAnsi="Arial"/>
          <w:sz w:val="20"/>
          <w:szCs w:val="20"/>
        </w:rPr>
        <w:t>, отсутствуют, вероятность реализации различных сценариев аварии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3" w:name="sub_2249"/>
      <w:bookmarkStart w:id="1494" w:name="sub_2249"/>
      <w:bookmarkEnd w:id="14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5" w:name="sub_22491"/>
      <w:bookmarkEnd w:id="1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Q(А ) = Q  Q(A )  ,                          (Э.21)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6" w:name="sub_22491"/>
      <w:bookmarkEnd w:id="1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ав   i 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Q(А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статистическая вероятность развития  аварии  по  i-й  ветви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логической схемы. Для СУГ, Q (А_i)_ст определяют по </w:t>
      </w:r>
      <w:hyperlink w:anchor="sub_224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97" w:name="sub_22492"/>
      <w:bookmarkEnd w:id="1497"/>
      <w:r>
        <w:rPr>
          <w:rFonts w:cs="Arial" w:ascii="Arial" w:hAnsi="Arial"/>
          <w:b/>
          <w:bCs/>
          <w:sz w:val="20"/>
          <w:szCs w:val="20"/>
        </w:rPr>
        <w:t>Таблица Э.1</w:t>
      </w:r>
      <w:r>
        <w:rPr>
          <w:rFonts w:cs="Arial" w:ascii="Arial" w:hAnsi="Arial"/>
          <w:sz w:val="20"/>
          <w:szCs w:val="20"/>
        </w:rPr>
        <w:t xml:space="preserve"> - Статистические вероятности различных сценариев развития аварии с выбросом СУГ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8" w:name="sub_22492"/>
      <w:bookmarkStart w:id="1499" w:name="sub_22492"/>
      <w:bookmarkEnd w:id="14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Сценарий аварии │   Вероятность   │ Сценарий аварии  │   Вероятность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Факел           │     0,0574      │Сгорание         с│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развитием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Огненный шар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0,7039      │избыточного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   │     0,0119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Горение пролива │     0,0287      │Без горения       │     0,0292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Сгорание облака │     0,1689      │Итого    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00" w:name="sub_225"/>
      <w:bookmarkEnd w:id="1500"/>
      <w:r>
        <w:rPr>
          <w:rFonts w:cs="Arial" w:ascii="Arial" w:hAnsi="Arial"/>
          <w:sz w:val="20"/>
          <w:szCs w:val="20"/>
        </w:rPr>
        <w:t xml:space="preserve">Э.5 Для каждого варианта логической схемы проводят расчеты поражающих факторов (интенсивность теплового излучения, длительность его воздействия, избыточное давление и импульс волны давления) с помощью методов, приведенных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. Вычисления проводят для заданных расстояний от места инициирования аварии. Количество вещества, принимающего участие в создании поражающих факторов, оценивают в соответствии с расчетным вариантом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1" w:name="sub_225"/>
      <w:bookmarkStart w:id="1502" w:name="sub_226"/>
      <w:bookmarkEnd w:id="1501"/>
      <w:bookmarkEnd w:id="1502"/>
      <w:r>
        <w:rPr>
          <w:rFonts w:cs="Arial" w:ascii="Arial" w:hAnsi="Arial"/>
          <w:sz w:val="20"/>
          <w:szCs w:val="20"/>
        </w:rPr>
        <w:t>Э.6 Условная вероятность Q_п_i поражения человека избыточным давлением, развиваемым при сгорании газопаровоздушных смесей, на расстоянии r от эпицентра рассчитывают следующим образом:</w:t>
      </w:r>
    </w:p>
    <w:p>
      <w:pPr>
        <w:pStyle w:val="Normal"/>
        <w:autoSpaceDE w:val="false"/>
        <w:ind w:firstLine="720"/>
        <w:jc w:val="both"/>
        <w:rPr/>
      </w:pPr>
      <w:bookmarkStart w:id="1503" w:name="sub_226"/>
      <w:bookmarkEnd w:id="1503"/>
      <w:r>
        <w:rPr>
          <w:rFonts w:cs="Arial" w:ascii="Arial" w:hAnsi="Arial"/>
          <w:sz w:val="20"/>
          <w:szCs w:val="20"/>
        </w:rPr>
        <w:t xml:space="preserve">- вычисляются избыточное давление Дельта р и импульс i по методам, описанным в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исходя из значений Дельта р и i, вычисляют значение "пробит" - функции Р_r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4" w:name="sub_2261"/>
      <w:bookmarkEnd w:id="1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5 - 0,26 ln (V),                             (Э.22)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5" w:name="sub_2261"/>
      <w:bookmarkEnd w:id="1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6" w:name="sub_2262"/>
      <w:bookmarkEnd w:id="1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8,4       9,3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7" w:name="sub_2262"/>
      <w:bookmarkEnd w:id="1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17500       290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= (────────)  + (────)   ;                                (Э.23)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 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избыточное давление,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импульс волны давления, Па x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 помощью </w:t>
      </w:r>
      <w:hyperlink w:anchor="sub_226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Э.2</w:t>
        </w:r>
      </w:hyperlink>
      <w:r>
        <w:rPr>
          <w:rFonts w:cs="Arial" w:ascii="Arial" w:hAnsi="Arial"/>
          <w:sz w:val="20"/>
          <w:szCs w:val="20"/>
        </w:rPr>
        <w:t xml:space="preserve"> определяют условную вероятность поражения человека.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08" w:name="sub_2263"/>
      <w:bookmarkEnd w:id="1508"/>
      <w:r>
        <w:rPr>
          <w:rFonts w:cs="Arial" w:ascii="Arial" w:hAnsi="Arial"/>
          <w:b/>
          <w:bCs/>
          <w:sz w:val="20"/>
          <w:szCs w:val="20"/>
        </w:rPr>
        <w:t>Таблица Э.2</w:t>
      </w:r>
      <w:r>
        <w:rPr>
          <w:rFonts w:cs="Arial" w:ascii="Arial" w:hAnsi="Arial"/>
          <w:sz w:val="20"/>
          <w:szCs w:val="20"/>
        </w:rPr>
        <w:t xml:space="preserve"> - Значения условной вероятности поражения человека в зависимости от Р_r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9" w:name="sub_2263"/>
      <w:bookmarkStart w:id="1510" w:name="sub_2263"/>
      <w:bookmarkEnd w:id="15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Условная │                            P_r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вероят-  ├─────┬─────┬─────┬─────┬─────┬──────┬─────┬─────┬─────┬─────┤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│  0  │  1  │  2  │  3  │  4  │  5   │  6  │  7  │  8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поражения,│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  -  │2,67 │2,95 │3,12 │3,25 │ 3,36 │3,45 │3,52 │3,59 │3,66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│3,72 │3,77 │3,82 │3,90 │3,92 │ 3,96 │4,01 │4,05 │4,08 │4,12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│4,16 │4,19 │4,23 │4,26 │4,29 │ 4,33 │4,36 │4,39 │4,42 │4,45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│4,48 │4,50 │4,53 │4,56 │4,59 │ 4,61 │4,64 │4,67 │4,69 │4,72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│4,75 │4,77 │4,80 │4,82 │4,85 │ 4,87 │4,90 │4,92 │4,95 │4,97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│5,00 │5,03 │5,05 │5,08 │5,10 │ 5,13 │5,15 │5,18 │5,20 │5,23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│5,25 │5,28 │5,31 │5,33 │5,36 │ 5,39 │5,41 │5,44 │5,47 │5,50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│5,52 │5,55 │5,58 │5,61 │5,64 │ 5,67 │5,71 │5,74 │5,77 │5,81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│5,84 │5,88 │5,92 │5,95 │5,99 │ 6,04 │6,08 │6,13 │6,18 │6,23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│6,28 │6,34 │6,41 │6,48 │6,55 │ 6,64 │6,75 │6,88 │7,05 │7,33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│0,00 │0,10 │0,20 │0,30 │0,40 │ 0,50 │0,60 │0,70 │0,80 │0,90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99    │7,33 │7,37 │7,41 │7,46 │7,51 │ 7,58 │7,65 │7,75 │7,88 │8,09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└──────────┴─────┴─────┴─────┴─────┴─────┴──────┴─────┴─────┴─────┴─────┘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1" w:name="sub_227"/>
      <w:bookmarkEnd w:id="1511"/>
      <w:r>
        <w:rPr>
          <w:rFonts w:cs="Arial" w:ascii="Arial" w:hAnsi="Arial"/>
          <w:sz w:val="20"/>
          <w:szCs w:val="20"/>
        </w:rPr>
        <w:t>Э.7 Условная вероятность поражения человека тепловым излучением определяется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2" w:name="sub_227"/>
      <w:bookmarkStart w:id="1513" w:name="sub_2271"/>
      <w:bookmarkEnd w:id="1512"/>
      <w:bookmarkEnd w:id="1513"/>
      <w:r>
        <w:rPr>
          <w:rFonts w:cs="Arial" w:ascii="Arial" w:hAnsi="Arial"/>
          <w:sz w:val="20"/>
          <w:szCs w:val="20"/>
        </w:rPr>
        <w:t>а) рассчитываются Р_r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4" w:name="sub_2271"/>
      <w:bookmarkStart w:id="1515" w:name="sub_2271"/>
      <w:bookmarkEnd w:id="15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6" w:name="sub_22711"/>
      <w:bookmarkEnd w:id="1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7" w:name="sub_22711"/>
      <w:bookmarkEnd w:id="1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-14,9 + 2,56 ln (t q    ),            (Э.24)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эффективное время экспозиции,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интенсивность теплового излучения,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8" w:name="sub_22712"/>
      <w:bookmarkEnd w:id="1518"/>
      <w:r>
        <w:rPr>
          <w:rFonts w:cs="Arial" w:ascii="Arial" w:hAnsi="Arial"/>
          <w:sz w:val="20"/>
          <w:szCs w:val="20"/>
        </w:rPr>
        <w:t>1) для пожаров проливов ЛВЖ, ГЖ и твердых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9" w:name="sub_22712"/>
      <w:bookmarkStart w:id="1520" w:name="sub_22712"/>
      <w:bookmarkEnd w:id="15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t + x/ню,                         (Э.25)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характерное время обнаружения пожара,  с  (допускается принимать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o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t = 5 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расстояние от места расположения человека до зоны (интенсивность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теплового излучения не превышает 4 кВт/м2),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скорость движения человека, м/с (допускается принимать ню = 5/с);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21" w:name="sub_22713"/>
      <w:bookmarkEnd w:id="1521"/>
      <w:r>
        <w:rPr>
          <w:rFonts w:cs="Arial" w:ascii="Arial" w:hAnsi="Arial"/>
          <w:sz w:val="20"/>
          <w:szCs w:val="20"/>
        </w:rPr>
        <w:t xml:space="preserve">2) для воздействия "огненного шара" - в соответствии с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Д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1522" w:name="sub_22713"/>
      <w:bookmarkStart w:id="1523" w:name="sub_2272"/>
      <w:bookmarkEnd w:id="1522"/>
      <w:bookmarkEnd w:id="1523"/>
      <w:r>
        <w:rPr>
          <w:rFonts w:cs="Arial" w:ascii="Arial" w:hAnsi="Arial"/>
          <w:sz w:val="20"/>
          <w:szCs w:val="20"/>
        </w:rPr>
        <w:t xml:space="preserve">б) с помощью </w:t>
      </w:r>
      <w:hyperlink w:anchor="sub_226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Э.2</w:t>
        </w:r>
      </w:hyperlink>
      <w:r>
        <w:rPr>
          <w:rFonts w:cs="Arial" w:ascii="Arial" w:hAnsi="Arial"/>
          <w:sz w:val="20"/>
          <w:szCs w:val="20"/>
        </w:rPr>
        <w:t xml:space="preserve"> определяют условную вероятность Q_п_i поражения человека тепловым излучением.</w:t>
      </w:r>
    </w:p>
    <w:p>
      <w:pPr>
        <w:pStyle w:val="Normal"/>
        <w:autoSpaceDE w:val="false"/>
        <w:ind w:firstLine="720"/>
        <w:jc w:val="both"/>
        <w:rPr/>
      </w:pPr>
      <w:bookmarkStart w:id="1524" w:name="sub_2272"/>
      <w:bookmarkStart w:id="1525" w:name="sub_228"/>
      <w:bookmarkEnd w:id="1524"/>
      <w:bookmarkEnd w:id="1525"/>
      <w:r>
        <w:rPr>
          <w:rFonts w:cs="Arial" w:ascii="Arial" w:hAnsi="Arial"/>
          <w:sz w:val="20"/>
          <w:szCs w:val="20"/>
        </w:rPr>
        <w:t xml:space="preserve">Э.8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 xml:space="preserve"> R, год(-1),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6" w:name="sub_228"/>
      <w:bookmarkStart w:id="1527" w:name="sub_228"/>
      <w:bookmarkEnd w:id="15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8" w:name="sub_2281"/>
      <w:bookmarkEnd w:id="1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9" w:name="sub_2281"/>
      <w:bookmarkEnd w:id="1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Сумма Q  Q(A ),                               (Э.26)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п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условная вероятность поражения  человека  при  реализации  i-й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ветви логической схемы;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Q(A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вероятность реализации в  течение  года  i-й  ветви логической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схемы, год(-1);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ветвей логической схемы.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индивидуального риска при выбросе пропана из шарового резервуара.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Резервуар расположен на территории резервуарного парка склада сжиженных газов и имеет объем 600 м3. Температура 20°С. Плотность сжиженного пропана 530 кг/м3. Степень заполнения резервуара 80% (по объему). Удельная теплота сгорания пропана 4,6 х 10(7) Дж/кг. Расстояние от резервуара до человека, для которого определяют индивидуальный риск, составляет 500 м. Анализ статистики аварий показал, что вероятность выброса пропана из резервуара составляет 1 х 10(-3) год(-1).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Выполним оценку вероятности развития аварии по </w:t>
      </w:r>
      <w:hyperlink w:anchor="sub_224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Э.1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49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(Э.21)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Вероятность сгорания паровоздушной смеси в открытом пространстве с образованием волны избыточного давления (А_9)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  -5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1 x 10  х 0,0119 = 1,19 х 10  год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Вероятность образования "огненного шара" (А_3):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   -4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1 х 10  х 0,7039 = 7,039 х 10  год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Вероятность воспламенения пролива (А_5):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             -5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1 х 10  х 0,0287 = 2,87 х 10  год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Вероятности развития аварии в остальных случаях принимают равными 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Определяем значения поражающих факторов с помощью методов, приведенных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расчетам, выполненным в контрольных примерах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приложений 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, избыточное давление Дельта р и импульс i волны давления, интенсивность теплового излучения от "огненного шара" q_о.ш и время его существования t_s на расстоянии 500 м составляют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= 16,2 кПа, i = 1000 Па x с; q   = 12,9 кВт/м2, t = 40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о.ш       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В</w:t>
        </w:r>
      </w:hyperlink>
      <w:r>
        <w:rPr>
          <w:rFonts w:cs="Arial" w:ascii="Arial" w:hAnsi="Arial"/>
          <w:sz w:val="20"/>
          <w:szCs w:val="20"/>
        </w:rPr>
        <w:t xml:space="preserve"> значение интенсивности теплового излучения от пожара пролива пропана на расстоянии 500 м составляет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0,7 кВт/м2.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приведенных значений поражающих факторов по </w:t>
      </w:r>
      <w:hyperlink w:anchor="sub_226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(Э.22)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711">
        <w:r>
          <w:rPr>
            <w:rStyle w:val="Style15"/>
            <w:rFonts w:cs="Arial" w:ascii="Arial" w:hAnsi="Arial"/>
            <w:sz w:val="20"/>
            <w:szCs w:val="20"/>
            <w:u w:val="single"/>
          </w:rPr>
          <w:t>(Э.24)</w:t>
        </w:r>
      </w:hyperlink>
      <w:r>
        <w:rPr>
          <w:rFonts w:cs="Arial" w:ascii="Arial" w:hAnsi="Arial"/>
          <w:sz w:val="20"/>
          <w:szCs w:val="20"/>
        </w:rPr>
        <w:t xml:space="preserve"> определяем значения "пробит" - функции Р_r, которые соответственно составляют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             о.ш   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= 4,83;     Р   = 3,28;     Р =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       r          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указанных значений "пробит" - функции по </w:t>
      </w:r>
      <w:hyperlink w:anchor="sub_226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Э.2</w:t>
        </w:r>
      </w:hyperlink>
      <w:r>
        <w:rPr>
          <w:rFonts w:cs="Arial" w:ascii="Arial" w:hAnsi="Arial"/>
          <w:sz w:val="20"/>
          <w:szCs w:val="20"/>
        </w:rPr>
        <w:t xml:space="preserve"> условная вероятность поражения человека поражающими факторами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               о.ш     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0,43;       Q   = 0,04;       Q =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     п       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228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(Э.26)</w:t>
        </w:r>
      </w:hyperlink>
      <w:r>
        <w:rPr>
          <w:rFonts w:cs="Arial" w:ascii="Arial" w:hAnsi="Arial"/>
          <w:sz w:val="20"/>
          <w:szCs w:val="20"/>
        </w:rPr>
        <w:t xml:space="preserve"> определяем </w:t>
      </w:r>
      <w:hyperlink w:anchor="sub_3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индивидуальный риск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    -5          -2            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4,3 x 10  x 1,19 x 10  + 4,0 x 10  x 7,039 x 10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3,3 x 10   год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0" w:name="sub_23000"/>
      <w:bookmarkEnd w:id="1530"/>
      <w:r>
        <w:rPr>
          <w:rFonts w:cs="Arial" w:ascii="Arial" w:hAnsi="Arial"/>
          <w:b/>
          <w:bCs/>
          <w:sz w:val="20"/>
          <w:szCs w:val="20"/>
        </w:rPr>
        <w:t>Приложение Ю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1" w:name="sub_23000"/>
      <w:bookmarkEnd w:id="153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оценки социального риска для наружных технологических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2" w:name="sub_231"/>
      <w:bookmarkEnd w:id="1532"/>
      <w:r>
        <w:rPr>
          <w:rFonts w:cs="Arial" w:ascii="Arial" w:hAnsi="Arial"/>
          <w:sz w:val="20"/>
          <w:szCs w:val="20"/>
        </w:rPr>
        <w:t>Ю.1 Настоящий метод применим для расчета социального риска (далее - риска) на наружных технологических установках при возникновении таких поражающих факторов, как избыточное давление, развиваемое при сгорании газопаровоздушных смесей, и интенсивность теплового излучения.</w:t>
      </w:r>
    </w:p>
    <w:p>
      <w:pPr>
        <w:pStyle w:val="Normal"/>
        <w:autoSpaceDE w:val="false"/>
        <w:ind w:firstLine="720"/>
        <w:jc w:val="both"/>
        <w:rPr/>
      </w:pPr>
      <w:bookmarkStart w:id="1533" w:name="sub_231"/>
      <w:bookmarkStart w:id="1534" w:name="sub_232"/>
      <w:bookmarkEnd w:id="1533"/>
      <w:bookmarkEnd w:id="1534"/>
      <w:r>
        <w:rPr>
          <w:rFonts w:cs="Arial" w:ascii="Arial" w:hAnsi="Arial"/>
          <w:sz w:val="20"/>
          <w:szCs w:val="20"/>
        </w:rPr>
        <w:t xml:space="preserve">Ю.2 Оценку риска проводят на основе построения логической схемы, в которой учитываются различные инициирующие события и возможные варианты их развития. Пример построения логической схемы приведен в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Э.2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35" w:name="sub_232"/>
      <w:bookmarkStart w:id="1536" w:name="sub_233"/>
      <w:bookmarkEnd w:id="1535"/>
      <w:bookmarkEnd w:id="1536"/>
      <w:r>
        <w:rPr>
          <w:rFonts w:cs="Arial" w:ascii="Arial" w:hAnsi="Arial"/>
          <w:sz w:val="20"/>
          <w:szCs w:val="20"/>
        </w:rPr>
        <w:t xml:space="preserve">Ю.3 Рассчитывают вероятности Q(A_i) реализации каждой из рассматриваемых ветвей логической схемы. Для этого используют </w:t>
      </w:r>
      <w:hyperlink w:anchor="sub_223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соотношения (Э.1) - (Э.10)</w:t>
        </w:r>
      </w:hyperlink>
      <w:r>
        <w:rPr>
          <w:rFonts w:cs="Arial" w:ascii="Arial" w:hAnsi="Arial"/>
          <w:sz w:val="20"/>
          <w:szCs w:val="20"/>
        </w:rPr>
        <w:t xml:space="preserve">, приведенные в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Э.3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Э.4 приложения Э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37" w:name="sub_233"/>
      <w:bookmarkStart w:id="1538" w:name="sub_234"/>
      <w:bookmarkEnd w:id="1537"/>
      <w:bookmarkEnd w:id="1538"/>
      <w:r>
        <w:rPr>
          <w:rFonts w:cs="Arial" w:ascii="Arial" w:hAnsi="Arial"/>
          <w:sz w:val="20"/>
          <w:szCs w:val="20"/>
        </w:rPr>
        <w:t xml:space="preserve">Ю.4 Если статистические данные, необходимые для расчета вероятностных параметров, входящих в </w:t>
      </w:r>
      <w:hyperlink w:anchor="sub_223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(Э.1) - (Э.10)</w:t>
        </w:r>
      </w:hyperlink>
      <w:r>
        <w:rPr>
          <w:rFonts w:cs="Arial" w:ascii="Arial" w:hAnsi="Arial"/>
          <w:sz w:val="20"/>
          <w:szCs w:val="20"/>
        </w:rPr>
        <w:t xml:space="preserve">, отсутствуют, то вероятность реализации различных сценариев аварии определяют в соответствии с </w:t>
      </w:r>
      <w:hyperlink w:anchor="sub_2249">
        <w:r>
          <w:rPr>
            <w:rStyle w:val="Style15"/>
            <w:rFonts w:cs="Arial" w:ascii="Arial" w:hAnsi="Arial"/>
            <w:sz w:val="20"/>
            <w:szCs w:val="20"/>
            <w:u w:val="single"/>
          </w:rPr>
          <w:t>Э.4.9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39" w:name="sub_234"/>
      <w:bookmarkStart w:id="1540" w:name="sub_235"/>
      <w:bookmarkEnd w:id="1539"/>
      <w:bookmarkEnd w:id="1540"/>
      <w:r>
        <w:rPr>
          <w:rFonts w:cs="Arial" w:ascii="Arial" w:hAnsi="Arial"/>
          <w:sz w:val="20"/>
          <w:szCs w:val="20"/>
        </w:rPr>
        <w:t xml:space="preserve">Ю.5 Для каждой ветви логической схемы проводят расчеты значений поражающих факторов (интенсивность теплового излучения, длительность его воздействия, избыточное давление и импульс волны давления) с помощью методов, приведенных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. Вычисления проводят для заданных расстояний от места инициирования аварии. Количество вещества, принимающего участие в создании поражающих факторов, оценивают в соответствии с расчетным вариантом аварии.</w:t>
      </w:r>
    </w:p>
    <w:p>
      <w:pPr>
        <w:pStyle w:val="Normal"/>
        <w:autoSpaceDE w:val="false"/>
        <w:ind w:firstLine="720"/>
        <w:jc w:val="both"/>
        <w:rPr/>
      </w:pPr>
      <w:bookmarkStart w:id="1541" w:name="sub_235"/>
      <w:bookmarkStart w:id="1542" w:name="sub_236"/>
      <w:bookmarkEnd w:id="1541"/>
      <w:bookmarkEnd w:id="1542"/>
      <w:r>
        <w:rPr>
          <w:rFonts w:cs="Arial" w:ascii="Arial" w:hAnsi="Arial"/>
          <w:sz w:val="20"/>
          <w:szCs w:val="20"/>
        </w:rPr>
        <w:t xml:space="preserve">Ю.6 Определяют условные вероятности Q_п_i поражения человека на различных расстояниях r от наружной установки при реализации i-й ветви логической схемы. Определения проводят в соответствии с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разделами Э.6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7">
        <w:r>
          <w:rPr>
            <w:rStyle w:val="Style15"/>
            <w:rFonts w:cs="Arial" w:ascii="Arial" w:hAnsi="Arial"/>
            <w:sz w:val="20"/>
            <w:szCs w:val="20"/>
            <w:u w:val="single"/>
          </w:rPr>
          <w:t>Э.7</w:t>
        </w:r>
      </w:hyperlink>
      <w:r>
        <w:rPr>
          <w:rFonts w:cs="Arial" w:ascii="Arial" w:hAnsi="Arial"/>
          <w:sz w:val="20"/>
          <w:szCs w:val="20"/>
        </w:rPr>
        <w:t>. Строят графические зависимости Q_п_i = f(r).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3" w:name="sub_236"/>
      <w:bookmarkStart w:id="1544" w:name="sub_237"/>
      <w:bookmarkEnd w:id="1543"/>
      <w:bookmarkEnd w:id="1544"/>
      <w:r>
        <w:rPr>
          <w:rFonts w:cs="Arial" w:ascii="Arial" w:hAnsi="Arial"/>
          <w:sz w:val="20"/>
          <w:szCs w:val="20"/>
        </w:rPr>
        <w:t>Ю.7 На генеральном плане предприятия вокруг наружной установки строят зоны поражения, и для каждой из этих зон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5" w:name="sub_237"/>
      <w:bookmarkEnd w:id="1545"/>
      <w:r>
        <w:rPr>
          <w:rFonts w:cs="Arial" w:ascii="Arial" w:hAnsi="Arial"/>
          <w:sz w:val="20"/>
          <w:szCs w:val="20"/>
        </w:rPr>
        <w:t>- средние (по зоне) условные вероятности Q_п_i,j поражения человека (j - номер зоны);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среднее число n_j людей, постоянно находящихся в j-й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6" w:name="sub_238"/>
      <w:bookmarkEnd w:id="1546"/>
      <w:r>
        <w:rPr>
          <w:rFonts w:cs="Arial" w:ascii="Arial" w:hAnsi="Arial"/>
          <w:sz w:val="20"/>
          <w:szCs w:val="20"/>
        </w:rPr>
        <w:t>Ю.8 Вычисляют ожидаемое число N_i погибших людей при реализации i-й ветви логической схемы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7" w:name="sub_238"/>
      <w:bookmarkStart w:id="1548" w:name="sub_238"/>
      <w:bookmarkEnd w:id="15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9" w:name="sub_2381"/>
      <w:bookmarkEnd w:id="1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0" w:name="sub_2381"/>
      <w:bookmarkEnd w:id="1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= Сумма Q    n ,                              (Ю.1)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j-1   п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рассматриваемых зон поражения, выбираемое исходя из  того,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что вне k-й зоны все значения Q_п_i,k &lt;= 1 x 10(-2) год(-1), 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k-й зоне хотя бы одно из значений Q_п_i,k &gt; 1 x 10(-2) год(-1).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1" w:name="sub_239"/>
      <w:bookmarkEnd w:id="1551"/>
      <w:r>
        <w:rPr>
          <w:rFonts w:cs="Arial" w:ascii="Arial" w:hAnsi="Arial"/>
          <w:sz w:val="20"/>
          <w:szCs w:val="20"/>
        </w:rPr>
        <w:t>Ю.9 Социальный риск S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2" w:name="sub_239"/>
      <w:bookmarkStart w:id="1553" w:name="sub_239"/>
      <w:bookmarkEnd w:id="15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4" w:name="sub_2391"/>
      <w:bookmarkEnd w:id="1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5" w:name="sub_2391"/>
      <w:bookmarkEnd w:id="1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= Сумма Q(A ),                                (Ю.2)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i-1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число  ветвей   логической схемы, для которых  N_i &gt;= N_o (N_o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ожидаемое  число  погибших  людей,  для  которого    оценивается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3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социальный риск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принимать N_o = 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для всех ветвей логической схемы выполняется условие N_i &lt; N_o, то рассматривают попарные сочетания ветвей логической схемы (реализация в течение года двух ветвей логической схемы), для которых выполняется условие: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6" w:name="sub_2392"/>
      <w:bookmarkEnd w:id="1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= N  + N   &gt;= N .                    (Ю.3)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7" w:name="sub_2392"/>
      <w:bookmarkEnd w:id="1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,i    i    i   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1  2    1    2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S_r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8" w:name="sub_2393"/>
      <w:bookmarkEnd w:id="1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Сумма Q(A ) Q(A ) ,               (Ю.4)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9" w:name="sub_2393"/>
      <w:bookmarkEnd w:id="1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i ,i     i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1  2     1     2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Q(A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Q(A 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вероятности реализации  ветвей   i_1   и   i_2 дерева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событий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39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(Ю.4)</w:t>
        </w:r>
      </w:hyperlink>
      <w:r>
        <w:rPr>
          <w:rFonts w:cs="Arial" w:ascii="Arial" w:hAnsi="Arial"/>
          <w:sz w:val="20"/>
          <w:szCs w:val="20"/>
        </w:rPr>
        <w:t xml:space="preserve"> суммирование проводят по всем парам ветвей логической схемы, для которых выполняется </w:t>
      </w:r>
      <w:hyperlink w:anchor="sub_239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условие (Ю.3)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ни для одной пары ветвей логической схемы </w:t>
      </w:r>
      <w:hyperlink w:anchor="sub_239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условие (Ю.3)</w:t>
        </w:r>
      </w:hyperlink>
      <w:r>
        <w:rPr>
          <w:rFonts w:cs="Arial" w:ascii="Arial" w:hAnsi="Arial"/>
          <w:sz w:val="20"/>
          <w:szCs w:val="20"/>
        </w:rPr>
        <w:t xml:space="preserve"> не выполняется, то S_r принимают равным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Расчет социального риска при выбросе пропана из шарового резервуара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для расчета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Резервуар расположен на территории резервуарного парка склада сжиженных газов и имеет объем 600 м3 (</w:t>
      </w:r>
      <w:hyperlink w:anchor="sub_239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Ю.1</w:t>
        </w:r>
      </w:hyperlink>
      <w:r>
        <w:rPr>
          <w:rFonts w:cs="Arial" w:ascii="Arial" w:hAnsi="Arial"/>
          <w:sz w:val="20"/>
          <w:szCs w:val="20"/>
        </w:rPr>
        <w:t>). Температура 20°С. Плотность сжиженного пропана 530 кг/м3. Степень заполнения резервуара 80% (по объему). Удельная теплота сгорания пропана 4,6 x 10(7) Дж/кг. Численность персонала, обслуживающего склад, - 15 чел. Режим работы - трехсменный. С одной стороны склада от его внешней границы расположена территория садово-дачных участков с плотностью заселения 200 чел/км2. Далее находится жилая зона с плотностью заселения 2000 чел/км2 (</w:t>
      </w:r>
      <w:hyperlink w:anchor="sub_239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Ю.1</w:t>
        </w:r>
      </w:hyperlink>
      <w:r>
        <w:rPr>
          <w:rFonts w:cs="Arial" w:ascii="Arial" w:hAnsi="Arial"/>
          <w:sz w:val="20"/>
          <w:szCs w:val="20"/>
        </w:rPr>
        <w:t>). Анализ статистики аварий показал, что вероятность выброса пропана из резервуара составляет 1 x 10(-3) год(-1).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расчетам, выполненным в контрольном примере </w:t>
      </w:r>
      <w:hyperlink w:anchor="sub_2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Э</w:t>
        </w:r>
      </w:hyperlink>
      <w:r>
        <w:rPr>
          <w:rFonts w:cs="Arial" w:ascii="Arial" w:hAnsi="Arial"/>
          <w:sz w:val="20"/>
          <w:szCs w:val="20"/>
        </w:rPr>
        <w:t>, вероятности сгорания паро-воздушной смеси с образованием волны давления, образования "огненного шара" и воспламенения пролива соответственно составляют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-1                  -4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1,19 x 10  год  ; Q   = 7,039 x 10  год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                     о.ш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2,87 x 10  год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в.п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Вероятности развития аварии по остальным вариантам принимают равными 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приложениями 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 xml:space="preserve"> рассчитываем значения поражающих факторов, соответствующих рассматриваемым вариантам логической схемы, и значения условных вероятностей поражения человека Q_п_i (согласно </w:t>
      </w:r>
      <w:hyperlink w:anchor="sub_2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Э</w:t>
        </w:r>
      </w:hyperlink>
      <w:r>
        <w:rPr>
          <w:rFonts w:cs="Arial" w:ascii="Arial" w:hAnsi="Arial"/>
          <w:sz w:val="20"/>
          <w:szCs w:val="20"/>
        </w:rPr>
        <w:t>) на различных расстояниях от аварийного резервуара.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Выбираем расстояния от 100 до 1000 м через каждые 100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Вычисленные значения Q_п_i наносим на график (</w:t>
      </w:r>
      <w:hyperlink w:anchor="sub_239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Ю.2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Производим разделение территории на зоны поражения.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Целесообразно провести разделение на три зоны - </w:t>
      </w:r>
      <w:hyperlink w:anchor="sub_23951">
        <w:r>
          <w:rPr>
            <w:rStyle w:val="Style15"/>
            <w:rFonts w:cs="Arial" w:ascii="Arial" w:hAnsi="Arial"/>
            <w:sz w:val="20"/>
            <w:szCs w:val="20"/>
            <w:u w:val="single"/>
          </w:rPr>
          <w:t>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952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953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, а именно: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3951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зона А</w:t>
        </w:r>
      </w:hyperlink>
      <w:r>
        <w:rPr>
          <w:rFonts w:cs="Arial" w:ascii="Arial" w:hAnsi="Arial"/>
          <w:sz w:val="20"/>
          <w:szCs w:val="20"/>
        </w:rPr>
        <w:t xml:space="preserve"> - территория склада (количество человек, постоянно пребывающих в зоне А, - n(A) = 15/3 = 5 человек);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395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зона Б</w:t>
        </w:r>
      </w:hyperlink>
      <w:r>
        <w:rPr>
          <w:rFonts w:cs="Arial" w:ascii="Arial" w:hAnsi="Arial"/>
          <w:sz w:val="20"/>
          <w:szCs w:val="20"/>
        </w:rPr>
        <w:t xml:space="preserve"> - территория, занимаемая садово-дачными участками [количество человек, постоянно пребывающих в зоне Б, - n(Б) = ро(Б)S, (ро(Б) - плотность заселения, S - площадь, занимаемая садово-дачными участками)];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6298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60" w:name="sub_2394"/>
      <w:bookmarkEnd w:id="1560"/>
      <w:r>
        <w:rPr>
          <w:rFonts w:cs="Arial" w:ascii="Arial" w:hAnsi="Arial"/>
          <w:sz w:val="20"/>
          <w:szCs w:val="20"/>
        </w:rPr>
        <w:t>"Рис. Ю.1 Схема территории склада и прилегающей к нему местности"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1" w:name="sub_2394"/>
      <w:bookmarkStart w:id="1562" w:name="sub_2394"/>
      <w:bookmarkEnd w:id="15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3953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зона В</w:t>
        </w:r>
      </w:hyperlink>
      <w:r>
        <w:rPr>
          <w:rFonts w:cs="Arial" w:ascii="Arial" w:hAnsi="Arial"/>
          <w:sz w:val="20"/>
          <w:szCs w:val="20"/>
        </w:rPr>
        <w:t xml:space="preserve"> - территория, занимаемая жилой зоной [количество человек, постоянно пребывающих в зоне В, - n(В) = ро(В) S, (ро(В) - плотность заселения, S - площадь жилой зоны, n(Б), n(В) - приведены в </w:t>
      </w:r>
      <w:hyperlink w:anchor="sub_23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Ю.1</w:t>
        </w:r>
      </w:hyperlink>
      <w:r>
        <w:rPr>
          <w:rFonts w:cs="Arial" w:ascii="Arial" w:hAnsi="Arial"/>
          <w:sz w:val="20"/>
          <w:szCs w:val="20"/>
        </w:rPr>
        <w:t>)].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63" w:name="sub_2395"/>
      <w:bookmarkEnd w:id="1563"/>
      <w:r>
        <w:rPr>
          <w:rFonts w:cs="Arial" w:ascii="Arial" w:hAnsi="Arial"/>
          <w:b/>
          <w:bCs/>
          <w:sz w:val="20"/>
          <w:szCs w:val="20"/>
        </w:rPr>
        <w:t>Таблица Ю.1</w:t>
      </w:r>
      <w:r>
        <w:rPr>
          <w:rFonts w:cs="Arial" w:ascii="Arial" w:hAnsi="Arial"/>
          <w:sz w:val="20"/>
          <w:szCs w:val="20"/>
        </w:rPr>
        <w:t xml:space="preserve"> - Результаты вычислений, необходимые для определения социального риска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4" w:name="sub_2395"/>
      <w:bookmarkEnd w:id="1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┌─────┬─────────────────┬─────────┬────────────────────────────┬─────────────────────────┐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│  Расстояние от  │  Число  │    Условные вероятности    │Ожидаемое число погибших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резервуара, м  │ человек │поражения человека (средние │         человек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зоне  │         по зонам)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├─────────┬──────────┬───────┼─────────┬───────┬───────┤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Q(с.д)_п │Q(о.ш)_п х│Q(п)_п │ N(с.д)  │N(о.ш) │ N(п)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10(2) │  10(2)   │   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├─────┼─────────────────┼─────────┼─────────┼──────────┼───────┼─────────┼───────┼──────┬┘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5" w:name="sub_23951"/>
      <w:bookmarkEnd w:id="1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I       300   │    5    │   92    │    97    │   0   │    5    │   5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6" w:name="sub_23951"/>
      <w:bookmarkEnd w:id="1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├─────┼─────────────────┼─────────┼─────────┼──────────┼───────┼─────────┼───────┼──────┤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7" w:name="sub_239511"/>
      <w:bookmarkEnd w:id="1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400   │   22    │   81    │    83    │   0   │   18    │  18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8" w:name="sub_239511"/>
      <w:bookmarkEnd w:id="1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│         │          │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500   │   28    │   51    │    19    │   0   │   14    │   5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│         │          │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9" w:name="sub_23952"/>
      <w:bookmarkEnd w:id="1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│  IV       600   │   34    │   28    │    1     │   0   │   10    │   0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0" w:name="sub_23952"/>
      <w:bookmarkEnd w:id="1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│         │          │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700   │   40    │   14    │    0     │   0   │    6    │   0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├─────┼─────────────────┼─────────┼─────────┼──────────┼───────┼─────────┼───────┼──────┤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     800   │   480   │    7    │    0     │   0   │   34    │   0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│         │          │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1" w:name="sub_23953"/>
      <w:bookmarkEnd w:id="1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│  VII      900   │   534   │    3    │    0     │   0   │   16    │   0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2" w:name="sub_23953"/>
      <w:bookmarkEnd w:id="1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│         │          │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3" w:name="sub_239531"/>
      <w:bookmarkEnd w:id="1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VIII     1000   │   596   │    2    │    0     │   0   │   12    │   0   │  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4" w:name="sub_239531"/>
      <w:bookmarkEnd w:id="1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└─────┴─────────────────┴─────────┴─────────┴──────────┴───────┴─────────┴───────┴──────┘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большей точности расчета разделяем территорию </w:t>
      </w:r>
      <w:hyperlink w:anchor="sub_2395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 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953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 xml:space="preserve"> на подзоны (с </w:t>
      </w:r>
      <w:hyperlink w:anchor="sub_239511">
        <w:r>
          <w:rPr>
            <w:rStyle w:val="Style15"/>
            <w:rFonts w:cs="Arial" w:ascii="Arial" w:hAnsi="Arial"/>
            <w:sz w:val="20"/>
            <w:szCs w:val="20"/>
            <w:u w:val="single"/>
          </w:rPr>
          <w:t>II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39531">
        <w:r>
          <w:rPr>
            <w:rStyle w:val="Style15"/>
            <w:rFonts w:cs="Arial" w:ascii="Arial" w:hAnsi="Arial"/>
            <w:sz w:val="20"/>
            <w:szCs w:val="20"/>
            <w:u w:val="single"/>
          </w:rPr>
          <w:t>VIII</w:t>
        </w:r>
      </w:hyperlink>
      <w:r>
        <w:rPr>
          <w:rFonts w:cs="Arial" w:ascii="Arial" w:hAnsi="Arial"/>
          <w:sz w:val="20"/>
          <w:szCs w:val="20"/>
        </w:rPr>
        <w:t>), следующие одна за другой через каждые 100 м (</w:t>
      </w:r>
      <w:hyperlink w:anchor="sub_239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Ю.2</w:t>
        </w:r>
      </w:hyperlink>
      <w:r>
        <w:rPr>
          <w:rFonts w:cs="Arial" w:ascii="Arial" w:hAnsi="Arial"/>
          <w:sz w:val="20"/>
          <w:szCs w:val="20"/>
        </w:rPr>
        <w:t>), и определяем число людей n(Б), n(В), постоянно пребывающих в этих подзонах (</w:t>
      </w:r>
      <w:hyperlink w:anchor="sub_23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 Ю.1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 помощью графика (</w:t>
      </w:r>
      <w:hyperlink w:anchor="sub_239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Ю.2</w:t>
        </w:r>
      </w:hyperlink>
      <w:r>
        <w:rPr>
          <w:rFonts w:cs="Arial" w:ascii="Arial" w:hAnsi="Arial"/>
          <w:sz w:val="20"/>
          <w:szCs w:val="20"/>
        </w:rPr>
        <w:t xml:space="preserve">) и </w:t>
      </w:r>
      <w:hyperlink w:anchor="sub_238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(Ю.1)</w:t>
        </w:r>
      </w:hyperlink>
      <w:r>
        <w:rPr>
          <w:rFonts w:cs="Arial" w:ascii="Arial" w:hAnsi="Arial"/>
          <w:sz w:val="20"/>
          <w:szCs w:val="20"/>
        </w:rPr>
        <w:t xml:space="preserve"> определяем средние по </w:t>
      </w:r>
      <w:hyperlink w:anchor="sub_239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подзонам I - VIII</w:t>
        </w:r>
      </w:hyperlink>
      <w:r>
        <w:rPr>
          <w:rFonts w:cs="Arial" w:ascii="Arial" w:hAnsi="Arial"/>
          <w:sz w:val="20"/>
          <w:szCs w:val="20"/>
        </w:rPr>
        <w:t xml:space="preserve"> условные вероятности поражения человека (Q(с.д)_п, Q(о.ш)_п, Q(п)_п и ожидаемое число погибших людей N_i при реализации соответствующих вариантов логической схемы (для </w:t>
      </w:r>
      <w:hyperlink w:anchor="sub_239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подзоны I</w:t>
        </w:r>
      </w:hyperlink>
      <w:r>
        <w:rPr>
          <w:rFonts w:cs="Arial" w:ascii="Arial" w:hAnsi="Arial"/>
          <w:sz w:val="20"/>
          <w:szCs w:val="20"/>
        </w:rPr>
        <w:t xml:space="preserve"> определение проводят по внешней границе зоны). Результаты определения приведены в </w:t>
      </w:r>
      <w:hyperlink w:anchor="sub_23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Ю.1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 основании полученных результатов и с помощью </w:t>
      </w:r>
      <w:hyperlink w:anchor="sub_239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формулы (Ю.2)</w:t>
        </w:r>
      </w:hyperlink>
      <w:r>
        <w:rPr>
          <w:rFonts w:cs="Arial" w:ascii="Arial" w:hAnsi="Arial"/>
          <w:sz w:val="20"/>
          <w:szCs w:val="20"/>
        </w:rPr>
        <w:t xml:space="preserve"> определяем </w:t>
      </w:r>
      <w:hyperlink w:anchor="sub_3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социальный риск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6510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         -4          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1,19 x 10  + 7,039 x 10  = 7,2 x 10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75" w:name="sub_2396"/>
      <w:bookmarkEnd w:id="1575"/>
      <w:r>
        <w:rPr>
          <w:rFonts w:cs="Arial" w:ascii="Arial" w:hAnsi="Arial"/>
          <w:sz w:val="20"/>
          <w:szCs w:val="20"/>
        </w:rPr>
        <w:t>"Рис. Ю.2 Зависимость условной вероятности поражения человека Q_п_i на различных расстояниях от резервуара"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6" w:name="sub_2396"/>
      <w:bookmarkStart w:id="1577" w:name="sub_2396"/>
      <w:bookmarkEnd w:id="15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8" w:name="sub_24000"/>
      <w:bookmarkEnd w:id="1578"/>
      <w:r>
        <w:rPr>
          <w:rFonts w:cs="Arial" w:ascii="Arial" w:hAnsi="Arial"/>
          <w:b/>
          <w:bCs/>
          <w:sz w:val="20"/>
          <w:szCs w:val="20"/>
        </w:rPr>
        <w:t>Приложение 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9" w:name="sub_24000"/>
      <w:bookmarkStart w:id="1580" w:name="sub_24000"/>
      <w:bookmarkEnd w:id="15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[1] СНиП 2.01.02-85 Противопожарные нормы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[2] СНиП 2.09.03-85 Сооружения промышленных предприятий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[3] СНиП 2.04.05-91 Отопление, вентиляция и кондиционирование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[4] СНиП 2.04.09-84 Пожарная автоматика зданий и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[5] СНиП 2.11.03-93 Склады нефти и нефтепродуктов. Противопожарные нормы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[6] НПБ 21-94 Системы аэрозольного тушения пожаров. Временные нормы и правила проектирования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2007-05-02T13:38:00Z</dcterms:created>
  <dc:creator>VIKTOR</dc:creator>
  <dc:description/>
  <dc:language>ru-RU</dc:language>
  <cp:lastModifiedBy>VIKTOR</cp:lastModifiedBy>
  <dcterms:modified xsi:type="dcterms:W3CDTF">2007-05-02T13:40:00Z</dcterms:modified>
  <cp:revision>2</cp:revision>
  <dc:subject/>
  <dc:title/>
</cp:coreProperties>
</file>