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7315120"/>
      <w:r w:rsidRPr="003868E0">
        <w:rPr>
          <w:rFonts w:ascii="Arial" w:hAnsi="Arial" w:cs="Arial"/>
          <w:i/>
          <w:iCs/>
          <w:sz w:val="20"/>
          <w:szCs w:val="20"/>
        </w:rPr>
        <w:t>Изменением N 1, принятым постановлением Госстандарта РФ от 26 июня 2003 г. N 206-ст, в настоящий ГОСТ внесены изменения, вступающие в силу с 1 января 2004 г.</w:t>
      </w:r>
    </w:p>
    <w:bookmarkEnd w:id="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868E0">
        <w:rPr>
          <w:rFonts w:ascii="Arial" w:hAnsi="Arial" w:cs="Arial"/>
          <w:i/>
          <w:iCs/>
          <w:sz w:val="20"/>
          <w:szCs w:val="20"/>
        </w:rPr>
        <w:t>См. текст ГОСТа в предыдущей редакции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Государственный стандарт РФ ГОСТ Р 12.0.006-2002</w:t>
      </w:r>
      <w:r w:rsidRPr="003868E0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Общие требования к системе управления охраной труда в организации"</w:t>
      </w:r>
      <w:r w:rsidRPr="003868E0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Госстандарта РФ от 29 мая 2002 г. N 221-ст)</w:t>
      </w:r>
      <w:r w:rsidRPr="003868E0">
        <w:rPr>
          <w:rFonts w:ascii="Arial" w:hAnsi="Arial" w:cs="Arial"/>
          <w:b/>
          <w:bCs/>
          <w:sz w:val="20"/>
          <w:szCs w:val="20"/>
        </w:rPr>
        <w:br/>
        <w:t>(с изменениями от 26 июня 2003 г.)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868E0">
        <w:rPr>
          <w:rFonts w:ascii="Arial" w:hAnsi="Arial" w:cs="Arial"/>
          <w:b/>
          <w:bCs/>
          <w:sz w:val="20"/>
          <w:szCs w:val="20"/>
          <w:lang w:val="en-US"/>
        </w:rPr>
        <w:t>System of standards for labor safety. General requirements on occupational health and safety management in organization system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Дата введения - 1 января 2003 г.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системе управления охраной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 Внедрение и обеспечение функционирования системы управления  охраной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3868E0">
        <w:rPr>
          <w:rFonts w:ascii="Courier New" w:hAnsi="Courier New" w:cs="Courier New"/>
          <w:noProof/>
          <w:sz w:val="20"/>
          <w:szCs w:val="20"/>
          <w:u w:val="single"/>
        </w:rPr>
        <w:t>труда</w:t>
      </w:r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 Контроль результативности охраны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7. Рассмотрение  (анализ)  руководством  организации   функционирования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3868E0">
        <w:rPr>
          <w:rFonts w:ascii="Courier New" w:hAnsi="Courier New" w:cs="Courier New"/>
          <w:noProof/>
          <w:sz w:val="20"/>
          <w:szCs w:val="20"/>
          <w:u w:val="single"/>
        </w:rPr>
        <w:t>системы управления охраной труда</w:t>
      </w:r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3868E0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Настоящий стандарт устанавливает общие требования к системе управления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в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Требования, содержащиеся в настоящем стандарте, применимы к любой организации независимо от ее организационно-правовой формы, которая намерена: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создавать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систему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обеспечивать внедрение, функционирование и последовательное совершенствование системы управления охраной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проводить сертификацию системы управления охраной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6"/>
      <w:r w:rsidRPr="003868E0">
        <w:rPr>
          <w:rFonts w:ascii="Arial" w:hAnsi="Arial" w:cs="Arial"/>
          <w:sz w:val="20"/>
          <w:szCs w:val="20"/>
        </w:rPr>
        <w:t>- проводить самооценку и самодекларацию соответствия функционирующей системы управления охраной труда требованиям охраны труда и настоящего стандарта.</w:t>
      </w:r>
    </w:p>
    <w:bookmarkEnd w:id="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"/>
      <w:r w:rsidRPr="003868E0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ГОСТ 12.0.002-80. "Система стандартов безопасности труда. Термины и определения". Издание официальное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ГОСТ Р 51897-2002 Менеджмент риска. Термины и определения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ГОСТ Р 51898-2002 Аспекты безопасности. Правила включения в стандарты.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"/>
      <w:r w:rsidRPr="003868E0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"/>
      <w:r w:rsidRPr="003868E0">
        <w:rPr>
          <w:rFonts w:ascii="Arial" w:hAnsi="Arial" w:cs="Arial"/>
          <w:sz w:val="20"/>
          <w:szCs w:val="20"/>
        </w:rPr>
        <w:t xml:space="preserve">3.1. </w:t>
      </w:r>
      <w:r w:rsidRPr="003868E0">
        <w:rPr>
          <w:rFonts w:ascii="Arial" w:hAnsi="Arial" w:cs="Arial"/>
          <w:b/>
          <w:bCs/>
          <w:sz w:val="20"/>
          <w:szCs w:val="20"/>
        </w:rPr>
        <w:t>Авария</w:t>
      </w:r>
      <w:r w:rsidRPr="003868E0">
        <w:rPr>
          <w:rFonts w:ascii="Arial" w:hAnsi="Arial" w:cs="Arial"/>
          <w:sz w:val="20"/>
          <w:szCs w:val="20"/>
        </w:rPr>
        <w:t xml:space="preserve"> - разрушение сооружений, оборудования, технических устройств, неконтролируемые взрыв и/или выброс опасных веществ, создающие угрозу жизни и здоровью людей.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2"/>
      <w:bookmarkEnd w:id="5"/>
      <w:r w:rsidRPr="003868E0">
        <w:rPr>
          <w:rFonts w:ascii="Arial" w:hAnsi="Arial" w:cs="Arial"/>
          <w:sz w:val="20"/>
          <w:szCs w:val="20"/>
        </w:rPr>
        <w:t xml:space="preserve">3.2. </w:t>
      </w:r>
      <w:r w:rsidRPr="003868E0">
        <w:rPr>
          <w:rFonts w:ascii="Arial" w:hAnsi="Arial" w:cs="Arial"/>
          <w:b/>
          <w:bCs/>
          <w:sz w:val="20"/>
          <w:szCs w:val="20"/>
        </w:rPr>
        <w:t>Аттестация рабочих мест по условиям труда</w:t>
      </w:r>
      <w:r w:rsidRPr="003868E0">
        <w:rPr>
          <w:rFonts w:ascii="Arial" w:hAnsi="Arial" w:cs="Arial"/>
          <w:sz w:val="20"/>
          <w:szCs w:val="20"/>
        </w:rPr>
        <w:t xml:space="preserve"> - система анализа и оценки состояния </w:t>
      </w:r>
      <w:hyperlink w:anchor="sub_320" w:history="1">
        <w:r w:rsidRPr="003868E0">
          <w:rPr>
            <w:rFonts w:ascii="Arial" w:hAnsi="Arial" w:cs="Arial"/>
            <w:sz w:val="20"/>
            <w:szCs w:val="20"/>
            <w:u w:val="single"/>
          </w:rPr>
          <w:t>условий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на рабочих местах.</w:t>
      </w:r>
    </w:p>
    <w:bookmarkEnd w:id="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3.2а </w:t>
      </w:r>
      <w:r w:rsidRPr="003868E0">
        <w:rPr>
          <w:rFonts w:ascii="Arial" w:hAnsi="Arial" w:cs="Arial"/>
          <w:b/>
          <w:bCs/>
          <w:sz w:val="20"/>
          <w:szCs w:val="20"/>
        </w:rPr>
        <w:t>Аудит</w:t>
      </w:r>
      <w:r w:rsidRPr="003868E0">
        <w:rPr>
          <w:rFonts w:ascii="Arial" w:hAnsi="Arial" w:cs="Arial"/>
          <w:sz w:val="20"/>
          <w:szCs w:val="20"/>
        </w:rPr>
        <w:t xml:space="preserve"> - систематический, независимый и отражаемый в документах процесс получения и объективной оценки данных для определения степени соблюдения установленных критериев.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3"/>
      <w:r w:rsidRPr="003868E0">
        <w:rPr>
          <w:rFonts w:ascii="Arial" w:hAnsi="Arial" w:cs="Arial"/>
          <w:sz w:val="20"/>
          <w:szCs w:val="20"/>
        </w:rPr>
        <w:lastRenderedPageBreak/>
        <w:t xml:space="preserve">3.3. </w:t>
      </w:r>
      <w:r w:rsidRPr="003868E0">
        <w:rPr>
          <w:rFonts w:ascii="Arial" w:hAnsi="Arial" w:cs="Arial"/>
          <w:b/>
          <w:bCs/>
          <w:sz w:val="20"/>
          <w:szCs w:val="20"/>
        </w:rPr>
        <w:t>Безопасность [продукции, процессов производства, эксплуатации, хранения, перевозки, реализации и утилизации]</w:t>
      </w:r>
      <w:r w:rsidRPr="003868E0">
        <w:rPr>
          <w:rFonts w:ascii="Arial" w:hAnsi="Arial" w:cs="Arial"/>
          <w:sz w:val="20"/>
          <w:szCs w:val="20"/>
        </w:rPr>
        <w:t xml:space="preserve">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[</w:t>
      </w:r>
      <w:hyperlink w:anchor="sub_4444" w:history="1">
        <w:r w:rsidRPr="003868E0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77323324"/>
      <w:bookmarkStart w:id="9" w:name="sub_34"/>
      <w:bookmarkEnd w:id="7"/>
      <w:r w:rsidRPr="003868E0">
        <w:rPr>
          <w:rFonts w:ascii="Arial" w:hAnsi="Arial" w:cs="Arial"/>
          <w:sz w:val="20"/>
          <w:szCs w:val="20"/>
        </w:rPr>
        <w:t xml:space="preserve">3.4. </w:t>
      </w:r>
      <w:r w:rsidRPr="003868E0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8"/>
    <w:bookmarkEnd w:id="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868E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34" w:history="1">
        <w:r w:rsidRPr="003868E0">
          <w:rPr>
            <w:rFonts w:ascii="Arial" w:hAnsi="Arial" w:cs="Arial"/>
            <w:i/>
            <w:iCs/>
            <w:sz w:val="20"/>
            <w:szCs w:val="20"/>
            <w:u w:val="single"/>
          </w:rPr>
          <w:t>пункта 3.4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5"/>
      <w:r w:rsidRPr="003868E0">
        <w:rPr>
          <w:rFonts w:ascii="Arial" w:hAnsi="Arial" w:cs="Arial"/>
          <w:sz w:val="20"/>
          <w:szCs w:val="20"/>
        </w:rPr>
        <w:t xml:space="preserve">3.5. </w:t>
      </w:r>
      <w:r w:rsidRPr="003868E0">
        <w:rPr>
          <w:rFonts w:ascii="Arial" w:hAnsi="Arial" w:cs="Arial"/>
          <w:b/>
          <w:bCs/>
          <w:sz w:val="20"/>
          <w:szCs w:val="20"/>
        </w:rPr>
        <w:t>Безопасные условия труда</w:t>
      </w:r>
      <w:r w:rsidRPr="003868E0">
        <w:rPr>
          <w:rFonts w:ascii="Arial" w:hAnsi="Arial" w:cs="Arial"/>
          <w:sz w:val="20"/>
          <w:szCs w:val="20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 [</w:t>
      </w:r>
      <w:hyperlink w:anchor="sub_5555" w:history="1">
        <w:r w:rsidRPr="003868E0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51"/>
      <w:bookmarkEnd w:id="10"/>
      <w:r w:rsidRPr="003868E0">
        <w:rPr>
          <w:rFonts w:ascii="Arial" w:hAnsi="Arial" w:cs="Arial"/>
          <w:sz w:val="20"/>
          <w:szCs w:val="20"/>
        </w:rPr>
        <w:t>3.5а Допустимый риск: По ГОСТ Р 51898.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6"/>
      <w:bookmarkEnd w:id="11"/>
      <w:r w:rsidRPr="003868E0">
        <w:rPr>
          <w:rFonts w:ascii="Arial" w:hAnsi="Arial" w:cs="Arial"/>
          <w:sz w:val="20"/>
          <w:szCs w:val="20"/>
        </w:rPr>
        <w:t xml:space="preserve">3.6. </w:t>
      </w:r>
      <w:r w:rsidRPr="003868E0">
        <w:rPr>
          <w:rFonts w:ascii="Arial" w:hAnsi="Arial" w:cs="Arial"/>
          <w:b/>
          <w:bCs/>
          <w:sz w:val="20"/>
          <w:szCs w:val="20"/>
        </w:rPr>
        <w:t>Заинтересованная сторона:</w:t>
      </w:r>
      <w:r w:rsidRPr="003868E0">
        <w:rPr>
          <w:rFonts w:ascii="Arial" w:hAnsi="Arial" w:cs="Arial"/>
          <w:sz w:val="20"/>
          <w:szCs w:val="20"/>
        </w:rPr>
        <w:t xml:space="preserve"> По ГОСТ Р 51897.</w:t>
      </w:r>
    </w:p>
    <w:bookmarkEnd w:id="1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3.6а </w:t>
      </w:r>
      <w:r w:rsidRPr="003868E0">
        <w:rPr>
          <w:rFonts w:ascii="Arial" w:hAnsi="Arial" w:cs="Arial"/>
          <w:b/>
          <w:bCs/>
          <w:sz w:val="20"/>
          <w:szCs w:val="20"/>
        </w:rPr>
        <w:t>Идентификация опасностей:</w:t>
      </w:r>
      <w:r w:rsidRPr="003868E0">
        <w:rPr>
          <w:rFonts w:ascii="Arial" w:hAnsi="Arial" w:cs="Arial"/>
          <w:sz w:val="20"/>
          <w:szCs w:val="20"/>
        </w:rPr>
        <w:t xml:space="preserve"> Процедура выявления опасностей, их характеристик, возможного проявления последствий.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7"/>
      <w:r w:rsidRPr="003868E0">
        <w:rPr>
          <w:rFonts w:ascii="Arial" w:hAnsi="Arial" w:cs="Arial"/>
          <w:sz w:val="20"/>
          <w:szCs w:val="20"/>
        </w:rPr>
        <w:t xml:space="preserve">3.7. </w:t>
      </w:r>
      <w:r w:rsidRPr="003868E0">
        <w:rPr>
          <w:rFonts w:ascii="Arial" w:hAnsi="Arial" w:cs="Arial"/>
          <w:b/>
          <w:bCs/>
          <w:sz w:val="20"/>
          <w:szCs w:val="20"/>
        </w:rPr>
        <w:t>Компетентность:</w:t>
      </w:r>
      <w:r w:rsidRPr="003868E0">
        <w:rPr>
          <w:rFonts w:ascii="Arial" w:hAnsi="Arial" w:cs="Arial"/>
          <w:sz w:val="20"/>
          <w:szCs w:val="20"/>
        </w:rPr>
        <w:t xml:space="preserve"> Выраженная способность применять свои знания и умения.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8"/>
      <w:bookmarkEnd w:id="13"/>
      <w:r w:rsidRPr="003868E0">
        <w:rPr>
          <w:rFonts w:ascii="Arial" w:hAnsi="Arial" w:cs="Arial"/>
          <w:sz w:val="20"/>
          <w:szCs w:val="20"/>
        </w:rPr>
        <w:t xml:space="preserve">3.8. </w:t>
      </w:r>
      <w:r w:rsidRPr="003868E0">
        <w:rPr>
          <w:rFonts w:ascii="Arial" w:hAnsi="Arial" w:cs="Arial"/>
          <w:b/>
          <w:bCs/>
          <w:sz w:val="20"/>
          <w:szCs w:val="20"/>
        </w:rPr>
        <w:t>Несоответствие:</w:t>
      </w:r>
      <w:r w:rsidRPr="003868E0">
        <w:rPr>
          <w:rFonts w:ascii="Arial" w:hAnsi="Arial" w:cs="Arial"/>
          <w:sz w:val="20"/>
          <w:szCs w:val="20"/>
        </w:rPr>
        <w:t xml:space="preserve"> Невыполнение требований.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9"/>
      <w:bookmarkEnd w:id="14"/>
      <w:r w:rsidRPr="003868E0">
        <w:rPr>
          <w:rFonts w:ascii="Arial" w:hAnsi="Arial" w:cs="Arial"/>
          <w:sz w:val="20"/>
          <w:szCs w:val="20"/>
        </w:rPr>
        <w:t xml:space="preserve">3.9. </w:t>
      </w:r>
      <w:r w:rsidRPr="003868E0">
        <w:rPr>
          <w:rFonts w:ascii="Arial" w:hAnsi="Arial" w:cs="Arial"/>
          <w:b/>
          <w:bCs/>
          <w:sz w:val="20"/>
          <w:szCs w:val="20"/>
        </w:rPr>
        <w:t>Происшествие</w:t>
      </w:r>
      <w:r w:rsidRPr="003868E0">
        <w:rPr>
          <w:rFonts w:ascii="Arial" w:hAnsi="Arial" w:cs="Arial"/>
          <w:sz w:val="20"/>
          <w:szCs w:val="20"/>
        </w:rPr>
        <w:t xml:space="preserve"> - событие, которое приводит или может привести к несчастному случаю.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0"/>
      <w:bookmarkEnd w:id="15"/>
      <w:r w:rsidRPr="003868E0">
        <w:rPr>
          <w:rFonts w:ascii="Arial" w:hAnsi="Arial" w:cs="Arial"/>
          <w:sz w:val="20"/>
          <w:szCs w:val="20"/>
        </w:rPr>
        <w:t xml:space="preserve">3.10. </w:t>
      </w:r>
      <w:r w:rsidRPr="003868E0">
        <w:rPr>
          <w:rFonts w:ascii="Arial" w:hAnsi="Arial" w:cs="Arial"/>
          <w:b/>
          <w:bCs/>
          <w:sz w:val="20"/>
          <w:szCs w:val="20"/>
        </w:rPr>
        <w:t>Несчастный случай</w:t>
      </w:r>
      <w:r w:rsidRPr="003868E0">
        <w:rPr>
          <w:rFonts w:ascii="Arial" w:hAnsi="Arial" w:cs="Arial"/>
          <w:sz w:val="20"/>
          <w:szCs w:val="20"/>
        </w:rPr>
        <w:t xml:space="preserve"> - нежелательное событие, приводящее к смертельному исходу, травме или заболеванию работника.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1"/>
      <w:bookmarkEnd w:id="16"/>
      <w:r w:rsidRPr="003868E0">
        <w:rPr>
          <w:rFonts w:ascii="Arial" w:hAnsi="Arial" w:cs="Arial"/>
          <w:sz w:val="20"/>
          <w:szCs w:val="20"/>
        </w:rPr>
        <w:t xml:space="preserve">3.11. </w:t>
      </w:r>
      <w:r w:rsidRPr="003868E0">
        <w:rPr>
          <w:rFonts w:ascii="Arial" w:hAnsi="Arial" w:cs="Arial"/>
          <w:b/>
          <w:bCs/>
          <w:sz w:val="20"/>
          <w:szCs w:val="20"/>
        </w:rPr>
        <w:t>Организация работ по охране труда</w:t>
      </w:r>
      <w:r w:rsidRPr="003868E0">
        <w:rPr>
          <w:rFonts w:ascii="Arial" w:hAnsi="Arial" w:cs="Arial"/>
          <w:sz w:val="20"/>
          <w:szCs w:val="20"/>
        </w:rPr>
        <w:t xml:space="preserve"> - система взаимоувязанных мероприятий, направленных на обеспечение охраны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2"/>
      <w:bookmarkEnd w:id="17"/>
      <w:r w:rsidRPr="003868E0">
        <w:rPr>
          <w:rFonts w:ascii="Arial" w:hAnsi="Arial" w:cs="Arial"/>
          <w:sz w:val="20"/>
          <w:szCs w:val="20"/>
        </w:rPr>
        <w:t xml:space="preserve">3.12. </w:t>
      </w:r>
      <w:r w:rsidRPr="003868E0">
        <w:rPr>
          <w:rFonts w:ascii="Arial" w:hAnsi="Arial" w:cs="Arial"/>
          <w:b/>
          <w:bCs/>
          <w:sz w:val="20"/>
          <w:szCs w:val="20"/>
        </w:rPr>
        <w:t>Охрана труда</w:t>
      </w:r>
      <w:r w:rsidRPr="003868E0">
        <w:rPr>
          <w:rFonts w:ascii="Arial" w:hAnsi="Arial" w:cs="Arial"/>
          <w:sz w:val="20"/>
          <w:szCs w:val="20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[</w:t>
      </w:r>
      <w:hyperlink w:anchor="sub_2222" w:history="1">
        <w:r w:rsidRPr="003868E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21"/>
      <w:bookmarkEnd w:id="18"/>
      <w:r w:rsidRPr="003868E0">
        <w:rPr>
          <w:rFonts w:ascii="Arial" w:hAnsi="Arial" w:cs="Arial"/>
          <w:sz w:val="20"/>
          <w:szCs w:val="20"/>
        </w:rPr>
        <w:t xml:space="preserve">3.12а </w:t>
      </w:r>
      <w:r w:rsidRPr="003868E0">
        <w:rPr>
          <w:rFonts w:ascii="Arial" w:hAnsi="Arial" w:cs="Arial"/>
          <w:b/>
          <w:bCs/>
          <w:sz w:val="20"/>
          <w:szCs w:val="20"/>
        </w:rPr>
        <w:t>Оценка риска:</w:t>
      </w:r>
      <w:r w:rsidRPr="003868E0">
        <w:rPr>
          <w:rFonts w:ascii="Arial" w:hAnsi="Arial" w:cs="Arial"/>
          <w:sz w:val="20"/>
          <w:szCs w:val="20"/>
        </w:rPr>
        <w:t xml:space="preserve"> По ГОСТ Р 51897.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3"/>
      <w:bookmarkEnd w:id="19"/>
      <w:r w:rsidRPr="003868E0">
        <w:rPr>
          <w:rFonts w:ascii="Arial" w:hAnsi="Arial" w:cs="Arial"/>
          <w:sz w:val="20"/>
          <w:szCs w:val="20"/>
        </w:rPr>
        <w:t xml:space="preserve">3.13. </w:t>
      </w:r>
      <w:r w:rsidRPr="003868E0">
        <w:rPr>
          <w:rFonts w:ascii="Arial" w:hAnsi="Arial" w:cs="Arial"/>
          <w:b/>
          <w:bCs/>
          <w:sz w:val="20"/>
          <w:szCs w:val="20"/>
        </w:rPr>
        <w:t>Результативность</w:t>
      </w:r>
      <w:r w:rsidRPr="003868E0">
        <w:rPr>
          <w:rFonts w:ascii="Arial" w:hAnsi="Arial" w:cs="Arial"/>
          <w:sz w:val="20"/>
          <w:szCs w:val="20"/>
        </w:rPr>
        <w:t xml:space="preserve"> - измеримые результаты функционирования системы управления охраной труда, относящиеся к контролю и управлению рисками для здоровья и </w:t>
      </w:r>
      <w:hyperlink w:anchor="sub_33" w:history="1">
        <w:r w:rsidRPr="003868E0">
          <w:rPr>
            <w:rFonts w:ascii="Arial" w:hAnsi="Arial" w:cs="Arial"/>
            <w:sz w:val="20"/>
            <w:szCs w:val="20"/>
            <w:u w:val="single"/>
          </w:rPr>
          <w:t>безопасности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персонала и основывающиеся на политике охраны труда организации, ее целях и задачах.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4"/>
      <w:bookmarkEnd w:id="20"/>
      <w:r w:rsidRPr="003868E0">
        <w:rPr>
          <w:rFonts w:ascii="Arial" w:hAnsi="Arial" w:cs="Arial"/>
          <w:sz w:val="20"/>
          <w:szCs w:val="20"/>
        </w:rPr>
        <w:t xml:space="preserve">3.14. </w:t>
      </w:r>
      <w:r w:rsidRPr="003868E0">
        <w:rPr>
          <w:rFonts w:ascii="Arial" w:hAnsi="Arial" w:cs="Arial"/>
          <w:b/>
          <w:bCs/>
          <w:sz w:val="20"/>
          <w:szCs w:val="20"/>
        </w:rPr>
        <w:t>Риск:</w:t>
      </w:r>
      <w:r w:rsidRPr="003868E0">
        <w:rPr>
          <w:rFonts w:ascii="Arial" w:hAnsi="Arial" w:cs="Arial"/>
          <w:sz w:val="20"/>
          <w:szCs w:val="20"/>
        </w:rPr>
        <w:t xml:space="preserve"> По ГОСТ Р 51898.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41"/>
      <w:bookmarkEnd w:id="21"/>
      <w:r w:rsidRPr="003868E0">
        <w:rPr>
          <w:rFonts w:ascii="Arial" w:hAnsi="Arial" w:cs="Arial"/>
          <w:sz w:val="20"/>
          <w:szCs w:val="20"/>
        </w:rPr>
        <w:t>3.14а Снижение риска: По ГОСТ Р 51897.</w:t>
      </w:r>
    </w:p>
    <w:bookmarkEnd w:id="2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При использовании в настоящем стандарте термина "риск" под ним подразумевают риск для здоровья и безопасности персонала.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5"/>
      <w:r w:rsidRPr="003868E0">
        <w:rPr>
          <w:rFonts w:ascii="Arial" w:hAnsi="Arial" w:cs="Arial"/>
          <w:sz w:val="20"/>
          <w:szCs w:val="20"/>
        </w:rPr>
        <w:t xml:space="preserve">3.15. </w:t>
      </w:r>
      <w:r w:rsidRPr="003868E0">
        <w:rPr>
          <w:rFonts w:ascii="Arial" w:hAnsi="Arial" w:cs="Arial"/>
          <w:b/>
          <w:bCs/>
          <w:sz w:val="20"/>
          <w:szCs w:val="20"/>
        </w:rPr>
        <w:t>Сертификация работ по охране труда в организациях</w:t>
      </w:r>
      <w:r w:rsidRPr="003868E0">
        <w:rPr>
          <w:rFonts w:ascii="Arial" w:hAnsi="Arial" w:cs="Arial"/>
          <w:sz w:val="20"/>
          <w:szCs w:val="20"/>
        </w:rPr>
        <w:t xml:space="preserve"> - форма осуществляемого органом по сертификации подтверждения соответствия работ по охране труда в организации требованиям технических регламентов, положений стандартов или условий договора.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6"/>
      <w:bookmarkEnd w:id="23"/>
      <w:r w:rsidRPr="003868E0">
        <w:rPr>
          <w:rFonts w:ascii="Arial" w:hAnsi="Arial" w:cs="Arial"/>
          <w:sz w:val="20"/>
          <w:szCs w:val="20"/>
        </w:rPr>
        <w:t xml:space="preserve">3.16. </w:t>
      </w:r>
      <w:r w:rsidRPr="003868E0">
        <w:rPr>
          <w:rFonts w:ascii="Arial" w:hAnsi="Arial" w:cs="Arial"/>
          <w:b/>
          <w:bCs/>
          <w:sz w:val="20"/>
          <w:szCs w:val="20"/>
        </w:rPr>
        <w:t>Система управления охраной труда</w:t>
      </w:r>
      <w:r w:rsidRPr="003868E0">
        <w:rPr>
          <w:rFonts w:ascii="Arial" w:hAnsi="Arial" w:cs="Arial"/>
          <w:sz w:val="20"/>
          <w:szCs w:val="20"/>
        </w:rPr>
        <w:t xml:space="preserve"> - часть общей системы управления организации, обеспечивающая управление рисками в области охраны здоровья и безопасности труда, связанными с деятельностью организации.</w:t>
      </w:r>
    </w:p>
    <w:bookmarkEnd w:id="2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Система включает организационную структуру, деятельность по планированию, распределению ответственности, процедуры, процессы и ресурсы для разработки, внедрения, достижения целей, анализа </w:t>
      </w:r>
      <w:hyperlink w:anchor="sub_313" w:history="1">
        <w:r w:rsidRPr="003868E0">
          <w:rPr>
            <w:rFonts w:ascii="Arial" w:hAnsi="Arial" w:cs="Arial"/>
            <w:sz w:val="20"/>
            <w:szCs w:val="20"/>
            <w:u w:val="single"/>
          </w:rPr>
          <w:t>результативности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политики и мероприятий охраны труда организации. Термин "управление" в системе управления охраной труда по смысловому значению соответствует термину "менеджмент" в системе менеджмента качества по стандартам ИСО серии 9000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7"/>
      <w:r w:rsidRPr="003868E0">
        <w:rPr>
          <w:rFonts w:ascii="Arial" w:hAnsi="Arial" w:cs="Arial"/>
          <w:sz w:val="20"/>
          <w:szCs w:val="20"/>
        </w:rPr>
        <w:t xml:space="preserve">3.17. </w:t>
      </w:r>
      <w:r w:rsidRPr="003868E0">
        <w:rPr>
          <w:rFonts w:ascii="Arial" w:hAnsi="Arial" w:cs="Arial"/>
          <w:b/>
          <w:bCs/>
          <w:sz w:val="20"/>
          <w:szCs w:val="20"/>
        </w:rPr>
        <w:t>Средства [индивидуальной, коллективной] защиты работников</w:t>
      </w:r>
      <w:r w:rsidRPr="003868E0">
        <w:rPr>
          <w:rFonts w:ascii="Arial" w:hAnsi="Arial" w:cs="Arial"/>
          <w:sz w:val="20"/>
          <w:szCs w:val="20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 [</w:t>
      </w:r>
      <w:hyperlink w:anchor="sub_2222" w:history="1">
        <w:r w:rsidRPr="003868E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8"/>
      <w:bookmarkEnd w:id="25"/>
      <w:r w:rsidRPr="003868E0">
        <w:rPr>
          <w:rFonts w:ascii="Arial" w:hAnsi="Arial" w:cs="Arial"/>
          <w:sz w:val="20"/>
          <w:szCs w:val="20"/>
        </w:rPr>
        <w:t xml:space="preserve">3.18. </w:t>
      </w:r>
      <w:r w:rsidRPr="003868E0">
        <w:rPr>
          <w:rFonts w:ascii="Arial" w:hAnsi="Arial" w:cs="Arial"/>
          <w:b/>
          <w:bCs/>
          <w:sz w:val="20"/>
          <w:szCs w:val="20"/>
        </w:rPr>
        <w:t>Травмобезопасность</w:t>
      </w:r>
      <w:r w:rsidRPr="003868E0">
        <w:rPr>
          <w:rFonts w:ascii="Arial" w:hAnsi="Arial" w:cs="Arial"/>
          <w:sz w:val="20"/>
          <w:szCs w:val="20"/>
        </w:rPr>
        <w:t xml:space="preserve"> - соответствие рабочих мест требованиям безопасности труда, исключающим травмирование работающих в условиях, установленных требованиями технических регламентов, положениями стандартов или условиями договоров.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9"/>
      <w:bookmarkEnd w:id="26"/>
      <w:r w:rsidRPr="003868E0">
        <w:rPr>
          <w:rFonts w:ascii="Arial" w:hAnsi="Arial" w:cs="Arial"/>
          <w:sz w:val="20"/>
          <w:szCs w:val="20"/>
        </w:rPr>
        <w:t xml:space="preserve">3.19. </w:t>
      </w:r>
      <w:r w:rsidRPr="003868E0">
        <w:rPr>
          <w:rFonts w:ascii="Arial" w:hAnsi="Arial" w:cs="Arial"/>
          <w:b/>
          <w:bCs/>
          <w:sz w:val="20"/>
          <w:szCs w:val="20"/>
        </w:rPr>
        <w:t>Требования безопасности (труда) (требования безопасности)</w:t>
      </w:r>
      <w:r w:rsidRPr="003868E0">
        <w:rPr>
          <w:rFonts w:ascii="Arial" w:hAnsi="Arial" w:cs="Arial"/>
          <w:sz w:val="20"/>
          <w:szCs w:val="20"/>
        </w:rPr>
        <w:t xml:space="preserve"> - по ГОСТ 12.0.002.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20"/>
      <w:bookmarkEnd w:id="27"/>
      <w:r w:rsidRPr="003868E0">
        <w:rPr>
          <w:rFonts w:ascii="Arial" w:hAnsi="Arial" w:cs="Arial"/>
          <w:sz w:val="20"/>
          <w:szCs w:val="20"/>
        </w:rPr>
        <w:t xml:space="preserve">3.20. </w:t>
      </w:r>
      <w:r w:rsidRPr="003868E0">
        <w:rPr>
          <w:rFonts w:ascii="Arial" w:hAnsi="Arial" w:cs="Arial"/>
          <w:b/>
          <w:bCs/>
          <w:sz w:val="20"/>
          <w:szCs w:val="20"/>
        </w:rPr>
        <w:t>Условия труда</w:t>
      </w:r>
      <w:r w:rsidRPr="003868E0">
        <w:rPr>
          <w:rFonts w:ascii="Arial" w:hAnsi="Arial" w:cs="Arial"/>
          <w:sz w:val="20"/>
          <w:szCs w:val="20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 [</w:t>
      </w:r>
      <w:hyperlink w:anchor="sub_5555" w:history="1">
        <w:r w:rsidRPr="003868E0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11"/>
      <w:bookmarkEnd w:id="28"/>
      <w:r w:rsidRPr="003868E0">
        <w:rPr>
          <w:rFonts w:ascii="Arial" w:hAnsi="Arial" w:cs="Arial"/>
          <w:sz w:val="20"/>
          <w:szCs w:val="20"/>
        </w:rPr>
        <w:t xml:space="preserve">3.21 </w:t>
      </w:r>
      <w:r w:rsidRPr="003868E0">
        <w:rPr>
          <w:rFonts w:ascii="Arial" w:hAnsi="Arial" w:cs="Arial"/>
          <w:b/>
          <w:bCs/>
          <w:sz w:val="20"/>
          <w:szCs w:val="20"/>
        </w:rPr>
        <w:t>Управление риском:</w:t>
      </w:r>
      <w:r w:rsidRPr="003868E0">
        <w:rPr>
          <w:rFonts w:ascii="Arial" w:hAnsi="Arial" w:cs="Arial"/>
          <w:sz w:val="20"/>
          <w:szCs w:val="20"/>
        </w:rPr>
        <w:t xml:space="preserve"> По ГОСТ Р 51897.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2"/>
      <w:bookmarkEnd w:id="29"/>
      <w:r w:rsidRPr="003868E0">
        <w:rPr>
          <w:rFonts w:ascii="Arial" w:hAnsi="Arial" w:cs="Arial"/>
          <w:sz w:val="20"/>
          <w:szCs w:val="20"/>
        </w:rPr>
        <w:t xml:space="preserve">3.22 </w:t>
      </w:r>
      <w:r w:rsidRPr="003868E0">
        <w:rPr>
          <w:rFonts w:ascii="Arial" w:hAnsi="Arial" w:cs="Arial"/>
          <w:b/>
          <w:bCs/>
          <w:sz w:val="20"/>
          <w:szCs w:val="20"/>
        </w:rPr>
        <w:t>Технический регламент:</w:t>
      </w:r>
      <w:r w:rsidRPr="003868E0">
        <w:rPr>
          <w:rFonts w:ascii="Arial" w:hAnsi="Arial" w:cs="Arial"/>
          <w:sz w:val="20"/>
          <w:szCs w:val="20"/>
        </w:rPr>
        <w:t xml:space="preserve"> Документ, который принят международным договором Российской Федерации, ратифицирован в порядке, установленном законодательством Российской Федерации, или </w:t>
      </w:r>
      <w:r w:rsidRPr="003868E0">
        <w:rPr>
          <w:rFonts w:ascii="Arial" w:hAnsi="Arial" w:cs="Arial"/>
          <w:sz w:val="20"/>
          <w:szCs w:val="20"/>
        </w:rPr>
        <w:lastRenderedPageBreak/>
        <w:t>федеральным законом, и указом Президента Российской Федерации, или постановлением Правительства Российской Федерации,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 [</w:t>
      </w:r>
      <w:hyperlink w:anchor="sub_4444" w:history="1">
        <w:r w:rsidRPr="003868E0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3"/>
      <w:bookmarkEnd w:id="30"/>
      <w:r w:rsidRPr="003868E0">
        <w:rPr>
          <w:rFonts w:ascii="Arial" w:hAnsi="Arial" w:cs="Arial"/>
          <w:sz w:val="20"/>
          <w:szCs w:val="20"/>
        </w:rPr>
        <w:t xml:space="preserve">3.23 </w:t>
      </w:r>
      <w:r w:rsidRPr="003868E0">
        <w:rPr>
          <w:rFonts w:ascii="Arial" w:hAnsi="Arial" w:cs="Arial"/>
          <w:b/>
          <w:bCs/>
          <w:sz w:val="20"/>
          <w:szCs w:val="20"/>
        </w:rPr>
        <w:t>Стандарт:</w:t>
      </w:r>
      <w:r w:rsidRPr="003868E0">
        <w:rPr>
          <w:rFonts w:ascii="Arial" w:hAnsi="Arial" w:cs="Arial"/>
          <w:sz w:val="20"/>
          <w:szCs w:val="20"/>
        </w:rPr>
        <w:t xml:space="preserve"> Документ, в котором в целях добровольного многократного использования устанавливаются характеристики продукции, правил осуществления и характеристик процессов производства, эксплуатации, хранения, перевозки, реализации и утилизации, выполнения работ или оказания услуг [</w:t>
      </w:r>
      <w:hyperlink w:anchor="sub_4444" w:history="1">
        <w:r w:rsidRPr="003868E0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bookmarkEnd w:id="3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4"/>
      <w:r w:rsidRPr="003868E0">
        <w:rPr>
          <w:rFonts w:ascii="Arial" w:hAnsi="Arial" w:cs="Arial"/>
          <w:b/>
          <w:bCs/>
          <w:sz w:val="20"/>
          <w:szCs w:val="20"/>
        </w:rPr>
        <w:t>4. Требования к системе управления охраной труда</w:t>
      </w:r>
    </w:p>
    <w:bookmarkEnd w:id="3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4.1. Общие требования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4.2. Политика организации в области охраны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01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4.2а Идентификация опасностей, оценка риска и управление им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4.3. Планирование мероприятий и  функционирования  системы  управления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3868E0">
        <w:rPr>
          <w:rFonts w:ascii="Courier New" w:hAnsi="Courier New" w:cs="Courier New"/>
          <w:noProof/>
          <w:sz w:val="20"/>
          <w:szCs w:val="20"/>
          <w:u w:val="single"/>
        </w:rPr>
        <w:t>охраной труда</w:t>
      </w:r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41"/>
      <w:r w:rsidRPr="003868E0">
        <w:rPr>
          <w:rFonts w:ascii="Arial" w:hAnsi="Arial" w:cs="Arial"/>
          <w:b/>
          <w:bCs/>
          <w:sz w:val="20"/>
          <w:szCs w:val="20"/>
        </w:rPr>
        <w:t>4.1. Общие требования</w:t>
      </w:r>
    </w:p>
    <w:bookmarkEnd w:id="3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1"/>
      <w:r w:rsidRPr="003868E0">
        <w:rPr>
          <w:rFonts w:ascii="Arial" w:hAnsi="Arial" w:cs="Arial"/>
          <w:sz w:val="20"/>
          <w:szCs w:val="20"/>
        </w:rPr>
        <w:t xml:space="preserve">4.1.1. Руководство организации, несущее ответственность за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охрану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, должно обеспечивать разработку, внедрение и функционирование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в соответствии с установленными требованиями.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2"/>
      <w:bookmarkEnd w:id="34"/>
      <w:r w:rsidRPr="003868E0">
        <w:rPr>
          <w:rFonts w:ascii="Arial" w:hAnsi="Arial" w:cs="Arial"/>
          <w:sz w:val="20"/>
          <w:szCs w:val="20"/>
        </w:rPr>
        <w:t>4.1.2. При создании системы управления охраной труда необходимо: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22"/>
      <w:bookmarkEnd w:id="35"/>
      <w:r w:rsidRPr="003868E0">
        <w:rPr>
          <w:rFonts w:ascii="Arial" w:hAnsi="Arial" w:cs="Arial"/>
          <w:sz w:val="20"/>
          <w:szCs w:val="20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123"/>
      <w:bookmarkEnd w:id="36"/>
      <w:r w:rsidRPr="003868E0">
        <w:rPr>
          <w:rFonts w:ascii="Arial" w:hAnsi="Arial" w:cs="Arial"/>
          <w:sz w:val="20"/>
          <w:szCs w:val="20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bookmarkEnd w:id="37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определять политику организации в области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определять цели и задачи в области охраны труда, устанавливать приоритеты;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разрабатывать организационную схему и программу для реализации политики и достижений ее целей, выполнения поставленных задач.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3"/>
      <w:r w:rsidRPr="003868E0">
        <w:rPr>
          <w:rFonts w:ascii="Arial" w:hAnsi="Arial" w:cs="Arial"/>
          <w:sz w:val="20"/>
          <w:szCs w:val="20"/>
        </w:rPr>
        <w:t xml:space="preserve">4.1.3. Система управления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должна предусматривать:</w:t>
      </w:r>
    </w:p>
    <w:bookmarkEnd w:id="3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планирование показателей условий 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контроль плановых показателей;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возможность осуществления корректирующих и предупредительных действий;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внутренний аудит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и анализ ее функционирования с тем, чтобы обеспечивать соответствие этой системы принятой политике и ее последовательное совершенствование;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возможность адаптации к изменяющимся обстоятельствам;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возможность интеграции в общую систему управления (менеджмента) организации в виде отдельной подсистемы.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42"/>
      <w:r w:rsidRPr="003868E0">
        <w:rPr>
          <w:rFonts w:ascii="Arial" w:hAnsi="Arial" w:cs="Arial"/>
          <w:b/>
          <w:bCs/>
          <w:sz w:val="20"/>
          <w:szCs w:val="20"/>
        </w:rPr>
        <w:t>4.2. Политика организации в области охраны труда</w:t>
      </w:r>
    </w:p>
    <w:bookmarkEnd w:id="3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21"/>
      <w:r w:rsidRPr="003868E0">
        <w:rPr>
          <w:rFonts w:ascii="Arial" w:hAnsi="Arial" w:cs="Arial"/>
          <w:sz w:val="20"/>
          <w:szCs w:val="20"/>
        </w:rPr>
        <w:t>4.2.1. Руководство должно:</w:t>
      </w:r>
    </w:p>
    <w:bookmarkEnd w:id="4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определять и документально оформлять политику, цели и задачи (обязательства) в области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обеспечивать доведение принятой политики до всех работников организации, ее поддержку на всех уровнях управления и ее реализацию;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периодически рассматривать (анализировать) и корректировать политику с целью обеспечения ее постоянного соответствия изменяющимся потребностям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2"/>
      <w:r w:rsidRPr="003868E0">
        <w:rPr>
          <w:rFonts w:ascii="Arial" w:hAnsi="Arial" w:cs="Arial"/>
          <w:sz w:val="20"/>
          <w:szCs w:val="20"/>
        </w:rPr>
        <w:t>4.2.2. Политика организации в области охраны труда должна:</w:t>
      </w:r>
    </w:p>
    <w:bookmarkEnd w:id="4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определять общие цели по улучшению </w:t>
      </w:r>
      <w:hyperlink w:anchor="sub_320" w:history="1">
        <w:r w:rsidRPr="003868E0">
          <w:rPr>
            <w:rFonts w:ascii="Arial" w:hAnsi="Arial" w:cs="Arial"/>
            <w:sz w:val="20"/>
            <w:szCs w:val="20"/>
            <w:u w:val="single"/>
          </w:rPr>
          <w:t>условий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охраны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работников;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соответствовать характеру и масштабу рисков, а также быть увязанной с хозяйственными целями организации;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24"/>
      <w:r w:rsidRPr="003868E0">
        <w:rPr>
          <w:rFonts w:ascii="Arial" w:hAnsi="Arial" w:cs="Arial"/>
          <w:sz w:val="20"/>
          <w:szCs w:val="20"/>
        </w:rPr>
        <w:t>- включать обязательство руководства организации (работодателя) по соответствию условий и охраны труда в организации законодательству в области охраны труда (государственным нормативным требованиям охраны труда);</w:t>
      </w:r>
    </w:p>
    <w:bookmarkEnd w:id="4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lastRenderedPageBreak/>
        <w:t>- включать обязательство руководства организации по постоянному улучшению условий и охраны труда, формированию общественных органов и служб охраны труда, обеспечению социального партнерства, информированию работников об условиях труда на рабочих местах, существующих производственных рисках, полагающихся компенсациях за нанесение вреда здоровью;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предусматривать основу для установления целей и задач по охране труда и их анализа;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быть доступной </w:t>
      </w:r>
      <w:hyperlink w:anchor="sub_36" w:history="1">
        <w:r w:rsidRPr="003868E0">
          <w:rPr>
            <w:rFonts w:ascii="Arial" w:hAnsi="Arial" w:cs="Arial"/>
            <w:sz w:val="20"/>
            <w:szCs w:val="20"/>
            <w:u w:val="single"/>
          </w:rPr>
          <w:t>заинтересованным сторонам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3"/>
      <w:r w:rsidRPr="003868E0">
        <w:rPr>
          <w:rFonts w:ascii="Arial" w:hAnsi="Arial" w:cs="Arial"/>
          <w:sz w:val="20"/>
          <w:szCs w:val="20"/>
        </w:rPr>
        <w:t xml:space="preserve">4.2.3. Цели должны соответствовать политике в области охраны труда, включая необходимость последовательного улучшения условий и охраны труда. При разработке целей должны быть рассмотрены и учтены государственные нормативные требования охраны труда и другие требования, производственные </w:t>
      </w:r>
      <w:hyperlink w:anchor="sub_314" w:history="1">
        <w:r w:rsidRPr="003868E0">
          <w:rPr>
            <w:rFonts w:ascii="Arial" w:hAnsi="Arial" w:cs="Arial"/>
            <w:sz w:val="20"/>
            <w:szCs w:val="20"/>
            <w:u w:val="single"/>
          </w:rPr>
          <w:t>риски</w:t>
        </w:r>
      </w:hyperlink>
      <w:r w:rsidRPr="003868E0">
        <w:rPr>
          <w:rFonts w:ascii="Arial" w:hAnsi="Arial" w:cs="Arial"/>
          <w:sz w:val="20"/>
          <w:szCs w:val="20"/>
        </w:rPr>
        <w:t>, технологические операции, производственные, функциональные, финансовые и другие хозяйственные требования.</w:t>
      </w:r>
    </w:p>
    <w:bookmarkEnd w:id="4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Цели в области охраны труда должны быть установлены применительно к каждой функции и уровню управления внутри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Цели и задачи по охране труда должны иметь, по возможности, количественное выражение.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4201"/>
      <w:r w:rsidRPr="003868E0">
        <w:rPr>
          <w:rFonts w:ascii="Arial" w:hAnsi="Arial" w:cs="Arial"/>
          <w:b/>
          <w:bCs/>
          <w:sz w:val="20"/>
          <w:szCs w:val="20"/>
        </w:rPr>
        <w:t>4.2а Идентификация опасностей, оценка риска и управление им</w:t>
      </w:r>
    </w:p>
    <w:bookmarkEnd w:id="4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011"/>
      <w:r w:rsidRPr="003868E0">
        <w:rPr>
          <w:rFonts w:ascii="Arial" w:hAnsi="Arial" w:cs="Arial"/>
          <w:sz w:val="20"/>
          <w:szCs w:val="20"/>
        </w:rPr>
        <w:t>4.2а.1 Основные положения</w:t>
      </w:r>
    </w:p>
    <w:bookmarkEnd w:id="45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Организация должна разрабатывать, внедрять и поддерживать в рабочем состоянии процедуры идентификации опасностей, оценки рисков и внедрения необходимых мер защиты от них. Эти процедуры должны гарантировать: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а) идентификацию опасностей;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б) оценку риска;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в) управление риском;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г) регулярную оценку потребности в действиях, указанных в перечислениях а) - в).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012"/>
      <w:r w:rsidRPr="003868E0">
        <w:rPr>
          <w:rFonts w:ascii="Arial" w:hAnsi="Arial" w:cs="Arial"/>
          <w:sz w:val="20"/>
          <w:szCs w:val="20"/>
        </w:rPr>
        <w:t>4.2а.2 Идентификация опасностей</w:t>
      </w:r>
    </w:p>
    <w:bookmarkEnd w:id="4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Идентификация опасностей на рабочих местах должна учитывать: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а) ситуации, события, комбинации обстоятельств, которые потенциально могут приводить к травме или заболеванию работника;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б) причины возникновения потенциального заболевания, связанного с выполняемой работой, продукцией или услугой;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в) сведения о ранее имевших место травмах, заболеваниях или происшествиях.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Идентификация опасностей процессов должна включать рассмотрение: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а) организации работ, управления их выполнением;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б) проектирования рабочих мест, технологических процессов, оборудования;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в) монтажа, эксплуатации, технического обслуживания, ремонта оборудования (помещений);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г) характеристик приобретаемых товаров и услуг.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2013"/>
      <w:r w:rsidRPr="003868E0">
        <w:rPr>
          <w:rFonts w:ascii="Arial" w:hAnsi="Arial" w:cs="Arial"/>
          <w:sz w:val="20"/>
          <w:szCs w:val="20"/>
        </w:rPr>
        <w:t>4.2а.3 Оценка риска</w:t>
      </w:r>
    </w:p>
    <w:bookmarkEnd w:id="47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Все риски, связанные с каждой из идентифицированных опасностей, следует анализировать, оценивать и упорядочивать по приоритетам необходимости исключения или снижения риска. При этом следует рассматривать как нормальные условия функционирования производства, так и случаи отклонения в работе, связанные с происшествиями и возможными аварийными ситуациями.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Оценке подвергают текущую и будущую деятельность.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Риски, которые признаны неприемлемыми, должны быть использованы как исходные данные для разработки целей и задач в области охраны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2014"/>
      <w:r w:rsidRPr="003868E0">
        <w:rPr>
          <w:rFonts w:ascii="Arial" w:hAnsi="Arial" w:cs="Arial"/>
          <w:sz w:val="20"/>
          <w:szCs w:val="20"/>
        </w:rPr>
        <w:t>4.2а.4 Управление рисками</w:t>
      </w:r>
    </w:p>
    <w:bookmarkEnd w:id="4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Все идентифицированные риски подлежат управлению, с учетом приоритетов применяемых мер, в качестве которых используют: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исключение опасной работы (процедуры);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замену опасной работы (процедуры);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инженерные (технические) методы ограничения воздействия опасностей;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административные методы ограничения воздействия опасностей;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средства коллективной и индивидуальной защиты.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При выполнении работ с высоким уровнем риска должны даваться письменные разрешения на проведение таких работ.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2015"/>
      <w:r w:rsidRPr="003868E0">
        <w:rPr>
          <w:rFonts w:ascii="Arial" w:hAnsi="Arial" w:cs="Arial"/>
          <w:sz w:val="20"/>
          <w:szCs w:val="20"/>
        </w:rPr>
        <w:t>4.2а.5 Аттестация рабочих мест по условиям труда</w:t>
      </w:r>
    </w:p>
    <w:bookmarkEnd w:id="4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При аттестации рабочих мест проводят оценку условий труда и травмобезопасности рабочих мест. При этом учитывают наличие средств коллективной защиты, обеспеченность работников средствами индивидуальной защиты и определяют эффективность этих средств.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43"/>
      <w:r w:rsidRPr="003868E0">
        <w:rPr>
          <w:rFonts w:ascii="Arial" w:hAnsi="Arial" w:cs="Arial"/>
          <w:b/>
          <w:bCs/>
          <w:sz w:val="20"/>
          <w:szCs w:val="20"/>
        </w:rPr>
        <w:t>4.3. Планирование мероприятий и функционирования системы управления охраной труда</w:t>
      </w:r>
    </w:p>
    <w:bookmarkEnd w:id="5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31"/>
      <w:r w:rsidRPr="003868E0">
        <w:rPr>
          <w:rFonts w:ascii="Arial" w:hAnsi="Arial" w:cs="Arial"/>
          <w:sz w:val="20"/>
          <w:szCs w:val="20"/>
        </w:rPr>
        <w:t>4.3.1.Исключен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2" w:name="sub_177345064"/>
      <w:bookmarkEnd w:id="51"/>
      <w:r w:rsidRPr="003868E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431" w:history="1">
        <w:r w:rsidRPr="003868E0">
          <w:rPr>
            <w:rFonts w:ascii="Arial" w:hAnsi="Arial" w:cs="Arial"/>
            <w:i/>
            <w:iCs/>
            <w:sz w:val="20"/>
            <w:szCs w:val="20"/>
            <w:u w:val="single"/>
          </w:rPr>
          <w:t>пункта 4.3.1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2"/>
      <w:bookmarkEnd w:id="52"/>
      <w:r w:rsidRPr="003868E0">
        <w:rPr>
          <w:rFonts w:ascii="Arial" w:hAnsi="Arial" w:cs="Arial"/>
          <w:sz w:val="20"/>
          <w:szCs w:val="20"/>
        </w:rPr>
        <w:t xml:space="preserve">4.3.2. Организация должна формировать и своевременно корректировать перечень (реестр) факторов, влияющих на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охрану труда</w:t>
        </w:r>
      </w:hyperlink>
      <w:r w:rsidRPr="003868E0">
        <w:rPr>
          <w:rFonts w:ascii="Arial" w:hAnsi="Arial" w:cs="Arial"/>
          <w:sz w:val="20"/>
          <w:szCs w:val="20"/>
        </w:rPr>
        <w:t>, которые она может контролировать и на которые она может воздействовать. Организация должна устанавливать приоритеты, выявлять те факторы, которые оказывают или могут оказывать значительные воздействия на условия и охрану труда, и гарантировать принятие во внимание этих факторов при определении целей в области охраны труда. Организация должна постоянно актуализировать эту информацию.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3"/>
      <w:bookmarkEnd w:id="53"/>
      <w:r w:rsidRPr="003868E0">
        <w:rPr>
          <w:rFonts w:ascii="Arial" w:hAnsi="Arial" w:cs="Arial"/>
          <w:sz w:val="20"/>
          <w:szCs w:val="20"/>
        </w:rPr>
        <w:t>4.3.3. Организация должна устанавливать и поддерживать в рабочем состоянии документально оформленные цели и задачи по охране труда для каждого подразделения и уровня управления организации.</w:t>
      </w:r>
    </w:p>
    <w:bookmarkEnd w:id="5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При установлении и анализе целей и задач по охране труда организация должна учитывать: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333"/>
      <w:r w:rsidRPr="003868E0">
        <w:rPr>
          <w:rFonts w:ascii="Arial" w:hAnsi="Arial" w:cs="Arial"/>
          <w:sz w:val="20"/>
          <w:szCs w:val="20"/>
        </w:rPr>
        <w:t>- требования законодательных актов, государственные нормативные требования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34"/>
      <w:bookmarkEnd w:id="55"/>
      <w:r w:rsidRPr="003868E0">
        <w:rPr>
          <w:rFonts w:ascii="Arial" w:hAnsi="Arial" w:cs="Arial"/>
          <w:sz w:val="20"/>
          <w:szCs w:val="20"/>
        </w:rPr>
        <w:t>- важные факторы охраны труда, технологические финансовые, эксплуатационные и другие особенности хозяйственной деятельности организации;</w:t>
      </w:r>
    </w:p>
    <w:bookmarkEnd w:id="5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ресурсные возможности;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политику организации в области охраны труда, включая обязательство по предотвращению </w:t>
      </w:r>
      <w:hyperlink w:anchor="sub_310" w:history="1">
        <w:r w:rsidRPr="003868E0">
          <w:rPr>
            <w:rFonts w:ascii="Arial" w:hAnsi="Arial" w:cs="Arial"/>
            <w:sz w:val="20"/>
            <w:szCs w:val="20"/>
            <w:u w:val="single"/>
          </w:rPr>
          <w:t>несчастных случаев</w:t>
        </w:r>
      </w:hyperlink>
      <w:r w:rsidRPr="003868E0">
        <w:rPr>
          <w:rFonts w:ascii="Arial" w:hAnsi="Arial" w:cs="Arial"/>
          <w:sz w:val="20"/>
          <w:szCs w:val="20"/>
        </w:rPr>
        <w:t xml:space="preserve"> и профессиональных заболеваний;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мнение </w:t>
      </w:r>
      <w:hyperlink w:anchor="sub_36" w:history="1">
        <w:r w:rsidRPr="003868E0">
          <w:rPr>
            <w:rFonts w:ascii="Arial" w:hAnsi="Arial" w:cs="Arial"/>
            <w:sz w:val="20"/>
            <w:szCs w:val="20"/>
            <w:u w:val="single"/>
          </w:rPr>
          <w:t>заинтересованных сторон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4"/>
      <w:r w:rsidRPr="003868E0">
        <w:rPr>
          <w:rFonts w:ascii="Arial" w:hAnsi="Arial" w:cs="Arial"/>
          <w:sz w:val="20"/>
          <w:szCs w:val="20"/>
        </w:rPr>
        <w:t>4.3.4. Программа улучшения условий и охраны труда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41"/>
      <w:bookmarkEnd w:id="57"/>
      <w:r w:rsidRPr="003868E0">
        <w:rPr>
          <w:rFonts w:ascii="Arial" w:hAnsi="Arial" w:cs="Arial"/>
          <w:sz w:val="20"/>
          <w:szCs w:val="20"/>
        </w:rPr>
        <w:t>4.3.4.1. Руководство должно определять и документально оформлять программу улучшения условий и охраны труда, уделяя внимание следующим действиям по реализации требований охраны труда:</w:t>
      </w:r>
    </w:p>
    <w:bookmarkEnd w:id="5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подготовке программы улучшения условий 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</w:t>
      </w:r>
      <w:hyperlink w:anchor="sub_317" w:history="1">
        <w:r w:rsidRPr="003868E0">
          <w:rPr>
            <w:rFonts w:ascii="Arial" w:hAnsi="Arial" w:cs="Arial"/>
            <w:sz w:val="20"/>
            <w:szCs w:val="20"/>
            <w:u w:val="single"/>
          </w:rPr>
          <w:t>средств индивидуальной и коллективной защиты работников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разъяснению работникам степени соответствия рабочих мест установленным требованиям </w:t>
      </w:r>
      <w:hyperlink w:anchor="sub_320" w:history="1">
        <w:r w:rsidRPr="003868E0">
          <w:rPr>
            <w:rFonts w:ascii="Arial" w:hAnsi="Arial" w:cs="Arial"/>
            <w:sz w:val="20"/>
            <w:szCs w:val="20"/>
            <w:u w:val="single"/>
          </w:rPr>
          <w:t>условий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охраны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, а также приобретению работниками навыков, необходимых для достижения требуемого уровня </w:t>
      </w:r>
      <w:hyperlink w:anchor="sub_33" w:history="1">
        <w:r w:rsidRPr="003868E0">
          <w:rPr>
            <w:rFonts w:ascii="Arial" w:hAnsi="Arial" w:cs="Arial"/>
            <w:sz w:val="20"/>
            <w:szCs w:val="20"/>
            <w:u w:val="single"/>
          </w:rPr>
          <w:t>безопасности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3415"/>
      <w:r w:rsidRPr="003868E0">
        <w:rPr>
          <w:rFonts w:ascii="Arial" w:hAnsi="Arial" w:cs="Arial"/>
          <w:sz w:val="20"/>
          <w:szCs w:val="20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416"/>
      <w:bookmarkEnd w:id="59"/>
      <w:r w:rsidRPr="003868E0">
        <w:rPr>
          <w:rFonts w:ascii="Arial" w:hAnsi="Arial" w:cs="Arial"/>
          <w:sz w:val="20"/>
          <w:szCs w:val="20"/>
        </w:rPr>
        <w:t>выяснению перспективных тенденций в области охраны труда, включая оценку возможностей превышения организацией современного технического уровня обеспечения охраны труда;</w:t>
      </w:r>
    </w:p>
    <w:bookmarkEnd w:id="6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342"/>
      <w:r w:rsidRPr="003868E0">
        <w:rPr>
          <w:rFonts w:ascii="Arial" w:hAnsi="Arial" w:cs="Arial"/>
          <w:sz w:val="20"/>
          <w:szCs w:val="20"/>
        </w:rPr>
        <w:t>4.3.4.2. Программу улучшения условий и охраны труда следует регулярно пересматривать с запланированными интервалами. При необходимости программа должна учитывать изменения в деятельности организации 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bookmarkEnd w:id="6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обеспеченность необходимыми ресурсами;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средства и сроки, в которые должны быть достигнуты цели и решены задачи программы.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Указанная программа улучшения условий и охраны труда может содержать ссылки на соответствующие документированные методы, составляющие неотъемлемую часть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2" w:name="sub_5"/>
      <w:r w:rsidRPr="003868E0">
        <w:rPr>
          <w:rFonts w:ascii="Arial" w:hAnsi="Arial" w:cs="Arial"/>
          <w:b/>
          <w:bCs/>
          <w:sz w:val="20"/>
          <w:szCs w:val="20"/>
        </w:rPr>
        <w:t>5. Внедрение и обеспечение функционирования системы</w:t>
      </w:r>
      <w:r w:rsidRPr="003868E0">
        <w:rPr>
          <w:rFonts w:ascii="Arial" w:hAnsi="Arial" w:cs="Arial"/>
          <w:b/>
          <w:bCs/>
          <w:sz w:val="20"/>
          <w:szCs w:val="20"/>
        </w:rPr>
        <w:br/>
        <w:t>управления охраной труда</w:t>
      </w:r>
    </w:p>
    <w:bookmarkEnd w:id="6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5.1. Структура работ и распределение ответственности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5.2. Исключен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5.3. Обучение, квалификация и компетентность персонала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5.4. Исключен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hyperlink w:anchor="sub_55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5.5. Подготовленность к аварийным ситуациям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6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5.6. Передача и обмен информацией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7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5.7. Документация системы управления охраной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8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5.8. Управление производственно-технологическими операциями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3" w:name="sub_51"/>
      <w:r w:rsidRPr="003868E0">
        <w:rPr>
          <w:rFonts w:ascii="Arial" w:hAnsi="Arial" w:cs="Arial"/>
          <w:b/>
          <w:bCs/>
          <w:sz w:val="20"/>
          <w:szCs w:val="20"/>
        </w:rPr>
        <w:t>5.1. Структура работ и распределение ответственности</w:t>
      </w:r>
    </w:p>
    <w:bookmarkEnd w:id="6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11"/>
      <w:r w:rsidRPr="003868E0">
        <w:rPr>
          <w:rFonts w:ascii="Arial" w:hAnsi="Arial" w:cs="Arial"/>
          <w:sz w:val="20"/>
          <w:szCs w:val="20"/>
        </w:rPr>
        <w:t xml:space="preserve">5.1.1. Обязанности по обеспечению </w:t>
      </w:r>
      <w:hyperlink w:anchor="sub_35" w:history="1">
        <w:r w:rsidRPr="003868E0">
          <w:rPr>
            <w:rFonts w:ascii="Arial" w:hAnsi="Arial" w:cs="Arial"/>
            <w:sz w:val="20"/>
            <w:szCs w:val="20"/>
            <w:u w:val="single"/>
          </w:rPr>
          <w:t>безопасных условий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охраны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в организации в соответствии с законодательством Российской Федерации [</w:t>
      </w:r>
      <w:hyperlink w:anchor="sub_2222" w:history="1">
        <w:r w:rsidRPr="003868E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868E0">
        <w:rPr>
          <w:rFonts w:ascii="Arial" w:hAnsi="Arial" w:cs="Arial"/>
          <w:sz w:val="20"/>
          <w:szCs w:val="20"/>
        </w:rPr>
        <w:t>] возлагают на руководителя организации (работодателя).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12"/>
      <w:bookmarkEnd w:id="64"/>
      <w:r w:rsidRPr="003868E0">
        <w:rPr>
          <w:rFonts w:ascii="Arial" w:hAnsi="Arial" w:cs="Arial"/>
          <w:sz w:val="20"/>
          <w:szCs w:val="20"/>
        </w:rPr>
        <w:t>5.1.2. В организации должен быть назначен руководитель (специальный представитель руководства), который независимо от других возложенных на него обязанностей должен нести ответственность и обладать полномочиями для:</w:t>
      </w:r>
    </w:p>
    <w:bookmarkEnd w:id="65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организации разработки, внедрения и обеспечения функционирования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в соответствии с настоящим стандартом;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обеспечения выполнения всех нормативных требований охраны труда на всех рабочих местах и во всех областях деятельности организации;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инициирования проведения мероприятий, направленных на улучшение условий и охраны труда, совершенствование системы управления охраной труда, а также на предупреждение профессиональных заболеваний, </w:t>
      </w:r>
      <w:hyperlink w:anchor="sub_310" w:history="1">
        <w:r w:rsidRPr="003868E0">
          <w:rPr>
            <w:rFonts w:ascii="Arial" w:hAnsi="Arial" w:cs="Arial"/>
            <w:sz w:val="20"/>
            <w:szCs w:val="20"/>
            <w:u w:val="single"/>
          </w:rPr>
          <w:t>несчастных случаев</w:t>
        </w:r>
      </w:hyperlink>
      <w:r w:rsidRPr="003868E0">
        <w:rPr>
          <w:rFonts w:ascii="Arial" w:hAnsi="Arial" w:cs="Arial"/>
          <w:sz w:val="20"/>
          <w:szCs w:val="20"/>
        </w:rPr>
        <w:t xml:space="preserve"> и </w:t>
      </w:r>
      <w:hyperlink w:anchor="sub_31" w:history="1">
        <w:r w:rsidRPr="003868E0">
          <w:rPr>
            <w:rFonts w:ascii="Arial" w:hAnsi="Arial" w:cs="Arial"/>
            <w:sz w:val="20"/>
            <w:szCs w:val="20"/>
            <w:u w:val="single"/>
          </w:rPr>
          <w:t>аварий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выявления и регистрации любых проблем, касающихся </w:t>
      </w:r>
      <w:hyperlink w:anchor="sub_320" w:history="1">
        <w:r w:rsidRPr="003868E0">
          <w:rPr>
            <w:rFonts w:ascii="Arial" w:hAnsi="Arial" w:cs="Arial"/>
            <w:sz w:val="20"/>
            <w:szCs w:val="20"/>
            <w:u w:val="single"/>
          </w:rPr>
          <w:t>условий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охраны труда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выработки рекомендаций и обеспечения выполнения решений по совершенствованию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27"/>
      <w:r w:rsidRPr="003868E0">
        <w:rPr>
          <w:rFonts w:ascii="Arial" w:hAnsi="Arial" w:cs="Arial"/>
          <w:sz w:val="20"/>
          <w:szCs w:val="20"/>
        </w:rPr>
        <w:t>- организации работ по аттестации рабочих мест по по условиям труда;</w:t>
      </w:r>
    </w:p>
    <w:bookmarkEnd w:id="6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проверки выполнения принятых решений;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управления устранением </w:t>
      </w:r>
      <w:hyperlink w:anchor="sub_38" w:history="1">
        <w:r w:rsidRPr="003868E0">
          <w:rPr>
            <w:rFonts w:ascii="Arial" w:hAnsi="Arial" w:cs="Arial"/>
            <w:sz w:val="20"/>
            <w:szCs w:val="20"/>
            <w:u w:val="single"/>
          </w:rPr>
          <w:t>несоответствий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регулярного представления отчетности о функционировании системы управления охраной труда с целью анализа и использования ее руководством организации для совершенствования системы управления охраной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В обязанности представителя руководства может также входить поддержание связи с органами государственного и общественного контроля за охраной труда, другими, </w:t>
      </w:r>
      <w:hyperlink w:anchor="sub_36" w:history="1">
        <w:r w:rsidRPr="003868E0">
          <w:rPr>
            <w:rFonts w:ascii="Arial" w:hAnsi="Arial" w:cs="Arial"/>
            <w:sz w:val="20"/>
            <w:szCs w:val="20"/>
            <w:u w:val="single"/>
          </w:rPr>
          <w:t>заинтересованными сторонами</w:t>
        </w:r>
      </w:hyperlink>
      <w:r w:rsidRPr="003868E0">
        <w:rPr>
          <w:rFonts w:ascii="Arial" w:hAnsi="Arial" w:cs="Arial"/>
          <w:sz w:val="20"/>
          <w:szCs w:val="20"/>
        </w:rPr>
        <w:t xml:space="preserve"> по вопросам условий и охраны труда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13"/>
      <w:r w:rsidRPr="003868E0">
        <w:rPr>
          <w:rFonts w:ascii="Arial" w:hAnsi="Arial" w:cs="Arial"/>
          <w:sz w:val="20"/>
          <w:szCs w:val="20"/>
        </w:rPr>
        <w:t>5.1.3. Для обеспечения соблюдения нормативных требований и эффективного управления охраной труда должны быть определены и документированы обязанности, ответственность, полномочия руководителей разного уровня, лиц, управляющих, выполняющих и проверяющих работы.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4"/>
      <w:bookmarkEnd w:id="67"/>
      <w:r w:rsidRPr="003868E0">
        <w:rPr>
          <w:rFonts w:ascii="Arial" w:hAnsi="Arial" w:cs="Arial"/>
          <w:sz w:val="20"/>
          <w:szCs w:val="20"/>
        </w:rPr>
        <w:t>5.1.4. Руководство организации должно определять требования к ресурсам, необходимым для управления охраной труда, обеспечивать контроль за использованием ресурсов, назначать подготовленный персонал для выполнения работ и проверок, включая внутренние аудиты условий и охраны труда.</w:t>
      </w:r>
    </w:p>
    <w:bookmarkEnd w:id="6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Под ресурсами подразумеваются кадры с их специальными знаниями и опытом, технические и финансовые ресурсы.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15"/>
      <w:r w:rsidRPr="003868E0">
        <w:rPr>
          <w:rFonts w:ascii="Arial" w:hAnsi="Arial" w:cs="Arial"/>
          <w:sz w:val="20"/>
          <w:szCs w:val="20"/>
        </w:rPr>
        <w:t>5.1.5. В целях обеспечения соблюдения требований охраны труда, осуществления контроля за их выполнением, а также для организации сотрудничества в области охраны труда между руководством организации и работниками (персоналом) в соответствии с действующим законодательством создают службы охраны труда или назначают работников, на которых (наряду с основной работой) возлагают выполнение обязанностей по охране труда, создают комитеты (комиссии) по охране труда и выбирают уполномоченных (доверенных) лиц по охране труда [</w:t>
      </w:r>
      <w:hyperlink w:anchor="sub_2222" w:history="1">
        <w:r w:rsidRPr="003868E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868E0">
        <w:rPr>
          <w:rFonts w:ascii="Arial" w:hAnsi="Arial" w:cs="Arial"/>
          <w:sz w:val="20"/>
          <w:szCs w:val="20"/>
        </w:rPr>
        <w:t>], [</w:t>
      </w:r>
      <w:hyperlink w:anchor="sub_5555" w:history="1">
        <w:r w:rsidRPr="003868E0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3868E0">
        <w:rPr>
          <w:rFonts w:ascii="Arial" w:hAnsi="Arial" w:cs="Arial"/>
          <w:sz w:val="20"/>
          <w:szCs w:val="20"/>
        </w:rPr>
        <w:t>].</w:t>
      </w:r>
    </w:p>
    <w:bookmarkEnd w:id="6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77357236"/>
      <w:bookmarkStart w:id="71" w:name="sub_52"/>
      <w:r w:rsidRPr="003868E0">
        <w:rPr>
          <w:rFonts w:ascii="Arial" w:hAnsi="Arial" w:cs="Arial"/>
          <w:sz w:val="20"/>
          <w:szCs w:val="20"/>
        </w:rPr>
        <w:t xml:space="preserve">5.2. </w:t>
      </w:r>
      <w:r w:rsidRPr="003868E0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70"/>
    <w:bookmarkEnd w:id="7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868E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2" w:history="1">
        <w:r w:rsidRPr="003868E0">
          <w:rPr>
            <w:rFonts w:ascii="Arial" w:hAnsi="Arial" w:cs="Arial"/>
            <w:i/>
            <w:iCs/>
            <w:sz w:val="20"/>
            <w:szCs w:val="20"/>
            <w:u w:val="single"/>
          </w:rPr>
          <w:t>пункта 5.2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2" w:name="sub_53"/>
      <w:r w:rsidRPr="003868E0">
        <w:rPr>
          <w:rFonts w:ascii="Arial" w:hAnsi="Arial" w:cs="Arial"/>
          <w:b/>
          <w:bCs/>
          <w:sz w:val="20"/>
          <w:szCs w:val="20"/>
        </w:rPr>
        <w:t>5.3. Обучение, квалификация и компетентность персонала</w:t>
      </w:r>
    </w:p>
    <w:bookmarkEnd w:id="7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31"/>
      <w:r w:rsidRPr="003868E0">
        <w:rPr>
          <w:rFonts w:ascii="Arial" w:hAnsi="Arial" w:cs="Arial"/>
          <w:sz w:val="20"/>
          <w:szCs w:val="20"/>
        </w:rPr>
        <w:t>5.3.1. Организация должна выявлять потребности в обучении персонала для компетентного выполнения работ, включая обучение по охране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32"/>
      <w:bookmarkEnd w:id="73"/>
      <w:r w:rsidRPr="003868E0">
        <w:rPr>
          <w:rFonts w:ascii="Arial" w:hAnsi="Arial" w:cs="Arial"/>
          <w:sz w:val="20"/>
          <w:szCs w:val="20"/>
        </w:rPr>
        <w:lastRenderedPageBreak/>
        <w:t xml:space="preserve">5.3.2. Работники должны быть обучены с учетом специфики выполняемых работ, иметь соответствующую квалификацию и </w:t>
      </w:r>
      <w:hyperlink w:anchor="sub_37" w:history="1">
        <w:r w:rsidRPr="003868E0">
          <w:rPr>
            <w:rFonts w:ascii="Arial" w:hAnsi="Arial" w:cs="Arial"/>
            <w:sz w:val="20"/>
            <w:szCs w:val="20"/>
            <w:u w:val="single"/>
          </w:rPr>
          <w:t>компетентность</w:t>
        </w:r>
      </w:hyperlink>
      <w:r w:rsidRPr="003868E0">
        <w:rPr>
          <w:rFonts w:ascii="Arial" w:hAnsi="Arial" w:cs="Arial"/>
          <w:sz w:val="20"/>
          <w:szCs w:val="20"/>
        </w:rPr>
        <w:t>, необходимые для безопасного выполнения рабочих заданий.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33"/>
      <w:bookmarkEnd w:id="74"/>
      <w:r w:rsidRPr="003868E0">
        <w:rPr>
          <w:rFonts w:ascii="Arial" w:hAnsi="Arial" w:cs="Arial"/>
          <w:sz w:val="20"/>
          <w:szCs w:val="20"/>
        </w:rPr>
        <w:t>5.3.3. Организация должна устанавливать методы, подтверждающие наличие у работника соответствующих знаний, касающихся:</w:t>
      </w:r>
    </w:p>
    <w:bookmarkEnd w:id="75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обязанностей работника в области охраны труда в соответствии с действующим законодательством [</w:t>
      </w:r>
      <w:hyperlink w:anchor="sub_2222" w:history="1">
        <w:r w:rsidRPr="003868E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868E0">
        <w:rPr>
          <w:rFonts w:ascii="Arial" w:hAnsi="Arial" w:cs="Arial"/>
          <w:sz w:val="20"/>
          <w:szCs w:val="20"/>
        </w:rPr>
        <w:t>];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333"/>
      <w:r w:rsidRPr="003868E0">
        <w:rPr>
          <w:rFonts w:ascii="Arial" w:hAnsi="Arial" w:cs="Arial"/>
          <w:sz w:val="20"/>
          <w:szCs w:val="20"/>
        </w:rPr>
        <w:t>- фактических или потенциальных последствий его деятельности на уровень безопасности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334"/>
      <w:bookmarkEnd w:id="76"/>
      <w:r w:rsidRPr="003868E0">
        <w:rPr>
          <w:rFonts w:ascii="Arial" w:hAnsi="Arial" w:cs="Arial"/>
          <w:sz w:val="20"/>
          <w:szCs w:val="20"/>
        </w:rPr>
        <w:t xml:space="preserve">- понимания ответственности за соответствие его действий политике организации в области охраны труда, требованиям охраны труда и системы управления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охраной труда</w:t>
        </w:r>
      </w:hyperlink>
      <w:r w:rsidRPr="003868E0">
        <w:rPr>
          <w:rFonts w:ascii="Arial" w:hAnsi="Arial" w:cs="Arial"/>
          <w:sz w:val="20"/>
          <w:szCs w:val="20"/>
        </w:rPr>
        <w:t>, включая действия работника в аварийных ситуациях;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335"/>
      <w:bookmarkEnd w:id="77"/>
      <w:r w:rsidRPr="003868E0">
        <w:rPr>
          <w:rFonts w:ascii="Arial" w:hAnsi="Arial" w:cs="Arial"/>
          <w:sz w:val="20"/>
          <w:szCs w:val="20"/>
        </w:rPr>
        <w:t>- возможных последствий несоблюдения технологических процессов и производственных инструкций.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34"/>
      <w:bookmarkEnd w:id="78"/>
      <w:r w:rsidRPr="003868E0">
        <w:rPr>
          <w:rFonts w:ascii="Arial" w:hAnsi="Arial" w:cs="Arial"/>
          <w:sz w:val="20"/>
          <w:szCs w:val="20"/>
        </w:rPr>
        <w:t>5.3.4. В процессе обучения работников и проверки их знаний по охране труда должны быть учтены различные уровни ответственности обучаемого, требуемой компетентности и риска на рабочих местах.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35"/>
      <w:bookmarkEnd w:id="79"/>
      <w:r w:rsidRPr="003868E0">
        <w:rPr>
          <w:rFonts w:ascii="Arial" w:hAnsi="Arial" w:cs="Arial"/>
          <w:sz w:val="20"/>
          <w:szCs w:val="20"/>
        </w:rPr>
        <w:t>5.3.5. Служба охраны труда или работник, на которого возложены (наряду с основной работой) обязанности по охране труда, должны:</w:t>
      </w:r>
    </w:p>
    <w:bookmarkEnd w:id="8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ознакомить работников с состоянием охраны труда в организации, в том числе охраны здоровья и безопасности труда, проводить вводный инструктаж;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контролировать своевременное и качественное проведение с работниками первичного, повторного, внепланового и целевого инструктажей по охране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вовлекать работников в разработку и рассмотрение политики и методов управления рисками в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36"/>
      <w:r w:rsidRPr="003868E0">
        <w:rPr>
          <w:rFonts w:ascii="Arial" w:hAnsi="Arial" w:cs="Arial"/>
          <w:sz w:val="20"/>
          <w:szCs w:val="20"/>
        </w:rPr>
        <w:t>5.3.6 Руководители подразделений, работ и иные должностные лиц, на которые возложены обязанности по созданию безопасных условий труда, должны проводить с работниками первичный, повторный, внеплановый и целевой инструктажи.</w:t>
      </w:r>
    </w:p>
    <w:bookmarkEnd w:id="8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77361488"/>
      <w:bookmarkStart w:id="83" w:name="sub_54"/>
      <w:r w:rsidRPr="003868E0">
        <w:rPr>
          <w:rFonts w:ascii="Arial" w:hAnsi="Arial" w:cs="Arial"/>
          <w:sz w:val="20"/>
          <w:szCs w:val="20"/>
        </w:rPr>
        <w:t>5.4.</w:t>
      </w:r>
      <w:r w:rsidRPr="003868E0">
        <w:rPr>
          <w:rFonts w:ascii="Arial" w:hAnsi="Arial" w:cs="Arial"/>
          <w:i/>
          <w:iCs/>
          <w:sz w:val="20"/>
          <w:szCs w:val="20"/>
        </w:rPr>
        <w:t xml:space="preserve"> Исключен</w:t>
      </w:r>
    </w:p>
    <w:bookmarkEnd w:id="82"/>
    <w:bookmarkEnd w:id="8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868E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4" w:history="1">
        <w:r w:rsidRPr="003868E0">
          <w:rPr>
            <w:rFonts w:ascii="Arial" w:hAnsi="Arial" w:cs="Arial"/>
            <w:i/>
            <w:iCs/>
            <w:sz w:val="20"/>
            <w:szCs w:val="20"/>
            <w:u w:val="single"/>
          </w:rPr>
          <w:t>пункта 5.4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4" w:name="sub_55"/>
      <w:r w:rsidRPr="003868E0">
        <w:rPr>
          <w:rFonts w:ascii="Arial" w:hAnsi="Arial" w:cs="Arial"/>
          <w:b/>
          <w:bCs/>
          <w:sz w:val="20"/>
          <w:szCs w:val="20"/>
        </w:rPr>
        <w:t>5.5. Подготовленность к аварийным ситуациям</w:t>
      </w:r>
    </w:p>
    <w:bookmarkEnd w:id="8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51"/>
      <w:r w:rsidRPr="003868E0">
        <w:rPr>
          <w:rFonts w:ascii="Arial" w:hAnsi="Arial" w:cs="Arial"/>
          <w:sz w:val="20"/>
          <w:szCs w:val="20"/>
        </w:rPr>
        <w:t xml:space="preserve">5.5.1. Организация должна разрабатывать и обеспечивать практическое использование методов выявления возможностей возникновения аварийных ситуаций, а также методов реагирования на них путем предотвращения или смягчения их последствий, сокращения </w:t>
      </w:r>
      <w:hyperlink w:anchor="sub_310" w:history="1">
        <w:r w:rsidRPr="003868E0">
          <w:rPr>
            <w:rFonts w:ascii="Arial" w:hAnsi="Arial" w:cs="Arial"/>
            <w:sz w:val="20"/>
            <w:szCs w:val="20"/>
            <w:u w:val="single"/>
          </w:rPr>
          <w:t>несчастных случаев</w:t>
        </w:r>
      </w:hyperlink>
      <w:r w:rsidRPr="003868E0">
        <w:rPr>
          <w:rFonts w:ascii="Arial" w:hAnsi="Arial" w:cs="Arial"/>
          <w:sz w:val="20"/>
          <w:szCs w:val="20"/>
        </w:rPr>
        <w:t xml:space="preserve"> и заболеваемости на производстве, связанных с последствиями </w:t>
      </w:r>
      <w:hyperlink w:anchor="sub_31" w:history="1">
        <w:r w:rsidRPr="003868E0">
          <w:rPr>
            <w:rFonts w:ascii="Arial" w:hAnsi="Arial" w:cs="Arial"/>
            <w:sz w:val="20"/>
            <w:szCs w:val="20"/>
            <w:u w:val="single"/>
          </w:rPr>
          <w:t>аварий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52"/>
      <w:bookmarkEnd w:id="85"/>
      <w:r w:rsidRPr="003868E0">
        <w:rPr>
          <w:rFonts w:ascii="Arial" w:hAnsi="Arial" w:cs="Arial"/>
          <w:sz w:val="20"/>
          <w:szCs w:val="20"/>
        </w:rPr>
        <w:t>5.5.2. Организация должна иметь планы действий персонала в возможных аварийных ситуациях, ликвидации их последствий.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53"/>
      <w:bookmarkEnd w:id="86"/>
      <w:r w:rsidRPr="003868E0">
        <w:rPr>
          <w:rFonts w:ascii="Arial" w:hAnsi="Arial" w:cs="Arial"/>
          <w:sz w:val="20"/>
          <w:szCs w:val="20"/>
        </w:rPr>
        <w:t>5.5.3. Организация должна анализировать и корректировать (при необходимости) планы и мероприятия по подготовленности к аварийным ситуациям, их предотвращения и ликвидации последствий. Организация также должна периодически проверять практическую подготовленность персонала к действиям в аварийных ситуациях.</w:t>
      </w:r>
    </w:p>
    <w:bookmarkEnd w:id="87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8" w:name="sub_56"/>
      <w:r w:rsidRPr="003868E0">
        <w:rPr>
          <w:rFonts w:ascii="Arial" w:hAnsi="Arial" w:cs="Arial"/>
          <w:b/>
          <w:bCs/>
          <w:sz w:val="20"/>
          <w:szCs w:val="20"/>
        </w:rPr>
        <w:t>5.6. Передача и обмен информацией</w:t>
      </w:r>
    </w:p>
    <w:bookmarkEnd w:id="8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Система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организации должна обеспечивать: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передачу информации об условиях и охране труда между различными уровнями управления и подразделениями организации;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получение необходимой информации по охране труда от внешних заинтересованных организаций, ее документальное оформление;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передачу информации по условиям и охране труда для </w:t>
      </w:r>
      <w:hyperlink w:anchor="sub_36" w:history="1">
        <w:r w:rsidRPr="003868E0">
          <w:rPr>
            <w:rFonts w:ascii="Arial" w:hAnsi="Arial" w:cs="Arial"/>
            <w:sz w:val="20"/>
            <w:szCs w:val="20"/>
            <w:u w:val="single"/>
          </w:rPr>
          <w:t>заинтересованных сторон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9" w:name="sub_57"/>
      <w:r w:rsidRPr="003868E0">
        <w:rPr>
          <w:rFonts w:ascii="Arial" w:hAnsi="Arial" w:cs="Arial"/>
          <w:b/>
          <w:bCs/>
          <w:sz w:val="20"/>
          <w:szCs w:val="20"/>
        </w:rPr>
        <w:t>5.7. Документация системы управления охраной труда</w:t>
      </w:r>
    </w:p>
    <w:bookmarkEnd w:id="8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71"/>
      <w:r w:rsidRPr="003868E0">
        <w:rPr>
          <w:rFonts w:ascii="Arial" w:hAnsi="Arial" w:cs="Arial"/>
          <w:sz w:val="20"/>
          <w:szCs w:val="20"/>
        </w:rPr>
        <w:t xml:space="preserve">5.7.1. Организация должна разрабатывать и обеспечивать ведение документации (на бумажных носителях или в электронном виде), которая устанавливает и описывает основные процедуры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в их взаимодействии.</w:t>
      </w:r>
    </w:p>
    <w:bookmarkEnd w:id="9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Примечания:</w:t>
      </w:r>
      <w:r w:rsidRPr="003868E0">
        <w:rPr>
          <w:rFonts w:ascii="Arial" w:hAnsi="Arial" w:cs="Arial"/>
          <w:sz w:val="20"/>
          <w:szCs w:val="20"/>
        </w:rPr>
        <w:t xml:space="preserve"> 1. Документация может включать утвержденное руководством положение или другой нормативный документ по управлению охраной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2. Важно, чтобы документация была в минимальном объеме, достаточном для ее результативного использования.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72"/>
      <w:r w:rsidRPr="003868E0">
        <w:rPr>
          <w:rFonts w:ascii="Arial" w:hAnsi="Arial" w:cs="Arial"/>
          <w:sz w:val="20"/>
          <w:szCs w:val="20"/>
        </w:rPr>
        <w:t>5.7.2. Документация должна быть удобочитаемой, легко идентифицируемой, сопровождаться указанием даты введения в действие и срока действия. Документация должна храниться в учтенной форме в течение установленного срока. Должны быть установлены методы и определены обязанности, касающиеся разработки и обновления документов различного вида. Эти методы должны своевременно корректироваться.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73"/>
      <w:bookmarkEnd w:id="91"/>
      <w:r w:rsidRPr="003868E0">
        <w:rPr>
          <w:rFonts w:ascii="Arial" w:hAnsi="Arial" w:cs="Arial"/>
          <w:sz w:val="20"/>
          <w:szCs w:val="20"/>
        </w:rPr>
        <w:t>5.7.3. Организация должна разрабатывать и поддерживать методы контроля документации и контроля данных, требуемых настоящим стандартом, с тем, чтобы:</w:t>
      </w:r>
    </w:p>
    <w:bookmarkEnd w:id="9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документы периодически анализировались, при необходимости корректировались и переутверждались уполномоченными лицами;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копии учтенных документов и принятых данных были доступными на всех местах, где их использование существенно для эффективного функционирования системы управления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охраной труда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отмененные документы и данные соответственно изымались из всех мест их хранения, рассылки и применения или защищались каким-либо другим способом, исключающим их непреднамеренное использование;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архивированные документы и данные, относящиеся к законодательно регулируемым требованиям, сохранялись в соответствии с требованиями соответствующих нормативных актов или для сохранения накопленных сведений. При этом устаревшие документы и данные должны быть соответственно обозначены.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3" w:name="sub_58"/>
      <w:r w:rsidRPr="003868E0">
        <w:rPr>
          <w:rFonts w:ascii="Arial" w:hAnsi="Arial" w:cs="Arial"/>
          <w:b/>
          <w:bCs/>
          <w:sz w:val="20"/>
          <w:szCs w:val="20"/>
        </w:rPr>
        <w:t>5.8. Управление производственно-технологическими операциями</w:t>
      </w:r>
    </w:p>
    <w:bookmarkEnd w:id="9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Организация должна определять те операции и виды деятельности, которые связаны с выявленными опасностями и факторами охраны труда, согласующимися с ее политикой и целями в области охраны труда. Организация должна планировать эти виды деятельности, включая техническое обслуживание, эксплуатацию и ремонт оборудования, с тем, чтобы гарантировать выполнение соответствующих нормативных требований охраны труда путем: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установления и обеспечения выполнения процедур, направленных на устранение отклонений от политики организации, целей и задач в области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выполнения установленных функциональных критериев (нормативных требований) к процессам;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установления и обеспечения использования методов выявления рисков, связанных с работой оборудования, используемым сырьем, комплектующими, услугами, получаемыми и используемыми организацией, и информирования поставщиков и подрядчиков о соответствующих требованиях;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разработки и использования методов проектирования оснащения рабочих мест, производственных процессов, оборудования с учетом требований эргономики, обеспечивая исключение или снижение производственного </w:t>
      </w:r>
      <w:hyperlink w:anchor="sub_314" w:history="1">
        <w:r w:rsidRPr="003868E0">
          <w:rPr>
            <w:rFonts w:ascii="Arial" w:hAnsi="Arial" w:cs="Arial"/>
            <w:sz w:val="20"/>
            <w:szCs w:val="20"/>
            <w:u w:val="single"/>
          </w:rPr>
          <w:t>риска</w:t>
        </w:r>
      </w:hyperlink>
      <w:r w:rsidRPr="003868E0">
        <w:rPr>
          <w:rFonts w:ascii="Arial" w:hAnsi="Arial" w:cs="Arial"/>
          <w:sz w:val="20"/>
          <w:szCs w:val="20"/>
        </w:rPr>
        <w:t xml:space="preserve"> непосредственно в месте его проявления.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4" w:name="sub_6"/>
      <w:r w:rsidRPr="003868E0">
        <w:rPr>
          <w:rFonts w:ascii="Arial" w:hAnsi="Arial" w:cs="Arial"/>
          <w:b/>
          <w:bCs/>
          <w:sz w:val="20"/>
          <w:szCs w:val="20"/>
        </w:rPr>
        <w:t>6. Контроль результативности охраны труда</w:t>
      </w:r>
    </w:p>
    <w:bookmarkEnd w:id="9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6.1. Методы периодической оценки состояния охраны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2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6.2. Несоответствия, проверочные,  корректирующие  и  предупредительные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3868E0">
        <w:rPr>
          <w:rFonts w:ascii="Courier New" w:hAnsi="Courier New" w:cs="Courier New"/>
          <w:noProof/>
          <w:sz w:val="20"/>
          <w:szCs w:val="20"/>
          <w:u w:val="single"/>
        </w:rPr>
        <w:t>действия</w:t>
      </w:r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3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6.3. Аварии, несчастные случаи и происшествия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4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6.4. Записи и управление записями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5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6.5. Аудит системы управления охраной труда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68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6" w:history="1">
        <w:r w:rsidRPr="003868E0">
          <w:rPr>
            <w:rFonts w:ascii="Courier New" w:hAnsi="Courier New" w:cs="Courier New"/>
            <w:noProof/>
            <w:sz w:val="20"/>
            <w:szCs w:val="20"/>
            <w:u w:val="single"/>
          </w:rPr>
          <w:t>6.6. Исключен</w:t>
        </w:r>
      </w:hyperlink>
      <w:r w:rsidRPr="003868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5" w:name="sub_61"/>
      <w:r w:rsidRPr="003868E0">
        <w:rPr>
          <w:rFonts w:ascii="Arial" w:hAnsi="Arial" w:cs="Arial"/>
          <w:b/>
          <w:bCs/>
          <w:sz w:val="20"/>
          <w:szCs w:val="20"/>
        </w:rPr>
        <w:t>6.1. Методы периодической оценки состояния охраны труда</w:t>
      </w:r>
    </w:p>
    <w:bookmarkEnd w:id="95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1"/>
      <w:r w:rsidRPr="003868E0">
        <w:rPr>
          <w:rFonts w:ascii="Arial" w:hAnsi="Arial" w:cs="Arial"/>
          <w:sz w:val="20"/>
          <w:szCs w:val="20"/>
        </w:rPr>
        <w:t xml:space="preserve">6.1.1. Организация должна устанавливать и своевременно корректировать методы периодической оценки соответствия состояния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охраны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действующему законодательству, государственным нормативным требованиям охраны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12"/>
      <w:bookmarkEnd w:id="96"/>
      <w:r w:rsidRPr="003868E0">
        <w:rPr>
          <w:rFonts w:ascii="Arial" w:hAnsi="Arial" w:cs="Arial"/>
          <w:sz w:val="20"/>
          <w:szCs w:val="20"/>
        </w:rPr>
        <w:lastRenderedPageBreak/>
        <w:t xml:space="preserve">6.1.2. Организация должна разрабатывать и обеспечивать функционирование процессов регулярного слежения, измерения и регистрации </w:t>
      </w:r>
      <w:hyperlink w:anchor="sub_313" w:history="1">
        <w:r w:rsidRPr="003868E0">
          <w:rPr>
            <w:rFonts w:ascii="Arial" w:hAnsi="Arial" w:cs="Arial"/>
            <w:sz w:val="20"/>
            <w:szCs w:val="20"/>
            <w:u w:val="single"/>
          </w:rPr>
          <w:t>результативности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операций, способных воздействовать на </w:t>
      </w:r>
      <w:hyperlink w:anchor="sub_320" w:history="1">
        <w:r w:rsidRPr="003868E0">
          <w:rPr>
            <w:rFonts w:ascii="Arial" w:hAnsi="Arial" w:cs="Arial"/>
            <w:sz w:val="20"/>
            <w:szCs w:val="20"/>
            <w:u w:val="single"/>
          </w:rPr>
          <w:t>условия труда</w:t>
        </w:r>
      </w:hyperlink>
      <w:r w:rsidRPr="003868E0">
        <w:rPr>
          <w:rFonts w:ascii="Arial" w:hAnsi="Arial" w:cs="Arial"/>
          <w:sz w:val="20"/>
          <w:szCs w:val="20"/>
        </w:rPr>
        <w:t>. Эти процессы должны касаться:</w:t>
      </w:r>
    </w:p>
    <w:bookmarkEnd w:id="97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проведения необходимых качественных и количественных оценок в соответствии с установленными требованиями, целями организации в области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регистрации </w:t>
      </w:r>
      <w:hyperlink w:anchor="sub_310" w:history="1">
        <w:r w:rsidRPr="003868E0">
          <w:rPr>
            <w:rFonts w:ascii="Arial" w:hAnsi="Arial" w:cs="Arial"/>
            <w:sz w:val="20"/>
            <w:szCs w:val="20"/>
            <w:u w:val="single"/>
          </w:rPr>
          <w:t>несчастных случаев</w:t>
        </w:r>
      </w:hyperlink>
      <w:r w:rsidRPr="003868E0">
        <w:rPr>
          <w:rFonts w:ascii="Arial" w:hAnsi="Arial" w:cs="Arial"/>
          <w:sz w:val="20"/>
          <w:szCs w:val="20"/>
        </w:rPr>
        <w:t xml:space="preserve">, профессиональных заболеваний, </w:t>
      </w:r>
      <w:hyperlink w:anchor="sub_39" w:history="1">
        <w:r w:rsidRPr="003868E0">
          <w:rPr>
            <w:rFonts w:ascii="Arial" w:hAnsi="Arial" w:cs="Arial"/>
            <w:sz w:val="20"/>
            <w:szCs w:val="20"/>
            <w:u w:val="single"/>
          </w:rPr>
          <w:t>происшествий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других свидетельств недостаточной эффективности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регистрации данных и результатов контроля и измерений,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обследования состояния здоровья работников.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В случаях, определенных законодательством, должны быть обеспечены мониторинг и регистрация данных о здоровье работников, подвергающихся определенным опасностям.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13"/>
      <w:r w:rsidRPr="003868E0">
        <w:rPr>
          <w:rFonts w:ascii="Arial" w:hAnsi="Arial" w:cs="Arial"/>
          <w:sz w:val="20"/>
          <w:szCs w:val="20"/>
        </w:rPr>
        <w:t>6.1.3. Организация должна располагать данными о нормативных требованиях поверки оборудования и аппаратуры контроля, измерения и обеспечивать своевременное техническое обслуживание и поверку этих средств. Запись о проведенных поверках следует регистрировать и сохранять.</w:t>
      </w:r>
    </w:p>
    <w:bookmarkEnd w:id="9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9" w:name="sub_62"/>
      <w:r w:rsidRPr="003868E0">
        <w:rPr>
          <w:rFonts w:ascii="Arial" w:hAnsi="Arial" w:cs="Arial"/>
          <w:b/>
          <w:bCs/>
          <w:sz w:val="20"/>
          <w:szCs w:val="20"/>
        </w:rPr>
        <w:t>6.2. Несоответствия, проверочные, корректирующие и предупредительные</w:t>
      </w:r>
      <w:r w:rsidRPr="003868E0">
        <w:rPr>
          <w:rFonts w:ascii="Arial" w:hAnsi="Arial" w:cs="Arial"/>
          <w:b/>
          <w:bCs/>
          <w:sz w:val="20"/>
          <w:szCs w:val="20"/>
        </w:rPr>
        <w:br/>
        <w:t>действия</w:t>
      </w:r>
    </w:p>
    <w:bookmarkEnd w:id="9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21"/>
      <w:r w:rsidRPr="003868E0">
        <w:rPr>
          <w:rFonts w:ascii="Arial" w:hAnsi="Arial" w:cs="Arial"/>
          <w:sz w:val="20"/>
          <w:szCs w:val="20"/>
        </w:rPr>
        <w:t xml:space="preserve">6.2.1. Организация должна устанавливать и своевременно корректировать методы выявления и анализа </w:t>
      </w:r>
      <w:hyperlink w:anchor="sub_38" w:history="1">
        <w:r w:rsidRPr="003868E0">
          <w:rPr>
            <w:rFonts w:ascii="Arial" w:hAnsi="Arial" w:cs="Arial"/>
            <w:sz w:val="20"/>
            <w:szCs w:val="20"/>
            <w:u w:val="single"/>
          </w:rPr>
          <w:t>несоответствий</w:t>
        </w:r>
      </w:hyperlink>
      <w:r w:rsidRPr="003868E0">
        <w:rPr>
          <w:rFonts w:ascii="Arial" w:hAnsi="Arial" w:cs="Arial"/>
          <w:sz w:val="20"/>
          <w:szCs w:val="20"/>
        </w:rPr>
        <w:t>, принятия мер для смягчения последствий их проявления, а также по инициированию и выполнению проверочных, корректирующих и предупредительных действий. Любое корректирующее или предупредительное действие, предпринятое для устранения причин действительного или потенциального несоответствия, должно быть соразмерно выявленному уровню воздействия на условия и охрану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22"/>
      <w:bookmarkEnd w:id="100"/>
      <w:r w:rsidRPr="003868E0">
        <w:rPr>
          <w:rFonts w:ascii="Arial" w:hAnsi="Arial" w:cs="Arial"/>
          <w:sz w:val="20"/>
          <w:szCs w:val="20"/>
        </w:rPr>
        <w:t>6.2.2. Организация должна осуществлять своевременную корректировку документированных методов, связанных с проверочными, корректирующими и предупредительными действиями, а также регистрировать эти действия.</w:t>
      </w:r>
    </w:p>
    <w:bookmarkEnd w:id="10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2" w:name="sub_63"/>
      <w:r w:rsidRPr="003868E0">
        <w:rPr>
          <w:rFonts w:ascii="Arial" w:hAnsi="Arial" w:cs="Arial"/>
          <w:b/>
          <w:bCs/>
          <w:sz w:val="20"/>
          <w:szCs w:val="20"/>
        </w:rPr>
        <w:t>6.3. Аварии, несчастные случаи и происшествия</w:t>
      </w:r>
    </w:p>
    <w:bookmarkEnd w:id="10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31"/>
      <w:r w:rsidRPr="003868E0">
        <w:rPr>
          <w:rFonts w:ascii="Arial" w:hAnsi="Arial" w:cs="Arial"/>
          <w:sz w:val="20"/>
          <w:szCs w:val="20"/>
        </w:rPr>
        <w:t>6.3.1. Организация должна разрабатывать процедуры и обеспечивать выполнение:</w:t>
      </w:r>
    </w:p>
    <w:bookmarkEnd w:id="103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сбора данных и проведения анализа </w:t>
      </w:r>
      <w:hyperlink w:anchor="sub_31" w:history="1">
        <w:r w:rsidRPr="003868E0">
          <w:rPr>
            <w:rFonts w:ascii="Arial" w:hAnsi="Arial" w:cs="Arial"/>
            <w:sz w:val="20"/>
            <w:szCs w:val="20"/>
            <w:u w:val="single"/>
          </w:rPr>
          <w:t>аварий</w:t>
        </w:r>
      </w:hyperlink>
      <w:r w:rsidRPr="003868E0">
        <w:rPr>
          <w:rFonts w:ascii="Arial" w:hAnsi="Arial" w:cs="Arial"/>
          <w:sz w:val="20"/>
          <w:szCs w:val="20"/>
        </w:rPr>
        <w:t xml:space="preserve">, </w:t>
      </w:r>
      <w:hyperlink w:anchor="sub_310" w:history="1">
        <w:r w:rsidRPr="003868E0">
          <w:rPr>
            <w:rFonts w:ascii="Arial" w:hAnsi="Arial" w:cs="Arial"/>
            <w:sz w:val="20"/>
            <w:szCs w:val="20"/>
            <w:u w:val="single"/>
          </w:rPr>
          <w:t>несчастных случаев</w:t>
        </w:r>
      </w:hyperlink>
      <w:r w:rsidRPr="003868E0">
        <w:rPr>
          <w:rFonts w:ascii="Arial" w:hAnsi="Arial" w:cs="Arial"/>
          <w:sz w:val="20"/>
          <w:szCs w:val="20"/>
        </w:rPr>
        <w:t xml:space="preserve">, </w:t>
      </w:r>
      <w:hyperlink w:anchor="sub_39" w:history="1">
        <w:r w:rsidRPr="003868E0">
          <w:rPr>
            <w:rFonts w:ascii="Arial" w:hAnsi="Arial" w:cs="Arial"/>
            <w:sz w:val="20"/>
            <w:szCs w:val="20"/>
            <w:u w:val="single"/>
          </w:rPr>
          <w:t>происшествий</w:t>
        </w:r>
      </w:hyperlink>
      <w:r w:rsidRPr="003868E0">
        <w:rPr>
          <w:rFonts w:ascii="Arial" w:hAnsi="Arial" w:cs="Arial"/>
          <w:sz w:val="20"/>
          <w:szCs w:val="20"/>
        </w:rPr>
        <w:t xml:space="preserve"> и других </w:t>
      </w:r>
      <w:hyperlink w:anchor="sub_38" w:history="1">
        <w:r w:rsidRPr="003868E0">
          <w:rPr>
            <w:rFonts w:ascii="Arial" w:hAnsi="Arial" w:cs="Arial"/>
            <w:sz w:val="20"/>
            <w:szCs w:val="20"/>
            <w:u w:val="single"/>
          </w:rPr>
          <w:t>несоответствий</w:t>
        </w:r>
      </w:hyperlink>
      <w:r w:rsidRPr="003868E0">
        <w:rPr>
          <w:rFonts w:ascii="Arial" w:hAnsi="Arial" w:cs="Arial"/>
          <w:sz w:val="20"/>
          <w:szCs w:val="20"/>
        </w:rPr>
        <w:t>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смягчения последствий аварий, несчастных случаев;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корректирующих и предупредительных действий для исключения фактических или потенциальных несоответствий (предполагаемые корректирующие и предупредительные меры следует оценивать по уровню риска, связанного с их реализацией);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анализа </w:t>
      </w:r>
      <w:hyperlink w:anchor="sub_313" w:history="1">
        <w:r w:rsidRPr="003868E0">
          <w:rPr>
            <w:rFonts w:ascii="Arial" w:hAnsi="Arial" w:cs="Arial"/>
            <w:sz w:val="20"/>
            <w:szCs w:val="20"/>
            <w:u w:val="single"/>
          </w:rPr>
          <w:t>результативности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предпринятых корректирующих и предупредительных действий;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обязательного социального страхования работников от несчастного случая на производстве и профессионального заболевания.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32"/>
      <w:r w:rsidRPr="003868E0">
        <w:rPr>
          <w:rFonts w:ascii="Arial" w:hAnsi="Arial" w:cs="Arial"/>
          <w:sz w:val="20"/>
          <w:szCs w:val="20"/>
        </w:rPr>
        <w:t>6.3.2. Организация должна регистрировать все изменения в документации, обусловленные предпринятыми корректирующими и предупредительными действиями.</w:t>
      </w:r>
    </w:p>
    <w:bookmarkEnd w:id="10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5" w:name="sub_64"/>
      <w:r w:rsidRPr="003868E0">
        <w:rPr>
          <w:rFonts w:ascii="Arial" w:hAnsi="Arial" w:cs="Arial"/>
          <w:b/>
          <w:bCs/>
          <w:sz w:val="20"/>
          <w:szCs w:val="20"/>
        </w:rPr>
        <w:t>6.4. Записи и управление записями</w:t>
      </w:r>
    </w:p>
    <w:bookmarkEnd w:id="105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41"/>
      <w:r w:rsidRPr="003868E0">
        <w:rPr>
          <w:rFonts w:ascii="Arial" w:hAnsi="Arial" w:cs="Arial"/>
          <w:sz w:val="20"/>
          <w:szCs w:val="20"/>
        </w:rPr>
        <w:t xml:space="preserve">6.4.1. Организация должна разрабатывать и поддерживать методы ведения записей по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охране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, включая сведения об обучении и инструктажах работников, о результатах внутренних аудитов охраны труда, результатах анализа руководством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42"/>
      <w:bookmarkEnd w:id="106"/>
      <w:r w:rsidRPr="003868E0">
        <w:rPr>
          <w:rFonts w:ascii="Arial" w:hAnsi="Arial" w:cs="Arial"/>
          <w:sz w:val="20"/>
          <w:szCs w:val="20"/>
        </w:rPr>
        <w:t xml:space="preserve">6.4.2. Записи по охране труда должны быть четкими, определенными, отражающими все виды деятельности организации, доступными и иметь защиту от повреждения, разрушения, а также должны </w:t>
      </w:r>
      <w:r w:rsidRPr="003868E0">
        <w:rPr>
          <w:rFonts w:ascii="Arial" w:hAnsi="Arial" w:cs="Arial"/>
          <w:sz w:val="20"/>
          <w:szCs w:val="20"/>
        </w:rPr>
        <w:lastRenderedPageBreak/>
        <w:t>сохраняться в течение установленного срока. Сроки хранения должны быть указаны на документах, содержащих записи.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43"/>
      <w:bookmarkEnd w:id="107"/>
      <w:r w:rsidRPr="003868E0">
        <w:rPr>
          <w:rFonts w:ascii="Arial" w:hAnsi="Arial" w:cs="Arial"/>
          <w:sz w:val="20"/>
          <w:szCs w:val="20"/>
        </w:rPr>
        <w:t>6.4.3. Записи следует актуализировать и хранить в порядке, установленном в организации, для анализа и подтверждения соответствия состояния управления охраной труда требованиям настоящего стандарта.</w:t>
      </w:r>
    </w:p>
    <w:bookmarkEnd w:id="108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9" w:name="sub_65"/>
      <w:r w:rsidRPr="003868E0">
        <w:rPr>
          <w:rFonts w:ascii="Arial" w:hAnsi="Arial" w:cs="Arial"/>
          <w:b/>
          <w:bCs/>
          <w:sz w:val="20"/>
          <w:szCs w:val="20"/>
        </w:rPr>
        <w:t>6.5. Аудит системы управления охраной труда</w:t>
      </w:r>
    </w:p>
    <w:bookmarkEnd w:id="109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51"/>
      <w:r w:rsidRPr="003868E0">
        <w:rPr>
          <w:rFonts w:ascii="Arial" w:hAnsi="Arial" w:cs="Arial"/>
          <w:sz w:val="20"/>
          <w:szCs w:val="20"/>
        </w:rPr>
        <w:t xml:space="preserve">6.5.1. Организация должна разрабатывать и своевременно корректировать планы и методы проведения аудита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>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52"/>
      <w:bookmarkEnd w:id="110"/>
      <w:r w:rsidRPr="003868E0">
        <w:rPr>
          <w:rFonts w:ascii="Arial" w:hAnsi="Arial" w:cs="Arial"/>
          <w:sz w:val="20"/>
          <w:szCs w:val="20"/>
        </w:rPr>
        <w:t>6.5.2. Аудит системы управления охраной труда проводят для:</w:t>
      </w:r>
    </w:p>
    <w:bookmarkEnd w:id="11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определения наличия в организации функционирующей системы управления охраной труда, определения соответствия системы управления охраной труда требованиям настоящего стандарта, положениям политики в области охраны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определения качества функционирования системы управления охраной труда, оценки </w:t>
      </w:r>
      <w:hyperlink w:anchor="sub_313" w:history="1">
        <w:r w:rsidRPr="003868E0">
          <w:rPr>
            <w:rFonts w:ascii="Arial" w:hAnsi="Arial" w:cs="Arial"/>
            <w:sz w:val="20"/>
            <w:szCs w:val="20"/>
            <w:u w:val="single"/>
          </w:rPr>
          <w:t>результативности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достижения целей, выполнения задач (мероприятий) по охране труда, своевременности их корректировки;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>- рассмотрения и учета результатов предыдущих аудитов системы управления охраной труда;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- представления информации по результатам аудита системы управления </w:t>
      </w:r>
      <w:hyperlink w:anchor="sub_312" w:history="1">
        <w:r w:rsidRPr="003868E0">
          <w:rPr>
            <w:rFonts w:ascii="Arial" w:hAnsi="Arial" w:cs="Arial"/>
            <w:sz w:val="20"/>
            <w:szCs w:val="20"/>
            <w:u w:val="single"/>
          </w:rPr>
          <w:t>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руководству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53"/>
      <w:r w:rsidRPr="003868E0">
        <w:rPr>
          <w:rFonts w:ascii="Arial" w:hAnsi="Arial" w:cs="Arial"/>
          <w:sz w:val="20"/>
          <w:szCs w:val="20"/>
        </w:rPr>
        <w:t xml:space="preserve">6.5.3. План проведения аудита системы управления охраной труда должен основываться на результатах оценки производственных </w:t>
      </w:r>
      <w:hyperlink w:anchor="sub_314" w:history="1">
        <w:r w:rsidRPr="003868E0">
          <w:rPr>
            <w:rFonts w:ascii="Arial" w:hAnsi="Arial" w:cs="Arial"/>
            <w:sz w:val="20"/>
            <w:szCs w:val="20"/>
            <w:u w:val="single"/>
          </w:rPr>
          <w:t>рисков</w:t>
        </w:r>
      </w:hyperlink>
      <w:r w:rsidRPr="003868E0">
        <w:rPr>
          <w:rFonts w:ascii="Arial" w:hAnsi="Arial" w:cs="Arial"/>
          <w:sz w:val="20"/>
          <w:szCs w:val="20"/>
        </w:rPr>
        <w:t xml:space="preserve"> и результатах предыдущих внутренних проверок системы управления охраной труда.</w:t>
      </w:r>
    </w:p>
    <w:bookmarkEnd w:id="112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sz w:val="20"/>
          <w:szCs w:val="20"/>
        </w:rPr>
        <w:t xml:space="preserve">Методы аудита системы управления охраной труда должны соответствовать требованиям к их проведению, назначению, периодичности, уровню квалификации и </w:t>
      </w:r>
      <w:hyperlink w:anchor="sub_37" w:history="1">
        <w:r w:rsidRPr="003868E0">
          <w:rPr>
            <w:rFonts w:ascii="Arial" w:hAnsi="Arial" w:cs="Arial"/>
            <w:sz w:val="20"/>
            <w:szCs w:val="20"/>
            <w:u w:val="single"/>
          </w:rPr>
          <w:t>компетентности</w:t>
        </w:r>
      </w:hyperlink>
      <w:r w:rsidRPr="003868E0">
        <w:rPr>
          <w:rFonts w:ascii="Arial" w:hAnsi="Arial" w:cs="Arial"/>
          <w:sz w:val="20"/>
          <w:szCs w:val="20"/>
        </w:rPr>
        <w:t xml:space="preserve"> лиц, осуществляющих аудит.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54"/>
      <w:r w:rsidRPr="003868E0">
        <w:rPr>
          <w:rFonts w:ascii="Arial" w:hAnsi="Arial" w:cs="Arial"/>
          <w:sz w:val="20"/>
          <w:szCs w:val="20"/>
        </w:rPr>
        <w:t>6.5.4. По результатам аудита системы управления охраной труда составляют отчеты.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55"/>
      <w:bookmarkEnd w:id="113"/>
      <w:r w:rsidRPr="003868E0">
        <w:rPr>
          <w:rFonts w:ascii="Arial" w:hAnsi="Arial" w:cs="Arial"/>
          <w:sz w:val="20"/>
          <w:szCs w:val="20"/>
        </w:rPr>
        <w:t>6.5.5. Аудит системы управления охраной труда по возможности проводят лица, не несущие прямой ответственности за охрану труда и не зависимые от проверяемой деятельности.</w:t>
      </w:r>
    </w:p>
    <w:bookmarkEnd w:id="114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Примечание.</w:t>
      </w:r>
      <w:r w:rsidRPr="003868E0">
        <w:rPr>
          <w:rFonts w:ascii="Arial" w:hAnsi="Arial" w:cs="Arial"/>
          <w:sz w:val="20"/>
          <w:szCs w:val="20"/>
        </w:rPr>
        <w:t xml:space="preserve"> Термин "независимый" не обязательно означает внешний по отношению к организации.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77376740"/>
      <w:bookmarkStart w:id="116" w:name="sub_66"/>
      <w:r w:rsidRPr="003868E0">
        <w:rPr>
          <w:rFonts w:ascii="Arial" w:hAnsi="Arial" w:cs="Arial"/>
          <w:sz w:val="20"/>
          <w:szCs w:val="20"/>
        </w:rPr>
        <w:t xml:space="preserve">6.6. </w:t>
      </w:r>
      <w:r w:rsidRPr="003868E0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115"/>
    <w:bookmarkEnd w:id="11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868E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651" w:history="1">
        <w:r w:rsidRPr="003868E0">
          <w:rPr>
            <w:rFonts w:ascii="Arial" w:hAnsi="Arial" w:cs="Arial"/>
            <w:i/>
            <w:iCs/>
            <w:sz w:val="20"/>
            <w:szCs w:val="20"/>
            <w:u w:val="single"/>
          </w:rPr>
          <w:t>пункта 6.6</w:t>
        </w:r>
      </w:hyperlink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7" w:name="sub_7"/>
      <w:r w:rsidRPr="003868E0">
        <w:rPr>
          <w:rFonts w:ascii="Arial" w:hAnsi="Arial" w:cs="Arial"/>
          <w:b/>
          <w:bCs/>
          <w:sz w:val="20"/>
          <w:szCs w:val="20"/>
        </w:rPr>
        <w:t>7. Рассмотрение (анализ) руководством организации функционирования</w:t>
      </w:r>
      <w:r w:rsidRPr="003868E0">
        <w:rPr>
          <w:rFonts w:ascii="Arial" w:hAnsi="Arial" w:cs="Arial"/>
          <w:b/>
          <w:bCs/>
          <w:sz w:val="20"/>
          <w:szCs w:val="20"/>
        </w:rPr>
        <w:br/>
        <w:t>системы управления охраной труда</w:t>
      </w:r>
    </w:p>
    <w:bookmarkEnd w:id="117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1"/>
      <w:r w:rsidRPr="003868E0">
        <w:rPr>
          <w:rFonts w:ascii="Arial" w:hAnsi="Arial" w:cs="Arial"/>
          <w:sz w:val="20"/>
          <w:szCs w:val="20"/>
        </w:rPr>
        <w:t xml:space="preserve">7.1. Руководство организации (работодатель) должно через определенные промежутки времени анализировать функционирование </w:t>
      </w:r>
      <w:hyperlink w:anchor="sub_316" w:history="1">
        <w:r w:rsidRPr="003868E0">
          <w:rPr>
            <w:rFonts w:ascii="Arial" w:hAnsi="Arial" w:cs="Arial"/>
            <w:sz w:val="20"/>
            <w:szCs w:val="20"/>
            <w:u w:val="single"/>
          </w:rPr>
          <w:t>системы управления охраной труда</w:t>
        </w:r>
      </w:hyperlink>
      <w:r w:rsidRPr="003868E0">
        <w:rPr>
          <w:rFonts w:ascii="Arial" w:hAnsi="Arial" w:cs="Arial"/>
          <w:sz w:val="20"/>
          <w:szCs w:val="20"/>
        </w:rPr>
        <w:t xml:space="preserve"> с целью обеспечения ее </w:t>
      </w:r>
      <w:hyperlink w:anchor="sub_313" w:history="1">
        <w:r w:rsidRPr="003868E0">
          <w:rPr>
            <w:rFonts w:ascii="Arial" w:hAnsi="Arial" w:cs="Arial"/>
            <w:sz w:val="20"/>
            <w:szCs w:val="20"/>
            <w:u w:val="single"/>
          </w:rPr>
          <w:t>результативности</w:t>
        </w:r>
      </w:hyperlink>
      <w:r w:rsidRPr="003868E0">
        <w:rPr>
          <w:rFonts w:ascii="Arial" w:hAnsi="Arial" w:cs="Arial"/>
          <w:sz w:val="20"/>
          <w:szCs w:val="20"/>
        </w:rPr>
        <w:t>, соответствия требованиям настоящего стандарта, а также обеспечения реализации принятой политики в области охраны труда.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2"/>
      <w:bookmarkEnd w:id="118"/>
      <w:r w:rsidRPr="003868E0">
        <w:rPr>
          <w:rFonts w:ascii="Arial" w:hAnsi="Arial" w:cs="Arial"/>
          <w:sz w:val="20"/>
          <w:szCs w:val="20"/>
        </w:rPr>
        <w:t>7.2. Процесс анализа системы должен основываться на уверенности в том, что вся необходимая информация собрана и позволяет руководству вынести объективную оценку системы. Результаты анализа системы следует документировать.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3"/>
      <w:bookmarkEnd w:id="119"/>
      <w:r w:rsidRPr="003868E0">
        <w:rPr>
          <w:rFonts w:ascii="Arial" w:hAnsi="Arial" w:cs="Arial"/>
          <w:sz w:val="20"/>
          <w:szCs w:val="20"/>
        </w:rPr>
        <w:t>7.3. Результаты анализа системы используют для проведения необходимых изменений в политике, целях и задачах в управлении охраной труда, учитывая данные внутренних аудитов системы управления охраной труда, изменений внешних обстоятельств и требований последовательного улучшения системы.</w:t>
      </w:r>
    </w:p>
    <w:bookmarkEnd w:id="120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1" w:name="sub_1000"/>
      <w:r w:rsidRPr="003868E0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121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868E0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111"/>
      <w:r w:rsidRPr="003868E0">
        <w:rPr>
          <w:rFonts w:ascii="Arial" w:hAnsi="Arial" w:cs="Arial"/>
          <w:sz w:val="20"/>
          <w:szCs w:val="20"/>
        </w:rPr>
        <w:lastRenderedPageBreak/>
        <w:t>[1] Положение о порядке проведения аттестации рабочих мест по условиям труда. Утверждено постановлением Министерства труда и социального развития Российской Федерации от 14.03.97 N 12.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222"/>
      <w:bookmarkEnd w:id="122"/>
      <w:r w:rsidRPr="003868E0">
        <w:rPr>
          <w:rFonts w:ascii="Arial" w:hAnsi="Arial" w:cs="Arial"/>
          <w:sz w:val="20"/>
          <w:szCs w:val="20"/>
        </w:rPr>
        <w:t>[2] Федеральный закон от 17.07.99 N 181-ФЗ "Об основах охраны труда в Российской Федерации".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3333"/>
      <w:bookmarkEnd w:id="123"/>
      <w:r w:rsidRPr="003868E0">
        <w:rPr>
          <w:rFonts w:ascii="Arial" w:hAnsi="Arial" w:cs="Arial"/>
          <w:sz w:val="20"/>
          <w:szCs w:val="20"/>
        </w:rPr>
        <w:t>[3] Постановление Правительства Российской Федерации от 23.05.00 N 399 "О нормативных правовых актах, содержащих государственные нормативные требования охраны труда".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444"/>
      <w:bookmarkEnd w:id="124"/>
      <w:r w:rsidRPr="003868E0">
        <w:rPr>
          <w:rFonts w:ascii="Arial" w:hAnsi="Arial" w:cs="Arial"/>
          <w:sz w:val="20"/>
          <w:szCs w:val="20"/>
        </w:rPr>
        <w:t>[4] Федеральный закон "О техническом регулировании" от 27.12.2002 N 184-ФЗ.</w:t>
      </w: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555"/>
      <w:bookmarkEnd w:id="125"/>
      <w:r w:rsidRPr="003868E0">
        <w:rPr>
          <w:rFonts w:ascii="Arial" w:hAnsi="Arial" w:cs="Arial"/>
          <w:sz w:val="20"/>
          <w:szCs w:val="20"/>
        </w:rPr>
        <w:t>[5] Трудовой кодекс Российской Федерации от 30.12.2001 N 197-ФЗ.</w:t>
      </w:r>
    </w:p>
    <w:bookmarkEnd w:id="126"/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68E0" w:rsidRPr="003868E0" w:rsidRDefault="003868E0" w:rsidP="00386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A4E6D" w:rsidRPr="003868E0" w:rsidRDefault="00BA4E6D"/>
    <w:sectPr w:rsidR="00BA4E6D" w:rsidRPr="003868E0" w:rsidSect="003D4D1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68E0"/>
    <w:rsid w:val="003868E0"/>
    <w:rsid w:val="00B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68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8E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868E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68E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3868E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868E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3868E0"/>
    <w:pPr>
      <w:ind w:left="140"/>
    </w:pPr>
  </w:style>
  <w:style w:type="character" w:customStyle="1" w:styleId="a8">
    <w:name w:val="Продолжение ссылки"/>
    <w:basedOn w:val="a4"/>
    <w:uiPriority w:val="99"/>
    <w:rsid w:val="00386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5616</Words>
  <Characters>32014</Characters>
  <Application>Microsoft Office Word</Application>
  <DocSecurity>0</DocSecurity>
  <Lines>266</Lines>
  <Paragraphs>75</Paragraphs>
  <ScaleCrop>false</ScaleCrop>
  <Company>АССТРОЛ</Company>
  <LinksUpToDate>false</LinksUpToDate>
  <CharactersWithSpaces>37555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2007-08-03T10:01:00Z</dcterms:created>
  <dcterms:modified xsi:type="dcterms:W3CDTF">2007-08-03T10:01:00Z</dcterms:modified>
</cp:coreProperties>
</file>