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9.png" ContentType="image/png"/>
  <Override PartName="/word/media/image8.png" ContentType="image/png"/>
  <Override PartName="/word/media/image7.png" ContentType="image/png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193287096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 1, утвержденным постановлением Госстроя СССР от 31 декабря 1987 г. N 323, в настоящий ГОСТ внесены изменения, вступающие в силу с 15 января 1988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193287096"/>
      <w:bookmarkEnd w:id="1"/>
      <w:r>
        <w:rPr>
          <w:rFonts w:cs="Arial" w:ascii="Arial" w:hAnsi="Arial"/>
          <w:i/>
          <w:iCs/>
          <w:color w:val="800080"/>
          <w:sz w:val="20"/>
          <w:szCs w:val="20"/>
        </w:rPr>
        <w:t>См. текст ГОСТа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9818-85</w:t>
        <w:br/>
        <w:t>"Марши и площадки лестниц железобетонные. Технические условия"</w:t>
        <w:br/>
        <w:t>(утв. постановлением Госстроя СССР от 14 марта 1985 г. N 28)</w:t>
        <w:br/>
        <w:t>(с изменениями от 31 декабря 1987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Reinforced concrete flights of steps and stair landings. 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9818.0-81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1986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Типы,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Методы контроля и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Маркировка, хранение и транспортирование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111"/>
      <w:bookmarkEnd w:id="2"/>
      <w:r>
        <w:rPr>
          <w:rFonts w:cs="Arial" w:ascii="Arial" w:hAnsi="Arial"/>
          <w:sz w:val="20"/>
          <w:szCs w:val="20"/>
        </w:rPr>
        <w:t>Настоящий стандарт распространяется на железобетонные марши, площадки и накладные проступи (далее - элементы лестниц), изготовляемые из тяжелого бетона или легкого бетона (средней плотности от 1600 до 2000 кг/м3 включительно) и предназначенные для устройства лестниц в зданиях различного назначения.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11"/>
      <w:bookmarkStart w:id="4" w:name="sub_1112"/>
      <w:bookmarkEnd w:id="3"/>
      <w:bookmarkEnd w:id="4"/>
      <w:r>
        <w:rPr>
          <w:rFonts w:cs="Arial" w:ascii="Arial" w:hAnsi="Arial"/>
          <w:sz w:val="20"/>
          <w:szCs w:val="20"/>
        </w:rPr>
        <w:t>Элементы лестниц, предназначенные для эксплуатации в среде с агрессивной степенью воздействия на железобетонные конструкции, должны удовлетворять дополнительным требованиям, установленным проектной документацией здания согласно требованиям СНиП 2.03.11-85.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" w:name="sub_1112"/>
      <w:bookmarkStart w:id="6" w:name="sub_1112"/>
      <w:bookmarkEnd w:id="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" w:name="sub_100"/>
      <w:bookmarkEnd w:id="7"/>
      <w:r>
        <w:rPr>
          <w:rFonts w:cs="Arial" w:ascii="Arial" w:hAnsi="Arial"/>
          <w:b/>
          <w:bCs/>
          <w:color w:val="000080"/>
          <w:sz w:val="20"/>
          <w:szCs w:val="20"/>
        </w:rPr>
        <w:t>1. Типы,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" w:name="sub_100"/>
      <w:bookmarkStart w:id="9" w:name="sub_100"/>
      <w:bookmarkEnd w:id="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1"/>
      <w:bookmarkEnd w:id="10"/>
      <w:r>
        <w:rPr>
          <w:rFonts w:cs="Arial" w:ascii="Arial" w:hAnsi="Arial"/>
          <w:sz w:val="20"/>
          <w:szCs w:val="20"/>
        </w:rPr>
        <w:t>1.1. Лестничные марши (далее - марши) подразделяют на следующие типы: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1"/>
      <w:bookmarkEnd w:id="11"/>
      <w:r>
        <w:rPr>
          <w:rFonts w:cs="Arial" w:ascii="Arial" w:hAnsi="Arial"/>
          <w:sz w:val="20"/>
          <w:szCs w:val="20"/>
        </w:rPr>
        <w:t>ЛМ - плоские без фризовых ступеней (черт. 1);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42621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" w:name="sub_881"/>
      <w:bookmarkEnd w:id="12"/>
      <w:r>
        <w:rPr>
          <w:rFonts w:cs="Arial" w:ascii="Arial" w:hAnsi="Arial"/>
          <w:sz w:val="20"/>
          <w:szCs w:val="20"/>
        </w:rPr>
        <w:t>"Черт. 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881"/>
      <w:bookmarkStart w:id="14" w:name="sub_881"/>
      <w:bookmarkEnd w:id="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ЛМФ - ребристые с фризовыми ступенями (черт. 2);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51765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" w:name="sub_882"/>
      <w:bookmarkEnd w:id="15"/>
      <w:r>
        <w:rPr>
          <w:rFonts w:cs="Arial" w:ascii="Arial" w:hAnsi="Arial"/>
          <w:sz w:val="20"/>
          <w:szCs w:val="20"/>
        </w:rPr>
        <w:t>"Черт. 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882"/>
      <w:bookmarkStart w:id="17" w:name="sub_882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ЛМП - ребристые с полуплощадками (черт. 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15595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8" w:name="sub_883"/>
      <w:bookmarkEnd w:id="18"/>
      <w:r>
        <w:rPr>
          <w:rFonts w:cs="Arial" w:ascii="Arial" w:hAnsi="Arial"/>
          <w:sz w:val="20"/>
          <w:szCs w:val="20"/>
        </w:rPr>
        <w:t>"Черт. 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883"/>
      <w:bookmarkStart w:id="20" w:name="sub_883"/>
      <w:bookmarkEnd w:id="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2"/>
      <w:bookmarkEnd w:id="21"/>
      <w:r>
        <w:rPr>
          <w:rFonts w:cs="Arial" w:ascii="Arial" w:hAnsi="Arial"/>
          <w:sz w:val="20"/>
          <w:szCs w:val="20"/>
        </w:rPr>
        <w:t>1.2. Лестничные площадки (далее - площадки) подразделяют на следующие типы: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2"/>
      <w:bookmarkEnd w:id="22"/>
      <w:r>
        <w:rPr>
          <w:rFonts w:cs="Arial" w:ascii="Arial" w:hAnsi="Arial"/>
          <w:sz w:val="20"/>
          <w:szCs w:val="20"/>
        </w:rPr>
        <w:t>1ЛП - плоские для маршей типа ЛМ (черт. 4);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912745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3" w:name="sub_884"/>
      <w:bookmarkEnd w:id="23"/>
      <w:r>
        <w:rPr>
          <w:rFonts w:cs="Arial" w:ascii="Arial" w:hAnsi="Arial"/>
          <w:sz w:val="20"/>
          <w:szCs w:val="20"/>
        </w:rPr>
        <w:t>"Черт. 4"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884"/>
      <w:bookmarkStart w:id="25" w:name="sub_884"/>
      <w:bookmarkEnd w:id="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2ЛП - ребристые для маршей типа ЛМ (черт. 5);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67093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6" w:name="sub_885"/>
      <w:bookmarkEnd w:id="26"/>
      <w:r>
        <w:rPr>
          <w:rFonts w:cs="Arial" w:ascii="Arial" w:hAnsi="Arial"/>
          <w:sz w:val="20"/>
          <w:szCs w:val="20"/>
        </w:rPr>
        <w:t>"Черт. 5"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885"/>
      <w:bookmarkStart w:id="28" w:name="sub_885"/>
      <w:bookmarkEnd w:id="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ЛПФ - ребристые для маршей типа ЛМФ (черт. 6);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300345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9" w:name="sub_886"/>
      <w:bookmarkEnd w:id="29"/>
      <w:r>
        <w:rPr>
          <w:rFonts w:cs="Arial" w:ascii="Arial" w:hAnsi="Arial"/>
          <w:sz w:val="20"/>
          <w:szCs w:val="20"/>
        </w:rPr>
        <w:t>"Черт. 6"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886"/>
      <w:bookmarkStart w:id="31" w:name="sub_886"/>
      <w:bookmarkEnd w:id="3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ЛПП - ребристые площадки и полуплощадки для маршей типа ЛМП (черт. 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28016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2" w:name="sub_887"/>
      <w:bookmarkEnd w:id="32"/>
      <w:r>
        <w:rPr>
          <w:rFonts w:cs="Arial" w:ascii="Arial" w:hAnsi="Arial"/>
          <w:sz w:val="20"/>
          <w:szCs w:val="20"/>
        </w:rPr>
        <w:t>"Черт. 7"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887"/>
      <w:bookmarkStart w:id="34" w:name="sub_887"/>
      <w:bookmarkEnd w:id="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13"/>
      <w:bookmarkEnd w:id="35"/>
      <w:r>
        <w:rPr>
          <w:rFonts w:cs="Arial" w:ascii="Arial" w:hAnsi="Arial"/>
          <w:sz w:val="20"/>
          <w:szCs w:val="20"/>
        </w:rPr>
        <w:t>1.3. Накладные проступи подразделяют на следующие типы: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13"/>
      <w:bookmarkEnd w:id="36"/>
      <w:r>
        <w:rPr>
          <w:rFonts w:cs="Arial" w:ascii="Arial" w:hAnsi="Arial"/>
          <w:sz w:val="20"/>
          <w:szCs w:val="20"/>
        </w:rPr>
        <w:t>1ЛН - для укладки на нижние и рядовые ступени маршей (черт. 8);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68275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7" w:name="sub_888"/>
      <w:bookmarkEnd w:id="37"/>
      <w:r>
        <w:rPr>
          <w:rFonts w:cs="Arial" w:ascii="Arial" w:hAnsi="Arial"/>
          <w:sz w:val="20"/>
          <w:szCs w:val="20"/>
        </w:rPr>
        <w:t>"Черт. 8"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888"/>
      <w:bookmarkStart w:id="39" w:name="sub_888"/>
      <w:bookmarkEnd w:id="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2ЛН - для укладки на площадки и верхние ступени маршей (черт. 9).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161415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0" w:name="sub_889"/>
      <w:bookmarkEnd w:id="40"/>
      <w:r>
        <w:rPr>
          <w:rFonts w:cs="Arial" w:ascii="Arial" w:hAnsi="Arial"/>
          <w:sz w:val="20"/>
          <w:szCs w:val="20"/>
        </w:rPr>
        <w:t>"Черт. 9"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889"/>
      <w:bookmarkStart w:id="42" w:name="sub_889"/>
      <w:bookmarkEnd w:id="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14"/>
      <w:bookmarkEnd w:id="43"/>
      <w:r>
        <w:rPr>
          <w:rFonts w:cs="Arial" w:ascii="Arial" w:hAnsi="Arial"/>
          <w:sz w:val="20"/>
          <w:szCs w:val="20"/>
        </w:rPr>
        <w:t>1.4. Форма и основные размеры маршей должны соответствовать: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14"/>
      <w:bookmarkStart w:id="45" w:name="sub_14"/>
      <w:bookmarkEnd w:id="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типа ЛМ  указанным на </w:t>
      </w:r>
      <w:hyperlink w:anchor="sub_8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черт. 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 в </w:t>
      </w:r>
      <w:hyperlink w:anchor="sub_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табл. 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типа ЛМФ указанным на </w:t>
      </w:r>
      <w:hyperlink w:anchor="sub_8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черт. 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 в </w:t>
      </w:r>
      <w:hyperlink w:anchor="sub_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табл. 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"   ЛМП   "        "   "   </w:t>
      </w:r>
      <w:hyperlink w:anchor="sub_8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 в </w:t>
      </w:r>
      <w:hyperlink w:anchor="sub_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табл. 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15"/>
      <w:bookmarkEnd w:id="46"/>
      <w:r>
        <w:rPr>
          <w:rFonts w:cs="Arial" w:ascii="Arial" w:hAnsi="Arial"/>
          <w:sz w:val="20"/>
          <w:szCs w:val="20"/>
        </w:rPr>
        <w:t>1.5. Форма и основные размеры площадок должны соответствовать: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15"/>
      <w:bookmarkStart w:id="48" w:name="sub_15"/>
      <w:bookmarkEnd w:id="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типа 1ЛП указанным на </w:t>
      </w:r>
      <w:hyperlink w:anchor="sub_88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черт. 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 в </w:t>
      </w:r>
      <w:hyperlink w:anchor="sub_9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табл. 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"    2ЛП     "     "   "    </w:t>
      </w:r>
      <w:hyperlink w:anchor="sub_88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 в </w:t>
      </w:r>
      <w:hyperlink w:anchor="sub_9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табл. 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"    ЛПФ     "     "   "    </w:t>
      </w:r>
      <w:hyperlink w:anchor="sub_88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 в </w:t>
      </w:r>
      <w:hyperlink w:anchor="sub_9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табл. 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"    ЛПП     "     "   "    </w:t>
      </w:r>
      <w:hyperlink w:anchor="sub_88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 в </w:t>
      </w:r>
      <w:hyperlink w:anchor="sub_9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табл. 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16"/>
      <w:bookmarkEnd w:id="49"/>
      <w:r>
        <w:rPr>
          <w:rFonts w:cs="Arial" w:ascii="Arial" w:hAnsi="Arial"/>
          <w:sz w:val="20"/>
          <w:szCs w:val="20"/>
        </w:rPr>
        <w:t>1.6. Форма и основные размеры накладных проступей должны соответствовать: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16"/>
      <w:bookmarkStart w:id="51" w:name="sub_16"/>
      <w:bookmarkEnd w:id="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типа 1ЛН указанным на </w:t>
      </w:r>
      <w:hyperlink w:anchor="sub_88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черт. 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 в </w:t>
      </w:r>
      <w:hyperlink w:anchor="sub_9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табл. 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"   2ЛН      "     "   "   </w:t>
      </w:r>
      <w:hyperlink w:anchor="sub_88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 в </w:t>
      </w:r>
      <w:hyperlink w:anchor="sub_9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табл. 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17"/>
      <w:bookmarkEnd w:id="52"/>
      <w:r>
        <w:rPr>
          <w:rFonts w:cs="Arial" w:ascii="Arial" w:hAnsi="Arial"/>
          <w:sz w:val="20"/>
          <w:szCs w:val="20"/>
        </w:rPr>
        <w:t>1.7. Марши и площадки предназначены для применения в лестницах на расчетные временные нагрузки (при коэффициенте надежности по нагрузке n = 1,2 и без учета собственного веса):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17"/>
      <w:bookmarkEnd w:id="53"/>
      <w:r>
        <w:rPr>
          <w:rFonts w:cs="Arial" w:ascii="Arial" w:hAnsi="Arial"/>
          <w:sz w:val="20"/>
          <w:szCs w:val="20"/>
        </w:rPr>
        <w:t>3,5 кПа (360 кгс/м2) - для жилых зданий;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4,7 кПа (480 кгс/м3) - для общественных зданий, производственных и вспомогательных зданий промышленных предприятий.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18"/>
      <w:bookmarkEnd w:id="54"/>
      <w:r>
        <w:rPr>
          <w:rFonts w:cs="Arial" w:ascii="Arial" w:hAnsi="Arial"/>
          <w:sz w:val="20"/>
          <w:szCs w:val="20"/>
        </w:rPr>
        <w:t>1.8. Элементы лестниц, при необходимости, изготовляют в двух вариантах исполнения: правом и левом - для лестниц с подъемом соответственно против часовой и по часовой стрелке.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18"/>
      <w:bookmarkStart w:id="56" w:name="sub_19"/>
      <w:bookmarkEnd w:id="55"/>
      <w:bookmarkEnd w:id="56"/>
      <w:r>
        <w:rPr>
          <w:rFonts w:cs="Arial" w:ascii="Arial" w:hAnsi="Arial"/>
          <w:sz w:val="20"/>
          <w:szCs w:val="20"/>
        </w:rPr>
        <w:t>1.9. Элементы лестниц изготовляют с отделкой верхних лицевых поверхностей следующих видов: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19"/>
      <w:bookmarkStart w:id="58" w:name="sub_1902"/>
      <w:bookmarkEnd w:id="57"/>
      <w:bookmarkEnd w:id="58"/>
      <w:r>
        <w:rPr>
          <w:rFonts w:cs="Arial" w:ascii="Arial" w:hAnsi="Arial"/>
          <w:sz w:val="20"/>
          <w:szCs w:val="20"/>
        </w:rPr>
        <w:t>с гладкой поверхностью из тяжелого бетона на обычном цементе;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1902"/>
      <w:bookmarkEnd w:id="59"/>
      <w:r>
        <w:rPr>
          <w:rFonts w:cs="Arial" w:ascii="Arial" w:hAnsi="Arial"/>
          <w:sz w:val="20"/>
          <w:szCs w:val="20"/>
        </w:rPr>
        <w:t>с шлифованной мозаичной поверхностью декоративного конструкционного слоя из бетона на обычном, белом или цветном цементах и на мраморном щебне (для площадок и накладных проступей);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 облицовкой керамической плиткой (для площадок).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110"/>
      <w:bookmarkEnd w:id="60"/>
      <w:r>
        <w:rPr>
          <w:rFonts w:cs="Arial" w:ascii="Arial" w:hAnsi="Arial"/>
          <w:sz w:val="20"/>
          <w:szCs w:val="20"/>
        </w:rPr>
        <w:t>1.10. Элементы лестниц обозначают марками в соответствии с требованиями ГОСТ 23009-78.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110"/>
      <w:bookmarkEnd w:id="61"/>
      <w:r>
        <w:rPr>
          <w:rFonts w:cs="Arial" w:ascii="Arial" w:hAnsi="Arial"/>
          <w:sz w:val="20"/>
          <w:szCs w:val="20"/>
        </w:rPr>
        <w:t>Марка элементов лестниц состоит из буквенно-цифровых групп, разделенных дефисами.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Первая группа содержит обозначение типа элемента лестницы и габаритные размеры: длину и ширину в дециметрах (значения которых округляют до целого числа), а для маршей дополнительно указывают координационную высоту марша (высоту вертикальной проекции) в дециметрах. Длину маршей типа ЛМП без нижней полуплощадки указывают в марке, равной длине основного марша этого типа (с двумя полуплощадками). Для конечных площадок и накладных проступей, укладываемых на верхние конечные ступени маршей, первую группу дополняют строчной буквой "в".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2" w:name="sub_91"/>
      <w:bookmarkEnd w:id="62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91"/>
      <w:bookmarkStart w:id="64" w:name="sub_91"/>
      <w:bookmarkEnd w:id="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┌────────────┬─────────────┬─────────────────────────┬──────────────┬────────┬───────────┐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ОКП  │ Марка марша │ Основные конструктивные │    Расход    │  Масса │Обозначение│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координационные    │  материалов  │  марша │  серии 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марша,  мм   │ (справочный) │ (спра- │  выпуска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│    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вочная),│  типовой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├─────┬───────┬─────┬─────┼───────┬──────┤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│ проектной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│   b   │ hом │ lом │Бетон, │Сталь,│        │ документа-│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│     │       │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│  кг  │        │    ции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├────────────┼─────────────┼─────┼───────┼─────┼─────┼───────┼──────┼────────┼───────────┤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2544│ЛМ27.11.14-4 │ 2720│ 1050  │ 1400│ 2400│  0,53 │14,77 │  1,33  │1.151.1-6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2545│ЛМ27.12.14-4 │     │ 1200  │     │     │  0,61 │17,16 │  1,53  │Выпуск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├────────────┼─────────────┼─────┼───────┼─────┼─────┼───────┼──────┼────────┼───────────┤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0105│ЛМ27.11.14-4Л│     │ 1050  │     │     │  0,53 │14,91 │  1,14  │1.151.1-6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0122│ЛМ27.12.14-4Л│     │ 1200  │     │     │  0,61 │16,36 │  1,30  │Выпуск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├────────────┼─────────────┼─────┼───────┼─────┼─────┼───────┼──────┼────────┼───────────┤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2552│ЛМ30.11.15-4 │ 3030│ 1050  │ 1500│ 2700│  0,59 │16,25 │  1,48  │1.151.1-7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2554│ЛМ30.12.15-4 │     │ 1200  │     │     │  0,68 │18,31 │  1,70  │Выпуск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└────────────┴─────────────┴─────┴───────┴─────┴─────┴───────┴──────┴────────┴───────────┘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5" w:name="sub_92"/>
      <w:bookmarkEnd w:id="6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92"/>
      <w:bookmarkStart w:id="67" w:name="sub_92"/>
      <w:bookmarkEnd w:id="6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┬─────────────────────────────┬──────────────┬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ОКП   │  Марка марша  │    Основные конструктивные  │    Расход    │  Масса │  Обозначение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координационные       │  материалов  │  марша │    серии 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марша, мм       │ (справочный) │ (спра- │    выпуска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├──────┬───────┬──────┬───────┼───────┬──────┤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вочная),│   типовой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 │   b   │ hом  │  lом  │ Бетон,│Сталь,│   т    │   проектной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│      │       │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│  кг  │        │ документации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┼──────┼───────┼──────┼───────┼───────┼──────┼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2555 │ ЛМФ39.12.17-5 │ 3913 │ 1200  │ 1650 │ 3000  │ 0,52  │28,49 │  1,30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2556 │ ЛМФ39.14.17-5 │      │ 1350  │      │       │ 0,57  │28,94 │  1,43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2557 │ ЛМФ39.15.17-5 │      │ 1500  │      │       │ 0,62  │35,79 │  1,55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├─────────────┼───────────────┼──────┼───────┼──────┼───────┼───────┼──────┼────────┤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2558 │ ЛМФ42.12.18-5 │      │ 1200  │      │       │ 0,56  │40,32 │  1,40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2559 │ ЛМФ42.14.18-5 │ 4249 │ 1350  │ 1800 │ 3300  │ 0,61  │40,80 │  1,53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2560 │ ЛМФ42.15.18-5 │      │ 1500  │      │       │ 0,67  │43,63 │  1,68  │1.251.1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┼──────┼───────┼──────┼───────┼───────┼──────┼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2561 │ ЛМФ49.14.21-5 │      │ 1350  │      │       │ 0,77  │40,90 │  1,93  │Выпуск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2578 │ ЛМФ49.15.21-5 │ 4946 │ 1500  │ 2100 │ 3900  │ 0,83  │48,94 │  2,08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2579 │ ЛМФ49.17.21-5 │      │ 1650  │      │       │ 0,89  │50,16 │  2,23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┴──────┴───────┴──────┴───────┴───────┴──────┴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8" w:name="sub_93"/>
      <w:bookmarkEnd w:id="68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93"/>
      <w:bookmarkStart w:id="70" w:name="sub_93"/>
      <w:bookmarkEnd w:id="7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┬───────────────────────────────────┬─────────────┬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ОКП  │ Марка марша    │     Основные конструктивные и     │   Расход    │Масса│ Обозначение│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координационные размеры      │ материалов  │марша│  серии 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марша, мм             │(справочный) │(спра│  выпуска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├─────┬─────┬─────┬─────┬─────┬─────┼──────┬──────┤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воч- │  типовой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│  b  │ hом │ lом │  l1 │ l2  │Бетон,│Сталь,│ная),│  проектной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│     │     │     │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 │ кг   │  т  │документации│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│     │     │     │     │     │      │      │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┼─────┼─────┼─────┼─────┼─────┼──────┼──────┼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2580│ЛМП57.11.14-5   │5650 │1150 │1400 │2700 │1475 │1475 │ 0,90 │ 78,0 │2,25 │1.050.1-2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2587│ЛМП57.11.15-5   │     │     │1500 │     │     │     │ 0,92 │ 78,2 │2,30 │Выпуск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├────────────┼────────────────┤     │     ├─────┼─────┼─────┼─────┼──────┼──────┼─────┤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2588│ЛМП57.11.17-5   │     │     │     │     │1325 │1325 │ 0,95 │ 79,0 │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2589│ЛМП57.11.17-5-1 │     │     │1650 │3000 │1450 │1200 │      │ 80,0 │2,38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2590│ЛМП57.11.17-5-2 │     │     │     │     │1200 │1450 │      │ 78,7 │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├────────────┼────────────────┤     │     ├─────┼─────┼─────┼─────┼──────┼──────┼─────┤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2591│ЛМП57.11.18-5   │     │     │     │     │1175 │1175 │      │ 79,5 │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2592│ЛМП57.11.18-5-1 │     │     │1800 │3300 │1450 │ 900 │      │ 80,4 │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2605│ЛМП57.11.18-5-2 │     │     │     │     │ 900 │1450 │      │ 79,6 │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├────────────┼────────────────┼─────┤     ├─────┼─────┼─────┼─────┼──────┼──────┼─────┤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2606│ЛМП60.11,15-5   │5980 │     │1500 │2700 │1640 │1640 │ 1,00 │101,9 │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2607│ЛМП60.11.17-5   │     │     │1650 │3000 │1490 │1490 │      │104,1 │2,50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├────────────┼────────────────┼─────┤     ├─────┼─────┼─────┼─────┼──────┼──────┼─────┤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2608│ЛМП57.11.14-5-3 │4475 │     │1400 │2700 │1470 │  -  │ 0,73 │ 54,3 │1,83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2609│ЛМП57.11.15-5-3 │     │     │1500 │     │     │     │ 0,77 │ 54,5 │1,93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├────────────┼────────────────┼─────┤     ├─────┼─────┼─────┼─────┼──────┼──────┼─────┤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3099│ЛМП57.11.17-5-3 │4625 │     │1650 │3000 │1325 │  -  │ 0,80 │ 55,8 │2,00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3132│ЛМП57.11.17-5-13│4750 │     │     │     │1450 │     │ 0,86 │ 56,6 │2,15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├────────────┼────────────────┼─────┤     ├─────┼─────┼─────┼─────┼──────┼──────┼─────┤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3133│ЛМП57.11.18-5-3 │4775 │     │1800 │3300 │1175 │  -  │ 0,83 │ 57,1 │2,08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3134│ЛМП57.11.18-5-13│5050 │     │     │     │1450 │     │ 0,84 │ 70,5 │2,10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├────────────┼────────────────┼─────┤     ├─────┼─────┼─────┼─────┼──────┼──────┼─────┤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2610│ЛМП60.11.15-5-3 │4640 │     │1500 │2700 │1640 │  -  │ 0,81 │ 55,0 │2,03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3135│ЛМП60.11.17-5-3 │4790 │     │1650 │3000 │1490 │     │ 0,83 │ 56,2 │2,08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┴─────┴─────┴─────┴─────┴─────┴─────┴──────┴──────┴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1" w:name="sub_94"/>
      <w:bookmarkEnd w:id="71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94"/>
      <w:bookmarkStart w:id="73" w:name="sub_94"/>
      <w:bookmarkEnd w:id="7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┌─────────────┬──────────────┬───────────┬─────────────┬──────┬─────────┐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ОКП  │    Марка     │ Основные  │   Расход    │ Масса│Обозначе-│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    │ размеры   │  материалов │ пло- │   ние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площадки, │(справочный) │ щадки│ серии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│             │(спра-│ выпуска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├─────┬─────┼──────┬──────┤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воч- │ типовой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│  b  │Бетон,│Сталь,│ ная),│проектной│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│ кг   │  т   │докумен-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   │     │      │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тации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├─────────────┼──────────────┼─────┼─────┼──────┼──────┼──────┼─────────┤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2984 │1ЛП22.13-4    │2200 │1300 │ 0,59 │15,79 │ 1,48 │1.152.1-8│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2985 │1ЛП22.13-4-Ш  │     │     │      │      │      │Выпуск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2986 │1ЛП22.13-4-К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2987 │1ЛП22.16-4    │     │1600 │ 0,73 │16,47 │ 1,83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2988 │1ЛП22.16-4-Ш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2989 │1ЛП22.16-4-К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2990 │1ЛП22.19-4    │     │1900 │ 0,86 │18,79 │ 2,15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2991 │1ЛП22.19-4-Ш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2992 │1ЛП22.19-4-К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2546 │1ЛП22.22-4    │     │2200 │ 0,95 │19,35 │ 2,38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2547 │1ЛП22.22-4-Ш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2392 │1ЛП22.22-4-К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2393 │1ЛП28.13-4    │2800 │1300 │ 0,76 │24,52 │ 1,90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2394 │1ЛП28.13-4-Ш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2395 │1ЛП28.13-4-К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2396 │1ЛП28.16-4    │     │1600 │ 0,93 │26,91 │ 2,33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2397 │1ЛП28.16-4-Ш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2398 │1ЛП28.16-4-К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2399 │1ЛП28.19-4    │     │1900 │ 1,10 │28,60 │ 2,75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2400 │1ЛП28.19-4-Ш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2401 │1ЛП28.19-4-К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2402 │1ЛП28.22-4    │     │2200 │ 1,21 │29,52 │ 3,03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2403 │1ЛП28.22-4-Ш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2404 │1ЛП28.22-4-К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2405 │1ЛП24.13-4    │2380 │1300 │ 0,64 │20,45 │ 1,60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2406 │1ЛП24.13-4-Ш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2407 │1ЛП24.13-4-К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2408 │1ЛП24.16-4    │     │1600 │ 0,78 │21,52 │ 1,95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2409 │1ЛП24.16-4-Ш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2410 │1ЛП24.16-4-К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2411 │1ЛП24.19-4    │     │1900 │ 0,92 │23,91 │ 2,30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2412 │1ЛП24.19-4-Ш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2413 │1ЛП24.19-4-К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2414 │1ЛП24.22-4    │     │2200 │ 1,01 │24,85 │ 2,53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2415 │1ЛП24.22-4-Ш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2416 │1ЛП24.22-4-К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├─────────────┼──────────────┼─────┼─────┼──────┼──────┼──────┼─────────┤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2417 │1ЛП30.13-4    │2980 │1300 │ 0,81 │28,09 │ 2,03 │1.152.1-8│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2418 │1ЛП30.13-4-Ш  │     │     │      │      │      │Выпуск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2419 │1ЛП30.13 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2420 │1ЛП30.16-4    │     │1600 │ 0,98 │31,21 │ 2,45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2421 │1ЛП30.16-4-Ш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2422 │1ЛП30.16-4-К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2423 │1ЛП30.19-4    │     │1900 │ 1,16 │33,01 │ 2,90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2424 │1ЛП30.19-4-Ш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2425 │1ЛП30.19-4-К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2426 │1ЛП30.22-4    │     │2200 │ 1,28 │34,65 │ 3,20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2427 │1ЛП30.22-4-Ш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2428 │1ЛП30.22-4-К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2429 │1ЛП24.13в-4   │2380 │1300 │ 0,65 │21,51 │ 1,63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2430 │1ЛП24.13в-4-Ш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2431 │1ЛП24.13в-4-К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2432 │1ЛП24.16в-4   │     │1600 │ 0,79 │22,58 │ 1,98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2433 │1ЛП24.16в-4-Ш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2434 │1ЛП24.16в-4-К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2435 │1ЛП24.19в-4   │     │1900 │ 0,93 │24,97 │ 2,33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2436 │1ЛП24.19в-4-Ш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2437 │1ЛП24.19в-4-К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2438 │1ЛП24.22в-4   │     │2200 │ 1,02 │25,91 │ 2,55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2439 │1ЛП24.22в-4-Ш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2440 │1ЛП24.22в-4-К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2441 │1ЛП30.13в-4   │2980 │1300 │ 0,82 │29,68 │ 2,05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2442 │1ЛП30.13в-4-Ш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2443 │1ЛП30.13В-4-К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2444 │1ЛП30.16в-4   │     │1600 │ 0,99 │32,8  │ 2,48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2445 │1ЛП30.16в-4-Ш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2446 │1ЛП30.16в-4-К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2447 │1ЛП30.19в-4   │     │1900 │ 1,17 │34,60 │ 2,93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2448 │1ЛП30.19в-4-Ш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2449 │1ЛП30.19в-4-К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2450 │1ЛП30.22в-4   │     │2200 │ 1,29 │36,24 │ 3,23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2451 │1ЛП30.22в-4-Ш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2452 │1ЛП30.22в-4-К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├─────────────┼──────────────┼─────┼─────┼──────┼──────┼──────┼─────────┤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0645 │1ЛП22.13-4Л   │2200 │1300 │ 0,59 │15,79 │ 1,27 │1.152.1-8│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0646 │1ЛП22.13-4Л-Ш │     │     │      │      │      │Выпуск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0647 │1ЛП22.13-4Л-К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0648 │1ЛП22.16-4Л   │     │1600 │ 0,73 │16,47 │ 1,55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0649 │1ЛП22.16-4Л-Ш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0650 │1ЛП22.16-4Л-К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0651 │1ЛП22.19-4Л   │     │1900 │ 0,86 │17,47 │ 1,83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0652 │1ЛП22.19-4Л-Ш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0653 │1ЛП22.19-4Л-К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0654 │1ЛП22.22-4Л   │     │2200 │ 0,95 │18,03 │ 2,02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0655 │1ЛП22.22-4Л-Ш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0656 │1ЛП22.22-4Л-К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0657 │1ЛП28.13-4Л   │2800 │1300 │ 0,76 │22,04 │ 1,64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0658 │1ЛП28.13-4Л-Ш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0659 │1ЛП28.13-4Л-К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0660 │1ЛП28.16-4Л   │     │1600 │ 0,93 │23,11 │ 1,99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0661 │1ЛП28.16-4Л-Ш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0662 │1ЛП28.16-4Л-К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0663 │1ЛП28.19-4Л   │     │1900 │ 1,10 │24.80 │ 2,35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0664 │1ЛП28.19-4Л-Ш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0665 │1ЛП28.19-4Л-К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0666 │1ЛП28.22-4Л   │     │2200 │ 1,21 │27,04 │ 2,59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0667 │1ЛП28.22-4Л-Ш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0668 │1ЛП28.22-4Л-К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0669 │1ЛП24.13-4Л   │2380 │1300 │ 0,64 │17,57 │ 1,36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0670 │1ЛП24.13-4Л-Ш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0671 │1ЛП24.13-4Л-К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0672 │1ЛП24.16-4Л   │     │1600 │ 0,78 │18,64 │ 1,67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0673 │1ЛП24.16-4Л-Ш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0674 │1ЛП24.16-4Л-К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0675 │1ЛП24.19-4Л   │     │1900 │ 0,92 │19,71 │ 1,96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0676 │1ЛП24.19-4Л-Ш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0677 │1ЛП24.19-4Л-К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0678 │1ЛП24.22-4Л   │     │2200 │ 1,01 │21,97 │ 2,16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0679 │1ЛП24.22-4Л-Ш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0680 │1ЛП24.22-4Л-К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├─────────────┼──────────────┼─────┼─────┼──────┼──────┼──────┼─────────┤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0681 │1ЛП30.13-4Л   │2980 │1300 │ 0,81 │24,87 │ 1,73 │1.152.1-8│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0682 │1ЛП30.13-4Л-Ш │     │     │      │      │      │Выпуск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0683 │1ЛП30.13-4Л-К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0684 │1ЛП30.16-4Л   │     │1600 │ 0,98 │26,67 │ 2,10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0685 │1ЛП30.16-4Л-Ш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0686 │1ЛП30.16-4Л-К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0687 │1ЛП30.19-4Л   │     │1900 │ 1,16 │29,79 │ 2,48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0688 │1ЛП30.19-4Л-Ш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0689 │ЛЛП30.19-4Л-К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0690 │1ЛП30.22-4Л   │     │2200 │ 1,28 │31,43 │ 2,73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0691 │1ЛП30.22-4Л-Ш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0692 │1ЛП30.22-4Л-К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0693 │1ЛП24.13в-4Л  │2380 │1300 │ 0,65 │18,63 │ 1,38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0694 │1ЛП24.13в-4Л-Ш│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0695 │1ЛП24.13в-4Л-К│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0696 │1ЛП24.16в-4Л  │     │1600 │ 0,79 │19,70 │ 1,69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0697 │1ЛП24.16в-4Л-Ш│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0698 │1ЛП24.16в-4Л-К│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0699 │1ЛП24.19в-4Л  │     │1900 │ 0,93 │20,77 │ 1,98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0700 │1ЛП24.19в-4Л-Ш│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0701 │1ЛП24.19в-4Л-К│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0702 │1ЛП24.22в-4Л  │     │2200 │ 1,02 │23,03 │ 2,18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0703 │1ЛП24.22в-4Л-Ш│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0704 │1ЛП24.22в-4Л-К│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0705 │1ЛП30.13в-4Л  │2980 │1300 │ 0,82 │26,46 │ 1,75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0706 │1ЛП30.13в-4Л-Ш│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0707 │1ЛП30.13в-4Л-К│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0708 │1ЛП30.16в-4Л  │     │1600 │ 0,99 │28,26 │ 2,13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0709 │1ЛП30.16в-4Л-Ш│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0710 │1ЛП30.16в-4Л-К│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0711 │1ЛП30.19в-4Л  │     │1900 │ 1,17 │31,38 │ 2,40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0712 │1ЛП30.19в-4Л-Ш│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0713 │1ЛП30.19в-4Л-К│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0714 │1ЛП30.22в-4Л  │     │2200 │ 1,29 │33,02 │ 2,75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0715 │1ЛП30.22в-4Л-Ш│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0716 │1ЛП30.22в-4Л-К│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└─────────────┴──────────────┴─────┴─────┴──────┴──────┴──────┴─────────┘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4" w:name="sub_95"/>
      <w:bookmarkEnd w:id="74"/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95"/>
      <w:bookmarkStart w:id="76" w:name="sub_95"/>
      <w:bookmarkEnd w:id="7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┌────────────┬───────────────┬───────────┬─────────────┬──────┬─────────┐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ОКП  │     Марка     │ Основные  │   Расход    │Масса │ Обозна-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    │ размеры   │ материалов  │ пло- │ чение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площадки, │(справочный) │щадки │ серии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│             │(спра-│ выпуска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воч- │ типовой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ная),│ проект-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├─────┬─────┼──────┬──────┤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│  ной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│  b  │Бетон,│Сталь,│      │докумен-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│  кг  │      │  тации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2611│2ЛП22.13-4-к   │2200 │1300 │  0,41│16,27 │ 1,03 │1.152.1-8│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2612│2ЛП22.13-4-кШ  │     │     │      │      │      │Выпуск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2613│2ЛП22.13-4-кК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2614│2ЛП22.16-4-к   │     │1600 │  0,48│18,33 │ 1,20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2615│2ЛП22.16-4-кШ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2616│2ЛП22.16-4-кК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2617│2ЛП22.19-4-к   │     │1900 │  0,55│20,52 │ 1,38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2618│2ЛП22.19-4-кШ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2619│2ЛП22.19-4-кК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2620│2ЛП22.13в-4-к  │     │1300 │  0,42│16,27 │ 1,05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2621│2ЛП22.13в-4-кШ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2622│2ЛП22.13в-4-кК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2623│2ЛП22.16в-4-к  │     │1600 │  0,49│18,33 │ 1,23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2624│2ЛП22.16в-4-кШ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2625│2ЛП22.16в-4-кК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2626│2ЛП22.19в-4-к  │     │1900 │  0,56│20,52 │ 1,40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2627│2ЛП22.19в-4-кШ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2628│2ЛП22.19в-4-кК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2701│2ЛП25.13-4-к   │2500 │1300 │  0,46│18,66 │ 1,15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2702│2ЛП25.13-4-кШ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2703│2ЛП25.13-4-кК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2704│2ЛП25.16-4-к   │     │1600 │  0,54│22,13 │ 1,35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2705│2ЛП25.16-4-кШ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2706│2ЛП25.16-4-кК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2707│2ЛП25.19-4-к   │     │1900 │  0,61│25,46 │ 1,53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2708│2ЛП25.19-4-кШ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2709│2ЛП25.19-4-кК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2710│2ЛП25.13в-4-к  │     │1300 │  0,47│18,66 │ 1,18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2711│2ЛП25.13в-4-кШ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2712│2ЛП25.13в-4-кК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2713│2ЛП25.16в-4-к  │     │1600 │  0,55│22,13 │ 1,38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2714│2ЛП25.16в-4-кШ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2715│2ЛП25.16в-4-кК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2716│2ЛП25.19в-4-к  │     │1900 │  0,62│25,46 │ 1,55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2717│2ЛП25.19в-4-кШ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2718│2ЛП25.19в-4-кК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2719│2ЛП25.19-4-км  │2500 │1900 │  0,60│26,08 │ 1,50 │1.152.1-8│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2720│2ЛП25.19-4-кмШ │     │     │      │      │      │Выпуск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2721│2ЛП25.19-4-кмК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0124│2ЛП22.13-4Л-к  │2200 │1300 │  0,41│15,47 │ 0,90 │1.152.1-8│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0125│2ЛП22.13-4Л-кШ │     │     │      │      │      │Выпуск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0126│2ЛП22.13-4Л-кК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0127│2ЛП22.16-4Л-к  │     │1600 │  0,48│17,62 │ 1,04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0140│2ЛП22.16-4Л-кШ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0141│2ЛП22.16-4Л-кК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0142│2ЛП22.19-4Л-к  │     │1900 │  0,55│19,88 │ 1,19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0143│2ЛП22.19-4Л-кШ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0144│2ЛП22.19-4Л-кК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0145│2ЛП22.13в-4Л-к │     │1300 │  0,42│16,25 │ 0,92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0146│2ЛП22.13в-4Л-кШ│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0147│2ЛП22.13в-4Л-кК│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0148│2ЛП22.16в-4Л-к │     │1600 │  0,49│17,62 │ 1,06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0149│2ЛП22.16в-4Л-кШ│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0150│2ЛП22.16в-4Л-кК│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0151│2ЛП22.19в-4Л-к │     │1900 │  0,56│19,88 │ 1,21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0152│2ЛП22.19в-4Л-кШ│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0153│2ЛП22.19в-4Л-кК│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0154│2ЛП25.13-4Л-к  │2500 │1300 │  0,46│18,66 │ 1,01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0155│2ЛП25.13-4Л-кШ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0156│2ЛП25.13-4Л-кК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0157│2ЛП25.16-4Л-к  │     │1600 │  0,54│20,13 │ 1,17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0158│2ЛП25.16-4Л-кШ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0159│2ЛП25.16-4Л-кК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0160│2ЛП25.19-4Л-к  │     │1900 │  0,61│21,86 │ 1,33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0161│2ЛП25.19-4Л-кШ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0162│2ЛП25.19-4Л-кК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0163│2ЛП25.13в-4Л-к │     │1300 │  0,47│18,66 │ 1,03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0236│2ЛП25.13в-4Л-кШ│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0237│2ЛП25.13в-4Л-кК│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0238│2ЛП25.16в-4Л-к │     │1600 │  0,55│20,13 │ 1,19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9122.0239│2ЛП25.16в-4Л-кШ│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0240│2ЛП25.16в-4Л-кК│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├────────────┴───────────────┼─────┼─────┼──────┼──────┼──────┼─────────┤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0241│2ЛП25.19в-4Л-к │2500 │1900 │  0,62│21,86 │ 1,35 │1.152.1-8│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0242│2ЛП25.19в-4Л-кШ│     │     │      │      │      │Выпуск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0243│2ЛП25.19в-4Л-кК│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0244│2ЛП25.19-4Л-км │     │1900 │  0,60│22,48 │ 1,30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0245│2ЛП25.19-4Л-кмШ│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0246│2ЛП25.19-4Л-кмК│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2722│2ЛП22.13-4     │2200 │1300 │  0,39│17,02 │ 0,98 │1.152.1-8│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2723│2ЛП22.13-4-Ш   │     │     │      │      │      │Выпуск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2724│2ЛП22.13-4-К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2725│2ЛП22.16-4     │     │1600 │  0,45│20,53 │ 1,13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2726│2ЛП22.16-4-Ш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2727│2ЛП22.16-4-К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2728│2ЛП22.19-4     │     │1900 │  0,52│23,39 │ 1,30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2729│2ЛП22.19-4-Ш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2730│2ЛП22.19-4-К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2731│2ЛП22.13в-4    │     │1300 │  0,40│17,02 │ 1,00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2732│2ЛП22.13в-4-Ш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2733│2ЛП22.13в-4-К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2734│2ЛП22.16в-4    │     │1600 │  0,46│20,53 │ 1,15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2735│2ЛП22.16в-4-Ш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2736│2ЛП22.16в-4-К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2737│2ЛП22.19в-4    │     │1900 │  0,53│23,39 │ 1.33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2738│2ЛП22.19в-4-Ш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2739│2ЛП22.19в-4-К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2740│2ЛП25.13-4     │2500 │1300 │  0,44│20,72 │ 1,10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2741│2ЛП25.13-4-Ш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2742│2ЛП25.13-4-К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2869│2ЛП25.16-4     │     │1600 │  0,51│22,95 │ 1,28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2870│2ЛП25.16-4-Ш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2877│2ЛП25.16-4-К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2878│2ЛП25.19-4     │     │1900 │  0,58│25,30 │ 1,45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2879│2ЛП25.19-4-Ш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2880│2ЛП25.19-4-К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2881│2ЛП25.13в-4    │     │1300 │  0,45│20,72 │ 1,13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2882│2ЛП25.13в-4-Ш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2883│2ЛП25.13в-4-К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2884│2ЛП25.16в-4    │2500 │1600 │  0,52│22,95 │ 1,30 │1.152.1-8│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2976│2ЛП25.16в-4-Ш  │     │     │      │      │      │Выпуск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2977│2ЛП25.16в-4-К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2978│2ЛП25.19в-4    │     │1900 │  0,60│25,30 │ 1,50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2979│2ЛП25.19в-4-Ш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2980│2ЛП25.19в-4-К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2981│2ЛП25.19-4-М   │     │1300 │  0,57│25,92 │ 1,43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2982│2ЛП25.19-4-мШ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2983│2ЛП25.19-4-мК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├────────────┼───────────────┼─────┤     ├──────┼──────┼──────┼─────────┤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0247│2ЛП22.13-4Л    │2200 │     │  0,39│16,20 │ 0,84 │1.152.1-8│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0248│2ЛП22.13-4Л-Ш  │     │     │      │      │      │Выпуск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0249│2ЛП22.13-4Л-К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0250│2ЛП25.16-4Л    │     │1600 │  0,45│18,35 │ 0,99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0251│2ЛП22.16-4Л-Ш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0252│2ЛП22.16-4Л-К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0253│2ЛП22.19-4Л    │     │1900 │  0,52│20,54 │ 1,13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0254│2ЛП22.19-4Л-Ш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0255│2ЛП22.19-4Л-К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0256│2ЛП22.13в-4Л   │     │1300 │  0,40│16,20 │ 0,86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0257│2ЛП22.13в-4Л-Ш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0258│2ЛП22.13в-4Л-К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0259│2ЛП22.16в-4Л   │     │1600 │  0,46│18,35 │ 1,01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0260│2ЛП22.16в-4Л-Ш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0261│2ЛП22.16в-4Л-К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0262│2ЛП22.19в-4Л   │     │1900 │  0,53│20,54 │ 1,15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0263│2ЛП22.19в-4Л-Ш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0106│2ЛП22.19в-4Л-К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0123│2ЛП25.13-4Л    │2500 │1300 │  0,44│20,72 │ 0,95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0625│2ЛП25.13-4Л-Ш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0626│2ЛП25.16-4Л-К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0627│2ЛП25.16-4Л    │     │1600 │  0,51│22,95 │ 1,12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0628│2ЛП25.16-4Л-Ш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0629│2ЛП25.16-4Л-К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0630│2ЛП25.19-4Л    │     │1900 │  0,58│25,30 │ 1,28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0631│2ЛП25.19-4Л-Ш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0632│2ЛП25.19-4Л-К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0633│2ЛП25.13в-4Л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0634│2ЛП25.13в-4Л-Ш │     │1300 │  0,45│20,72 │ 0,98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0635│2ЛП25.13в-4Л-К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0636│2ЛП25.16в-4Л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0637│2ЛП25.16в-4Л-Ш │     │1600 │  0,52│22,95 │ 1,14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0638│2ЛП25.16в-4Л-К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0639│2ЛП25.19в-4Л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0640│2ЛП25.19в-4Л-Ш │     │1900 │  0,60│25,30 │ 1,30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0641│2ЛП25.19В-4Л-К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0642│2ЛП25.19-4Л-м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0643│2ЛП25.19-4Л-мШ │     │1900 │  0,57│25,92 │ 1,25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9122 0644│2ЛП25.19-4Л-мК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└────────────┴───────────────┴─────┴─────┴──────┴──────┴──────┴─────────┘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7" w:name="sub_96"/>
      <w:bookmarkEnd w:id="77"/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96"/>
      <w:bookmarkStart w:id="79" w:name="sub_96"/>
      <w:bookmarkEnd w:id="7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┌────────────┬───────────────┬───────────┬─────────────┬──────┬─────────┐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ОКП  │ Марка площадки│  Основные │    Расход   │Масса │Обозна-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 │  материалов │пло-  │чение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площадки, │ (справочный)│щадки │серии 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│             │(спра-│выпуска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├─────┬─────┼──────┬──────┤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воч-  │типовой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│  b  │Бетон,│Сталь,│ная), │проектной│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│  кг  │  т   │докумен-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│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тации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2469│ЛПФ25.10-5     │2500 │ 990 │ 0,36 │14,73 │ 0,90 │1,252.1-4│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2454│ЛПФ25.10в-5    │     │     │ 0,42 │16,15 │ 1,05 │Выпуск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2470│ЛПФ25.11-5     │     │1140 │ 0,39 │15,53 │ 0,98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2455│ЛПФ25.11в-5    │     │     │ 0,45 │16,96 │ 1,13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2471│ЛПФ25.13-5     │     │1290 │ 0,43 │16,91 │ 1,08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2456│ЛПФ25.13в-5    │     │     │ 0,49 │18,53 │ 1,23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2472│ЛПФ28.11-5     │2800 │1140 │ 0,44 │18,87 │ 1,10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2475│ЛПФ28.11-5-у   │     │     │ 0,46 │17,23 │ 1,15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2457│ЛПФ28.11в-5    │     │     │ 0,50 │20,27 │ 1,25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2460│ЛПФ28.11в-5-у  │     │     │ 0,53 │18,63 │ 1,33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2473│ЛПФ28.13-5     │     │1290 │ 0,48 │20,38 │ 1,20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2458│ЛПФ28.13в-5    │     │     │ 0,54 │22,00 │ 1,35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2474│ЛПФ31.13-5     │3100 │1200 │ 0,53 │22,98 │ 1,33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2476│ЛПФ31.13-5-у   │     │     │ 0,55 │23,30 │ 1,38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2459│ЛПФ31.13в-5    │     │     │ 0,60 │24,59 │ 1,50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2461│ЛПФ31.13в-5-у  │     │     │ 0,63 │24,91 │ 1,58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├────────────┼───────────────┼─────┤     ├──────┼──────┼──────┤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2453│ЛПФ34.13-5-У   │3400 │     │ 0,60 │25,10 │ 1,50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2462│ЛПФ34.13в-5-у  │     │     │ 0,69 │26,70 │ 1,73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└────────────┴───────────────┴─────┴─────┴──────┴──────┴──────┴─────────┘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0" w:name="sub_97"/>
      <w:bookmarkEnd w:id="80"/>
      <w:r>
        <w:rPr>
          <w:rFonts w:cs="Arial" w:ascii="Arial" w:hAnsi="Arial"/>
          <w:b/>
          <w:bCs/>
          <w:color w:val="000080"/>
          <w:sz w:val="20"/>
          <w:szCs w:val="20"/>
        </w:rPr>
        <w:t>Таблица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97"/>
      <w:bookmarkStart w:id="82" w:name="sub_97"/>
      <w:bookmarkEnd w:id="8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┌────────────┬───────────────┬───────────┬─────────────┬──────┬─────────┐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ОКП  │ Марка площадки│  Основные │    Расход   │Масса │  Обозна-│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 │  материалов │пло-  │  чение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площадки, │ (справочный)│щадки │ серии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│             │(спра-│ выпуска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├─────┬─────┼──────┬──────┤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воч-  │ типовой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│  b  │Бетон,│Сталь,│ная), │проектной│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│  кг  │  т   │докумен-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  │     │      │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тации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2463│ЛПП14.12в-5    │1440 │1200 │ 0,20 │12,30 │ 0,50 │1.050.-2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│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Выпуск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2464│ЛПП14.13в-5    │     │1325 │ 0,24 │14,40 │ 0,60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2465│ЛПП14.15в-5    │     │1475 │      │13,60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2466│ЛПП15.15в-5    │1540 │1490 │ 0,30 │14,80 │ 0,75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2467│ЛПП16.15в-5    │1610 │1490 │ 0,31 │16,40 │ 0,78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2468│ЛПП16.16в-5    │     │1640 │ 0,29 │16,90 │ 0,73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└────────────┴───────────────┴─────┴─────┴──────┴──────┴──────┴─────────┘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3" w:name="sub_98"/>
      <w:bookmarkEnd w:id="83"/>
      <w:r>
        <w:rPr>
          <w:rFonts w:cs="Arial" w:ascii="Arial" w:hAnsi="Arial"/>
          <w:b/>
          <w:bCs/>
          <w:color w:val="000080"/>
          <w:sz w:val="20"/>
          <w:szCs w:val="20"/>
        </w:rPr>
        <w:t>Таблица 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98"/>
      <w:bookmarkStart w:id="85" w:name="sub_98"/>
      <w:bookmarkEnd w:id="8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┌────────────┬───────────────┬───────────┬─────────────┬──────┬─────────┐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ОКП  │     Марка     │  Основные │    Расход   │Масса │  Обозна-│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накладной   │  размеры  │  материалов │накла-│  чение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проступи    │ накладной │ (справочный)│дной  │ серии 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проступи, │             │прос- │ выпуска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│             │тупи  │ типовой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├─────┬─────┼──────┬──────┤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(спра-│проектной│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│  b  │Бетон,│Сталь,│воч-  │докумен-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м3  │  кг  │ная), │  тации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  │     │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2477│1ЛН12.3        │     │ 325 │0,014 │ 0,21 │  35  │1.251.1-4│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2478│1ЛН12.3-Ш      │     │     │      │      │      │Выпуск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2479│1ЛН12.2        │1200 │ 220 │0,009 │ 0,18 │  23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2480│1ЛН12.2-Ш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2481│1ЛН14.3        │1350 │ 325 │0,015 │ 0,24 │  38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2482│1ЛН14.3-Ш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2483│1ЛН14.2        │     │ 220 │0,010 │ 0,20 │  25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2484│1ЛН14.2-Ш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2485│1ЛН15.3        │1500 │ 325 │0,017 │ 0,27 │  43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2486│1ЛН15.3-Ш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2487│1ЛН15.2        │     │ 220 │0,012 │ 0,22 │  30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2488│1ЛН15.2-Ш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2489│1ЛН17.3        │1650 │ 325 │0,019 │ 0,30 │  48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2490│1ЛН17.3-Ш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2491│1ЛН17.2        │     │ 220 │0,013 │ 0,25 │  33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2492│1ЛН17.2-Ш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2493│2ЛН13.2        │1310 │ 245 │0,011 │ 0,21 │  28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2494│2ЛН13.2-Ш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├────────────┼───────────────┼─────┤     ├──────┼──────┼──────┤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2495│2ЛН12.2в       │1200 │     │0,010 │ 0,19 │  25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2496│2ЛН12.2в-Ш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├────────────┼───────────────┼─────┤     ├──────┼──────┼──────┤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2497│2ЛН15.2        │1470 │     │0,013 │ 0,24 │  33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2498│2ЛН15.2-Ш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├────────────┼───────────────┼─────┤     ├──────┼──────┼──────┤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2499│2ЛН14.2в       │1350 │     │0,012 │ 0,22 │  30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2500│2ЛН14.2в-Ш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├────────────┼───────────────┼─────┤     ├──────┼──────┼──────┤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2562│2ЛН16.2        │1620 │     │0,014 │ 0,26 │  35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2563│2ЛН16.2-Ш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├────────────┼───────────────┼─────┤     ├──────┼──────┼──────┤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2564│2ЛН15.2в       │1500 │     │0,013 │ 0,25 │  33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3052│2ЛН15.2в-Ш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├────────────┼───────────────┼─────┤     ├──────┼──────┼──────┤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3053│2ЛН19.2        │1870 │     │0,016 │ 0,31 │  40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3054│2ЛН19.2-Ш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├────────────┼───────────────┼─────┤     ├──────┼──────┼──────┤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3055│2ЛН16.2в       │1650 │     │0,014 │ 0,27 │  35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3056│2ЛН16.2в-Ш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3057│1ЛН12.3        │1210 │ 320 │0,017 │ 0,3  │  44  │1.050.1-2│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3058│1ЛН12.3-Ш      │     │     │      │      │      │Выпуск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├────────────┼───────────────┼─────┤     ├──────┼──────┼──────┤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3059│1ЛН13.3        │1350 │     │0,019 │ 0,4  │  49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3060│1ЛН13.3-Ш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├────────────┼───────────────┼─────┼─────┼──────┤      ├──────┤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3061│2ЛН14.3        │1385 │ 330 │0,018 │ 0,4  │  45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3062│2ЛН14.3-Ш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├─────┼──────┤      ├──────┤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3063│2ЛН14.5        │     │ 470 │0,026 │      │  65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3064│2ЛН14.5-Ш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0753│2ЛН13.3        │1335 │ 330 │0,018 │ 0,4  │  45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0754│2ЛН13.3-Ш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├─────┼──────┤      ├──────┤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0755│2ЛН13.5        │     │ 470 │0,025 │      │  63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0756│2ЛН13.5-Ш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3065│2ЛН12.3        │1285 │ 330 │0,017 │ 0,4  │  43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3066│2ЛН12.3-Ш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├─────┼──────┤      ├──────┤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3067│2ЛН12.5        │     │ 470 │0,024 │      │  60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3068│2ЛН12.5-Ш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3069│2ЛН9.5         │ 930 │ 460 │0,017 │ 0,3  │  43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3070│2ЛН9.5-Ш 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3071│2ЛН9.6         │     │ 535 │0,020 │ 0,3  │  50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3072│2ЛН9.6-Ш 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3073│2ЛН14.3в       │1385 │ 330 │0,018 │ 0,4  │  45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3074│2ЛН14.3в-Ш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3075│2ЛН14.5в       │     │ 470 │0,026 │ 0,4  │  65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3076│2ЛН14.5в-Ш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0765│2ЛН13.3в       │1335 │ 330 │0,018 │ 0,4  │  45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0766│2ЛН13.3в-Ш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├─────┼──────┤      ├──────┤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0767│2ЛН13.5в       │     │ 470 │0,025 │      │  63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0768│2ЛН13.5в-Ш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3077│2ЛН12.3в       │1285 │ 330 │0,017 │ 0,3  │  43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3078│2ЛН12.3в-Ш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├────────────┼───────────────┤     ├─────┼──────┼──────┼──────┤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3079│2ЛН12.5в       │     │ 470 │0,024 │ 0,4  │  60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3080│2ЛН12.5в-Ш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├────────────┼───────────────┼─────┼─────┼──────┼──────┼──────┤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3089│2ЛН9.5в        │ 930 │ 460 │0,017 │ 0,3  │  43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9121 3090│2ЛН9.5в-Ш      │     │     │      │      │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└────────────┴───────────────┴─────┴─────┴──────┴──────┴──────┴─────────┘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Примечания к </w:t>
      </w:r>
      <w:hyperlink w:anchor="sub_91">
        <w:r>
          <w:rPr>
            <w:rStyle w:val="Style15"/>
            <w:rFonts w:cs="Arial" w:ascii="Arial" w:hAnsi="Arial"/>
            <w:b/>
            <w:bCs/>
            <w:color w:val="008000"/>
            <w:sz w:val="20"/>
            <w:szCs w:val="20"/>
            <w:u w:val="single"/>
          </w:rPr>
          <w:t>табл. 1-8</w:t>
        </w:r>
      </w:hyperlink>
      <w:r>
        <w:rPr>
          <w:rFonts w:cs="Arial" w:ascii="Arial" w:hAnsi="Arial"/>
          <w:b/>
          <w:bCs/>
          <w:color w:val="000080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1. Марки элементов лестниц в таблицах даны без указания варианта исполнения (</w:t>
      </w:r>
      <w:hyperlink w:anchor="sub_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1.8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Масса элементов лестниц приведена для элементов из тяжелого бетона средней плотности 2500 кг/м3, из легкого бетона - 1800 кг/м3.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 второй группе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маршей и площадок - расчетную временную нагрузку, обозначаемую цифрами 4 при нагрузке 3,5 кПа (360 кгс/м2) и 5 при нагрузке 4,7 кПа (480 кгс/м2), а для маршей и площадок, изготовляемых из легкого бетона, - вид бетона, обозначаемый прописной буквой "Л";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накладных проступей - левое исполнение и вид отделки верхней лицевой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третьей группе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маршей и площадок - левое исполнение и вид отделки верхней лицевой поверхности;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площадок - наличие опорных консолей (при необходимости), отверстий для пропуска мусоропроводов и усиления узла для опирания маршей, обозначаемое соответственно строчными буквами "к", "м" и "у";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маршей типа ЛМП - цифрами обозначают: 1 - марш с верхней удлиненной полуплощадкой, 2-марш с нижней удлиненной полуплощадкой, 3 - марш без нижней полуплощадки.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Виды отделки верхней лицевой поверхности элементов лестниц в марке обозначают следующими прописными буквами (за исключением гладкой бетонной поверхности, которую в марке не указывают):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 - шлифованная мозаичная поверхность;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- облицованная керамической плиткой.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Левое исполнение элементов лестниц обозначают строчной буквой "л".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110015"/>
      <w:bookmarkEnd w:id="86"/>
      <w:r>
        <w:rPr>
          <w:rFonts w:cs="Arial" w:ascii="Arial" w:hAnsi="Arial"/>
          <w:sz w:val="20"/>
          <w:szCs w:val="20"/>
        </w:rPr>
        <w:t>Для элементов лестниц, предназначенных для эксплуатации в среде с агрессивной степенью воздействия на железобетонные конструкции, в марке дополнительно указывают показатель проницаемости бетона (например, П - пониженной проницаемости), а для элементов лестниц, предназначенных для зданий с расчетной сейсмичностью 7-9 баллов, - строчную букву с.</w:t>
      </w:r>
    </w:p>
    <w:p>
      <w:pPr>
        <w:pStyle w:val="Normal"/>
        <w:autoSpaceDE w:val="false"/>
        <w:ind w:firstLine="720"/>
        <w:jc w:val="both"/>
        <w:rPr/>
      </w:pPr>
      <w:bookmarkStart w:id="87" w:name="sub_110015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Допускается принимать обозначения марок элементов лестниц в соответствии с рабочими чертежами конструкций до их пересмотра.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 условного обозначения</w:t>
      </w:r>
      <w:r>
        <w:rPr>
          <w:rFonts w:cs="Arial" w:ascii="Arial" w:hAnsi="Arial"/>
          <w:sz w:val="20"/>
          <w:szCs w:val="20"/>
        </w:rPr>
        <w:t xml:space="preserve"> (марки) марша типа ЛМ длиной 2720 мм, шириной 1050, высотой вертикальной проекции 1400 мм, под расчетную нагрузку 3,5 кПа (360 кгс/м2), из легкого бетона, с гладкой бетонной поверхностью: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ЛМ27.11.14-4Л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марша типа ЛМФ длиной 4946 мм, шириной 1500 мм, высотой вертикальной проекции 2100 мм, под расчетную нагрузку 4,7 кПа (480 кгс/м2), из тяжелого бетона: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ЛМФ49.15.21-5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марша типа ЛМП, длиной 5650 мм, шириной 1150 мм, высотой вертикальной проекции 1650 мм, под расчетную нагрузку 4,7 кПа (480 кгс/м2), из тяжелого бетона, с верхней удлиненной полуплощадкой: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ЛМП57.11.17-5-1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площадки типа 1ЛП длиной 2980 мм, шириной 1300 мм, под расчетную нагрузку 3,5 кПа (360 кгс/м2), верхней, со шлифованной мозаичной поверхностью: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1ЛП30.13в-4-Ш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площадки типа ЛПФ длиной 2500 мм, шириной 990 мм, под расчетную нагрузку 4,7 кПа (480 кгс/м2), с консолями, облицованные керамической плиткой: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ЛПФ25.10-5-кК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накладной проступи типа 1ЛН длиной 1350 мм и шириной 320 мм со шлифованной мозаичной поверхностью: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1ЛН14.32-Ш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8" w:name="sub_200"/>
      <w:bookmarkEnd w:id="88"/>
      <w:r>
        <w:rPr>
          <w:rFonts w:cs="Arial" w:ascii="Arial" w:hAnsi="Arial"/>
          <w:b/>
          <w:bCs/>
          <w:color w:val="000080"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9" w:name="sub_200"/>
      <w:bookmarkStart w:id="90" w:name="sub_200"/>
      <w:bookmarkEnd w:id="9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91" w:name="sub_21"/>
      <w:bookmarkEnd w:id="91"/>
      <w:r>
        <w:rPr>
          <w:rFonts w:cs="Arial" w:ascii="Arial" w:hAnsi="Arial"/>
          <w:sz w:val="20"/>
          <w:szCs w:val="20"/>
        </w:rPr>
        <w:t xml:space="preserve">2.1. Элементы лестниц следует изготовлять в соответствии с требованиями настоящего стандарта и технологической документации, утвержденной в установленном порядке, по типовой проектной документации, указанной в </w:t>
      </w:r>
      <w:hyperlink w:anchor="sub_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1-8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92" w:name="sub_21"/>
      <w:bookmarkEnd w:id="92"/>
      <w:r>
        <w:rPr>
          <w:rFonts w:cs="Arial" w:ascii="Arial" w:hAnsi="Arial"/>
          <w:sz w:val="20"/>
          <w:szCs w:val="20"/>
        </w:rPr>
        <w:t xml:space="preserve">Допускается изготовлять элементы лестниц по проектной документации, утвержденной в установленном порядке, отличающиеся типами, основными размерами и показателями материалоемкости от указанных в </w:t>
      </w:r>
      <w:hyperlink w:anchor="sub_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1-8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22"/>
      <w:bookmarkEnd w:id="93"/>
      <w:r>
        <w:rPr>
          <w:rFonts w:cs="Arial" w:ascii="Arial" w:hAnsi="Arial"/>
          <w:sz w:val="20"/>
          <w:szCs w:val="20"/>
        </w:rPr>
        <w:t>2.2. Элементы лестниц должны удовлетворять требованиям ГОСТ 13015.0-83: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22"/>
      <w:bookmarkEnd w:id="94"/>
      <w:r>
        <w:rPr>
          <w:rFonts w:cs="Arial" w:ascii="Arial" w:hAnsi="Arial"/>
          <w:sz w:val="20"/>
          <w:szCs w:val="20"/>
        </w:rPr>
        <w:t>по показателям фактической прочности бетона (в проектном возрасте и отпускной);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морозостойкости и водонепроницаемости бетона;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плотности легкого бетона;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истираемости бетона;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маркам сталей для арматурных и закладных изделий, в том числе для монтажных петель;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отклонению толщины защитного слоя бетона до рабочей арматуры;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защите от коррозии.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Элементы лестниц должны удовлетворять установленным при проектировании требованиям по прочности, жесткости и трещиностойкости. При этом испытания элементов лестниц нагруженном не проводят.</w:t>
      </w:r>
    </w:p>
    <w:p>
      <w:pPr>
        <w:pStyle w:val="Normal"/>
        <w:autoSpaceDE w:val="false"/>
        <w:ind w:firstLine="720"/>
        <w:jc w:val="both"/>
        <w:rPr/>
      </w:pPr>
      <w:bookmarkStart w:id="95" w:name="sub_23"/>
      <w:bookmarkEnd w:id="95"/>
      <w:r>
        <w:rPr>
          <w:rFonts w:cs="Arial" w:ascii="Arial" w:hAnsi="Arial"/>
          <w:sz w:val="20"/>
          <w:szCs w:val="20"/>
        </w:rPr>
        <w:t xml:space="preserve">2.3. Марши и площадки должны выпускаться с законченной отделкой верхних лицевых поверхностей, указанной в </w:t>
      </w:r>
      <w:hyperlink w:anchor="sub_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1.9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23"/>
      <w:bookmarkEnd w:id="96"/>
      <w:r>
        <w:rPr>
          <w:rFonts w:cs="Arial" w:ascii="Arial" w:hAnsi="Arial"/>
          <w:sz w:val="20"/>
          <w:szCs w:val="20"/>
        </w:rPr>
        <w:t>Допускается по согласованию с потребителем производить поставку маршей и площадок без уложенных накладных проступей, которые должны поставляться в комплекте с маршами или отдельно с предприятия-изготовителя накладных проступей и устанавливаться на марши на строительной площадке.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Для лестниц общественных зданий в установленном порядке допускается применять накладные проступи из плит природного камня.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24"/>
      <w:bookmarkEnd w:id="97"/>
      <w:r>
        <w:rPr>
          <w:rFonts w:cs="Arial" w:ascii="Arial" w:hAnsi="Arial"/>
          <w:sz w:val="20"/>
          <w:szCs w:val="20"/>
        </w:rPr>
        <w:t>2.4. Элементы лестниц следует изготовлять из тяжелого бетона по ГОСТ 26633-85 или легкого бетона плотной структуры по ГОСТ 25820-83.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" w:name="sub_24"/>
      <w:bookmarkStart w:id="99" w:name="sub_24"/>
      <w:bookmarkEnd w:id="9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0" w:name="sub_193348712"/>
      <w:bookmarkEnd w:id="100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26633-85 постановлением Госстроя СССР от 16 мая 1991 г. N 21 с 1 января 1992 г. введен в действие ГОСТ 26633-91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1" w:name="sub_193348712"/>
      <w:bookmarkStart w:id="102" w:name="sub_193348712"/>
      <w:bookmarkEnd w:id="10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03" w:name="sub_25"/>
      <w:bookmarkStart w:id="104" w:name="sub_193348784"/>
      <w:bookmarkEnd w:id="103"/>
      <w:bookmarkEnd w:id="104"/>
      <w:r>
        <w:rPr>
          <w:rFonts w:cs="Arial" w:ascii="Arial" w:hAnsi="Arial"/>
          <w:sz w:val="20"/>
          <w:szCs w:val="20"/>
        </w:rPr>
        <w:t xml:space="preserve">2.5. </w:t>
      </w:r>
      <w:r>
        <w:rPr>
          <w:rFonts w:cs="Arial" w:ascii="Arial" w:hAnsi="Arial"/>
          <w:i/>
          <w:iCs/>
          <w:color w:val="800080"/>
          <w:sz w:val="20"/>
          <w:szCs w:val="20"/>
        </w:rPr>
        <w:t>исключен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25"/>
      <w:bookmarkStart w:id="106" w:name="sub_193348784"/>
      <w:bookmarkStart w:id="107" w:name="sub_26"/>
      <w:bookmarkEnd w:id="105"/>
      <w:bookmarkEnd w:id="106"/>
      <w:bookmarkEnd w:id="107"/>
      <w:r>
        <w:rPr>
          <w:rFonts w:cs="Arial" w:ascii="Arial" w:hAnsi="Arial"/>
          <w:sz w:val="20"/>
          <w:szCs w:val="20"/>
        </w:rPr>
        <w:t>2.6. Нормируемая отпускная прочность бетона элементов лестниц должна составлять (в процентах от класса или марки бетона по прочности на сжатие):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26"/>
      <w:bookmarkEnd w:id="108"/>
      <w:r>
        <w:rPr>
          <w:rFonts w:cs="Arial" w:ascii="Arial" w:hAnsi="Arial"/>
          <w:sz w:val="20"/>
          <w:szCs w:val="20"/>
        </w:rPr>
        <w:t>70 - при поставке элементов лестниц в теплый период года;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80 - при поставке накладных проступей в холодный период года;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85 - при поставке маршей и площадок в холодный период года.</w:t>
      </w:r>
    </w:p>
    <w:p>
      <w:pPr>
        <w:pStyle w:val="Normal"/>
        <w:autoSpaceDE w:val="false"/>
        <w:ind w:firstLine="720"/>
        <w:jc w:val="both"/>
        <w:rPr/>
      </w:pPr>
      <w:bookmarkStart w:id="109" w:name="sub_27"/>
      <w:bookmarkStart w:id="110" w:name="sub_193349316"/>
      <w:bookmarkEnd w:id="109"/>
      <w:bookmarkEnd w:id="110"/>
      <w:r>
        <w:rPr>
          <w:rFonts w:cs="Arial" w:ascii="Arial" w:hAnsi="Arial"/>
          <w:sz w:val="20"/>
          <w:szCs w:val="20"/>
        </w:rPr>
        <w:t xml:space="preserve">2.7. </w:t>
      </w:r>
      <w:r>
        <w:rPr>
          <w:rFonts w:cs="Arial" w:ascii="Arial" w:hAnsi="Arial"/>
          <w:i/>
          <w:iCs/>
          <w:color w:val="800080"/>
          <w:sz w:val="20"/>
          <w:szCs w:val="20"/>
        </w:rPr>
        <w:t>исключен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27"/>
      <w:bookmarkStart w:id="112" w:name="sub_193349316"/>
      <w:bookmarkStart w:id="113" w:name="sub_28"/>
      <w:bookmarkEnd w:id="111"/>
      <w:bookmarkEnd w:id="112"/>
      <w:bookmarkEnd w:id="113"/>
      <w:r>
        <w:rPr>
          <w:rFonts w:cs="Arial" w:ascii="Arial" w:hAnsi="Arial"/>
          <w:sz w:val="20"/>
          <w:szCs w:val="20"/>
        </w:rPr>
        <w:t>2.8. Истираемость мозаичного декоративного конструкционного слоя бетона элементов лестниц на щебне из мрамора не должна превышать 1,8 г/см2.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28"/>
      <w:bookmarkStart w:id="115" w:name="sub_29"/>
      <w:bookmarkEnd w:id="114"/>
      <w:bookmarkEnd w:id="115"/>
      <w:r>
        <w:rPr>
          <w:rFonts w:cs="Arial" w:ascii="Arial" w:hAnsi="Arial"/>
          <w:sz w:val="20"/>
          <w:szCs w:val="20"/>
        </w:rPr>
        <w:t>2.9. Для армирования элементов лестниц следует применять: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29"/>
      <w:bookmarkEnd w:id="116"/>
      <w:r>
        <w:rPr>
          <w:rFonts w:cs="Arial" w:ascii="Arial" w:hAnsi="Arial"/>
          <w:sz w:val="20"/>
          <w:szCs w:val="20"/>
        </w:rPr>
        <w:t>стержневую горячекатаную арматурную сталь классов А-I, А-III по ГОСТ 5781-82 и А-IIIв, изготовляемую из арматурной стали класса А-III, упрочнением вытяжкой, с контролем величины напряжения и предельного удлинения;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стержневую термомеханическую упрочненную арматурную сталь классов Ат-IIIС и Ат-IVС по ГОСТ 10884--81;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7" w:name="sub_193350060"/>
      <w:bookmarkEnd w:id="117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 10884-81 постановлением Госстандарта РФ от 13 апреля 1995 г. N 214 с 1 января 1996 г. введен в действие ГОСТ 10884-94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8" w:name="sub_193350060"/>
      <w:bookmarkStart w:id="119" w:name="sub_193350060"/>
      <w:bookmarkEnd w:id="11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проволоку класса Вр-I по ГОСТ 6727-80 и класса Врп-I по ТУ 14-4-1322-85.</w:t>
      </w:r>
    </w:p>
    <w:p>
      <w:pPr>
        <w:pStyle w:val="Normal"/>
        <w:autoSpaceDE w:val="false"/>
        <w:ind w:firstLine="720"/>
        <w:jc w:val="both"/>
        <w:rPr/>
      </w:pPr>
      <w:bookmarkStart w:id="120" w:name="sub_210"/>
      <w:bookmarkEnd w:id="120"/>
      <w:r>
        <w:rPr>
          <w:rFonts w:cs="Arial" w:ascii="Arial" w:hAnsi="Arial"/>
          <w:sz w:val="20"/>
          <w:szCs w:val="20"/>
        </w:rPr>
        <w:t xml:space="preserve">2.10. Значения действительных отклонений геометрических параметров элементов лестниц не должны превышать предельных, указанных в </w:t>
      </w:r>
      <w:hyperlink w:anchor="sub_9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9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210"/>
      <w:bookmarkStart w:id="122" w:name="sub_211"/>
      <w:bookmarkEnd w:id="121"/>
      <w:bookmarkEnd w:id="122"/>
      <w:r>
        <w:rPr>
          <w:rFonts w:cs="Arial" w:ascii="Arial" w:hAnsi="Arial"/>
          <w:sz w:val="20"/>
          <w:szCs w:val="20"/>
        </w:rPr>
        <w:t>2.11. В площадках с каналами для скрытой электропроводки диаметр канала должен быть не более 25 мм, а расстояние от поверхности канала до арматуры площадок - не менее 10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211"/>
      <w:bookmarkStart w:id="124" w:name="sub_211"/>
      <w:bookmarkEnd w:id="1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5" w:name="sub_99"/>
      <w:bookmarkEnd w:id="125"/>
      <w:r>
        <w:rPr>
          <w:rFonts w:cs="Arial" w:ascii="Arial" w:hAnsi="Arial"/>
          <w:b/>
          <w:bCs/>
          <w:color w:val="000080"/>
          <w:sz w:val="20"/>
          <w:szCs w:val="20"/>
        </w:rPr>
        <w:t>Таблица 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" w:name="sub_99"/>
      <w:bookmarkStart w:id="127" w:name="sub_99"/>
      <w:bookmarkEnd w:id="12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Наименование геометрического │        Пред.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отклонения    │          параметра           │        откл.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геометрического │     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параметра    │     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Отклонение     от│       Марши и площадки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линейного размера│     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до 4000                 │         +5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4000                      │         +6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                     │         +5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                     │         +3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     ребер,     полок,│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выступов,      отверстий     и│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                      │         +5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выступов,  выемок  и│          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закладных изделий: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плоскости  поверхности  для│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закладных   изделий  размерами│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                        │          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для  закладных  изделий│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размерами св. 100             │         10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плоскости поверхности      │          3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Накладные проступи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                     │         +5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                     │         +3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                     │         +2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Отклонение     от│Прямолинейность        профиля│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прямолинейности  │лицевой поверхности: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ступени  марша,  площадки  или│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накладной проступи длиной   до│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2500 на участке 1000          │ 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марша  или площадки длиной св.│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2500 до 4000 на всей длине    │         +3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длиной св. 4000 на всей│         +4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длине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212"/>
      <w:bookmarkEnd w:id="128"/>
      <w:r>
        <w:rPr>
          <w:rFonts w:cs="Arial" w:ascii="Arial" w:hAnsi="Arial"/>
          <w:sz w:val="20"/>
          <w:szCs w:val="20"/>
        </w:rPr>
        <w:t>2.12. Требования к качеству поверхностей и внешнему виду элементов лестниц - по ГОСТ 13015.0-83. При этом качество поверхностей конструкций (кроме поверхностей, отделываемых в процессе изготовления) должно удовлетворять требованиям, установленным для категорий: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212"/>
      <w:bookmarkEnd w:id="129"/>
      <w:r>
        <w:rPr>
          <w:rFonts w:cs="Arial" w:ascii="Arial" w:hAnsi="Arial"/>
          <w:sz w:val="20"/>
          <w:szCs w:val="20"/>
        </w:rPr>
        <w:t>А2 - лицевой, верхней;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А3 - лицевой, нижней и боковых;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А7 - нелицевой, невидимой в условиях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согласованию между изготовителем с потребителем могут быть установлены вместо указанных следующие категории поверхностей: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А1 - лицевой верхней, полной заводской готовности;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А5 - лицевой верхней, подготовленной под облицовку керамическими плитками;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А6 - лицевых, нижней и боковых, к которым не предъявляют требования по качеству отделки.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2121"/>
      <w:bookmarkEnd w:id="130"/>
      <w:r>
        <w:rPr>
          <w:rFonts w:cs="Arial" w:ascii="Arial" w:hAnsi="Arial"/>
          <w:sz w:val="20"/>
          <w:szCs w:val="20"/>
        </w:rPr>
        <w:t>2.12.1. В бетоне элементов лестниц, поставляемых потребителю, трещины не допускаются, за исключением усадочных и других поверхностных технологических трещин на нижней и торцовых поверхностях элементов, ширина которых не должна превышать 0,2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2121"/>
      <w:bookmarkStart w:id="132" w:name="sub_2122"/>
      <w:bookmarkEnd w:id="131"/>
      <w:bookmarkEnd w:id="132"/>
      <w:r>
        <w:rPr>
          <w:rFonts w:cs="Arial" w:ascii="Arial" w:hAnsi="Arial"/>
          <w:sz w:val="20"/>
          <w:szCs w:val="20"/>
        </w:rPr>
        <w:t>2.12.2. Поверхность мозаичного декоративного конструкционного слоя площадок и накладных проступей должна иметь равномерное (или предусмотренное проектной документацией) распределение мраморного щебня. В первом случае участки без мраморного щебня площадью более 3 см2 не допускаются.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2122"/>
      <w:bookmarkStart w:id="134" w:name="sub_2123"/>
      <w:bookmarkEnd w:id="133"/>
      <w:bookmarkEnd w:id="134"/>
      <w:r>
        <w:rPr>
          <w:rFonts w:cs="Arial" w:ascii="Arial" w:hAnsi="Arial"/>
          <w:sz w:val="20"/>
          <w:szCs w:val="20"/>
        </w:rPr>
        <w:t>2.12.3. На поверхностях площадок, облицованных керамической плиткой, перепад между керамическими плитками по высоте и отклонению по толщине растворных швов не должен превышать 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2123"/>
      <w:bookmarkStart w:id="136" w:name="sub_2124"/>
      <w:bookmarkStart w:id="137" w:name="sub_193353416"/>
      <w:bookmarkEnd w:id="135"/>
      <w:bookmarkEnd w:id="136"/>
      <w:bookmarkEnd w:id="137"/>
      <w:r>
        <w:rPr>
          <w:rFonts w:cs="Arial" w:ascii="Arial" w:hAnsi="Arial"/>
          <w:sz w:val="20"/>
          <w:szCs w:val="20"/>
        </w:rPr>
        <w:t xml:space="preserve">2.12.4. </w:t>
      </w:r>
      <w:r>
        <w:rPr>
          <w:rFonts w:cs="Arial" w:ascii="Arial" w:hAnsi="Arial"/>
          <w:i/>
          <w:iCs/>
          <w:color w:val="800080"/>
          <w:sz w:val="20"/>
          <w:szCs w:val="20"/>
        </w:rPr>
        <w:t>исключен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8" w:name="sub_2124"/>
      <w:bookmarkStart w:id="139" w:name="sub_193353416"/>
      <w:bookmarkStart w:id="140" w:name="sub_2124"/>
      <w:bookmarkStart w:id="141" w:name="sub_193353416"/>
      <w:bookmarkEnd w:id="140"/>
      <w:bookmarkEnd w:id="14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213"/>
      <w:bookmarkEnd w:id="142"/>
      <w:r>
        <w:rPr>
          <w:rFonts w:cs="Arial" w:ascii="Arial" w:hAnsi="Arial"/>
          <w:sz w:val="20"/>
          <w:szCs w:val="20"/>
        </w:rPr>
        <w:t>2.13. Изделия и материалы, применяемые для отделки элементов лестниц, должны удовлетворять требованиям государственных стандартов или технических условий на эти изделия и материалы.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3" w:name="sub_213"/>
      <w:bookmarkStart w:id="144" w:name="sub_213"/>
      <w:bookmarkEnd w:id="14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5" w:name="sub_300"/>
      <w:bookmarkEnd w:id="145"/>
      <w:r>
        <w:rPr>
          <w:rFonts w:cs="Arial" w:ascii="Arial" w:hAnsi="Arial"/>
          <w:b/>
          <w:bCs/>
          <w:color w:val="000080"/>
          <w:sz w:val="20"/>
          <w:szCs w:val="20"/>
        </w:rPr>
        <w:t>3.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6" w:name="sub_300"/>
      <w:bookmarkStart w:id="147" w:name="sub_300"/>
      <w:bookmarkEnd w:id="1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8" w:name="sub_31"/>
      <w:bookmarkEnd w:id="148"/>
      <w:r>
        <w:rPr>
          <w:rFonts w:cs="Arial" w:ascii="Arial" w:hAnsi="Arial"/>
          <w:sz w:val="20"/>
          <w:szCs w:val="20"/>
        </w:rPr>
        <w:t>3.1. Приемку элементов лестниц следует проводить партиями в соответствии с требованиями ГОСТ 13015.1-81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9" w:name="sub_31"/>
      <w:bookmarkStart w:id="150" w:name="sub_32"/>
      <w:bookmarkEnd w:id="149"/>
      <w:bookmarkEnd w:id="150"/>
      <w:r>
        <w:rPr>
          <w:rFonts w:cs="Arial" w:ascii="Arial" w:hAnsi="Arial"/>
          <w:sz w:val="20"/>
          <w:szCs w:val="20"/>
        </w:rPr>
        <w:t>3.2. Приемку элементов лестниц по показателям их прочности, жесткости и трещиностойкости, по морозостойкости и истираемости бетона, а также по водонепроницаемости бетона элементов лестниц, предназначенных для эксплуатации в среде с агрессивной степенью воздействия, следует производить по результатам периодических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32"/>
      <w:bookmarkStart w:id="152" w:name="sub_321"/>
      <w:bookmarkStart w:id="153" w:name="sub_193354536"/>
      <w:bookmarkEnd w:id="151"/>
      <w:bookmarkEnd w:id="152"/>
      <w:bookmarkEnd w:id="153"/>
      <w:r>
        <w:rPr>
          <w:rFonts w:cs="Arial" w:ascii="Arial" w:hAnsi="Arial"/>
          <w:sz w:val="20"/>
          <w:szCs w:val="20"/>
        </w:rPr>
        <w:t xml:space="preserve">3.2.1. </w:t>
      </w:r>
      <w:r>
        <w:rPr>
          <w:rFonts w:cs="Arial" w:ascii="Arial" w:hAnsi="Arial"/>
          <w:i/>
          <w:iCs/>
          <w:color w:val="800080"/>
          <w:sz w:val="20"/>
          <w:szCs w:val="20"/>
        </w:rPr>
        <w:t>исключен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4" w:name="sub_321"/>
      <w:bookmarkStart w:id="155" w:name="sub_193354536"/>
      <w:bookmarkStart w:id="156" w:name="sub_33"/>
      <w:bookmarkEnd w:id="154"/>
      <w:bookmarkEnd w:id="155"/>
      <w:bookmarkEnd w:id="156"/>
      <w:r>
        <w:rPr>
          <w:rFonts w:cs="Arial" w:ascii="Arial" w:hAnsi="Arial"/>
          <w:sz w:val="20"/>
          <w:szCs w:val="20"/>
        </w:rPr>
        <w:t>3.3. Приемку элементов лестниц по показателям прочности (классу или марке по прочности на сжатие, отпускной прочности) бетона, средней плотности легкого бетона, соответствия арматурных и закладных изделий типовой проектной документации, прочности сварных соединений, точности геометрических параметров и толщины защитного слоя бетона до арматуры, ширины раскрытия трещин, категорий бетонной поверхности элементов лестниц следует проводить по результатам приемо-сдаточных испытаний и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7" w:name="sub_33"/>
      <w:bookmarkStart w:id="158" w:name="sub_331"/>
      <w:bookmarkStart w:id="159" w:name="sub_193354960"/>
      <w:bookmarkEnd w:id="157"/>
      <w:bookmarkEnd w:id="158"/>
      <w:bookmarkEnd w:id="159"/>
      <w:r>
        <w:rPr>
          <w:rFonts w:cs="Arial" w:ascii="Arial" w:hAnsi="Arial"/>
          <w:sz w:val="20"/>
          <w:szCs w:val="20"/>
        </w:rPr>
        <w:t xml:space="preserve">3.3.1. </w:t>
      </w:r>
      <w:r>
        <w:rPr>
          <w:rFonts w:cs="Arial" w:ascii="Arial" w:hAnsi="Arial"/>
          <w:i/>
          <w:iCs/>
          <w:color w:val="800080"/>
          <w:sz w:val="20"/>
          <w:szCs w:val="20"/>
        </w:rPr>
        <w:t>исключен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0" w:name="sub_331"/>
      <w:bookmarkStart w:id="161" w:name="sub_193354960"/>
      <w:bookmarkStart w:id="162" w:name="sub_332"/>
      <w:bookmarkEnd w:id="160"/>
      <w:bookmarkEnd w:id="161"/>
      <w:bookmarkEnd w:id="162"/>
      <w:r>
        <w:rPr>
          <w:rFonts w:cs="Arial" w:ascii="Arial" w:hAnsi="Arial"/>
          <w:sz w:val="20"/>
          <w:szCs w:val="20"/>
        </w:rPr>
        <w:t>3.3.2. исключен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332"/>
      <w:bookmarkStart w:id="164" w:name="sub_332"/>
      <w:bookmarkEnd w:id="1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5" w:name="sub_400"/>
      <w:bookmarkEnd w:id="165"/>
      <w:r>
        <w:rPr>
          <w:rFonts w:cs="Arial" w:ascii="Arial" w:hAnsi="Arial"/>
          <w:b/>
          <w:bCs/>
          <w:color w:val="000080"/>
          <w:sz w:val="20"/>
          <w:szCs w:val="20"/>
        </w:rPr>
        <w:t>4. Методы контроля и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6" w:name="sub_400"/>
      <w:bookmarkStart w:id="167" w:name="sub_400"/>
      <w:bookmarkEnd w:id="1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8" w:name="sub_41"/>
      <w:bookmarkStart w:id="169" w:name="sub_193355620"/>
      <w:bookmarkEnd w:id="168"/>
      <w:bookmarkEnd w:id="169"/>
      <w:r>
        <w:rPr>
          <w:rFonts w:cs="Arial" w:ascii="Arial" w:hAnsi="Arial"/>
          <w:sz w:val="20"/>
          <w:szCs w:val="20"/>
        </w:rPr>
        <w:t xml:space="preserve">4.1. </w:t>
      </w:r>
      <w:r>
        <w:rPr>
          <w:rFonts w:cs="Arial" w:ascii="Arial" w:hAnsi="Arial"/>
          <w:i/>
          <w:iCs/>
          <w:color w:val="800080"/>
          <w:sz w:val="20"/>
          <w:szCs w:val="20"/>
        </w:rPr>
        <w:t>исключен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0" w:name="sub_41"/>
      <w:bookmarkStart w:id="171" w:name="sub_193355620"/>
      <w:bookmarkStart w:id="172" w:name="sub_42"/>
      <w:bookmarkEnd w:id="170"/>
      <w:bookmarkEnd w:id="171"/>
      <w:bookmarkEnd w:id="172"/>
      <w:r>
        <w:rPr>
          <w:rFonts w:cs="Arial" w:ascii="Arial" w:hAnsi="Arial"/>
          <w:sz w:val="20"/>
          <w:szCs w:val="20"/>
        </w:rPr>
        <w:t>4.2. Прочность бетона на сжатие следует определять по ГОСТ 10180-78 на серии образцов, изготовленных из бетонной смеси рабочего состава и хранившихся в условиях, установленных ГОСТ 18105-86.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3" w:name="sub_42"/>
      <w:bookmarkEnd w:id="173"/>
      <w:r>
        <w:rPr>
          <w:rFonts w:cs="Arial" w:ascii="Arial" w:hAnsi="Arial"/>
          <w:sz w:val="20"/>
          <w:szCs w:val="20"/>
        </w:rPr>
        <w:t>При испытании элементов лестниц неразрушающими методами фактическую отпускную прочность бетона на сжатие следует определять ультразвуковым методом по ГОСТ 17624-87 или приборами механического действия по ГОСТ 22690.0-77-ГОСТ 22690.4-77, а также другими методами, предусмотренными стандартами на методы испытания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4" w:name="sub_43"/>
      <w:bookmarkEnd w:id="174"/>
      <w:r>
        <w:rPr>
          <w:rFonts w:cs="Arial" w:ascii="Arial" w:hAnsi="Arial"/>
          <w:sz w:val="20"/>
          <w:szCs w:val="20"/>
        </w:rPr>
        <w:t>4.3. Морозостойкость бетона следует определять по ГОСТ 10060-87 на серии образцов, изготовленных из бетонной смеси рабочего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5" w:name="sub_43"/>
      <w:bookmarkStart w:id="176" w:name="sub_44"/>
      <w:bookmarkEnd w:id="175"/>
      <w:bookmarkEnd w:id="176"/>
      <w:r>
        <w:rPr>
          <w:rFonts w:cs="Arial" w:ascii="Arial" w:hAnsi="Arial"/>
          <w:sz w:val="20"/>
          <w:szCs w:val="20"/>
        </w:rPr>
        <w:t>4.4. Водонепроницаемость бетона элементов лестниц, предназначенных для эксплуатации в среде с агрессивной степенью воздействия, следует определять по ГОСТ 12730.0-78 и ГОСТ 12730.5-84 на серии образцов, изготовленных из бетонной смеси рабочего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7" w:name="sub_44"/>
      <w:bookmarkStart w:id="178" w:name="sub_45"/>
      <w:bookmarkStart w:id="179" w:name="sub_193356504"/>
      <w:bookmarkEnd w:id="177"/>
      <w:bookmarkEnd w:id="178"/>
      <w:bookmarkEnd w:id="179"/>
      <w:r>
        <w:rPr>
          <w:rFonts w:cs="Arial" w:ascii="Arial" w:hAnsi="Arial"/>
          <w:sz w:val="20"/>
          <w:szCs w:val="20"/>
        </w:rPr>
        <w:t xml:space="preserve">4.5. </w:t>
      </w:r>
      <w:r>
        <w:rPr>
          <w:rFonts w:cs="Arial" w:ascii="Arial" w:hAnsi="Arial"/>
          <w:i/>
          <w:iCs/>
          <w:color w:val="800080"/>
          <w:sz w:val="20"/>
          <w:szCs w:val="20"/>
        </w:rPr>
        <w:t>исключен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0" w:name="sub_45"/>
      <w:bookmarkStart w:id="181" w:name="sub_193356504"/>
      <w:bookmarkStart w:id="182" w:name="sub_46"/>
      <w:bookmarkEnd w:id="180"/>
      <w:bookmarkEnd w:id="181"/>
      <w:bookmarkEnd w:id="182"/>
      <w:r>
        <w:rPr>
          <w:rFonts w:cs="Arial" w:ascii="Arial" w:hAnsi="Arial"/>
          <w:sz w:val="20"/>
          <w:szCs w:val="20"/>
        </w:rPr>
        <w:t>4.6. Среднюю плотность легкого бетона следует определять по ГОСТ 12730.0-78 и ГОСТ 12730.1-78 на серии образцов, изготовленных из бетонной смеси рабочего состава.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3" w:name="sub_46"/>
      <w:bookmarkStart w:id="184" w:name="sub_47"/>
      <w:bookmarkStart w:id="185" w:name="sub_193356928"/>
      <w:bookmarkEnd w:id="183"/>
      <w:bookmarkEnd w:id="184"/>
      <w:bookmarkEnd w:id="185"/>
      <w:r>
        <w:rPr>
          <w:rFonts w:cs="Arial" w:ascii="Arial" w:hAnsi="Arial"/>
          <w:sz w:val="20"/>
          <w:szCs w:val="20"/>
        </w:rPr>
        <w:t xml:space="preserve">4.7. </w:t>
      </w:r>
      <w:r>
        <w:rPr>
          <w:rFonts w:cs="Arial" w:ascii="Arial" w:hAnsi="Arial"/>
          <w:i/>
          <w:iCs/>
          <w:color w:val="800080"/>
          <w:sz w:val="20"/>
          <w:szCs w:val="20"/>
        </w:rPr>
        <w:t>исключен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6" w:name="sub_47"/>
      <w:bookmarkStart w:id="187" w:name="sub_193356928"/>
      <w:bookmarkStart w:id="188" w:name="sub_48"/>
      <w:bookmarkEnd w:id="186"/>
      <w:bookmarkEnd w:id="187"/>
      <w:bookmarkEnd w:id="188"/>
      <w:r>
        <w:rPr>
          <w:rFonts w:cs="Arial" w:ascii="Arial" w:hAnsi="Arial"/>
          <w:sz w:val="20"/>
          <w:szCs w:val="20"/>
        </w:rPr>
        <w:t>4.8. Истираемость бетона элементов лестниц следует определять по ГОСТ 13087-81.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9" w:name="sub_48"/>
      <w:bookmarkStart w:id="190" w:name="sub_49"/>
      <w:bookmarkEnd w:id="189"/>
      <w:bookmarkEnd w:id="190"/>
      <w:r>
        <w:rPr>
          <w:rFonts w:cs="Arial" w:ascii="Arial" w:hAnsi="Arial"/>
          <w:sz w:val="20"/>
          <w:szCs w:val="20"/>
        </w:rPr>
        <w:t>4.9. Методы контроля и испытаний сварных арматурных и закладных изделий - по ГОСТ 10922-75 и ГОСТ 23858-79.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1" w:name="sub_49"/>
      <w:bookmarkStart w:id="192" w:name="sub_410"/>
      <w:bookmarkEnd w:id="191"/>
      <w:bookmarkEnd w:id="192"/>
      <w:r>
        <w:rPr>
          <w:rFonts w:cs="Arial" w:ascii="Arial" w:hAnsi="Arial"/>
          <w:sz w:val="20"/>
          <w:szCs w:val="20"/>
        </w:rPr>
        <w:t>4.10. Размеры и отклонения от прямолинейности поверхностей, ширину раскрытия технологических трещин, размеры раковин, наплывов и околов бетона элементов лестниц следует проверять методами, установленными ГОСТ 26433.0-85 и ГОСТ 13015-75.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3" w:name="sub_410"/>
      <w:bookmarkStart w:id="194" w:name="sub_411"/>
      <w:bookmarkEnd w:id="193"/>
      <w:bookmarkEnd w:id="194"/>
      <w:r>
        <w:rPr>
          <w:rFonts w:cs="Arial" w:ascii="Arial" w:hAnsi="Arial"/>
          <w:sz w:val="20"/>
          <w:szCs w:val="20"/>
        </w:rPr>
        <w:t>4.11. Положение арматурных и закладных изделий, а также толщину защитного слоя бетона следует определять по ГОСТ 17625-83 и ГОСТ 22904-78. При отсутствии необходимых приборов допускается вырубка борозд и обнажение арматуры конструкции с последующей заделкой борозд.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5" w:name="sub_411"/>
      <w:bookmarkStart w:id="196" w:name="sub_411"/>
      <w:bookmarkEnd w:id="19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7" w:name="sub_193358024"/>
      <w:bookmarkEnd w:id="197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22904-78 с 1 января 1995 года Госстандартом РФ введен в действие ГОСТ 22904-93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8" w:name="sub_193358024"/>
      <w:bookmarkStart w:id="199" w:name="sub_193358024"/>
      <w:bookmarkEnd w:id="19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0" w:name="sub_500"/>
      <w:bookmarkEnd w:id="200"/>
      <w:r>
        <w:rPr>
          <w:rFonts w:cs="Arial" w:ascii="Arial" w:hAnsi="Arial"/>
          <w:b/>
          <w:bCs/>
          <w:color w:val="000080"/>
          <w:sz w:val="20"/>
          <w:szCs w:val="20"/>
        </w:rPr>
        <w:t>5. Маркировка, хранение и транспортирование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1" w:name="sub_500"/>
      <w:bookmarkStart w:id="202" w:name="sub_500"/>
      <w:bookmarkEnd w:id="2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3" w:name="sub_51"/>
      <w:bookmarkEnd w:id="203"/>
      <w:r>
        <w:rPr>
          <w:rFonts w:cs="Arial" w:ascii="Arial" w:hAnsi="Arial"/>
          <w:sz w:val="20"/>
          <w:szCs w:val="20"/>
        </w:rPr>
        <w:t>5.1. Маркировка элементов лестниц - по ГОСТ 13015.2-81.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4" w:name="sub_51"/>
      <w:bookmarkEnd w:id="204"/>
      <w:r>
        <w:rPr>
          <w:rFonts w:cs="Arial" w:ascii="Arial" w:hAnsi="Arial"/>
          <w:sz w:val="20"/>
          <w:szCs w:val="20"/>
        </w:rPr>
        <w:t>Допускается по согласованию изготовителя с потребителем и проектной организацией - автором проектной документации конкретного здания вместо марок наносить на элементы лестниц их сокращенные условные обозначения, принятые в проектной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5" w:name="sub_52"/>
      <w:bookmarkStart w:id="206" w:name="sub_193358544"/>
      <w:bookmarkEnd w:id="205"/>
      <w:bookmarkEnd w:id="206"/>
      <w:r>
        <w:rPr>
          <w:rFonts w:cs="Arial" w:ascii="Arial" w:hAnsi="Arial"/>
          <w:sz w:val="20"/>
          <w:szCs w:val="20"/>
        </w:rPr>
        <w:t xml:space="preserve">5.2. </w:t>
      </w:r>
      <w:r>
        <w:rPr>
          <w:rFonts w:cs="Arial" w:ascii="Arial" w:hAnsi="Arial"/>
          <w:i/>
          <w:iCs/>
          <w:color w:val="800080"/>
          <w:sz w:val="20"/>
          <w:szCs w:val="20"/>
        </w:rPr>
        <w:t>исключен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7" w:name="sub_52"/>
      <w:bookmarkStart w:id="208" w:name="sub_193358544"/>
      <w:bookmarkStart w:id="209" w:name="sub_53"/>
      <w:bookmarkEnd w:id="207"/>
      <w:bookmarkEnd w:id="208"/>
      <w:bookmarkEnd w:id="209"/>
      <w:r>
        <w:rPr>
          <w:rFonts w:cs="Arial" w:ascii="Arial" w:hAnsi="Arial"/>
          <w:sz w:val="20"/>
          <w:szCs w:val="20"/>
        </w:rPr>
        <w:t>5.3. Транспортировать и хранить элементы лестниц следует в соответствии с требованиями ГОСТ 13015.4-84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0" w:name="sub_53"/>
      <w:bookmarkStart w:id="211" w:name="sub_531"/>
      <w:bookmarkEnd w:id="210"/>
      <w:bookmarkEnd w:id="211"/>
      <w:r>
        <w:rPr>
          <w:rFonts w:cs="Arial" w:ascii="Arial" w:hAnsi="Arial"/>
          <w:sz w:val="20"/>
          <w:szCs w:val="20"/>
        </w:rPr>
        <w:t>5.3.1. Марши и площадки (кроме маршей типа ЛМП) следует транспортировать и хранить в штабелях в горизонтальном положении, при этом марши следует располагать ступенями вверх. Высота штабеля при хранении маршей и площадок не должна превышать 2,5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2" w:name="sub_531"/>
      <w:bookmarkEnd w:id="212"/>
      <w:r>
        <w:rPr>
          <w:rFonts w:cs="Arial" w:ascii="Arial" w:hAnsi="Arial"/>
          <w:sz w:val="20"/>
          <w:szCs w:val="20"/>
        </w:rPr>
        <w:t>Марши с полуплощадками (типа ЛМП) следует транспортировать и хранить в положении "на ребро". Допускается хранить марши других типов в положении "на ребро" при надежном их закреплении в этом положении.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Подкладки и прокладки между рядами маршей и площадок должны быть толщиной не менее 30 мм и установлены в местах расположения строповочных отверстий или монтажных петель.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3" w:name="sub_532"/>
      <w:bookmarkEnd w:id="213"/>
      <w:r>
        <w:rPr>
          <w:rFonts w:cs="Arial" w:ascii="Arial" w:hAnsi="Arial"/>
          <w:sz w:val="20"/>
          <w:szCs w:val="20"/>
        </w:rPr>
        <w:t>5.3.2. Накладные проступи следует транспортировать и хранить в контейнерах или пакетах.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4" w:name="sub_532"/>
      <w:bookmarkStart w:id="215" w:name="sub_532"/>
      <w:bookmarkEnd w:id="215"/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2007-02-27T10:40:00Z</dcterms:created>
  <dc:creator>VIKTOR</dc:creator>
  <dc:description/>
  <dc:language>ru-RU</dc:language>
  <cp:lastModifiedBy>VIKTOR</cp:lastModifiedBy>
  <dcterms:modified xsi:type="dcterms:W3CDTF">2007-02-27T10:40:00Z</dcterms:modified>
  <cp:revision>2</cp:revision>
  <dc:subject/>
  <dc:title/>
</cp:coreProperties>
</file>