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Союза ССР</w:t>
        <w:br/>
        <w:t>ГОСТ 8484-82</w:t>
        <w:br/>
        <w:t>"Плиты подоконные железобетонные для производственных зданий.</w:t>
        <w:br/>
        <w:t>Конструкция и размеры"</w:t>
        <w:br/>
        <w:t>(утв. постановлением Госкомстроя СССР от 30 июля 1982 г. N 197)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Reinforced concrete window boards for production buildings.and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июля 1983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8484-71, кроме типов и основных размеров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Настоящий стандарт распространяется на подоконные железобетонные плиты (далее - плиты), предназначаемые для применения в оконных проемах стен производственных зданий, и устанавливает конструкцию и размеры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Плиты должны удовлетворять требованиям ГОСТ 6785-80 и настоящего стандарта.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Конструкция и размеры плит должны приниматься в соответствии с рабочей документацией, приведенной в обязательном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Изготовление арматурных сеток следует производить контактной точечной сваркой в соответствии с требованиями ГОСТ 14098-68, ГОСТ 10922-75 и СН 393-78.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65413656"/>
      <w:bookmarkEnd w:id="0"/>
      <w:r>
        <w:rPr>
          <w:rFonts w:cs="Arial" w:ascii="Arial" w:hAnsi="Arial"/>
          <w:i/>
          <w:iCs/>
          <w:sz w:val="20"/>
          <w:szCs w:val="20"/>
        </w:rPr>
        <w:t>Взамен ГОСТ 10922-75 с 1 января 1991 г. постановлением Госстроя СССР от 18 мая 1990 г. N 45 введен в действие ГОСТ 10922-90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65413656"/>
      <w:bookmarkStart w:id="2" w:name="sub_26541365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Дуговая сварка крестообразных соединений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Толщина защитного слоя бетона для арматурных сеток обеспечивается фиксаторами из бетона, пластмассы или других неметаллических материалов.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6. Примеры расположения подоконных плит в оконных проемах стен из железобетонных панелей, блоков, кирпича и трехслойных металлических панелей с утеплителем из пенополиуретана приведены в справочном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" w:name="sub_1000"/>
      <w:bookmarkEnd w:id="4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             │   Масса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├─────────────────┬──────────────────┤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изготовляемой из │ изготовляемой из │ проволоки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тяжелого бетона │силикатного бетона│класса Вр I│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ТУ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14-4-659-75│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D 3 мм, кг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8.20.35-Т  │   ПО 8.20.35-С   │    0,2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8.25.35-Т  │   ПО 8.25.35-С   │    0,3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12.15.35-Т  │  ПО 12.15.35-С   │    0,3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12.20.35-Т  │  ПО 12.20.35-С   │    0,3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12.25.35-Т  │  ПО 12.25.35-С   │    0,3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12.30.35-Т  │  ПО 12.30.35-С   │    0,3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12.40.35-Т  │  ПО 12.40.35-С   │    0,5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12.50.35-Т  │  ПО 12.50.35-С   │    0,6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18.15.35-Т  │  ПО 18.15.35-С   │    0,3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18.20.35-Т  │  ПО 18.20.35-С   │    0,3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18.25.35-Т  │  ПО 18.25.35-С   │    0,5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18.30.35-Т  │  ПО 18.30.35-С   │    0,5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18.40.35-Т  │  ПО 18.40.35-С   │    0,7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16.50.35-Т  │  ПО 18.50.35-С   │    0,8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20.15.35-Т  │  ПО 20.15.35-С   │    0,4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20.20.35-Т  │  ПО 20.20.35-С   │    0,4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20.25.35-Т  │  ПО 20.25.35-С   │    0,4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20.30.35-Т  │  ПО 20.30.35-С   │    0,5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3.10.35-Т  │   ПО 3.10.35-С   │    0,1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3.15.35-Т  │   ПО 3.15.35-С   │    0,2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3.20.35-Т  │   ПО 3.20.35-С   │    0,2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5.10.35-Т  │   ПО 5.10.35-С   │    0,2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5.15.35-Т  │   ПО 5.15.35-С   │    0,2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├─────────────────┼──────────────────┼───────────┤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5.20.35-Т  │   ПО 5.20.35-С   │    0,2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└─────────────────┴──────────────────┴───────────┘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Цифровые индексы в марках  плит  обозначают  соответственно  размеры│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плит: длину в дм, ширину в см и толщину в мм.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┌─────────────────────────────────────────────────┤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Парки  плит  даны│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 указания   вида│               ГОСТ 8484-82.000 PC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поверхности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├───────────────────────┬────────┬───────┬────────┤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Стадия │ Лист  │ Листов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Подоконные плиты    ├────────┼───────┼────────┤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│   -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стали      ├────────┴───────┴────────┤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" w:name="sub_2111"/>
      <w:bookmarkStart w:id="6" w:name="sub_265416592"/>
      <w:bookmarkEnd w:id="5"/>
      <w:bookmarkEnd w:id="6"/>
      <w:r>
        <w:rPr>
          <w:rFonts w:cs="Arial" w:ascii="Arial" w:hAnsi="Arial"/>
          <w:i/>
          <w:iCs/>
          <w:sz w:val="20"/>
          <w:szCs w:val="20"/>
        </w:rPr>
        <w:t xml:space="preserve">Начало таблицы, см. </w:t>
      </w:r>
      <w:hyperlink w:anchor="sub_211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111"/>
      <w:bookmarkStart w:id="8" w:name="sub_265416592"/>
      <w:bookmarkEnd w:id="7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┬────┬──────────────────────┬────────────────┬─────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Фор-│Зо-│Поз.│     Обозначение      │  Наименование  │            Кол. на исполнение ГОСТ 8484-82.00 -            │При-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 │на │    │                      │                ├─────┬─────┬─────┬─────┬─────┬──────┬─────┬─────┬─────┬─────┤меча-│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01  │ 02  │ 03  │ 04  │  05  │ 06  │ 07  │ 08  │ 09  │ 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┴────┴──────────────────────┴────────────────┴─────┴─────┴─────┴─────┴─────┴──────┴─────┴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Документация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┬────┬──────────────────────┬────────────────┬─────┬─────┬─────┬─────┬─────┬─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8484-82.000 PC   │Расход стали    │  Х  │  Х  │  X  │  X  │  X  │  X   │  X  │  Х  │  X  │  X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8484-82.100 СБ   │Сборочный чертеж│  Х  │  Х  │  X  │  X  │  X  │  X   │  X  │  X  │  X  │  X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┴────┴──────────────────────┴────────────────┴─────┴─────┴─────┴─────┴─────┴──────┴─────┴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Сборочные единицы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┬────┬──────────────────────┬────────────────┬─────┬─────┬─────┬─────┬─────┬─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А4 │   │ 1. │ГОСТ 8484-82.110      │Сетка арматурная│  1  │     │     │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- 01│                │     │  1  │     │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- 02│                │     │     │  1  │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- 03│                │     │     │     │  1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- 04│                │     │     │     │     │  1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- 05│                │     │     │     │     │     │  1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- 06│                │     │     │     │     │     │      │  1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- 07│                │     │     │     │     │     │      │     │  1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- 08│                │     │     │     │     │     │      │     │     │  1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- 09│                │     │     │     │     │     │      │     │     │     │  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                    │Материал - бетон│0,006│0,007│0,006│0,008│0,011│0,013 │0,017│0,021│0,009│0,013│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│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М200, м3        │     │     │     │     │     │ 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┴────┴──────────────────────┴────────────────┼─────┴─────┴─────┴─────┴─────┴──────┴─────┴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8484-82.100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├──────────────────────────────────────────┬───────┬──────┬────────┤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Стадия │ Лист │ Листов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Подоконная плита             ├───────┼──────┼────────┤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 │  1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Спецификация               ├───────┴──────┴────────┤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│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112"/>
      <w:bookmarkStart w:id="10" w:name="sub_265418248"/>
      <w:bookmarkEnd w:id="9"/>
      <w:bookmarkEnd w:id="10"/>
      <w:r>
        <w:rPr>
          <w:rFonts w:cs="Arial" w:ascii="Arial" w:hAnsi="Arial"/>
          <w:i/>
          <w:iCs/>
          <w:sz w:val="20"/>
          <w:szCs w:val="20"/>
        </w:rPr>
        <w:t xml:space="preserve">Продолжение таблицы, см. </w:t>
      </w:r>
      <w:hyperlink w:anchor="sub_2113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2112"/>
      <w:bookmarkStart w:id="12" w:name="sub_265418248"/>
      <w:bookmarkEnd w:id="11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┬────┬──────────────────────┬────────────────┬─────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Фор-│Зо-│Поз.│     Обозначение      │  Наименование  │            Кол. на исполнение ГОСТ 8484-82.100 -           │При-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 │на │    │                      │                ├─────┬─────┬─────┬─────┬─────┬─────┬─────┬──────┬─────┬─────┤меча-│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11  │ 12  │ 13  │ 14  │ 15  │ 16  │  17  │ 18  │ 19  │ 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┴────┴──────────────────────┴────────────────┴─────┴─────┴─────┴─────┴─────┴─────┴─────┴─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Документация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┬────┬──────────────────────┬────────────────┬─────┬─────┬─────┬─────┬─────┬─────┬─────┬─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8484-82.000 PC   │Расход стали    │  Х  │  Х  │  X  │  X  │  X  │  X  │  X  │  Х   │  X  │  X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8484-82.100 СБ   │Сборочный чертеж│  Х  │  Х  │  X  │  X  │  X  │  X  │  X  │  X   │  X  │  X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┴────┴──────────────────────┴────────────────┴─────┴─────┴─────┴─────┴─────┴─────┴─────┴─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Сборочные единицы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┬────┬──────────────────────┬────────────────┬─────┬─────┬─────┬─────┬─────┬─────┬─────┬─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А4 │   │ 1. │ГОСТ 8484-82.110 - 10 │Сетка арматурная│  1  │     │ 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- 11 │                │     │  1  │ 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- 12 │                │     │     │  1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- 13 │                │     │     │     │  1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- 14 │                │     │     │     │     │ 1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- 15 │                │     │     │     │     │     │  1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- 16 │                │     │     │     │     │     │     │  1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- 17 │                │     │     │     │     │     │     │     │  1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- 18 │                │     │     │     │     │     │     │     │      │  1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─┼─────┼─────┼─────┼─────┼─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- 19 │                │     │     │     │     │     │     │     │      │     │  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┴────┴──────────────────────┴────────────────┴─────┴─────┴─────┴─────┴─────┴─────┴─────┴─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Материал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┬────┬──────────────────────┬────────────────┬─────┬─────┬─────┬─────┬─────┬─────┬─────┬─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                    │Бетон М 200, м3 │0,016│0,019│0,025│0,032│0,011│0,014│0,018│0,021 │0,001│0,002│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│    │                      │                │     │     │     │     │ 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┴────┴──────────────────────┴────────────────┴─────┴─────┴─────┴─────┴─────┴─────┴─────┴─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┌────────────────────────────────────────────────────┬────────┤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│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8484-82.100                  ├────────┤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│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2113"/>
      <w:bookmarkStart w:id="14" w:name="sub_265428512"/>
      <w:bookmarkEnd w:id="13"/>
      <w:bookmarkEnd w:id="14"/>
      <w:r>
        <w:rPr>
          <w:rFonts w:cs="Arial" w:ascii="Arial" w:hAnsi="Arial"/>
          <w:i/>
          <w:iCs/>
          <w:sz w:val="20"/>
          <w:szCs w:val="20"/>
        </w:rPr>
        <w:t xml:space="preserve">Окончание таблицы, см. </w:t>
      </w:r>
      <w:hyperlink w:anchor="sub_2111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2113"/>
      <w:bookmarkStart w:id="16" w:name="sub_265428512"/>
      <w:bookmarkEnd w:id="15"/>
      <w:bookmarkEnd w:id="16"/>
      <w:r>
        <w:rPr>
          <w:rFonts w:cs="Arial" w:ascii="Arial" w:hAnsi="Arial"/>
          <w:i/>
          <w:iCs/>
          <w:sz w:val="20"/>
          <w:szCs w:val="20"/>
        </w:rPr>
        <w:drawing>
          <wp:inline distT="0" distB="0" distL="0" distR="0">
            <wp:extent cx="2373630" cy="34004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┬────┬──────────────────────┬───────────────┬─────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Фор-│Зо-│Поз.│     Обозначение      │ Наименование  │           Кол. на исполнение ГОСТ 8484-82.100 -            │При-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 │на │    │                      │               ├─────┬──────┬─────┬─────┬────┬─────┬─────┬──────┬─────┬─────┤меча-│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21  │ 22  │ 23  │    │     │     │      │     │     │ 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┴────┴──────────────────────┴───────────────┴─────┴──────┴─────┴─────┴────┴─────┴─────┴─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Документация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┬────┬──────────────────────┬───────────────┬─────┬──────┬─────┬─────┬────┬─────┬─────┬─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8484-82.000 PC   │Расход стали   │  Х  │  Х   │  X  │  X  │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┼─────┼──────┼─────┼─────┼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8484-82.100 СБ   │Сборочный      │  Х  │  Х   │  X  │  X  │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│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         │     │      │     │     │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┴────┴──────────────────────┴───────────────┴─────┴──────┴─────┴─────┴────┴─────┴─────┴─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Сборочные единицы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┬────┬──────────────────────┬───────────────┬─────┬──────┬─────┬─────┬────┬─────┬─────┬─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А4 │   │ 1. │ГОСТ 8484-82.110  - 20│Сетка          │  1  │      │     │     │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│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арматурная     │     │      │     │     │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┼─────┼──────┼─────┼─────┼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- 21│               │     │  1   │     │     │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┼─────┼──────┼─────┼─────┼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- 22│               │     │      │  1  │     │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┼────┼──────────────────────┼───────────────┼─────┼──────┼─────┼─────┼────┼─────┼─────┼─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- 23│               │     │      │     │  1  │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┴────┴──────────────────────┴───────────────┴─────┴──────┴─────┴─────┴────┴─────┴─────┴─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Материал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┬───┬────┬──────────────────────┬───────────────┬─────┬──────┬─────┬─────┬────┬─────┬─────┬─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                      │Бетон М200, м3 │0,002│0,002 │0,003│0,004│    │     │     │ 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┴───┴────┴──────────────────────┴───────────────┴─────┴──────┴─────┴─────┴────┴─────┴─────┴─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┌────────────────────────────────────────────────────┬───────┤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│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8484-82.100           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│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┌─────────────────────────────────────────────────┤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8484-82.100 CБ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├───────────────────────┬────────┬───────┬────────┤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Стадия │ Масса │Масштаб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├────────┼───────┼────────┤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3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Подоконная плита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│  См.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│таблицу│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├───────────────────────┼────────┴─┬─────┴────────┤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1  │   Листов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└─────────────────────┴───────────────────────┴──────────┴──────────────┘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333"/>
      <w:bookmarkEnd w:id="17"/>
      <w:r>
        <w:rPr>
          <w:rFonts w:cs="Arial" w:ascii="Arial" w:hAnsi="Arial"/>
          <w:sz w:val="20"/>
          <w:szCs w:val="20"/>
        </w:rPr>
        <w:t>"Подоконная плита"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333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362200" cy="34004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┌────────────────┬──────────────────┬───────┬───────────────┬───────────┐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 │      Марка       │ Рис.  │  Размеры, мм  │Справочная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│       ├───────┬───────┤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│   b   │ плиты,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ГОСТ 8484-82.100│    ПО 8.20.35    │   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820  │  200  │    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- 01│    ПО 8.25.35    │       │       │  250  │    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├───────┼───────┼───────────┤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- 02│   ПО 12.15.35    │       │ 1210  │  150  │    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- 03│   ПО 12.20.35    │       │       │  200  │    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- 04│   ПО 12.25.35    │       │       │  250  │    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- 05│   ПО 12.30.35    │       │       │  300  │    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- 06│   ПО 12.40.35    │       │       │  400  │    42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- 07│   ПО 12.50.35    │       │       │  500  │    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├───────┼───────┼───────────┤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- 08│   ПО 18.15.35    │       │ 1820  │  150  │    24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- 09│   ПО 18.20.35    │       │       │  200  │    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- 10│   ПО 18.25.35    │       │       │  250  │    40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- 11│   ПО 18.30.35    │       │       │  300  │    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- 12│   ПО 18.40.35    │       │       │  400  │    63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- 13│   ПО 18.50.35    │       │       │  500  │    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├───────┼───────┼───────────┤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- 14│   ПО 20.15.35    │       │ 2020  │  150  │    26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- 15│   ПО 20.20.35    │       │       │  200  │    35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- 16│   ПО 20.25.35    │       │       │  250  │    44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- 17│   ПО 20.30.35    │       │       │  300  │    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├────────────────┼──────────────────┼───────┼───────┼───────┼───────────┤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- 18│    ПО 3.10.35    │   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300  │  100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- 19│    ПО 3.15.35    │       │       │  150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- 20│    ПО 3.20.35    │       │       │  200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├───────┼───────┼───────────┤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- 21│    ПО 5.10.35    │       │  500  │  100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- 22│    ПО 5.15.35    │       │       │  150  │ 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├────────────────┼──────────────────┤       │       ├───────┼───────────┤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- 23│    ПО 5.20.35    │       │       │  200  │     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├────────────────┴──────────────────┴───────┴───────┴───────┴───────────┤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Подоконные плиты ПО3 и ПО5  (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рис.2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устанавливать  в  зазоре  между│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колонной и окном при ленточном остеклении, а  также  между   колонной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стеной при стенах из металлических панелей.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Марки плит даны без указания вида лицевой поверхности и типа бетона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┌─────────────────────────────────────────┬───────┤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8484-82.100 CБ           ├───────┤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┌───┬────┬────┬─────────────────────┬──────────────────────┬─────┬──────┐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Фо-│Зона│Поз.│     Обозначение     │     Наименование     │Кол. │Приме-│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рма│    │    │                     │                      │     │чание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│    │    │             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     │D     3     вр      I;│  2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l=800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5464-82.112     │D     3     вр      I;│  4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l=180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8484-82.110-01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     │D     3     вр      I;│  3  │0,2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l=800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8484-82.112-01  │To же l=230           │  4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8484-82.110-02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8484-82.111-01  │D     3     вр      I;│  2  │0,2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l=1190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8484-82.112-02  │То же l=130           │  6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8484-82.110-03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8484 -82.111-01 │D     3     вр      I;│  2  │0,2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l=1190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     │To же l=180           │  6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8484-82.110-04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8484-82.111-01  │D     3     вр      I;│  3  │0,2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l=1190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8484-82.112-01  │То же,  l=230         │  6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8484-82.110-05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8484-82.111-01  │D     3     вр      I;│  3  │0,2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l=1190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8484-82.112-03  │То же l=280           │  6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8484-82.110-06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8484-82.111-01  │D     3     вр      I;│  4  │0,3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l=1190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8484-82.112-04  │То же l=380           │  6  │0,2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8484-82.110-07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8484-82.111-01  │D     3     вр      I;│  5  │0,4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l=1190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8484-82.112-05  │То же l=480           │  6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├───┴────┴────┴─────────────────────┴──────────────────────┴─────┴──────┤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┌────────────────────────────────────────────────────┤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├─────────────────────────┬────────┬──────────┬──────┤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Стадия │   Лист   │Листов│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арматурная     ├────────┼──────────┼──────┤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│    1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Спецификация       ├────────┴──────────┴──────┤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┌───┬────┬────┬─────────────────────┬──────────────────────┬─────┬──────┐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Фо-│Зона│Поз.│     Обозначение     │     Наименование     │Кол. │Приме-│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рма│    │    │                     │                      │     │чание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│    │    │             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8484-82.110-08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8484-82.111-02  │D     3     вр      I;│  2  │0,2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l=1800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5464-82.112-02  │То же l=130           │  8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8484-82.110-09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8484-82.111-02  │D     3     вр      I;│  2  │0,2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l=1800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     │To же l=180           │  8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8484-82.110-10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8484-82.111-02  │D     3     вр      I;│  3  │0,3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l=1800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8484-82.112-01  │То же l=230           │  8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8484-82.110-11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8484 -82.111-01 │D     3     вр      I;│  3  │0,3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l=1800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8484-82.112-03  │To же l=280           │  8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8484-82.110-12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8484-82.111-02  │D     3     вр      I;│  4  │0,4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l=1800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8484-82.112-04  │То же l=380           │  8  │0,2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8484-82.110-13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8484-82.111-02  │D     3     вр      I;│  5  │0,5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l=1800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8484-82.112-05  │То же l=480           │  8  │0,2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8484-82.110-14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8484-82.111-03  │D     3     вр      I;│  2  │0,2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l=2000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8484-82.112-02  │То же l=130           │  9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8484-82.110-15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8484-82.111-03  │D     3     вр      I;│  2  │0,2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l=2000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     │То же l=180           │  9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8484-82.110-16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8484-82.111-03  │D     3     вр      I;│  3  │0,3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l=2000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8484-82.112-01  │То же l=230           │  9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├───┴────┴────┴─────────────────────┴──────────────────────┴─────┴──────┤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┌─────────────────────────────────────────────┬──────┤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         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┌───┬────┬────┬─────────────────────┬──────────────────────┬─────┬──────┐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Фо-│Зона│Поз.│     Обозначение     │     Наименование     │Кол. │Приме-│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рма│    │    │                     │                      │     │чание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│    │    │                     │                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8484-82.110-17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8484-82.111-03  │D     3     вр      I;│  3  │0,3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l=2000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5464-82.112-03  │То же l=280           │  9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8484-82.110-18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8484-82.111-04  │D     3     вр      I;│  2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l=290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8484-82.112-07  │To же l=90            │  2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8484-82.110-19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8484-82.111-04  │D     3     вр      I;│  2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l=290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8484-82.112-06  │То же l=140           │  2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8484-82.110-20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8484 -82.111-04 │D     3     вр      I;│  2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l=290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     │To же l=180           │  2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8484-82.110-21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8484-82.111-05  │D     3     вр      I;│  2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l=480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8484-82.112-07  │То же,  l=90          │  3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8484-82.110-22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8484-82.111-05  │D     3     вр      I;│  2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l=480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8484-82.112-06  │То же l=140           │  3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│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8484-82.110-23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1  │ГОСТ 8484-82.111-05  │D     3     вр      I;│  2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│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ТУ14-4-659-75; l=480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├───┼────┼────┼─────────────────────┼──────────────────────┼─────┼──────┤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Б.4│    │ 2  │ГОСТ 8484-82.112     │То же l=180           │  3  │0,1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├───┴────┴────┴─────────────────────┴──────────────────────┴─────┴──────┤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┌─────────────────────────────────────────────┬──────┤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         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┌─────────────────────────────────────────────────┤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 CБ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├───────────────────────┬────────┬───────┬────────┤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Стадия │ Масса │Масштаб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├────────┼───────┼────────┤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hyperlink w:anchor="sub_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Сетка арматурная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│  См.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    │таблицу│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├────────┴─┬─────┴────────┤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1  │   Листов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└─────────────────────┴───────────────────────┴──────────┴──────────────┘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222"/>
      <w:bookmarkEnd w:id="19"/>
      <w:r>
        <w:rPr>
          <w:rFonts w:cs="Arial" w:ascii="Arial" w:hAnsi="Arial"/>
          <w:sz w:val="20"/>
          <w:szCs w:val="20"/>
        </w:rPr>
        <w:t>"Сетка арматурная"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222"/>
      <w:bookmarkStart w:id="21" w:name="sub_222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┌──────────────────────┬────────────────────────┬─────┬─────┬─────┬─────┐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    │      Размеры, мм       │ n_1 │ n_2 │Рис. │Мас-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   │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├─────┬──────┬─────┬─────┤     │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│  a   │  b  │  с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├──────────────────────┼─────┼──────┼─────┼─────┼─────┼─────┼─────┼─────┤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      │ 800 │ 150  │ 180 │     │  1  │  1  │  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├─────┤     │     ├─────┤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- 01 │     │      │ 230 │     │     │  2  │   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├──────────────────────┼─────┼──────┼─────┤     ├─────┼─────┤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- 02 │     │      │ 130 │     │     │  1  │   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├─────┤     │     │     │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- 03 │1190 │ 200  │ 180 │     │  3  │     │   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├─────┤     │     ├─────┤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- 04 │     │      │ 230 │     │     │  2  │   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│      │     │     │     │     │  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├─────┤     │     │     │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- 05 │     │      │ 160 │     │     │     │   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├─────┤     │     ├─────┤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- 06 │     │      │ 380 │     │     │  3  │     │ 0,5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├─────┤     │     ├─────┤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- 07 │     │      │ 480 │     │     │  4  │     │ 0,6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├──────────────────────┼─────┼──────┼─────┤     ├─────┼─────┤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- 08 │     │      │ 130 │     │     │  1  │   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├─────┤     │     │     │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- 09 │1800 │ 250  │ 180 │     │  5  │     │   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├─────┤     │     ├─────┤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- 10 │     │      │ 230 │     │     │  2  │     │ 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├─────┤     │     │     │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- 11 │     │      │ 280 │     │     │     │     │ 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├─────┤     │     ├─────┤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- 12 │     │      │ 380 │     │     │  3  │     │ 0,6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├─────┤     │     ├─────┤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- 13 │     │      │ 480 │     │     │  4  │     │ 0,7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├──────────────────────┼─────┼──────┼─────┤     ├─────┼─────┤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- 14 │     │      │ 130 │     │     │  1  │   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│ 200  │     │     │  6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├─────┤     │     │     │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- 15 │     │      │ 180 │     │     │     │     │ 0,3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├─────┤     │     ├─────┤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- 16 │     │      │ 230 │     │     │  2  │     │ 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├─────┤     │     │     │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- 17 │     │      │ 280 │     │     │     │     │ 0,4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├──────────────────────┼─────┼──────┼─────┼─────┼─────┼─────┼─────┼─────┤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- 18 │     │      │  90 │  50 │     │     │  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├──────────────────────┤     │      ├─────┼─────┤     │     │  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- 19 │  -  │  -   │ 140 │ 100 │  -  │  -  │  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├─────┼─────┤     │     │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- 20 │     │      │ 180 │ 150 │     │     │  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├─────┼─────┤     │     ├─────┼─────┤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- 21 │     │      │  90 │  50 │     │     │  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│      │     │     │     │     │  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├─────┼─────┤     │     │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- 22 │     │      │ 140 │ 100 │     │     │  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├──────────────────────┤     │      ├─────┼─────┤     │     │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- 23 │     │      │ 180 │ 150 │     │     │     │ 0,2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├──────────────────────┴─────┴──────┴─────┴─────┴─────┴─────┴─────┴─────┤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┌────────────────────────────────────────────────┬─────┤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8484-82.110 СБ          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2000"/>
      <w:bookmarkEnd w:id="22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" w:name="sub_2000"/>
      <w:bookmarkEnd w:id="23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Схема установки подоконных плит в плане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Стены из железобетонных панелей, блоков в кирпича при ширине оконного проема: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1"/>
      <w:bookmarkEnd w:id="24"/>
      <w:r>
        <w:rPr>
          <w:rFonts w:cs="Arial" w:ascii="Arial" w:hAnsi="Arial"/>
          <w:b/>
          <w:bCs/>
          <w:sz w:val="20"/>
          <w:szCs w:val="20"/>
        </w:rPr>
        <w:t>Черт.1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1"/>
      <w:bookmarkEnd w:id="25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4420870" cy="34004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6" w:name="sub_2"/>
      <w:bookmarkEnd w:id="26"/>
      <w:r>
        <w:rPr>
          <w:rFonts w:cs="Arial" w:ascii="Arial" w:hAnsi="Arial"/>
          <w:b/>
          <w:bCs/>
          <w:sz w:val="20"/>
          <w:szCs w:val="20"/>
        </w:rPr>
        <w:t>Черт.2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2"/>
      <w:bookmarkEnd w:id="27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5659755" cy="34004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75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" w:name="sub_3"/>
      <w:bookmarkEnd w:id="28"/>
      <w:r>
        <w:rPr>
          <w:rFonts w:cs="Arial" w:ascii="Arial" w:hAnsi="Arial"/>
          <w:b/>
          <w:bCs/>
          <w:sz w:val="20"/>
          <w:szCs w:val="20"/>
        </w:rPr>
        <w:t>Черт.3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" w:name="sub_3"/>
      <w:bookmarkEnd w:id="29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6423025" cy="340042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Заполнение проемов условно не показано.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Сечение 1-1 см. на </w:t>
      </w:r>
      <w:hyperlink w:anchor="sub_9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4"/>
      <w:bookmarkEnd w:id="30"/>
      <w:r>
        <w:rPr>
          <w:rFonts w:cs="Arial" w:ascii="Arial" w:hAnsi="Arial"/>
          <w:b/>
          <w:bCs/>
          <w:sz w:val="20"/>
          <w:szCs w:val="20"/>
        </w:rPr>
        <w:t>Черт.4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4"/>
      <w:bookmarkEnd w:id="31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8699500" cy="27686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" w:name="sub_5"/>
      <w:bookmarkEnd w:id="32"/>
      <w:r>
        <w:rPr>
          <w:rFonts w:cs="Arial" w:ascii="Arial" w:hAnsi="Arial"/>
          <w:b/>
          <w:bCs/>
          <w:sz w:val="20"/>
          <w:szCs w:val="20"/>
        </w:rPr>
        <w:t>Черт.5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5"/>
      <w:bookmarkEnd w:id="33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8699500" cy="3011805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5"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Заполнение проемов условно не показано.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Сечение 1-1 см. на </w:t>
      </w:r>
      <w:hyperlink w:anchor="sub_9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Стены из трехслойных металлических панелей с утеплителем из пенополиуретана с опиранием их на цокольные железнобетонные панели при ширине оконного проема: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" w:name="sub_6"/>
      <w:bookmarkEnd w:id="34"/>
      <w:r>
        <w:rPr>
          <w:rFonts w:cs="Arial" w:ascii="Arial" w:hAnsi="Arial"/>
          <w:b/>
          <w:bCs/>
          <w:sz w:val="20"/>
          <w:szCs w:val="20"/>
        </w:rPr>
        <w:t>Черт.6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" w:name="sub_6"/>
      <w:bookmarkEnd w:id="35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7446645" cy="3400425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4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6"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" w:name="sub_7"/>
      <w:bookmarkEnd w:id="36"/>
      <w:r>
        <w:rPr>
          <w:rFonts w:cs="Arial" w:ascii="Arial" w:hAnsi="Arial"/>
          <w:b/>
          <w:bCs/>
          <w:sz w:val="20"/>
          <w:szCs w:val="20"/>
        </w:rPr>
        <w:t>Черт.7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7" w:name="sub_7"/>
      <w:bookmarkEnd w:id="37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7241540" cy="3400425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" w:name="sub_8"/>
      <w:bookmarkEnd w:id="38"/>
      <w:r>
        <w:rPr>
          <w:rFonts w:cs="Arial" w:ascii="Arial" w:hAnsi="Arial"/>
          <w:b/>
          <w:bCs/>
          <w:sz w:val="20"/>
          <w:szCs w:val="20"/>
        </w:rPr>
        <w:t>Черт.8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" w:name="sub_8"/>
      <w:bookmarkEnd w:id="39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7449185" cy="3400425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18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Сечения 2-2 и 3-3 см на </w:t>
      </w:r>
      <w:hyperlink w:anchor="sub_1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черт.10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">
        <w:r>
          <w:rPr>
            <w:rStyle w:val="Style15"/>
            <w:rFonts w:cs="Arial" w:ascii="Arial" w:hAnsi="Arial"/>
            <w:sz w:val="20"/>
            <w:szCs w:val="20"/>
            <w:u w:val="single"/>
          </w:rPr>
          <w:t>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" w:name="sub_9"/>
      <w:bookmarkEnd w:id="40"/>
      <w:r>
        <w:rPr>
          <w:rFonts w:cs="Arial" w:ascii="Arial" w:hAnsi="Arial"/>
          <w:b/>
          <w:bCs/>
          <w:sz w:val="20"/>
          <w:szCs w:val="20"/>
        </w:rPr>
        <w:t>Черт.9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" w:name="sub_9"/>
      <w:bookmarkEnd w:id="41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2288540" cy="3400425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9"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Значения буквенных размеров см. в </w:t>
      </w:r>
      <w:hyperlink w:anchor="sub_201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Размер в скобках на </w:t>
      </w:r>
      <w:hyperlink w:anchor="sub_9">
        <w:r>
          <w:rPr>
            <w:rStyle w:val="Style15"/>
            <w:rFonts w:cs="Arial" w:ascii="Arial" w:hAnsi="Arial"/>
            <w:sz w:val="20"/>
            <w:szCs w:val="20"/>
            <w:u w:val="single"/>
          </w:rPr>
          <w:t>рис.4</w:t>
        </w:r>
      </w:hyperlink>
      <w:r>
        <w:rPr>
          <w:rFonts w:cs="Arial" w:ascii="Arial" w:hAnsi="Arial"/>
          <w:sz w:val="20"/>
          <w:szCs w:val="20"/>
        </w:rPr>
        <w:t xml:space="preserve"> для ширины брусков коробки 124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2010"/>
      <w:bookmarkEnd w:id="4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010"/>
      <w:bookmarkStart w:id="44" w:name="sub_2010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┌─────┬───────────────────┬──────┬────────┬───────┬───────┬─────────────┐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Рис. │  Вид остекления   │  а   │   b    │   с   │   d   │ Примечание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│Одинарное          │ 200  │  250   │  110  │  140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300   │  110  │  190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150   │  80   │  70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200   │  80   │  120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  │  300   │  100  │  200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│Двойное            │ 400  │  300   │  80   │  220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400   │  80   │  320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510  │  400   │  70   │  330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640  │  500   │  40   │  460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200   │  70   │  130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250   │  70   │  180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300   │  70   │  230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│Одинарное       или│ 380  │  400   │  90   │  310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двойное            ├──────┼────────┼───────┼───────┼─────────────┤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400   │  70   │  330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500   │  70   │  430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510  │  500   │  60   │  440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├─────┼───────────────────┼──────┼────────┼───────┼───────┼─────────────┤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│  200   │  95   │  105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├──────┼────────┼───────┼───────┤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окон 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250   │  95   │  155  │   шириной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├──────┼────────┼───────┼───────┤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  │  300   │  65   │  235  │коробки 94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300   │  45   │  255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500   │  145  │  355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510  │  500   │  135  │  365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│Одинарное       или│ 250  │  150   │  75   │  75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двойное            ├──────┼────────┼───────┼───────┤ Для окон 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200   │  75   │  125  │   шириной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├──────┼────────┼───────┼───────┤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380  │  300   │  95   │  205  │ коробки 124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├──────┼────────┼───────┼───────┤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│  300   │  75   │  225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│  400   │  65   │  335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510  │  400   │  65   │  335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├──────┼────────┼───────┼───────┤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640  │  500   │  35   │  465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└─────┴───────────────────┴──────┴────────┴───────┴───────┴─────────────┘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901"/>
      <w:bookmarkEnd w:id="45"/>
      <w:r>
        <w:rPr>
          <w:rFonts w:cs="Arial" w:ascii="Arial" w:hAnsi="Arial"/>
          <w:sz w:val="20"/>
          <w:szCs w:val="20"/>
        </w:rPr>
        <w:t>* В местах стыков подоконных плит предусматриваются кронштейны по чертежам узлов окон.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901"/>
      <w:bookmarkStart w:id="47" w:name="sub_901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10"/>
      <w:bookmarkEnd w:id="48"/>
      <w:r>
        <w:rPr>
          <w:rFonts w:cs="Arial" w:ascii="Arial" w:hAnsi="Arial"/>
          <w:b/>
          <w:bCs/>
          <w:sz w:val="20"/>
          <w:szCs w:val="20"/>
        </w:rPr>
        <w:t>Черт.10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" w:name="sub_10"/>
      <w:bookmarkEnd w:id="49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2856230" cy="3400425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10"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" w:name="sub_11"/>
      <w:bookmarkEnd w:id="50"/>
      <w:r>
        <w:rPr>
          <w:rFonts w:cs="Arial" w:ascii="Arial" w:hAnsi="Arial"/>
          <w:b/>
          <w:bCs/>
          <w:sz w:val="20"/>
          <w:szCs w:val="20"/>
        </w:rPr>
        <w:t>Черт.11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1" w:name="sub_11"/>
      <w:bookmarkEnd w:id="51"/>
      <w:r>
        <w:rPr>
          <w:rFonts w:cs="Arial" w:ascii="Arial" w:hAnsi="Arial"/>
          <w:b/>
          <w:bCs/>
          <w:sz w:val="20"/>
          <w:szCs w:val="20"/>
        </w:rPr>
        <w:drawing>
          <wp:inline distT="0" distB="0" distL="0" distR="0">
            <wp:extent cx="2680970" cy="3400425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"Чертеж 11"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2020"/>
      <w:bookmarkEnd w:id="52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020"/>
      <w:bookmarkStart w:id="54" w:name="sub_2020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 сечению 2-2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панелей    │     а      │     b     │     с     │     d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46,6         │   128,6    │    200    │     60    │    140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├───────────┼───────────┤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│    110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61,6         │   143,6    │    250    │     80    │    170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81,6         │   163,6    │    250    │     70    │    180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91,6         │   173,6    │    250    │     60    │    190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│     132    │    250    │     90    │    160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│     162    │    250    │     70    │    180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│     182    │    300    │     95    │    205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2030"/>
      <w:bookmarkEnd w:id="55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030"/>
      <w:bookmarkStart w:id="57" w:name="sub_2030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 сечению 3-3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┌──────────────────────┬────────────────┬───────────────┬───────────────┐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панелей    │       b        │       c       │       d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46,6         │      200       │       60      │      140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├────────────────┼───────────────┤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│      110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61,6         │      200       │       80      │      120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91,6         │      200       │       60      │      140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81,6         │      200       │       70      │      130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│      200       │       90      │      110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│      200       │       70      │      130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│      200       │       95      │      105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2007-04-23T14:21:00Z</dcterms:created>
  <dc:creator>VIKTOR</dc:creator>
  <dc:description/>
  <dc:language>ru-RU</dc:language>
  <cp:lastModifiedBy>VIKTOR</cp:lastModifiedBy>
  <dcterms:modified xsi:type="dcterms:W3CDTF">2007-04-23T14:22:00Z</dcterms:modified>
  <cp:revision>2</cp:revision>
  <dc:subject/>
  <dc:title/>
</cp:coreProperties>
</file>