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A9" w:rsidRPr="000824A9" w:rsidRDefault="000824A9" w:rsidP="000824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b/>
          <w:bCs/>
          <w:color w:val="000000" w:themeColor="text1"/>
          <w:sz w:val="20"/>
          <w:szCs w:val="20"/>
        </w:rPr>
        <w:t>Государственный стандарт СССР ГОСТ 5157-83</w:t>
      </w:r>
      <w:r w:rsidRPr="000824A9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"Профили стальные горячекатаные разных назначений. Сортамент"</w:t>
      </w:r>
      <w:r w:rsidRPr="000824A9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(утв. постановлением Госстандарта СССР от 17 декабря 1983 г. N 6093)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b/>
          <w:bCs/>
          <w:color w:val="000000" w:themeColor="text1"/>
          <w:sz w:val="20"/>
          <w:szCs w:val="20"/>
        </w:rPr>
        <w:t>Hot-rolled steel sections for different purposes. Dimensions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Взамен ГОСТ 5157-53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Срок действия с 1 января 1985 г. до 1 января 1995 г.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sub_1"/>
      <w:r w:rsidRPr="000824A9">
        <w:rPr>
          <w:rFonts w:ascii="Arial" w:hAnsi="Arial" w:cs="Arial"/>
          <w:color w:val="000000" w:themeColor="text1"/>
          <w:sz w:val="20"/>
          <w:szCs w:val="20"/>
        </w:rPr>
        <w:t>1. Настоящий стандарт устанавливает сортамент стальных горячекатаных профилей: для косых шайб, овальных, для серпов, для коньков, сегментных, для тормозных шин, применяемых в разных отраслях промышленности.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sub_2"/>
      <w:bookmarkEnd w:id="0"/>
      <w:r w:rsidRPr="000824A9">
        <w:rPr>
          <w:rFonts w:ascii="Arial" w:hAnsi="Arial" w:cs="Arial"/>
          <w:color w:val="000000" w:themeColor="text1"/>
          <w:sz w:val="20"/>
          <w:szCs w:val="20"/>
        </w:rPr>
        <w:t xml:space="preserve">2. Размеры профилей, предельные отклонения размеров, площадь поперечного сечения, масса 1 м длины должны соответствовать указанным на </w:t>
      </w:r>
      <w:hyperlink w:anchor="sub_10" w:history="1">
        <w:r w:rsidRPr="000824A9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черт.1 - 6</w:t>
        </w:r>
      </w:hyperlink>
      <w:r w:rsidRPr="000824A9">
        <w:rPr>
          <w:rFonts w:ascii="Arial" w:hAnsi="Arial" w:cs="Arial"/>
          <w:color w:val="000000" w:themeColor="text1"/>
          <w:sz w:val="20"/>
          <w:szCs w:val="20"/>
        </w:rPr>
        <w:t xml:space="preserve"> и в </w:t>
      </w:r>
      <w:hyperlink w:anchor="sub_101" w:history="1">
        <w:r w:rsidRPr="000824A9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табл.1 - 5.</w:t>
        </w:r>
      </w:hyperlink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sub_21"/>
      <w:bookmarkEnd w:id="1"/>
      <w:r w:rsidRPr="000824A9">
        <w:rPr>
          <w:rFonts w:ascii="Arial" w:hAnsi="Arial" w:cs="Arial"/>
          <w:color w:val="000000" w:themeColor="text1"/>
          <w:sz w:val="20"/>
          <w:szCs w:val="20"/>
        </w:rPr>
        <w:t>2.1. Профиль для косых шайб</w:t>
      </w:r>
    </w:p>
    <w:bookmarkEnd w:id="2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53149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sub_10"/>
      <w:r w:rsidRPr="000824A9">
        <w:rPr>
          <w:rFonts w:ascii="Arial" w:hAnsi="Arial" w:cs="Arial"/>
          <w:color w:val="000000" w:themeColor="text1"/>
          <w:sz w:val="20"/>
          <w:szCs w:val="20"/>
        </w:rPr>
        <w:t>"Чертеж 1. Профиль для косых шайб"</w:t>
      </w:r>
    </w:p>
    <w:bookmarkEnd w:id="3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b/>
          <w:bCs/>
          <w:color w:val="000000" w:themeColor="text1"/>
          <w:sz w:val="20"/>
          <w:szCs w:val="20"/>
        </w:rPr>
        <w:t>Черт.1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101"/>
      <w:r w:rsidRPr="000824A9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1</w:t>
      </w:r>
    </w:p>
    <w:bookmarkEnd w:id="4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Размеры, мм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┬──────────────────┬─────────────────┬─────────────────┬──────────┬────────┬─────────────┐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2В       │        В         │        Н        │        h        │ Площадь  │Теорети-│Для болтов с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├───────┬────────┼────────┬─────────┼────────┬────────┼────────┬────────┤поперечно-│ ческая │  диаметром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│Номин. │ Пред.  │ Номин. │  Пред.  │ Номин. │ Пред.  │ Номин. │ Пред.  │    го    │масса, 1│   резьбы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│ откл.  │        │  откл.  │        │ откл.  │        │ откл.  │ сечения, │ м, кг  │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│        │        │         │        │        │        │        │   см2    │        │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┼────────┼─────────┼────────┼────────┼────────┼────────┼──────────┼────────┼─────────────┤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32   │  +0,5  │   16   │         │  5,8   │        │   4    │        │   1,56   │  1,22  │      8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│  -1,0  │        │         │        │        │        │        │          │        │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│        │        │         │        │        │        │        │          │        │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40   │        │   20   │         │  6,2   │        │   4    │        │   2,04   │  1,60  │     10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├───────┼────────┤        │         │        │        │        │        │          │        │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60   │  +0,5  │   30   │  +- 1,0 │  7,3   │  +0,3  │   4    │  +0,3  │   3,42   │  2,68  │    12-14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│  -1,2  │        │         │        │  -0,5  │        │  -0,5  │          │        │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├───────┼────────┤        │         │        │        │        │        │          │        │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80   │  +0,5  │   40   │         │  8,4   │        │   4    │        │   4,96   │  3,89  │    16-20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│  -1,4  │        │         │        │        │        │        │          │        │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┴────────┴────────┴─────────┴────────┴────────┴────────┴────────┴──────────┴────────┴─────────────┘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1).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22"/>
      <w:r w:rsidRPr="000824A9">
        <w:rPr>
          <w:rFonts w:ascii="Arial" w:hAnsi="Arial" w:cs="Arial"/>
          <w:color w:val="000000" w:themeColor="text1"/>
          <w:sz w:val="20"/>
          <w:szCs w:val="20"/>
        </w:rPr>
        <w:t>2.2. (Исключен, Изм. N 1).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23"/>
      <w:bookmarkEnd w:id="5"/>
      <w:r w:rsidRPr="000824A9">
        <w:rPr>
          <w:rFonts w:ascii="Arial" w:hAnsi="Arial" w:cs="Arial"/>
          <w:color w:val="000000" w:themeColor="text1"/>
          <w:sz w:val="20"/>
          <w:szCs w:val="20"/>
        </w:rPr>
        <w:t>2.3. Профиль для серпов</w:t>
      </w:r>
    </w:p>
    <w:bookmarkEnd w:id="6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2743200" cy="1095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30"/>
      <w:r w:rsidRPr="000824A9">
        <w:rPr>
          <w:rFonts w:ascii="Arial" w:hAnsi="Arial" w:cs="Arial"/>
          <w:color w:val="000000" w:themeColor="text1"/>
          <w:sz w:val="20"/>
          <w:szCs w:val="20"/>
        </w:rPr>
        <w:t>"Чертеж 3. Профиль для серпов"</w:t>
      </w:r>
    </w:p>
    <w:bookmarkEnd w:id="7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b/>
          <w:bCs/>
          <w:color w:val="000000" w:themeColor="text1"/>
          <w:sz w:val="20"/>
          <w:szCs w:val="20"/>
        </w:rPr>
        <w:t>Черт.3</w:t>
      </w:r>
      <w:hyperlink w:anchor="sub_111" w:history="1">
        <w:r w:rsidRPr="000824A9">
          <w:rPr>
            <w:rFonts w:ascii="Arial" w:hAnsi="Arial" w:cs="Arial"/>
            <w:b/>
            <w:bCs/>
            <w:color w:val="000000" w:themeColor="text1"/>
            <w:sz w:val="20"/>
            <w:szCs w:val="20"/>
            <w:u w:val="single"/>
          </w:rPr>
          <w:t>*</w:t>
        </w:r>
      </w:hyperlink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8" w:name="sub_103"/>
      <w:r w:rsidRPr="000824A9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3</w:t>
      </w:r>
    </w:p>
    <w:bookmarkEnd w:id="8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Размеры, мм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┌───────────────────┬────────────────┬──────────────────┬──────────────┬──────────────┐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а         │       b        │        с         │   Площадь    │Теоретическая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├─────────┬─────────┼────────┬───────┼─────────┬────────┤ поперечного  │масса, 1 м, кг│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Номин.  │  Пред.  │ Номин. │ Пред. │ Номин.  │ Пред.  │ сечения, см2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│  откл.  │        │ откл. │         │ откл.  │ 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├─────────┼─────────┼────────┼───────┼─────────┼────────┼──────────────┼──────────────┤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23    │  +- 1,0 │   3    │ +- 0,5│    1    │ +- 0,5 │     0,46     │     0,36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      │         │        │       │         │        │ 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├─────────┤         ├────────┤       ├─────────┤        ├──────────────┼──────────────┤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32    │         │   3    │       │    1    │        │     0,64     │     0,51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└─────────┴─────────┴────────┴───────┴─────────┴────────┴──────────────┴──────────────┘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1).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9" w:name="sub_24"/>
      <w:r w:rsidRPr="000824A9">
        <w:rPr>
          <w:rFonts w:ascii="Arial" w:hAnsi="Arial" w:cs="Arial"/>
          <w:color w:val="000000" w:themeColor="text1"/>
          <w:sz w:val="20"/>
          <w:szCs w:val="20"/>
        </w:rPr>
        <w:t>2.4. (Исключен, Изм. N 1).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25"/>
      <w:bookmarkEnd w:id="9"/>
      <w:r w:rsidRPr="000824A9">
        <w:rPr>
          <w:rFonts w:ascii="Arial" w:hAnsi="Arial" w:cs="Arial"/>
          <w:color w:val="000000" w:themeColor="text1"/>
          <w:sz w:val="20"/>
          <w:szCs w:val="20"/>
        </w:rPr>
        <w:t>2.5. Профиль для тормозных шин</w:t>
      </w:r>
    </w:p>
    <w:bookmarkEnd w:id="10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>
            <wp:extent cx="598170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50"/>
      <w:r w:rsidRPr="000824A9">
        <w:rPr>
          <w:rFonts w:ascii="Arial" w:hAnsi="Arial" w:cs="Arial"/>
          <w:color w:val="000000" w:themeColor="text1"/>
          <w:sz w:val="20"/>
          <w:szCs w:val="20"/>
        </w:rPr>
        <w:t>"Чертеж 5. Профиль для тормозных шин"</w:t>
      </w:r>
    </w:p>
    <w:bookmarkEnd w:id="11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b/>
          <w:bCs/>
          <w:color w:val="000000" w:themeColor="text1"/>
          <w:sz w:val="20"/>
          <w:szCs w:val="20"/>
        </w:rPr>
        <w:t>Черт.5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Площадь поперечного сечения 52,48 см2.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Теоретическая масса 1 м профиля 41,2 кг.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26"/>
      <w:r w:rsidRPr="000824A9">
        <w:rPr>
          <w:rFonts w:ascii="Arial" w:hAnsi="Arial" w:cs="Arial"/>
          <w:color w:val="000000" w:themeColor="text1"/>
          <w:sz w:val="20"/>
          <w:szCs w:val="20"/>
        </w:rPr>
        <w:t>2.6. Профиль сегментный</w:t>
      </w:r>
    </w:p>
    <w:bookmarkEnd w:id="12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621030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3" w:name="sub_60"/>
      <w:r w:rsidRPr="000824A9">
        <w:rPr>
          <w:rFonts w:ascii="Arial" w:hAnsi="Arial" w:cs="Arial"/>
          <w:color w:val="000000" w:themeColor="text1"/>
          <w:sz w:val="20"/>
          <w:szCs w:val="20"/>
        </w:rPr>
        <w:t>"Чертеж 6. Профиль сегментный"</w:t>
      </w:r>
    </w:p>
    <w:bookmarkEnd w:id="13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b/>
          <w:bCs/>
          <w:color w:val="000000" w:themeColor="text1"/>
          <w:sz w:val="20"/>
          <w:szCs w:val="20"/>
        </w:rPr>
        <w:t>Черт.6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14" w:name="sub_105"/>
      <w:r w:rsidRPr="000824A9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5</w:t>
      </w:r>
    </w:p>
    <w:bookmarkEnd w:id="14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   Размеры, мм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┌─────────────────────┬─────────────────────┬─────────────┬──────────────┐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a          │          b          │   Площадь   │Теоретическая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├────────┬────────────┼──────────┬──────────┤ поперечного │масса 1 м, кг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Номин. │Пред. откл. │  Номин.  │  Пред.   │сечения, см2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откл.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├────────┼────────────┼──────────┼──────────┼─────────────┼──────────────┤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15   │            │    5     │          │    0,54     │     0,43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18   │            │    6     │          │    0,78     │     0,61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20   │            │    10    │          │    1,57     │     1,23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22   │    +- 0,5  │    7     │  +- 0,5  │    1,11     │     0,87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24   │            │    11    │          │    2,02     │     1,58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25   │            │    8     │          │    1,44     │     1,13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26   │            │    9     │          │    1,70     │     1,33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27   │   +- 0,6   │    13    │          │    2,72     │     2,13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30   │            │    14    │          │    3,23     │     2,53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34   │            │    15    │          │    4,28     │     3,36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lastRenderedPageBreak/>
        <w:t>│   35   │            │    11    │          │    2,75     │     2,16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37   │            │    17    │   +0,4   │    4,82     │     3,78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40   │            │    12    │    -0,5  │    3,41     │     2,68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40   │   +- 0,7   │    14    │          │    4,08     │     3,20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45   │   +- 0,8   │    13    │          │    4,14     │     3,25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50   │            │    20    │          │    7,47     │     5,81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60   │            │    20    │          │    8,67     │     6,81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│            │          │          │             │         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65   │   +- 1,0   │    20    │          │    9,28     │     7,20     │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└────────┴────────────┴──────────┴──────────┴─────────────┴──────────────┘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1).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3"/>
      <w:r w:rsidRPr="000824A9">
        <w:rPr>
          <w:rFonts w:ascii="Arial" w:hAnsi="Arial" w:cs="Arial"/>
          <w:color w:val="000000" w:themeColor="text1"/>
          <w:sz w:val="20"/>
          <w:szCs w:val="20"/>
        </w:rPr>
        <w:t>3. Площадь поперечного сечения и масса 1 м профилей вычислена по номинальным размерам. При вычислении массы плотность стали принята равной 7,85 г/см3.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6" w:name="sub_4"/>
      <w:bookmarkEnd w:id="15"/>
      <w:r w:rsidRPr="000824A9">
        <w:rPr>
          <w:rFonts w:ascii="Arial" w:hAnsi="Arial" w:cs="Arial"/>
          <w:color w:val="000000" w:themeColor="text1"/>
          <w:sz w:val="20"/>
          <w:szCs w:val="20"/>
        </w:rPr>
        <w:t>4. Профили изготовляют длиной от 2 до 6 м:</w:t>
      </w:r>
    </w:p>
    <w:bookmarkEnd w:id="16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мерной длины;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кратной мерной длины;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немерной длины.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Длина профилей оговаривается в заказе.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(Измененная редакция, Изм. N 1).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7" w:name="sub_5"/>
      <w:r w:rsidRPr="000824A9">
        <w:rPr>
          <w:rFonts w:ascii="Arial" w:hAnsi="Arial" w:cs="Arial"/>
          <w:color w:val="000000" w:themeColor="text1"/>
          <w:sz w:val="20"/>
          <w:szCs w:val="20"/>
        </w:rPr>
        <w:t>5. Предельные отклонения по длине профилей мерной и кратной мерной длины не должны превышать:</w:t>
      </w:r>
    </w:p>
    <w:bookmarkEnd w:id="17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+40 мм - для профилей длиной до 4 м,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+60 мм - для профилей длиной св. 4 м.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8" w:name="sub_6"/>
      <w:r w:rsidRPr="000824A9">
        <w:rPr>
          <w:rFonts w:ascii="Arial" w:hAnsi="Arial" w:cs="Arial"/>
          <w:color w:val="000000" w:themeColor="text1"/>
          <w:sz w:val="20"/>
          <w:szCs w:val="20"/>
        </w:rPr>
        <w:t>6. Профили должны быть прямыми. Скручивание профилей вокруг продольной оси не допускается.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9" w:name="sub_7"/>
      <w:bookmarkEnd w:id="18"/>
      <w:r w:rsidRPr="000824A9">
        <w:rPr>
          <w:rFonts w:ascii="Arial" w:hAnsi="Arial" w:cs="Arial"/>
          <w:color w:val="000000" w:themeColor="text1"/>
          <w:sz w:val="20"/>
          <w:szCs w:val="20"/>
        </w:rPr>
        <w:t>7. Кривизна профилей в горизонтальной и вертикальной плоскостях не должна превышать:</w:t>
      </w:r>
    </w:p>
    <w:bookmarkEnd w:id="19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0,6% длины - для профилей N 1, 2, 3 и 4;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0,25% длины - для профилей N 5;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0,4% длины - для профилей N 6.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8"/>
      <w:r w:rsidRPr="000824A9">
        <w:rPr>
          <w:rFonts w:ascii="Arial" w:hAnsi="Arial" w:cs="Arial"/>
          <w:color w:val="000000" w:themeColor="text1"/>
          <w:sz w:val="20"/>
          <w:szCs w:val="20"/>
        </w:rPr>
        <w:t>8. Определение размеров профилей проводят на расстоянии не менее 500 мм от торца штанги.</w:t>
      </w:r>
    </w:p>
    <w:bookmarkEnd w:id="20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bookmarkStart w:id="21" w:name="sub_111"/>
      <w:r w:rsidRPr="000824A9">
        <w:rPr>
          <w:rFonts w:ascii="Courier New" w:hAnsi="Courier New" w:cs="Courier New"/>
          <w:noProof/>
          <w:color w:val="000000" w:themeColor="text1"/>
          <w:sz w:val="20"/>
          <w:szCs w:val="20"/>
        </w:rPr>
        <w:t>──────────────────────────────</w:t>
      </w:r>
    </w:p>
    <w:bookmarkEnd w:id="21"/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24A9">
        <w:rPr>
          <w:rFonts w:ascii="Arial" w:hAnsi="Arial" w:cs="Arial"/>
          <w:color w:val="000000" w:themeColor="text1"/>
          <w:sz w:val="20"/>
          <w:szCs w:val="20"/>
        </w:rPr>
        <w:t>* Черт.2 и 4 исключены (Изм. N 1).</w:t>
      </w:r>
    </w:p>
    <w:p w:rsidR="000824A9" w:rsidRPr="000824A9" w:rsidRDefault="000824A9" w:rsidP="000824A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4321D" w:rsidRPr="000824A9" w:rsidRDefault="0084321D">
      <w:pPr>
        <w:rPr>
          <w:color w:val="000000" w:themeColor="text1"/>
        </w:rPr>
      </w:pPr>
    </w:p>
    <w:sectPr w:rsidR="0084321D" w:rsidRPr="000824A9" w:rsidSect="003738F8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24A9"/>
    <w:rsid w:val="000824A9"/>
    <w:rsid w:val="0084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24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24A9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0824A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824A9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0824A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7317</Characters>
  <Application>Microsoft Office Word</Application>
  <DocSecurity>0</DocSecurity>
  <Lines>60</Lines>
  <Paragraphs>17</Paragraphs>
  <ScaleCrop>false</ScaleCrop>
  <Company>АССТРОЛ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2007-05-14T10:42:00Z</dcterms:created>
  <dcterms:modified xsi:type="dcterms:W3CDTF">2007-05-14T10:42:00Z</dcterms:modified>
</cp:coreProperties>
</file>