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47" w:rsidRPr="00AC5447" w:rsidRDefault="00AC5447" w:rsidP="00AC5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C5447">
        <w:rPr>
          <w:rFonts w:ascii="Arial" w:hAnsi="Arial" w:cs="Arial"/>
          <w:b/>
          <w:bCs/>
          <w:sz w:val="20"/>
          <w:szCs w:val="20"/>
        </w:rPr>
        <w:t>Государственный стандарт СССР ГОСТ 310.6-85</w:t>
      </w:r>
      <w:r w:rsidRPr="00AC5447">
        <w:rPr>
          <w:rFonts w:ascii="Arial" w:hAnsi="Arial" w:cs="Arial"/>
          <w:b/>
          <w:bCs/>
          <w:sz w:val="20"/>
          <w:szCs w:val="20"/>
        </w:rPr>
        <w:br/>
        <w:t xml:space="preserve">"Цементы. Методы определения </w:t>
      </w:r>
      <w:proofErr w:type="spellStart"/>
      <w:r w:rsidRPr="00AC5447">
        <w:rPr>
          <w:rFonts w:ascii="Arial" w:hAnsi="Arial" w:cs="Arial"/>
          <w:b/>
          <w:bCs/>
          <w:sz w:val="20"/>
          <w:szCs w:val="20"/>
        </w:rPr>
        <w:t>водоотделения</w:t>
      </w:r>
      <w:proofErr w:type="spellEnd"/>
      <w:r w:rsidRPr="00AC5447">
        <w:rPr>
          <w:rFonts w:ascii="Arial" w:hAnsi="Arial" w:cs="Arial"/>
          <w:b/>
          <w:bCs/>
          <w:sz w:val="20"/>
          <w:szCs w:val="20"/>
        </w:rPr>
        <w:t>"</w:t>
      </w:r>
      <w:r w:rsidRPr="00AC544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26 февраля 1985 г. N 19)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AC5447">
        <w:rPr>
          <w:rFonts w:ascii="Arial" w:hAnsi="Arial" w:cs="Arial"/>
          <w:b/>
          <w:bCs/>
          <w:sz w:val="20"/>
          <w:szCs w:val="20"/>
          <w:lang w:val="en-US"/>
        </w:rPr>
        <w:t>Cements.</w:t>
      </w:r>
      <w:proofErr w:type="gramEnd"/>
      <w:r w:rsidRPr="00AC5447">
        <w:rPr>
          <w:rFonts w:ascii="Arial" w:hAnsi="Arial" w:cs="Arial"/>
          <w:b/>
          <w:bCs/>
          <w:sz w:val="20"/>
          <w:szCs w:val="20"/>
          <w:lang w:val="en-US"/>
        </w:rPr>
        <w:t xml:space="preserve"> Method of water separation determination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Введен в действие с 1 января 1986 г.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AC5447">
          <w:rPr>
            <w:rFonts w:ascii="Courier New" w:hAnsi="Courier New" w:cs="Courier New"/>
            <w:noProof/>
            <w:sz w:val="20"/>
            <w:szCs w:val="20"/>
            <w:u w:val="single"/>
          </w:rPr>
          <w:t>1. Аппаратура</w:t>
        </w:r>
      </w:hyperlink>
      <w:r w:rsidRPr="00AC544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AC5447">
          <w:rPr>
            <w:rFonts w:ascii="Courier New" w:hAnsi="Courier New" w:cs="Courier New"/>
            <w:noProof/>
            <w:sz w:val="20"/>
            <w:szCs w:val="20"/>
            <w:u w:val="single"/>
          </w:rPr>
          <w:t>2. Проведение испытания</w:t>
        </w:r>
      </w:hyperlink>
      <w:r w:rsidRPr="00AC544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AC5447">
          <w:rPr>
            <w:rFonts w:ascii="Courier New" w:hAnsi="Courier New" w:cs="Courier New"/>
            <w:noProof/>
            <w:sz w:val="20"/>
            <w:szCs w:val="20"/>
            <w:u w:val="single"/>
          </w:rPr>
          <w:t>3. Обработка результатов</w:t>
        </w:r>
      </w:hyperlink>
      <w:r w:rsidRPr="00AC544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 xml:space="preserve">Настоящий стандарт распространяется на цементы, для которых установлены требования по </w:t>
      </w:r>
      <w:proofErr w:type="spellStart"/>
      <w:r w:rsidRPr="00AC5447">
        <w:rPr>
          <w:rFonts w:ascii="Arial" w:hAnsi="Arial" w:cs="Arial"/>
          <w:sz w:val="20"/>
          <w:szCs w:val="20"/>
        </w:rPr>
        <w:t>водоотделенню</w:t>
      </w:r>
      <w:proofErr w:type="spellEnd"/>
      <w:r w:rsidRPr="00AC5447">
        <w:rPr>
          <w:rFonts w:ascii="Arial" w:hAnsi="Arial" w:cs="Arial"/>
          <w:sz w:val="20"/>
          <w:szCs w:val="20"/>
        </w:rPr>
        <w:t>, и устанавливает метод определения этого показателя.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AC5447">
        <w:rPr>
          <w:rFonts w:ascii="Arial" w:hAnsi="Arial" w:cs="Arial"/>
          <w:b/>
          <w:bCs/>
          <w:sz w:val="20"/>
          <w:szCs w:val="20"/>
        </w:rPr>
        <w:t>1. Аппаратура</w:t>
      </w:r>
    </w:p>
    <w:bookmarkEnd w:id="0"/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Фарфоровый стакан вместимостью 1 л.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Металлический шпатель.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Весы квадрантные ВЛКТ-2 кг - М.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Градуированный стеклянный цилиндр вместимостью 500 мл по ГОСТ 1770-74.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AC5447">
        <w:rPr>
          <w:rFonts w:ascii="Arial" w:hAnsi="Arial" w:cs="Arial"/>
          <w:b/>
          <w:bCs/>
          <w:sz w:val="20"/>
          <w:szCs w:val="20"/>
        </w:rPr>
        <w:t>2. Проведение испытания</w:t>
      </w:r>
    </w:p>
    <w:bookmarkEnd w:id="1"/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1"/>
      <w:r w:rsidRPr="00AC5447">
        <w:rPr>
          <w:rFonts w:ascii="Arial" w:hAnsi="Arial" w:cs="Arial"/>
          <w:sz w:val="20"/>
          <w:szCs w:val="20"/>
        </w:rPr>
        <w:t xml:space="preserve">2.1. Общие условия проведения испытания и точность </w:t>
      </w:r>
      <w:proofErr w:type="spellStart"/>
      <w:r w:rsidRPr="00AC5447">
        <w:rPr>
          <w:rFonts w:ascii="Arial" w:hAnsi="Arial" w:cs="Arial"/>
          <w:sz w:val="20"/>
          <w:szCs w:val="20"/>
        </w:rPr>
        <w:t>отвешивания</w:t>
      </w:r>
      <w:proofErr w:type="spellEnd"/>
      <w:r w:rsidRPr="00AC5447">
        <w:rPr>
          <w:rFonts w:ascii="Arial" w:hAnsi="Arial" w:cs="Arial"/>
          <w:sz w:val="20"/>
          <w:szCs w:val="20"/>
        </w:rPr>
        <w:t xml:space="preserve"> материалов должны соответствовать требованиям ГОСТ 310.1-76.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2"/>
      <w:bookmarkEnd w:id="2"/>
      <w:r w:rsidRPr="00AC5447">
        <w:rPr>
          <w:rFonts w:ascii="Arial" w:hAnsi="Arial" w:cs="Arial"/>
          <w:sz w:val="20"/>
          <w:szCs w:val="20"/>
        </w:rPr>
        <w:t>2.2. Отвешивают 350 г цемента и 350 г воды. Воду выливают в фарфоровый стакан, затем в стакан в течение 1 мин высыпают навеску цемента, непрерывно перемешивая содержимое металлическим шпателем. Полученное цементное тесто перемешивают еще 4 мин и осторожно переливают в градуированный цилиндр. Цилиндр с цементным тестом ставят на стол и тотчас же отсчитывают объем цементного теста. В течение всего времени испытаний цилиндр должен стоять неподвижно и не подвергаться толчкам и встряхиваниям.</w:t>
      </w:r>
    </w:p>
    <w:bookmarkEnd w:id="3"/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Объем осевшего цементного теста (в мл) отмечают через 2 ч после первого отсчета и через каждые 30 мин при дальнейших наблюдениях. При совпадении двух последних отсчетов дальнейшее наблюдение прекращают, а содержимое цилиндра выливают.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"/>
      <w:r w:rsidRPr="00AC5447">
        <w:rPr>
          <w:rFonts w:ascii="Arial" w:hAnsi="Arial" w:cs="Arial"/>
          <w:b/>
          <w:bCs/>
          <w:sz w:val="20"/>
          <w:szCs w:val="20"/>
        </w:rPr>
        <w:t>3. Обработка результатов</w:t>
      </w:r>
    </w:p>
    <w:bookmarkEnd w:id="4"/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"/>
      <w:r w:rsidRPr="00AC5447">
        <w:rPr>
          <w:rFonts w:ascii="Arial" w:hAnsi="Arial" w:cs="Arial"/>
          <w:sz w:val="20"/>
          <w:szCs w:val="20"/>
        </w:rPr>
        <w:t xml:space="preserve">3.1. Коэффициент </w:t>
      </w:r>
      <w:proofErr w:type="spellStart"/>
      <w:r w:rsidRPr="00AC5447">
        <w:rPr>
          <w:rFonts w:ascii="Arial" w:hAnsi="Arial" w:cs="Arial"/>
          <w:sz w:val="20"/>
          <w:szCs w:val="20"/>
        </w:rPr>
        <w:t>водоотделения</w:t>
      </w:r>
      <w:proofErr w:type="spellEnd"/>
      <w:r w:rsidRPr="00AC5447">
        <w:rPr>
          <w:rFonts w:ascii="Arial" w:hAnsi="Arial" w:cs="Arial"/>
          <w:sz w:val="20"/>
          <w:szCs w:val="20"/>
        </w:rPr>
        <w:t xml:space="preserve"> (объемный) </w:t>
      </w:r>
      <w:proofErr w:type="spellStart"/>
      <w:r w:rsidRPr="00AC5447">
        <w:rPr>
          <w:rFonts w:ascii="Arial" w:hAnsi="Arial" w:cs="Arial"/>
          <w:sz w:val="20"/>
          <w:szCs w:val="20"/>
        </w:rPr>
        <w:t>К_в</w:t>
      </w:r>
      <w:proofErr w:type="spellEnd"/>
      <w:r w:rsidRPr="00AC544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5447">
        <w:rPr>
          <w:rFonts w:ascii="Arial" w:hAnsi="Arial" w:cs="Arial"/>
          <w:sz w:val="20"/>
          <w:szCs w:val="20"/>
        </w:rPr>
        <w:t>в</w:t>
      </w:r>
      <w:proofErr w:type="gramEnd"/>
      <w:r w:rsidRPr="00AC5447">
        <w:rPr>
          <w:rFonts w:ascii="Arial" w:hAnsi="Arial" w:cs="Arial"/>
          <w:sz w:val="20"/>
          <w:szCs w:val="20"/>
        </w:rPr>
        <w:t xml:space="preserve"> процентах вычисляют по формуле</w:t>
      </w:r>
    </w:p>
    <w:bookmarkEnd w:id="5"/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                                а - в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                        К  = ────────── х 100,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                         в        а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>где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    a - первоначальный объем цементного теста, см3;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C5447">
        <w:rPr>
          <w:rFonts w:ascii="Courier New" w:hAnsi="Courier New" w:cs="Courier New"/>
          <w:noProof/>
          <w:sz w:val="20"/>
          <w:szCs w:val="20"/>
        </w:rPr>
        <w:t xml:space="preserve">     в - объем осевшего цементного теста, см3.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5447">
        <w:rPr>
          <w:rFonts w:ascii="Arial" w:hAnsi="Arial" w:cs="Arial"/>
          <w:sz w:val="20"/>
          <w:szCs w:val="20"/>
        </w:rPr>
        <w:t xml:space="preserve">Производят два параллельных определения. </w:t>
      </w:r>
      <w:proofErr w:type="spellStart"/>
      <w:r w:rsidRPr="00AC5447">
        <w:rPr>
          <w:rFonts w:ascii="Arial" w:hAnsi="Arial" w:cs="Arial"/>
          <w:sz w:val="20"/>
          <w:szCs w:val="20"/>
        </w:rPr>
        <w:t>Водоотделение</w:t>
      </w:r>
      <w:proofErr w:type="spellEnd"/>
      <w:r w:rsidRPr="00AC5447">
        <w:rPr>
          <w:rFonts w:ascii="Arial" w:hAnsi="Arial" w:cs="Arial"/>
          <w:sz w:val="20"/>
          <w:szCs w:val="20"/>
        </w:rPr>
        <w:t xml:space="preserve"> определяют как среднее из двух определений. Отклонение в результатах параллельных определений не должно превышать 1%.</w:t>
      </w:r>
    </w:p>
    <w:p w:rsidR="00AC5447" w:rsidRPr="00AC5447" w:rsidRDefault="00AC5447" w:rsidP="00AC54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16C86" w:rsidRPr="00AC5447" w:rsidRDefault="00116C86"/>
    <w:sectPr w:rsidR="00116C86" w:rsidRPr="00AC5447" w:rsidSect="0068166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447"/>
    <w:rsid w:val="00116C86"/>
    <w:rsid w:val="00AC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54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44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C5447"/>
    <w:rPr>
      <w:color w:val="008000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AC544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Оглавление"/>
    <w:basedOn w:val="a4"/>
    <w:next w:val="a"/>
    <w:uiPriority w:val="99"/>
    <w:rsid w:val="00AC5447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АССТРОЛ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2007-07-09T05:43:00Z</dcterms:created>
  <dcterms:modified xsi:type="dcterms:W3CDTF">2007-07-09T05:43:00Z</dcterms:modified>
</cp:coreProperties>
</file>