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30672-99</w:t>
        <w:br/>
        <w:t>"Грунты. Полевые испытания. Общие положения"</w:t>
        <w:br/>
        <w:t>(введен в действие постановлением Госстроя РФ от 23 декабря 1999 г. N 83)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Field testings. 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2000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 к  установкам   для   проведения   испытаний,   приборам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оборудованию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Методы полевых испытаний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методам полевого определения характеристик физико-механических свойств грунтов при их исследовании для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5686-94 Грунты. Методы полевых испытаний сваями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12248-96 Грунты. Методы лабораторного определения характеристик прочности и деформируемости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20522-96 Грунты. Методы статистической обработки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25100-95 Грунты. Классификация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27217-87 Грунты. Метод полевого определения удельных касательных сил морозного пучения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30416-96 Грунты. Лабораторные испытания.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"/>
      <w:bookmarkStart w:id="8" w:name="sub_3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термины, приведенные в ГОСТ 5686, ГОСТ 12248, ГОСТ 25100, ГОСТ 27217, ГОСТ 30416.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"/>
      <w:bookmarkStart w:id="11" w:name="sub_4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Метод определения характеристик физико-механических свойств грунтов устанавливают в программе испытаний в зависимости от стадии проектирования, грунтовых условий, вида и уровня ответственности проектируемых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 Область применения методов полевых испытаний грунтов в зависимости от вида грунта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Полевые испытания проводят непосредственно на поверхности грунта, в массиве грунта или в опытных горных выработках (котлованах, шурфах, дудках или буровых скважинах).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Площадка, выбранная для проведения испытаний грунтов или заложения горной выработки, должна быть спланирована и оконтурена водоотводной канавой. Размеры площадки устанавливают из условий размещения выработки и установки для испытаний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Точки проведения испытаний или опытные горные выработки закрепляют временными знаками с использованием геодезических методов. Планово-высотная привязка этих точек должна контролироваться после проведения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Испытания просадочных грунтов, проводимые с замачиванием, следует выполнять на специально отводимой опытной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Способы проходки выработок для испытаний должны обеспечивать сохранение ненарушенного грунта и его природной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бурении скважины для испытания грунта ниже уровня подземных вод не допускается его понижение в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мерзлого грунта забой выработки зачищают до ненарушенного мерзлого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В процессе проходки выработок следует вести документацию литологического строения, а в мерзлых грунтах - и криогенного строения толщи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Места проведения испытаний должны быть защищены от проникновения поверхностных вод и атмосферных осадков, а в зимнее время - от промерзания.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и оборудование должны быть защищены от непосредственного воздействия солнечных лучей, сильного ветра и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При режимных наблюдениях на опытных площадках необходимо не нарушать растительный и снежный покровы около горной выработки и на площадке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После проведения испытаний горную выработку, пройденную в процессе испытания и не переданную заказчику для продолжения стационарных наблюдений, надлежит затампонировать грунтом и при необходимости закрепить с соответствующей маркировкой (номер выработки, организация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Площадку испытания следует очистить от мусора и восстановить почвенно-растительный слой в местах, где он был нарушен в результате испытаний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За результат испытаний принимают среднеарифметическое значение параллельных определений, предусмотренных для соответствующего метода.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3"/>
      <w:bookmarkEnd w:id="12"/>
      <w:r>
        <w:rPr>
          <w:rFonts w:cs="Arial" w:ascii="Arial" w:hAnsi="Arial"/>
          <w:sz w:val="20"/>
          <w:szCs w:val="20"/>
        </w:rPr>
        <w:t>4.13. Погрешность измерений при испытаниях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3"/>
      <w:bookmarkEnd w:id="13"/>
      <w:r>
        <w:rPr>
          <w:rFonts w:cs="Arial" w:ascii="Arial" w:hAnsi="Arial"/>
          <w:sz w:val="20"/>
          <w:szCs w:val="20"/>
        </w:rPr>
        <w:t>0,1 мм - при измерении деформации грунта и отказов свай;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5% - при измерениях прикладываемой нагрузки от ступени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0,1 - °С - при измерении температуры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 При обработке результатов испытаний модуль деформации грунта вычисляют с точностью 1 МПа при Е более 10 МПа; 0,5 МПа - при Е от 2 до 10 МПа; 0,1 МПа - при Е менее 2 МПа; начальное посадочное давление - 0,1 МПа; относительную просадочность - 0,001; сопротивление грунта срезу - 0,01 МПа; угол внутреннего трения - 1°; удельное сцепление - 0,01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 Статистическую обработку результатов определений характеристик физико-механических свойств грунтов, используемых при проектировании оснований и фундаментов зданий и сооружений, производят по ГОСТ 20522.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4.16. Результаты полевых испытаний грунта заносят в журналы испытаний, содержащие данные о месте проведения испытаний и схему расположения точек испытаний или опытных горных выработок, описание грунта и другие необходимые характеристики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грунта для определения этих характеристик отбирают непосредственно в опытных горных выработках на отметке испытания грунта или на расстоянии не более 3 м от оси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Страницы журнала должны быть пронумерованы, а журнал подписан руководителем полевого подразделения и исполнителем.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5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к установкам для проведения испытаний,</w:t>
        <w:br/>
        <w:t>приборам и оборудованию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50"/>
      <w:bookmarkStart w:id="16" w:name="sub_5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Все конструкции установок для проведения испытаний должны быть рассчитаны на нагрузку, превышающую на 20% наибольшую нагрузку, предусмотренную программой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Домкраты должны быть предварительно оттарированы, а насосные станции гидравлических домкратов со шлангами - проверены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После окончания монтажа установки для проведения испытаний следует проверить правильность и надежность сборки всей установки и ее отдельных узлов, а также безопасность работы во время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При необходимости нагнетания воды в опытные скважины трубопроводы и другие конструкции должны быть рассчитаны на напоры, превышающие на 50% напоры, предусмотренные программой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Все оборудование, используемое при испытаниях грунтов, должно подвергаться периодическим проверкам в соответствии с паспортными данными.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Механизмы и устройства для создания давления на грунт (прессы, прессиометры, крыльчатки, зонды и пр.)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центрированную (соосную) передачу нормальной нагрузки на грунт и ее вертикальность;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приложение касательной нагрузки в строго фиксированной плоскости среза, перпендикулярной к плоскости приложения нормальной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нагружения грунта ступенями или непрерывно при заданной постоянной скорости деформирования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постоянство давления на каждой ступени нагружения.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5.7. Устройства и приборы, используемые для измерения деформаций и нагрузок, должны обеспечивать погрешность измерений не более указанных в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Измерительные приборы должны периодически (согласно паспорту) подвергаться метрологическим проверкам и иметь ведомость поправок в пределах рабочего диапазона каждого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их отправкой на место испытаний проводят внеочередную поверку.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При применении приборов ионизирующими излучениями должны соблюдаться правила техники безопасности, изложенные в инструкциях к этим приборам.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Части установок и приборы, соприкасающиеся с водой, должны быть изготовлены из коррозионно-стойких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Методы полевых испытаний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грунта │   Метод определения    │  Область применения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      │Нейтронный              │Все грунты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       │Радиоизотопный          │Пески,      глинистые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грунты│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содержанием включений│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70 мм не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по массе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фильтрации│Нали   вводы   в   шурфы│Для            грунтов,│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(скважины)              │расположенных      выше│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Нагнетание          воды│уровня подземных вод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(воздуха) в скважины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Откачка воды  из  шурфов│Для            грунтов,│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(скважин)               │расположенных      ниже│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подземных вод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  │Термоизмерительными     │Все грунты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сезонного│Мерзлотомерами          │Все дисперсные грунты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сезонного│Мерзлотомерами          │Все дисперсные грунты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оттаивания            │Криотекстурный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Непосредственными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измерениями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Деформируемость       │Статическое             │Все дисперсные грунты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немерзлых грунтов:    │нагружение     штампов в│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выработках   и в│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массиве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 деформации     │Ступенчатое   нагружение│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нагружение с│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постоянной     скоростью│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прессиометров         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дилатометров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        │Нагружение  штампов   по│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просадочность      при│схеме "одной кривой"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заданном давлении     │                        │Глинистые      грунты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        пылеватые│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(просадочные разности)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        │То же,  по  схеме  "двух│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просадочность      при│кривых"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давлениях  и│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начальное  просадочное│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        │Экспериментальные       │Глинистые    набухающие│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набухание          при│полевые        работы по│грунты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давлениях  и│специальной программе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набухания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немерзлых│Консолидированный      и│Крупнообломочные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грунтов:              │неконсолидированный срез│грунты,         пески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     внутреннего│целиков грунта          │глинистые грунты с  I_L│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трения;               │                        │&lt;  0,75  без  включений│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сцепление;   │                        │размером  более  80 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срезу   │                        │(кроме      набухающих,│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просадочных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засоленных)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Консолидированный      и│Пески,      глинистые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неконсолидированный     │органо-минеральные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поступательный срез     │грунты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Консолидированный     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неконсолидированный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кольцевой срез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Вращательный        срез│Глинистые грунты с  I_L│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крыльчаткой             │&gt;        0,75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органо-минеральные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динамическое│Динамическое            │Пески    и    глинистые│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│зондирование            │грунты (кроме  грунтов,│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более 40%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сопротивление│Статическое             │Пески    и    глинистые│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конусу зонда   │зондирование            │грунты (кроме  грунтов,│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трению│                        │содержащих      частицы│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по   боковой│                        │размером  более  10 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зонда     │                        │более 28% по массе)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несущая    способность│Испытания           свай│Все  дисперсные  грунты│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                │динамическими           │(кроме     набухающих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нагрузками,             │засоленных)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статическими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вдавливающими,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выдергивающими        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нагрузками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эталонных свай│Все  дисперсные  грунты│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статическими            │(кроме         песков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нагрузками              │глинистых      грунтов,│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более 40%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  касательная│Испытание        образца│Все грунты,  обладающие│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морозного пучения│фундамента              │пучинистыми свойствами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Деформируемость       │Испытание        горячим│Мерзлые  грунты  (кроме│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мерзлых грунтов:      │штампом                 │крупнообломочных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    │                        │сильновыветрелых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сжимаемости;          │                        │скальных      грунтов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оттаивания│                        │обломками      размером│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15 см)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мерзлых│Испытания           свай│Мерзлые         грунты,│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грунтов:              │статическими            │используемые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несущая    способность│вдавливающими          и│принципу I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сваи;                 │выдергивающими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предельно-длительное  │нагрузками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статистической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2007-02-05T15:54:00Z</dcterms:created>
  <dc:creator>Виктор</dc:creator>
  <dc:description/>
  <dc:language>ru-RU</dc:language>
  <cp:lastModifiedBy>Виктор</cp:lastModifiedBy>
  <dcterms:modified xsi:type="dcterms:W3CDTF">2007-02-05T15:55:00Z</dcterms:modified>
  <cp:revision>2</cp:revision>
  <dc:subject/>
  <dc:title/>
</cp:coreProperties>
</file>