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25137-82</w:t>
      </w:r>
      <w:hyperlink w:anchor="sub_1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(СТ СЭВ 5445-85)</w:t>
        <w:br/>
        <w:t>"Материалы нерудные строительные, щебень и песок плотные из отходов</w:t>
        <w:br/>
        <w:t>промышленности, заполнители для бетона пористые. Классификация</w:t>
      </w:r>
      <w:r>
        <w:rPr>
          <w:rFonts w:cs="Arial" w:ascii="Arial" w:hAnsi="Arial"/>
          <w:b/>
          <w:bCs/>
          <w:sz w:val="20"/>
          <w:szCs w:val="20"/>
          <w:lang w:val="en-US"/>
        </w:rPr>
        <w:t>"</w:t>
        <w:br/>
        <w:t>(</w:t>
      </w:r>
      <w:r>
        <w:rPr>
          <w:rFonts w:cs="Arial" w:ascii="Arial" w:hAnsi="Arial"/>
          <w:b/>
          <w:bCs/>
          <w:sz w:val="20"/>
          <w:szCs w:val="20"/>
        </w:rPr>
        <w:t>утв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. </w:t>
      </w:r>
      <w:r>
        <w:rPr>
          <w:rFonts w:cs="Arial" w:ascii="Arial" w:hAnsi="Arial"/>
          <w:b/>
          <w:bCs/>
          <w:sz w:val="20"/>
          <w:szCs w:val="20"/>
        </w:rPr>
        <w:t>постановлением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Госстроя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СССР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от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31 </w:t>
      </w:r>
      <w:r>
        <w:rPr>
          <w:rFonts w:cs="Arial" w:ascii="Arial" w:hAnsi="Arial"/>
          <w:b/>
          <w:bCs/>
          <w:sz w:val="20"/>
          <w:szCs w:val="20"/>
        </w:rPr>
        <w:t>декабря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1981 </w:t>
      </w:r>
      <w:r>
        <w:rPr>
          <w:rFonts w:cs="Arial" w:ascii="Arial" w:hAnsi="Arial"/>
          <w:b/>
          <w:bCs/>
          <w:sz w:val="20"/>
          <w:szCs w:val="20"/>
        </w:rPr>
        <w:t>г</w:t>
      </w:r>
      <w:r>
        <w:rPr>
          <w:rFonts w:cs="Arial" w:ascii="Arial" w:hAnsi="Arial"/>
          <w:b/>
          <w:bCs/>
          <w:sz w:val="20"/>
          <w:szCs w:val="20"/>
          <w:lang w:val="en-US"/>
        </w:rPr>
        <w:t>. N 291)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Rock products used in construction, solid broken stone and sand madeindustrial waste and porous aggregates for concrete. </w:t>
      </w:r>
      <w:r>
        <w:rPr>
          <w:rFonts w:cs="Arial" w:ascii="Arial" w:hAnsi="Arial"/>
          <w:b/>
          <w:bCs/>
          <w:sz w:val="20"/>
          <w:szCs w:val="20"/>
        </w:rPr>
        <w:t>Classification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01.01.83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стандарт распространяется на нерудные строительные материалы, плотные щебень и песок из отходов промышленности и пористые заполнители для бетона, применяемые в строительстве, и устанавливает их классификацию.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Нерудные строительные материалы, плотные щебень и песок из отходов промышленности применяют совместно с вяжущими, в качестве заполнителей для тяжелых бетонов и растворов, дорожных смесей на неорганических и органических вяжущих, а также самостоятельно для дорожных одежд, балластного слоя железнодорожного пути, оснований зданий и сооружений, плотин, дамб и насыпей, засыпок, благоустройства территории и других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Пористые заполнители применяют совместно с вяжущими в качестве заполнителей для легких бетонов и растворов, а также самостоятельно для звукоизоляционных и теплоизоляционных засыпок и других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должны выполняться при разработке новых и пересмотре действующих стандартов на указанные материалы и других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5445-85.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Термины, применяемые в настоящем стандарте, и пояснения приведены в справочном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2"/>
      <w:bookmarkEnd w:id="0"/>
      <w:r>
        <w:rPr>
          <w:rFonts w:cs="Arial" w:ascii="Arial" w:hAnsi="Arial"/>
          <w:sz w:val="20"/>
          <w:szCs w:val="20"/>
        </w:rPr>
        <w:t>2. К нерудным строительным материалам, плотным щебню и песку из отходов промышленности и пористым заполнителям относят неорганические зернистые сыпучие строительные материалы. Указанные материалы классифицируют по следующим признакам: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1"/>
      <w:r>
        <w:rPr>
          <w:rFonts w:cs="Arial" w:ascii="Arial" w:hAnsi="Arial"/>
          <w:sz w:val="20"/>
          <w:szCs w:val="20"/>
        </w:rPr>
        <w:t>плотности;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происхождению;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крупности зерен;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характеру формы зерен.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Плотность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относят к плотным (нерудные строительные материалы, щебень и песок из отходов промышленности), если плотность зерен составляет свыше 2,0 г/см3 и к пористым (пористые заполнители) если плотность зерен - до 2,0 г/см3.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Происхождение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по происхождению подразделяют на природные (в том числе из попутно добываемых пород и отходов обогащения), из отходов промышленности и искусственные (специально приготовляемые).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Природные материалы и материалы из отходов промышленности, получаемые без изменения их химического состава и фазового состояния, характеризуют соответственно генезисом и петрографическим наименованием горных пород или видом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Искусственные материалы (специально приготовляемые), получаемые из природного сырья и отходов промышленности путем термической и других видов обработки, характеризуют видом сырья и технологией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Крупность зерен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крупности зерен нерудные строительные материалы, плотные щебень и песок из отходов промышленности и пористые заполнители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крупные;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мелкие.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крупным относят материалы с зернами свыше 5 мм (щебень и гравий), к мелким - с зернами размером до 5 мм (песок).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Характер формы зерен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характеру формы зерен нерудные строительные материалы, плотные щебень и песок из отходов промышленности и пористые заполнители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материалы, имеющие угловатую (неправильную) форму, получаемые дроблением горных пород или искусственных материалов (щебень, дробленный песок и другие);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материалы, имеющие округлую форму (гравий, природный песок и другие).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В соответствии с классификацией, установленной </w:t>
      </w:r>
      <w:hyperlink w:anchor="sub_2">
        <w:r>
          <w:rPr>
            <w:rStyle w:val="Style16"/>
            <w:rFonts w:cs="Arial" w:ascii="Arial" w:hAnsi="Arial"/>
            <w:sz w:val="20"/>
            <w:szCs w:val="20"/>
            <w:u w:val="single"/>
          </w:rPr>
          <w:t>п. 2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к нерудным строительным материалам, плотным щебню и песку из отходов промышленности и пористым заполнителям относят следующие виды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Нерудные строительные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щебень из природного камня;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щебень из гравия;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бутовый камень;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песок природный, обогащенный и фракционированный, дробленый, дробленый обогащенный и дробленый фракционированный, дробленый из отсевов и дробленый обогащенный из отсевов;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декоративные щебень и песок;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песчано-гравийные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из отсевов дробления, поставляемые по стандартам и техническим условиям, а также отсевы дробления, которые без переработки отвечают требованиям указанных стандартов и технических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щебень и песок из попутно добываемых пород и отходов обогащения горно-обогатительных предприятий угольной, металлургической, химической и других отраслей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Плотные щебень и песок из отходов промышленности: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щебень и песок из металлургических, топливных и других шлаков.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Природные пористые заполнители для бетона: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щебень из пористых горных пород;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природный и дробленый пористый песок;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из отсевов дробления пористых пород, поставляемые по стандартам или техническим условиям.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Пористые заполнители для бетона из отходов промышленности: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щебень и песок из пористых шлаков;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грубодисперсные золы-уносы, золошлаковые смеси и другие.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Пористые заполнители для бетона искусственные (специально приготовляемые):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керамзит и его разновидности (шунгизит, зольный гравий, глинозольный керамзит, вспученные аргиллит и трепел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термолит;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аглопорит;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шлаковая пемза;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гранулированный шлак;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вспученный вермикулит;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вспученный перлит.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Нерудные строительные материалы, плотные щебень и песок из отходов промышленности и пористые заполнители характеризуют минералого-петрографическим составом, содержанием вредных компонентов, прочностью, стабильностью физико-механических свойств, стойкостью к химическим и физическим воздействиям. Нормы показателей качества устанавливают в стандартах и технических условиях на строительные материалы конкретных видов по показателям критериев технического уровня и стабильности, установленным ГОСТ 4.211-80.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" w:name="sub_1"/>
      <w:bookmarkEnd w:id="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* Переиздание (ноябрь 1986 г.) с Изменением N 1, утвержденным в октябре 1986 г. (ИУС 1-87).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" w:name="sub_1000"/>
      <w:bookmarkEnd w:id="4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</w:t>
      </w:r>
      <w:r>
        <w:rPr>
          <w:rFonts w:cs="Arial" w:ascii="Arial" w:hAnsi="Arial"/>
          <w:b/>
          <w:bCs/>
          <w:sz w:val="20"/>
          <w:szCs w:val="20"/>
        </w:rPr>
        <w:t>Нерудные строительные материалы</w:t>
      </w:r>
      <w:r>
        <w:rPr>
          <w:rFonts w:cs="Arial" w:ascii="Arial" w:hAnsi="Arial"/>
          <w:sz w:val="20"/>
          <w:szCs w:val="20"/>
        </w:rPr>
        <w:t>, включая плотные заполнители, а также пористые природные заполнители - неорганические зернистые сыпучие строительные материалы, получаемые из горных пород, в том числе из попутно добываемых пород и отходов обогащения горно-обогатительных предприятий и применяемые в строительстве без изменения их химического состава и фазового состояния.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</w:t>
      </w:r>
      <w:r>
        <w:rPr>
          <w:rFonts w:cs="Arial" w:ascii="Arial" w:hAnsi="Arial"/>
          <w:b/>
          <w:bCs/>
          <w:sz w:val="20"/>
          <w:szCs w:val="20"/>
        </w:rPr>
        <w:t>Щебень из природного камня</w:t>
      </w:r>
      <w:r>
        <w:rPr>
          <w:rFonts w:cs="Arial" w:ascii="Arial" w:hAnsi="Arial"/>
          <w:sz w:val="20"/>
          <w:szCs w:val="20"/>
        </w:rPr>
        <w:t xml:space="preserve"> - неорганический зернистый сыпучий строительный материал, получаемый дроблением скальных горных пород и рассевом продуктов дробления.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</w:t>
      </w:r>
      <w:r>
        <w:rPr>
          <w:rFonts w:cs="Arial" w:ascii="Arial" w:hAnsi="Arial"/>
          <w:b/>
          <w:bCs/>
          <w:sz w:val="20"/>
          <w:szCs w:val="20"/>
        </w:rPr>
        <w:t>Гравий</w:t>
      </w:r>
      <w:r>
        <w:rPr>
          <w:rFonts w:cs="Arial" w:ascii="Arial" w:hAnsi="Arial"/>
          <w:sz w:val="20"/>
          <w:szCs w:val="20"/>
        </w:rPr>
        <w:t xml:space="preserve"> - неорганический зернистый сыпучий строительный материал, получаемый рассевом природных гравийно-песчаных смесей.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</w:t>
      </w:r>
      <w:r>
        <w:rPr>
          <w:rFonts w:cs="Arial" w:ascii="Arial" w:hAnsi="Arial"/>
          <w:b/>
          <w:bCs/>
          <w:sz w:val="20"/>
          <w:szCs w:val="20"/>
        </w:rPr>
        <w:t>Щебень из гравия</w:t>
      </w:r>
      <w:r>
        <w:rPr>
          <w:rFonts w:cs="Arial" w:ascii="Arial" w:hAnsi="Arial"/>
          <w:sz w:val="20"/>
          <w:szCs w:val="20"/>
        </w:rPr>
        <w:t xml:space="preserve"> - неорганический зернистый сыпучий строительный материал, получаемый дроблением гравия и валунов и рассевом продуктов дробления.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</w:t>
      </w:r>
      <w:r>
        <w:rPr>
          <w:rFonts w:cs="Arial" w:ascii="Arial" w:hAnsi="Arial"/>
          <w:b/>
          <w:bCs/>
          <w:sz w:val="20"/>
          <w:szCs w:val="20"/>
        </w:rPr>
        <w:t>Природный песок</w:t>
      </w:r>
      <w:r>
        <w:rPr>
          <w:rFonts w:cs="Arial" w:ascii="Arial" w:hAnsi="Arial"/>
          <w:sz w:val="20"/>
          <w:szCs w:val="20"/>
        </w:rPr>
        <w:t xml:space="preserve"> - неорганический зернистый сыпучий строительный материал, получаемый при разработке песчаных месторождений или рассеве природных гравийно-песчаных смесей.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 </w:t>
      </w:r>
      <w:r>
        <w:rPr>
          <w:rFonts w:cs="Arial" w:ascii="Arial" w:hAnsi="Arial"/>
          <w:b/>
          <w:bCs/>
          <w:sz w:val="20"/>
          <w:szCs w:val="20"/>
        </w:rPr>
        <w:t>Дробленый песок</w:t>
      </w:r>
      <w:r>
        <w:rPr>
          <w:rFonts w:cs="Arial" w:ascii="Arial" w:hAnsi="Arial"/>
          <w:sz w:val="20"/>
          <w:szCs w:val="20"/>
        </w:rPr>
        <w:t xml:space="preserve"> - неорганический зернистый сыпучий строительный материал, получаемый измельчением скальных горных пород и гравия с использованием специального дробильно-размольного оборудования.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 </w:t>
      </w:r>
      <w:r>
        <w:rPr>
          <w:rFonts w:cs="Arial" w:ascii="Arial" w:hAnsi="Arial"/>
          <w:b/>
          <w:bCs/>
          <w:sz w:val="20"/>
          <w:szCs w:val="20"/>
        </w:rPr>
        <w:t>Обогащенный песок</w:t>
      </w:r>
      <w:r>
        <w:rPr>
          <w:rFonts w:cs="Arial" w:ascii="Arial" w:hAnsi="Arial"/>
          <w:sz w:val="20"/>
          <w:szCs w:val="20"/>
        </w:rPr>
        <w:t xml:space="preserve"> - песок с улучшенным зерновым составом, получаемый с применением специального обогатительного оборудования и поставляемый без разделения на фракции.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 </w:t>
      </w:r>
      <w:r>
        <w:rPr>
          <w:rFonts w:cs="Arial" w:ascii="Arial" w:hAnsi="Arial"/>
          <w:b/>
          <w:bCs/>
          <w:sz w:val="20"/>
          <w:szCs w:val="20"/>
        </w:rPr>
        <w:t>Фракционированный песок</w:t>
      </w:r>
      <w:r>
        <w:rPr>
          <w:rFonts w:cs="Arial" w:ascii="Arial" w:hAnsi="Arial"/>
          <w:sz w:val="20"/>
          <w:szCs w:val="20"/>
        </w:rPr>
        <w:t xml:space="preserve"> - песок, разделенный с применением специального обогатительного оборудования на две или более фракции, поставляемые раздельно в установленных соотношениях.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 </w:t>
      </w:r>
      <w:r>
        <w:rPr>
          <w:rFonts w:cs="Arial" w:ascii="Arial" w:hAnsi="Arial"/>
          <w:b/>
          <w:bCs/>
          <w:sz w:val="20"/>
          <w:szCs w:val="20"/>
        </w:rPr>
        <w:t>Декоративный щебень (песок)</w:t>
      </w:r>
      <w:r>
        <w:rPr>
          <w:rFonts w:cs="Arial" w:ascii="Arial" w:hAnsi="Arial"/>
          <w:sz w:val="20"/>
          <w:szCs w:val="20"/>
        </w:rPr>
        <w:t xml:space="preserve"> - щебень (песок), получаемый соответственно дроблением и измельчением горных пород и обладающий декоративными свойствами.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10. </w:t>
      </w:r>
      <w:r>
        <w:rPr>
          <w:rFonts w:cs="Arial" w:ascii="Arial" w:hAnsi="Arial"/>
          <w:b/>
          <w:bCs/>
          <w:sz w:val="20"/>
          <w:szCs w:val="20"/>
        </w:rPr>
        <w:t>Гравийно-песчаные смеси</w:t>
      </w:r>
      <w:r>
        <w:rPr>
          <w:rFonts w:cs="Arial" w:ascii="Arial" w:hAnsi="Arial"/>
          <w:sz w:val="20"/>
          <w:szCs w:val="20"/>
        </w:rPr>
        <w:t xml:space="preserve"> - неорганические зернистые сыпучие строительные материалы из природных или обогащенных гравийно-песчаных горных пород.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11. </w:t>
      </w:r>
      <w:r>
        <w:rPr>
          <w:rFonts w:cs="Arial" w:ascii="Arial" w:hAnsi="Arial"/>
          <w:b/>
          <w:bCs/>
          <w:sz w:val="20"/>
          <w:szCs w:val="20"/>
        </w:rPr>
        <w:t>Материалы из отсевов дробления</w:t>
      </w:r>
      <w:r>
        <w:rPr>
          <w:rFonts w:cs="Arial" w:ascii="Arial" w:hAnsi="Arial"/>
          <w:sz w:val="20"/>
          <w:szCs w:val="20"/>
        </w:rPr>
        <w:t xml:space="preserve"> - неорганические зернистые сыпучие строительные материалы, получаемые в процессе дробления скальных горных пород, гравия и валунов при производстве щебня.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12. </w:t>
      </w:r>
      <w:r>
        <w:rPr>
          <w:rFonts w:cs="Arial" w:ascii="Arial" w:hAnsi="Arial"/>
          <w:b/>
          <w:bCs/>
          <w:sz w:val="20"/>
          <w:szCs w:val="20"/>
        </w:rPr>
        <w:t>Щебень (песок) из попутно добываемых пород</w:t>
      </w:r>
      <w:r>
        <w:rPr>
          <w:rFonts w:cs="Arial" w:ascii="Arial" w:hAnsi="Arial"/>
          <w:sz w:val="20"/>
          <w:szCs w:val="20"/>
        </w:rPr>
        <w:t xml:space="preserve"> и отходов обогащения - щебень (песок), получаемый соответственно дроблением и измельчением горных попутно добываемых пород или отходов горно-обогатительных предприятий угольной, металлургической, химической и других отраслей промышленности.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13. </w:t>
      </w:r>
      <w:r>
        <w:rPr>
          <w:rFonts w:cs="Arial" w:ascii="Arial" w:hAnsi="Arial"/>
          <w:b/>
          <w:bCs/>
          <w:sz w:val="20"/>
          <w:szCs w:val="20"/>
        </w:rPr>
        <w:t>Бутовый камень</w:t>
      </w:r>
      <w:r>
        <w:rPr>
          <w:rFonts w:cs="Arial" w:ascii="Arial" w:hAnsi="Arial"/>
          <w:sz w:val="20"/>
          <w:szCs w:val="20"/>
        </w:rPr>
        <w:t xml:space="preserve"> - камень произвольной формы, получаемый дроблением скальных горных пород.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14. </w:t>
      </w:r>
      <w:r>
        <w:rPr>
          <w:rFonts w:cs="Arial" w:ascii="Arial" w:hAnsi="Arial"/>
          <w:b/>
          <w:bCs/>
          <w:sz w:val="20"/>
          <w:szCs w:val="20"/>
        </w:rPr>
        <w:t>Пористые искусственные заполнители</w:t>
      </w:r>
      <w:r>
        <w:rPr>
          <w:rFonts w:cs="Arial" w:ascii="Arial" w:hAnsi="Arial"/>
          <w:sz w:val="20"/>
          <w:szCs w:val="20"/>
        </w:rPr>
        <w:t xml:space="preserve"> - неорганические зернистые сыпучие строительные материалы, изготовляемые по специальной технологии или получаемые из отходов металлургического и химического производства.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15. </w:t>
      </w:r>
      <w:r>
        <w:rPr>
          <w:rFonts w:cs="Arial" w:ascii="Arial" w:hAnsi="Arial"/>
          <w:b/>
          <w:bCs/>
          <w:sz w:val="20"/>
          <w:szCs w:val="20"/>
        </w:rPr>
        <w:t>Керамзит</w:t>
      </w:r>
      <w:r>
        <w:rPr>
          <w:rFonts w:cs="Arial" w:ascii="Arial" w:hAnsi="Arial"/>
          <w:sz w:val="20"/>
          <w:szCs w:val="20"/>
        </w:rPr>
        <w:t xml:space="preserve"> - материал, получаемый обжигом со вспучиванием, подготовленных гранул (зерен) из глинистых и песчано-глинистых пород (глин, суглинков, глинистых сланцев, аргилита, алевролита), шунгитосодержащих пород, трепелов, золошлаковой смеси или золы-уноса тепловых электростанций.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16. </w:t>
      </w:r>
      <w:r>
        <w:rPr>
          <w:rFonts w:cs="Arial" w:ascii="Arial" w:hAnsi="Arial"/>
          <w:b/>
          <w:bCs/>
          <w:sz w:val="20"/>
          <w:szCs w:val="20"/>
        </w:rPr>
        <w:t>Термолит</w:t>
      </w:r>
      <w:r>
        <w:rPr>
          <w:rFonts w:cs="Arial" w:ascii="Arial" w:hAnsi="Arial"/>
          <w:sz w:val="20"/>
          <w:szCs w:val="20"/>
        </w:rPr>
        <w:t xml:space="preserve"> - материал, получаемый обжигом щебня или подготовленных гранул кремнистых опаловых пород (диатомита, трепела, опок и др.).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17. </w:t>
      </w:r>
      <w:r>
        <w:rPr>
          <w:rFonts w:cs="Arial" w:ascii="Arial" w:hAnsi="Arial"/>
          <w:b/>
          <w:bCs/>
          <w:sz w:val="20"/>
          <w:szCs w:val="20"/>
        </w:rPr>
        <w:t>Аглопорит</w:t>
      </w:r>
      <w:r>
        <w:rPr>
          <w:rFonts w:cs="Arial" w:ascii="Arial" w:hAnsi="Arial"/>
          <w:sz w:val="20"/>
          <w:szCs w:val="20"/>
        </w:rPr>
        <w:t xml:space="preserve"> - материал, получаемый спеканием при обжиге подготовленных гранул (зерен) песчано-глинистых пород, трепелов и других алюмосиликатных материалов, а также отходов от добычи, переработки и сжигания ископаемого твердого топлива (зола тепловых электростанций и отходы углеобогащения).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18. </w:t>
      </w:r>
      <w:r>
        <w:rPr>
          <w:rFonts w:cs="Arial" w:ascii="Arial" w:hAnsi="Arial"/>
          <w:b/>
          <w:bCs/>
          <w:sz w:val="20"/>
          <w:szCs w:val="20"/>
        </w:rPr>
        <w:t>Щебень и песок шлаковые</w:t>
      </w:r>
      <w:r>
        <w:rPr>
          <w:rFonts w:cs="Arial" w:ascii="Arial" w:hAnsi="Arial"/>
          <w:sz w:val="20"/>
          <w:szCs w:val="20"/>
        </w:rPr>
        <w:t xml:space="preserve"> - материалы, получаемые из отходов металлургического, химического производства, тепловых электростанций и других предприятий.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19. </w:t>
      </w:r>
      <w:r>
        <w:rPr>
          <w:rFonts w:cs="Arial" w:ascii="Arial" w:hAnsi="Arial"/>
          <w:b/>
          <w:bCs/>
          <w:sz w:val="20"/>
          <w:szCs w:val="20"/>
        </w:rPr>
        <w:t>Шлаковая пемза</w:t>
      </w:r>
      <w:r>
        <w:rPr>
          <w:rFonts w:cs="Arial" w:ascii="Arial" w:hAnsi="Arial"/>
          <w:sz w:val="20"/>
          <w:szCs w:val="20"/>
        </w:rPr>
        <w:t xml:space="preserve"> - материал, получаемый поризацией расплава шлаков металлургического и химического производства.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20. </w:t>
      </w:r>
      <w:r>
        <w:rPr>
          <w:rFonts w:cs="Arial" w:ascii="Arial" w:hAnsi="Arial"/>
          <w:b/>
          <w:bCs/>
          <w:sz w:val="20"/>
          <w:szCs w:val="20"/>
        </w:rPr>
        <w:t>Гранулированный шлак</w:t>
      </w:r>
      <w:r>
        <w:rPr>
          <w:rFonts w:cs="Arial" w:ascii="Arial" w:hAnsi="Arial"/>
          <w:sz w:val="20"/>
          <w:szCs w:val="20"/>
        </w:rPr>
        <w:t xml:space="preserve"> - материал, получаемый быстрым охлаждением расплава шлаков металлургического и химического производства.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21. </w:t>
      </w:r>
      <w:r>
        <w:rPr>
          <w:rFonts w:cs="Arial" w:ascii="Arial" w:hAnsi="Arial"/>
          <w:b/>
          <w:bCs/>
          <w:sz w:val="20"/>
          <w:szCs w:val="20"/>
        </w:rPr>
        <w:t>Вспученный вермикулит</w:t>
      </w:r>
      <w:r>
        <w:rPr>
          <w:rFonts w:cs="Arial" w:ascii="Arial" w:hAnsi="Arial"/>
          <w:sz w:val="20"/>
          <w:szCs w:val="20"/>
        </w:rPr>
        <w:t xml:space="preserve"> - материал, получаемый вспучиванием при обжиге подготовленных зерен из природных видов гидратированной слюды.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22. </w:t>
      </w:r>
      <w:r>
        <w:rPr>
          <w:rFonts w:cs="Arial" w:ascii="Arial" w:hAnsi="Arial"/>
          <w:b/>
          <w:bCs/>
          <w:sz w:val="20"/>
          <w:szCs w:val="20"/>
        </w:rPr>
        <w:t>Вспученный перлит</w:t>
      </w:r>
      <w:r>
        <w:rPr>
          <w:rFonts w:cs="Arial" w:ascii="Arial" w:hAnsi="Arial"/>
          <w:sz w:val="20"/>
          <w:szCs w:val="20"/>
        </w:rPr>
        <w:t xml:space="preserve"> - материал, получаемый вспучиванием при обжиге подготовленных зерен из вулканических водосодержащих пород (перлита, обсидиана и других водосодержащих стекол).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23. </w:t>
      </w:r>
      <w:r>
        <w:rPr>
          <w:rFonts w:cs="Arial" w:ascii="Arial" w:hAnsi="Arial"/>
          <w:b/>
          <w:bCs/>
          <w:sz w:val="20"/>
          <w:szCs w:val="20"/>
        </w:rPr>
        <w:t>Зола-унос</w:t>
      </w:r>
      <w:r>
        <w:rPr>
          <w:rFonts w:cs="Arial" w:ascii="Arial" w:hAnsi="Arial"/>
          <w:sz w:val="20"/>
          <w:szCs w:val="20"/>
        </w:rPr>
        <w:t xml:space="preserve"> - тонкодисперсный материал, образующийся на тепловых электростанциях в результате сжигания углей в топках котлоагрегатов и собираемый золоулавливающими устройствами.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24. </w:t>
      </w:r>
      <w:r>
        <w:rPr>
          <w:rFonts w:cs="Arial" w:ascii="Arial" w:hAnsi="Arial"/>
          <w:b/>
          <w:bCs/>
          <w:sz w:val="20"/>
          <w:szCs w:val="20"/>
        </w:rPr>
        <w:t>Золошлаковая смесь</w:t>
      </w:r>
      <w:r>
        <w:rPr>
          <w:rFonts w:cs="Arial" w:ascii="Arial" w:hAnsi="Arial"/>
          <w:sz w:val="20"/>
          <w:szCs w:val="20"/>
        </w:rPr>
        <w:t xml:space="preserve"> - смесь, состоящая из золы и шлака, образующихся на тепловых электростанциях при сжигании углей в топках ккотлоагрегатов.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(Введено дополнительно,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2007-02-27T14:45:00Z</dcterms:created>
  <dc:creator>VIKTOR</dc:creator>
  <dc:description/>
  <dc:language>ru-RU</dc:language>
  <cp:lastModifiedBy>VIKTOR</cp:lastModifiedBy>
  <dcterms:modified xsi:type="dcterms:W3CDTF">2007-03-13T07:42:00Z</dcterms:modified>
  <cp:revision>3</cp:revision>
  <dc:subject/>
  <dc:title/>
</cp:coreProperties>
</file>