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45" w:rsidRPr="00827B45" w:rsidRDefault="00827B45" w:rsidP="00827B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27B4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24640-91 (</w:t>
      </w:r>
      <w:proofErr w:type="gramStart"/>
      <w:r w:rsidRPr="00827B45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827B45">
        <w:rPr>
          <w:rFonts w:ascii="Arial" w:hAnsi="Arial" w:cs="Arial"/>
          <w:b/>
          <w:bCs/>
          <w:sz w:val="20"/>
          <w:szCs w:val="20"/>
        </w:rPr>
        <w:t xml:space="preserve"> СЭВ 6824-89)</w:t>
      </w:r>
      <w:r w:rsidRPr="00827B45">
        <w:rPr>
          <w:rFonts w:ascii="Arial" w:hAnsi="Arial" w:cs="Arial"/>
          <w:b/>
          <w:bCs/>
          <w:sz w:val="20"/>
          <w:szCs w:val="20"/>
        </w:rPr>
        <w:br/>
        <w:t>"Добавки для цементов. Классификация"</w:t>
      </w:r>
      <w:r w:rsidRPr="00827B4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11 марта 1991 г. N 6)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7B45">
        <w:rPr>
          <w:rFonts w:ascii="Arial" w:hAnsi="Arial" w:cs="Arial"/>
          <w:b/>
          <w:bCs/>
          <w:sz w:val="20"/>
          <w:szCs w:val="20"/>
        </w:rPr>
        <w:t>Additions</w:t>
      </w:r>
      <w:proofErr w:type="spellEnd"/>
      <w:r w:rsidRPr="00827B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27B45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Pr="00827B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27B45">
        <w:rPr>
          <w:rFonts w:ascii="Arial" w:hAnsi="Arial" w:cs="Arial"/>
          <w:b/>
          <w:bCs/>
          <w:sz w:val="20"/>
          <w:szCs w:val="20"/>
        </w:rPr>
        <w:t>cements</w:t>
      </w:r>
      <w:proofErr w:type="spellEnd"/>
      <w:r w:rsidRPr="00827B45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827B45">
        <w:rPr>
          <w:rFonts w:ascii="Arial" w:hAnsi="Arial" w:cs="Arial"/>
          <w:b/>
          <w:bCs/>
          <w:sz w:val="20"/>
          <w:szCs w:val="20"/>
        </w:rPr>
        <w:t>Classification</w:t>
      </w:r>
      <w:proofErr w:type="spellEnd"/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sz w:val="20"/>
          <w:szCs w:val="20"/>
        </w:rPr>
        <w:t xml:space="preserve">Взамен </w:t>
      </w:r>
      <w:proofErr w:type="spellStart"/>
      <w:r w:rsidRPr="00827B45">
        <w:rPr>
          <w:rFonts w:ascii="Arial" w:hAnsi="Arial" w:cs="Arial"/>
          <w:sz w:val="20"/>
          <w:szCs w:val="20"/>
        </w:rPr>
        <w:t>ГОСТа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24640-81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sz w:val="20"/>
          <w:szCs w:val="20"/>
        </w:rPr>
        <w:t>Дата введения 1 июля 1991 г.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9"/>
      <w:r w:rsidRPr="00827B45">
        <w:rPr>
          <w:rFonts w:ascii="Arial" w:hAnsi="Arial" w:cs="Arial"/>
          <w:sz w:val="20"/>
          <w:szCs w:val="20"/>
        </w:rPr>
        <w:t>Настоящий стандарт распространяется на все виды добавок, применяемых при изготовлении цемента, и устанавливает их классификацию.</w:t>
      </w:r>
    </w:p>
    <w:bookmarkEnd w:id="0"/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sz w:val="20"/>
          <w:szCs w:val="20"/>
        </w:rPr>
        <w:t xml:space="preserve">Определения к терминам, применяемым в настоящем стандарте, - по </w:t>
      </w:r>
      <w:proofErr w:type="gramStart"/>
      <w:r w:rsidRPr="00827B45">
        <w:rPr>
          <w:rFonts w:ascii="Arial" w:hAnsi="Arial" w:cs="Arial"/>
          <w:sz w:val="20"/>
          <w:szCs w:val="20"/>
        </w:rPr>
        <w:t>СТ</w:t>
      </w:r>
      <w:proofErr w:type="gramEnd"/>
      <w:r w:rsidRPr="00827B45">
        <w:rPr>
          <w:rFonts w:ascii="Arial" w:hAnsi="Arial" w:cs="Arial"/>
          <w:sz w:val="20"/>
          <w:szCs w:val="20"/>
        </w:rPr>
        <w:t xml:space="preserve"> СЭВ 4772.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827B45">
        <w:rPr>
          <w:rFonts w:ascii="Arial" w:hAnsi="Arial" w:cs="Arial"/>
          <w:sz w:val="20"/>
          <w:szCs w:val="20"/>
        </w:rPr>
        <w:t xml:space="preserve">1. Добавки для цементов в зависимости от основного воздействия на свойства цемента или технологию его изготовления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bookmarkEnd w:id="1"/>
      <w:r w:rsidRPr="00827B45">
        <w:rPr>
          <w:rFonts w:ascii="Arial" w:hAnsi="Arial" w:cs="Arial"/>
          <w:sz w:val="20"/>
          <w:szCs w:val="20"/>
        </w:rPr>
        <w:t>1) компоненты вещественного состава;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827B45">
        <w:rPr>
          <w:rFonts w:ascii="Arial" w:hAnsi="Arial" w:cs="Arial"/>
          <w:sz w:val="20"/>
          <w:szCs w:val="20"/>
        </w:rPr>
        <w:t>2) регулирующие свойства цемента;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bookmarkEnd w:id="3"/>
      <w:r w:rsidRPr="00827B45">
        <w:rPr>
          <w:rFonts w:ascii="Arial" w:hAnsi="Arial" w:cs="Arial"/>
          <w:sz w:val="20"/>
          <w:szCs w:val="20"/>
        </w:rPr>
        <w:t>3) технологические, облегчающие процесс помола цемента, но не оказывающие существенного влияния на его свойства.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4"/>
      <w:r w:rsidRPr="00827B45">
        <w:rPr>
          <w:rFonts w:ascii="Arial" w:hAnsi="Arial" w:cs="Arial"/>
          <w:sz w:val="20"/>
          <w:szCs w:val="20"/>
        </w:rPr>
        <w:t>2. Добавки-компоненты вещественного состава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bookmarkEnd w:id="5"/>
      <w:r w:rsidRPr="00827B45">
        <w:rPr>
          <w:rFonts w:ascii="Arial" w:hAnsi="Arial" w:cs="Arial"/>
          <w:sz w:val="20"/>
          <w:szCs w:val="20"/>
        </w:rPr>
        <w:t xml:space="preserve">2.1. Добавки-компоненты вещественного состава по роли в процессе гидратации и твердения цемента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01"/>
      <w:bookmarkEnd w:id="6"/>
      <w:r w:rsidRPr="00827B45">
        <w:rPr>
          <w:rFonts w:ascii="Arial" w:hAnsi="Arial" w:cs="Arial"/>
          <w:sz w:val="20"/>
          <w:szCs w:val="20"/>
        </w:rPr>
        <w:t>1) активные минеральные;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02"/>
      <w:bookmarkEnd w:id="7"/>
      <w:r w:rsidRPr="00827B45">
        <w:rPr>
          <w:rFonts w:ascii="Arial" w:hAnsi="Arial" w:cs="Arial"/>
          <w:sz w:val="20"/>
          <w:szCs w:val="20"/>
        </w:rPr>
        <w:t>2) наполнители;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End w:id="8"/>
      <w:r w:rsidRPr="00827B45">
        <w:rPr>
          <w:rFonts w:ascii="Arial" w:hAnsi="Arial" w:cs="Arial"/>
          <w:sz w:val="20"/>
          <w:szCs w:val="20"/>
        </w:rPr>
        <w:t xml:space="preserve">2.2. Активные минеральные добавки по роду активности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01"/>
      <w:bookmarkEnd w:id="9"/>
      <w:r w:rsidRPr="00827B45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827B45">
        <w:rPr>
          <w:rFonts w:ascii="Arial" w:hAnsi="Arial" w:cs="Arial"/>
          <w:sz w:val="20"/>
          <w:szCs w:val="20"/>
        </w:rPr>
        <w:t>обладающие</w:t>
      </w:r>
      <w:proofErr w:type="gramEnd"/>
      <w:r w:rsidRPr="00827B45">
        <w:rPr>
          <w:rFonts w:ascii="Arial" w:hAnsi="Arial" w:cs="Arial"/>
          <w:sz w:val="20"/>
          <w:szCs w:val="20"/>
        </w:rPr>
        <w:t xml:space="preserve"> гидравлическими свойствами;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02"/>
      <w:bookmarkEnd w:id="10"/>
      <w:r w:rsidRPr="00827B4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827B45">
        <w:rPr>
          <w:rFonts w:ascii="Arial" w:hAnsi="Arial" w:cs="Arial"/>
          <w:sz w:val="20"/>
          <w:szCs w:val="20"/>
        </w:rPr>
        <w:t>обладающие</w:t>
      </w:r>
      <w:proofErr w:type="gramEnd"/>
      <w:r w:rsidRPr="00827B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7B45">
        <w:rPr>
          <w:rFonts w:ascii="Arial" w:hAnsi="Arial" w:cs="Arial"/>
          <w:sz w:val="20"/>
          <w:szCs w:val="20"/>
        </w:rPr>
        <w:t>пуццоланическими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свойствами.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End w:id="11"/>
      <w:r w:rsidRPr="00827B45">
        <w:rPr>
          <w:rFonts w:ascii="Arial" w:hAnsi="Arial" w:cs="Arial"/>
          <w:sz w:val="20"/>
          <w:szCs w:val="20"/>
        </w:rPr>
        <w:t>3. Добавки, регулирующие свойства цемента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End w:id="12"/>
      <w:r w:rsidRPr="00827B45">
        <w:rPr>
          <w:rFonts w:ascii="Arial" w:hAnsi="Arial" w:cs="Arial"/>
          <w:sz w:val="20"/>
          <w:szCs w:val="20"/>
        </w:rPr>
        <w:t xml:space="preserve">3.1. Добавки, регулирующие свойства цемента, по характеру регулируемых свойств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01"/>
      <w:bookmarkEnd w:id="13"/>
      <w:r w:rsidRPr="00827B45">
        <w:rPr>
          <w:rFonts w:ascii="Arial" w:hAnsi="Arial" w:cs="Arial"/>
          <w:sz w:val="20"/>
          <w:szCs w:val="20"/>
        </w:rPr>
        <w:t>1) регулирующие основные строительно-технические свойства цемента;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02"/>
      <w:bookmarkEnd w:id="14"/>
      <w:r w:rsidRPr="00827B45">
        <w:rPr>
          <w:rFonts w:ascii="Arial" w:hAnsi="Arial" w:cs="Arial"/>
          <w:sz w:val="20"/>
          <w:szCs w:val="20"/>
        </w:rPr>
        <w:t>2) регулирующие специальные свойства цементов.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2"/>
      <w:bookmarkEnd w:id="15"/>
      <w:r w:rsidRPr="00827B45">
        <w:rPr>
          <w:rFonts w:ascii="Arial" w:hAnsi="Arial" w:cs="Arial"/>
          <w:sz w:val="20"/>
          <w:szCs w:val="20"/>
        </w:rPr>
        <w:t xml:space="preserve">3.2. Добавки, регулирующие основные строительно-технические свойства цемента,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01"/>
      <w:bookmarkEnd w:id="16"/>
      <w:r w:rsidRPr="00827B45">
        <w:rPr>
          <w:rFonts w:ascii="Arial" w:hAnsi="Arial" w:cs="Arial"/>
          <w:sz w:val="20"/>
          <w:szCs w:val="20"/>
        </w:rPr>
        <w:t>1) регуляторы сроков схватывания (ускорители и замедлители начала схватывания цемента);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02"/>
      <w:bookmarkEnd w:id="17"/>
      <w:r w:rsidRPr="00827B45">
        <w:rPr>
          <w:rFonts w:ascii="Arial" w:hAnsi="Arial" w:cs="Arial"/>
          <w:sz w:val="20"/>
          <w:szCs w:val="20"/>
        </w:rPr>
        <w:t>2) ускорители твердения - повышающие начальную прочность цемента;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03"/>
      <w:bookmarkEnd w:id="18"/>
      <w:proofErr w:type="gramStart"/>
      <w:r w:rsidRPr="00827B45">
        <w:rPr>
          <w:rFonts w:ascii="Arial" w:hAnsi="Arial" w:cs="Arial"/>
          <w:sz w:val="20"/>
          <w:szCs w:val="20"/>
        </w:rPr>
        <w:t>3) повышающие прочность - повышающие активность цемента в возрасте, установленном стандартами на продукцию для марочной прочности;</w:t>
      </w:r>
      <w:proofErr w:type="gramEnd"/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04"/>
      <w:bookmarkEnd w:id="19"/>
      <w:r w:rsidRPr="00827B45">
        <w:rPr>
          <w:rFonts w:ascii="Arial" w:hAnsi="Arial" w:cs="Arial"/>
          <w:sz w:val="20"/>
          <w:szCs w:val="20"/>
        </w:rPr>
        <w:t xml:space="preserve">4) пластификаторы - снижающие </w:t>
      </w:r>
      <w:proofErr w:type="spellStart"/>
      <w:r w:rsidRPr="00827B45">
        <w:rPr>
          <w:rFonts w:ascii="Arial" w:hAnsi="Arial" w:cs="Arial"/>
          <w:sz w:val="20"/>
          <w:szCs w:val="20"/>
        </w:rPr>
        <w:t>водопотребность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цемента.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"/>
      <w:bookmarkEnd w:id="20"/>
      <w:r w:rsidRPr="00827B45">
        <w:rPr>
          <w:rFonts w:ascii="Arial" w:hAnsi="Arial" w:cs="Arial"/>
          <w:sz w:val="20"/>
          <w:szCs w:val="20"/>
        </w:rPr>
        <w:t xml:space="preserve">3.3. Добавки, регулирующие специальные свойства цемента, подразделяют </w:t>
      </w:r>
      <w:proofErr w:type="gramStart"/>
      <w:r w:rsidRPr="00827B45">
        <w:rPr>
          <w:rFonts w:ascii="Arial" w:hAnsi="Arial" w:cs="Arial"/>
          <w:sz w:val="20"/>
          <w:szCs w:val="20"/>
        </w:rPr>
        <w:t>на</w:t>
      </w:r>
      <w:proofErr w:type="gramEnd"/>
      <w:r w:rsidRPr="00827B45">
        <w:rPr>
          <w:rFonts w:ascii="Arial" w:hAnsi="Arial" w:cs="Arial"/>
          <w:sz w:val="20"/>
          <w:szCs w:val="20"/>
        </w:rPr>
        <w:t>: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01"/>
      <w:bookmarkEnd w:id="21"/>
      <w:r w:rsidRPr="00827B45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827B45">
        <w:rPr>
          <w:rFonts w:ascii="Arial" w:hAnsi="Arial" w:cs="Arial"/>
          <w:sz w:val="20"/>
          <w:szCs w:val="20"/>
        </w:rPr>
        <w:t>водоудерживающие</w:t>
      </w:r>
      <w:proofErr w:type="gramEnd"/>
      <w:r w:rsidRPr="00827B45">
        <w:rPr>
          <w:rFonts w:ascii="Arial" w:hAnsi="Arial" w:cs="Arial"/>
          <w:sz w:val="20"/>
          <w:szCs w:val="20"/>
        </w:rPr>
        <w:t xml:space="preserve"> - повышающие </w:t>
      </w:r>
      <w:proofErr w:type="spellStart"/>
      <w:r w:rsidRPr="00827B45">
        <w:rPr>
          <w:rFonts w:ascii="Arial" w:hAnsi="Arial" w:cs="Arial"/>
          <w:sz w:val="20"/>
          <w:szCs w:val="20"/>
        </w:rPr>
        <w:t>седиментационную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устойчивость цементного теста, снижающие </w:t>
      </w:r>
      <w:proofErr w:type="spellStart"/>
      <w:r w:rsidRPr="00827B45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827B45">
        <w:rPr>
          <w:rFonts w:ascii="Arial" w:hAnsi="Arial" w:cs="Arial"/>
          <w:sz w:val="20"/>
          <w:szCs w:val="20"/>
        </w:rPr>
        <w:t>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02"/>
      <w:bookmarkEnd w:id="22"/>
      <w:r w:rsidRPr="00827B45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827B45">
        <w:rPr>
          <w:rFonts w:ascii="Arial" w:hAnsi="Arial" w:cs="Arial"/>
          <w:sz w:val="20"/>
          <w:szCs w:val="20"/>
        </w:rPr>
        <w:t>гидрофобизующие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- повышающие устойчивость цемента к воздействию влаги воздуха;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03"/>
      <w:bookmarkEnd w:id="23"/>
      <w:r w:rsidRPr="00827B45">
        <w:rPr>
          <w:rFonts w:ascii="Arial" w:hAnsi="Arial" w:cs="Arial"/>
          <w:sz w:val="20"/>
          <w:szCs w:val="20"/>
        </w:rPr>
        <w:t>3) регулирующие объемные (линейные) деформации цементного камня (расширение или усадку цемента);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04"/>
      <w:bookmarkEnd w:id="24"/>
      <w:r w:rsidRPr="00827B45">
        <w:rPr>
          <w:rFonts w:ascii="Arial" w:hAnsi="Arial" w:cs="Arial"/>
          <w:sz w:val="20"/>
          <w:szCs w:val="20"/>
        </w:rPr>
        <w:t>4) регулирующие тепловыделение - снижающие или повышающие теплоту гидратации за установленный срок;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305"/>
      <w:bookmarkEnd w:id="25"/>
      <w:r w:rsidRPr="00827B45">
        <w:rPr>
          <w:rFonts w:ascii="Arial" w:hAnsi="Arial" w:cs="Arial"/>
          <w:sz w:val="20"/>
          <w:szCs w:val="20"/>
        </w:rPr>
        <w:t>5) улучшающие декоративные свойства цементов - повышающие белизну, а также придающие или улучшающие цвет;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06"/>
      <w:bookmarkEnd w:id="26"/>
      <w:r w:rsidRPr="00827B45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827B45">
        <w:rPr>
          <w:rFonts w:ascii="Arial" w:hAnsi="Arial" w:cs="Arial"/>
          <w:sz w:val="20"/>
          <w:szCs w:val="20"/>
        </w:rPr>
        <w:t>регулирующие</w:t>
      </w:r>
      <w:proofErr w:type="gramEnd"/>
      <w:r w:rsidRPr="00827B45">
        <w:rPr>
          <w:rFonts w:ascii="Arial" w:hAnsi="Arial" w:cs="Arial"/>
          <w:sz w:val="20"/>
          <w:szCs w:val="20"/>
        </w:rPr>
        <w:t xml:space="preserve"> плотность цементного теста - утяжеляющие и облегчающие;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07"/>
      <w:bookmarkEnd w:id="27"/>
      <w:r w:rsidRPr="00827B45">
        <w:rPr>
          <w:rFonts w:ascii="Arial" w:hAnsi="Arial" w:cs="Arial"/>
          <w:sz w:val="20"/>
          <w:szCs w:val="20"/>
        </w:rPr>
        <w:t xml:space="preserve">7) регулирующие </w:t>
      </w:r>
      <w:proofErr w:type="spellStart"/>
      <w:r w:rsidRPr="00827B45">
        <w:rPr>
          <w:rFonts w:ascii="Arial" w:hAnsi="Arial" w:cs="Arial"/>
          <w:sz w:val="20"/>
          <w:szCs w:val="20"/>
        </w:rPr>
        <w:t>тампонажно-технические</w:t>
      </w:r>
      <w:proofErr w:type="spellEnd"/>
      <w:r w:rsidRPr="00827B45">
        <w:rPr>
          <w:rFonts w:ascii="Arial" w:hAnsi="Arial" w:cs="Arial"/>
          <w:sz w:val="20"/>
          <w:szCs w:val="20"/>
        </w:rPr>
        <w:t xml:space="preserve"> свойства цемента.</w:t>
      </w:r>
    </w:p>
    <w:bookmarkEnd w:id="28"/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00"/>
      <w:r w:rsidRPr="00827B45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9"/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27B45">
        <w:rPr>
          <w:rFonts w:ascii="Arial" w:hAnsi="Arial" w:cs="Arial"/>
          <w:b/>
          <w:bCs/>
          <w:sz w:val="20"/>
          <w:szCs w:val="20"/>
        </w:rPr>
        <w:t>Критерии оценки свойств добавок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┌────────────────┬────────────────┬────────────────────┬────────────────┐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lastRenderedPageBreak/>
        <w:t>│   Вид добавки  │ Основной эффект│      Критерии      │ Метод испытания│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воздействия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│Компоненты      │Экономия        │Снижение        доли│Стандарты     на│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│вещественного   │клинкера        │клинкера больше, чем│методы испытаний│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│состава         │                │снижение  активности│цемента        и│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│цемента             │добавок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│Технологические │Интенсификация  │Сокращение          │ГОСТ 310.2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│процесса помола │продолжительности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│помола       цемента│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│до          заданной│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│дисперсности      не│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│менее чем на 10%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│Регуляторы      │Ускорение или   │Изменение           │ГОСТ 310.3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│сроков          │замедление      │классификационного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│схватывания     │схватывания     │признака   по   ГОСТ│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│23464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│Ускорители      │Повышение       │Не   менее   10%   в│ГОСТ 310.4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│твердения       │прочности      в│возрасте 1 или 3 сут│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│ранние сроки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│Повышающие      │Повышение       │По           группам│ГОСТ 310.4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│прочность       │марочной        │(ГОСТ 23464):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│прочности       │  высокопрочные - не│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│менее 7%;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  рядовые - не менее│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│10%;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  низкомарочные - не│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│менее 15%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│Пластификаторы  │Снижение        │Увеличение  расплыва│ГОСТ 310.4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│водопотребности │конуса    не   менее│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│чем   на   15%   или│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│снижение  нормальной│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│густоты не менее чем│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│на 3%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│Водоудерживающие│Уменьшение      │Не    менее      10%│ГОСТ 310.6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│водоотделения   │относительных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│Гидрофобизаторы │Повышение       │Увеличение   времени│       -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│сохранности     │всасывания     капли│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│цемента         │воды, нанесенной  на│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                │поверхность цемента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│Регулирующие    │Снижение  усадки│Изменение   линейных│Любым методом  с│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│деформацию   при│или    изменение│деформаций не  менее│точностью до 0,1│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│твердении       │расширения     в│50% относительных   │мм/м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│цементного камня│заданных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                │пределах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│Регулирующие    │Снижение        │Через 7 сут не менее│ГОСТ 310.5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│тепловыделение  │тепловыделения  │10%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│Улучшающие      │Улучшение цвета,│Соответствие        │ГОСТ 15825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│декоративные    │повышение       │эталону       цвета,│ГОСТ 965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│свойства        │белизны         │повышение сортности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├────────────────┼────────────────┼────────────────────┼────────────────┤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lastRenderedPageBreak/>
        <w:t>│Регулирующие    │Облегчение,     │Изменение           │ГОСТ 26798.1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│плотность       │утяжеление      │классификационного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│цементного      │                │признака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│теста          и│        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│растворов       │        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│тампонажных     │        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│цементов        │                │                    │                │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B45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└────────────────┴────────────────┴────────────────────┴────────────────┘</w:t>
      </w: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45" w:rsidRPr="00827B45" w:rsidRDefault="00827B45" w:rsidP="00827B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06FA9" w:rsidRPr="00827B45" w:rsidRDefault="00006FA9"/>
    <w:sectPr w:rsidR="00006FA9" w:rsidRPr="00827B45" w:rsidSect="000B0F3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B45"/>
    <w:rsid w:val="00006FA9"/>
    <w:rsid w:val="0082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7B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B4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27B45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827B4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>АССТРОЛ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2007-07-09T05:36:00Z</dcterms:created>
  <dcterms:modified xsi:type="dcterms:W3CDTF">2007-07-09T05:36:00Z</dcterms:modified>
</cp:coreProperties>
</file>