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24143-80</w:t>
        <w:br/>
        <w:t>"Грунты. Методы лабораторного определения характеристик</w:t>
        <w:br/>
        <w:t>набухания и усадки"</w:t>
        <w:br/>
        <w:t>(утв. постановлением Госстроя СССР от 22 апреля 1980 г. N 55)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Soils. Laboratory methods for determination of swelling and shrinking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1981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Аппаратура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Подготовка к испытаниям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Проведение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Обработка результатов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Пояснения терминов, используемых в стандарте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Приспособление для измерения диаметра и  высоты  образцов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 усадке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3. Журнал испытаний свободного набухания грунта в ПНГ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4. Журнал  испытаний  набухания  грунта  под   нагрузкой 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компрессионном приборе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5. Журнал испытаний грунта при усадке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6. Графики зависимости набухания грунта дельта  от  давления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p  при испытании образца грунта в компрессионном приборе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7. Графики зависимости изменения объема образца грунта V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изменении влажности W в процессе усадки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глинистые грунты природного и нарушенного сложения и устанавливает методы лабораторного определения их набухания и усадки.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глинистые грунты, содержащие крунообломочные включения размерами зерен более 5 мм, и на глинистые грунты в мерзлом состоянии.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 xml:space="preserve">1.1. Характеристики набухания и усадки грунта следует определять по относительной деформации: 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набухание</w:t>
        </w:r>
      </w:hyperlink>
      <w:r>
        <w:rPr>
          <w:rFonts w:cs="Arial" w:ascii="Arial" w:hAnsi="Arial"/>
          <w:sz w:val="20"/>
          <w:szCs w:val="20"/>
        </w:rPr>
        <w:t xml:space="preserve"> - в условиях, исключающих возможность бокового расширения при насыщении грунта водой или химическим раствором;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усадку</w:t>
        </w:r>
      </w:hyperlink>
      <w:r>
        <w:rPr>
          <w:rFonts w:cs="Arial" w:ascii="Arial" w:hAnsi="Arial"/>
          <w:sz w:val="20"/>
          <w:szCs w:val="20"/>
        </w:rPr>
        <w:t xml:space="preserve"> - в условиях свободной трехосной деформации при высыхании грунта. Испытание для определения характеристик набухания следует производить до прекращения поглощения образцом грунта воды (или раствора), а усадки - до полной потери им влажности.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 xml:space="preserve">1.2. За показатели, характеризующие 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набухание грунта</w:t>
        </w:r>
      </w:hyperlink>
      <w:r>
        <w:rPr>
          <w:rFonts w:cs="Arial" w:ascii="Arial" w:hAnsi="Arial"/>
          <w:sz w:val="20"/>
          <w:szCs w:val="20"/>
        </w:rPr>
        <w:t xml:space="preserve">, принимаются </w:t>
      </w:r>
      <w:hyperlink w:anchor="sub_1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свободное набухание (дельта_0)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набухание под нагрузкой (дельта_н)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давление набухания (р_н)</w:t>
        </w:r>
      </w:hyperlink>
      <w:r>
        <w:rPr>
          <w:rFonts w:cs="Arial" w:ascii="Arial" w:hAnsi="Arial"/>
          <w:sz w:val="20"/>
          <w:szCs w:val="20"/>
        </w:rPr>
        <w:t xml:space="preserve">, влажность грунта после набухания (W_н); за показатели, характеризующие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усадку грунта</w:t>
        </w:r>
      </w:hyperlink>
      <w:r>
        <w:rPr>
          <w:rFonts w:cs="Arial" w:ascii="Arial" w:hAnsi="Arial"/>
          <w:sz w:val="20"/>
          <w:szCs w:val="20"/>
        </w:rPr>
        <w:t xml:space="preserve">, принимаются величины усадки по высоте (дельта_h), диаметру (дельта_d), объему (дельта_V) и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влажность на пределе усадки (W_y).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Start w:id="7" w:name="sub_13"/>
      <w:bookmarkEnd w:id="6"/>
      <w:bookmarkEnd w:id="7"/>
      <w:r>
        <w:rPr>
          <w:rFonts w:cs="Arial" w:ascii="Arial" w:hAnsi="Arial"/>
          <w:sz w:val="20"/>
          <w:szCs w:val="20"/>
        </w:rPr>
        <w:t>1.3. Образцы грунта природного сложения для испытаний свободного набухания, набухания под нагрузкой, давление набухания и усадки следует вырезать из одного монолита грунта; образцы грунта нарушенного сложения следует приготовлять с заданными величинами плотности и влажности.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t>Свободное набухание определяется испытанием одиночного образца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Набухание под нагрузкой и давление набухания определяется испытанием серии образцов-близнецов, вырезаемых из одного монолита грунта, путем обжатия их давлением и последующего водонасыщения.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Величины </w:t>
      </w:r>
      <w:hyperlink w:anchor="sub_1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ступеней давления</w:t>
        </w:r>
      </w:hyperlink>
      <w:r>
        <w:rPr>
          <w:rFonts w:cs="Arial" w:ascii="Arial" w:hAnsi="Arial"/>
          <w:sz w:val="20"/>
          <w:szCs w:val="20"/>
        </w:rPr>
        <w:t xml:space="preserve"> и их количество должны быть определены заданием и программой исследований.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отсутствии таких данных испытания надлежит производить в диапазоне полуторакратных величин условных расчетных давлений на глинистые грунты, руководствуясь табл. 2 и 4 приложения 4 к главе СНиП II-15-74.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4"/>
      <w:bookmarkEnd w:id="9"/>
      <w:r>
        <w:rPr>
          <w:rFonts w:cs="Arial" w:ascii="Arial" w:hAnsi="Arial"/>
          <w:sz w:val="20"/>
          <w:szCs w:val="20"/>
        </w:rPr>
        <w:t>1.4. Образцы грунта при испытании на набухание следует заливать грунтовой водой, взятой с места отбора грунта, водной вытяжкой или водой питьевого качества. В случаях, определяемых программой исследований, допускается применение дистиллированной воды и искусственно приготовленных растворов заданного химического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4"/>
      <w:bookmarkEnd w:id="10"/>
      <w:r>
        <w:rPr>
          <w:rFonts w:cs="Arial" w:ascii="Arial" w:hAnsi="Arial"/>
          <w:sz w:val="20"/>
          <w:szCs w:val="20"/>
        </w:rPr>
        <w:t>При усадке испарение воды (или раствора) из образца грунта не должно вызывать образование на нем усадочных трещин.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5"/>
      <w:bookmarkEnd w:id="11"/>
      <w:r>
        <w:rPr>
          <w:rFonts w:cs="Arial" w:ascii="Arial" w:hAnsi="Arial"/>
          <w:sz w:val="20"/>
          <w:szCs w:val="20"/>
        </w:rPr>
        <w:t>1.5. Монолиты грунтов для определения показателей набухания и усадки следует отбирать из открытых горных выработок: шурфов, котлованов, расчисток и пр., а их отбор, транспортирование и хранение надлежит производить по ГОСТ 12071-72.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15"/>
      <w:bookmarkStart w:id="13" w:name="sub_15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" w:name="sub_222639036"/>
      <w:bookmarkEnd w:id="14"/>
      <w:r>
        <w:rPr>
          <w:rFonts w:cs="Arial" w:ascii="Arial" w:hAnsi="Arial"/>
          <w:i/>
          <w:iCs/>
          <w:color w:val="800080"/>
          <w:sz w:val="20"/>
          <w:szCs w:val="20"/>
        </w:rPr>
        <w:t>В настоящее время действует ГОСТ 12071-2000 "Грунты. Отбор, упаковка, транспортирование и хранение образцов", введенный в действие постановлением Госстроя РФ от 20 декабря 2000 г. N 129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" w:name="sub_222639036"/>
      <w:bookmarkStart w:id="16" w:name="sub_222639036"/>
      <w:bookmarkEnd w:id="1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Отбор образцов из скважин допускается производить при помощи грунтоносов, обеспечивающих сохранение природного сложения и влажности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6"/>
      <w:bookmarkEnd w:id="17"/>
      <w:r>
        <w:rPr>
          <w:rFonts w:cs="Arial" w:ascii="Arial" w:hAnsi="Arial"/>
          <w:sz w:val="20"/>
          <w:szCs w:val="20"/>
        </w:rPr>
        <w:t xml:space="preserve">1.6. Термины и определения приведены в справочном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16"/>
      <w:bookmarkStart w:id="19" w:name="sub_16"/>
      <w:bookmarkEnd w:id="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" w:name="sub_2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2. Аппаратура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" w:name="sub_2"/>
      <w:bookmarkStart w:id="22" w:name="sub_2"/>
      <w:bookmarkEnd w:id="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3" w:name="sub_21"/>
      <w:bookmarkEnd w:id="23"/>
      <w:r>
        <w:rPr>
          <w:rFonts w:cs="Arial" w:ascii="Arial" w:hAnsi="Arial"/>
          <w:sz w:val="20"/>
          <w:szCs w:val="20"/>
        </w:rPr>
        <w:t xml:space="preserve">2.1. Приборы для определения </w:t>
      </w:r>
      <w:hyperlink w:anchor="sub_1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свободного набухания грунтов (ПНГ)</w:t>
        </w:r>
      </w:hyperlink>
      <w:r>
        <w:rPr>
          <w:rFonts w:cs="Arial" w:ascii="Arial" w:hAnsi="Arial"/>
          <w:sz w:val="20"/>
          <w:szCs w:val="20"/>
        </w:rPr>
        <w:t xml:space="preserve"> должны включать следующие основные узлы и детали: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1"/>
      <w:bookmarkEnd w:id="24"/>
      <w:r>
        <w:rPr>
          <w:rFonts w:cs="Arial" w:ascii="Arial" w:hAnsi="Arial"/>
          <w:sz w:val="20"/>
          <w:szCs w:val="20"/>
        </w:rPr>
        <w:t>рабочее кольцо внутренним диаметром не менее 50 мм, высотой не менее 20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вкладыш, обеспечивающий высоту образца в кольце не менее 10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перфорированный верхний штамп;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перфорированный поддон;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ванночки для жидкости;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основания прибора и держателя индикатора;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индикатор часового типа с ценой деления шкалы 0,01 мм для измерения вертикальных деформаций образца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11"/>
      <w:bookmarkEnd w:id="25"/>
      <w:r>
        <w:rPr>
          <w:rFonts w:cs="Arial" w:ascii="Arial" w:hAnsi="Arial"/>
          <w:sz w:val="20"/>
          <w:szCs w:val="20"/>
        </w:rPr>
        <w:t>2.1.1. Конструкция ПНГ должна быть выполнена из материалов, стойких против коррозии, и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11"/>
      <w:bookmarkEnd w:id="26"/>
      <w:r>
        <w:rPr>
          <w:rFonts w:cs="Arial" w:ascii="Arial" w:hAnsi="Arial"/>
          <w:sz w:val="20"/>
          <w:szCs w:val="20"/>
        </w:rPr>
        <w:t>неподвижность рабочего кольца при испытании;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подачу воды к образцу снизу и отвод ее;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величину вертикального давления от штампа, измерительного оборудования, расположенного на нем, и других неуравновешенных деталей не более 0,0006 МПа (0,006 кгс/см2).</w:t>
      </w:r>
    </w:p>
    <w:p>
      <w:pPr>
        <w:pStyle w:val="Normal"/>
        <w:autoSpaceDE w:val="false"/>
        <w:ind w:firstLine="720"/>
        <w:jc w:val="both"/>
        <w:rPr/>
      </w:pPr>
      <w:bookmarkStart w:id="27" w:name="sub_22"/>
      <w:bookmarkEnd w:id="27"/>
      <w:r>
        <w:rPr>
          <w:rFonts w:cs="Arial" w:ascii="Arial" w:hAnsi="Arial"/>
          <w:sz w:val="20"/>
          <w:szCs w:val="20"/>
        </w:rPr>
        <w:t xml:space="preserve">2.2. Показатели </w:t>
      </w:r>
      <w:hyperlink w:anchor="sub_1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набухания грунта под нагрузкой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давления набухания</w:t>
        </w:r>
      </w:hyperlink>
      <w:r>
        <w:rPr>
          <w:rFonts w:cs="Arial" w:ascii="Arial" w:hAnsi="Arial"/>
          <w:sz w:val="20"/>
          <w:szCs w:val="20"/>
        </w:rPr>
        <w:t xml:space="preserve"> следует определять в компрессионных приборах, состоящих из следующих основных узлов и деталей: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2"/>
      <w:bookmarkEnd w:id="28"/>
      <w:r>
        <w:rPr>
          <w:rFonts w:cs="Arial" w:ascii="Arial" w:hAnsi="Arial"/>
          <w:sz w:val="20"/>
          <w:szCs w:val="20"/>
        </w:rPr>
        <w:t>рабочего кольца внутренним диаметром более 71 мм и высотой более 20 мм с соотношением высоты к диаметру 1:3,5;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цилиндрической обоймы;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перфорированного штампа;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поддона с емкостью для воды и перфорированного вкладыша под кольцо;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двух индикаторов с ценой деления шкалы 0,01 мм для измерения вертикальных деформаций образца грунта; допускается применение одного индикатора при условии установки его в центре штампа;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механизма вертикальной нагрузки на образец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21"/>
      <w:bookmarkEnd w:id="29"/>
      <w:r>
        <w:rPr>
          <w:rFonts w:cs="Arial" w:ascii="Arial" w:hAnsi="Arial"/>
          <w:sz w:val="20"/>
          <w:szCs w:val="20"/>
        </w:rPr>
        <w:t>2.2.1. Конструкция компрессионного прибора должна быть выполнена из материалов, стойких против коррозии, и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21"/>
      <w:bookmarkEnd w:id="30"/>
      <w:r>
        <w:rPr>
          <w:rFonts w:cs="Arial" w:ascii="Arial" w:hAnsi="Arial"/>
          <w:sz w:val="20"/>
          <w:szCs w:val="20"/>
        </w:rPr>
        <w:t>подачу воды к образцу снизу и отвод ее;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центрированную передачу нагрузки на штамп (образец грунта);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передачу на образец грунта давления ступенями от 0,0125 МПа (0,125 кгс/см2);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постоянство давления на каждой ступени;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неподвижность рабочего кольца при испытаниях;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измерение вертикальных деформаций грунта с погрешностью 0,01 мм;</w:t>
      </w:r>
    </w:p>
    <w:p>
      <w:pPr>
        <w:pStyle w:val="Normal"/>
        <w:autoSpaceDE w:val="false"/>
        <w:ind w:firstLine="720"/>
        <w:jc w:val="both"/>
        <w:rPr/>
      </w:pPr>
      <w:hyperlink w:anchor="sub_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давление на образец</w:t>
        </w:r>
      </w:hyperlink>
      <w:r>
        <w:rPr>
          <w:rFonts w:cs="Arial" w:ascii="Arial" w:hAnsi="Arial"/>
          <w:sz w:val="20"/>
          <w:szCs w:val="20"/>
        </w:rPr>
        <w:t>, создаваемое штампом и закрепленным на нем измерительном оборудованием и другими неуравновешенными деталями, не более 0,0025 МПа (0,025 кгс/см2).</w:t>
      </w:r>
    </w:p>
    <w:p>
      <w:pPr>
        <w:pStyle w:val="Normal"/>
        <w:autoSpaceDE w:val="false"/>
        <w:ind w:firstLine="720"/>
        <w:jc w:val="both"/>
        <w:rPr/>
      </w:pPr>
      <w:bookmarkStart w:id="31" w:name="sub_23"/>
      <w:bookmarkEnd w:id="31"/>
      <w:r>
        <w:rPr>
          <w:rFonts w:cs="Arial" w:ascii="Arial" w:hAnsi="Arial"/>
          <w:sz w:val="20"/>
          <w:szCs w:val="20"/>
        </w:rPr>
        <w:t xml:space="preserve">2.3. Для определения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усадки грунтов</w:t>
        </w:r>
      </w:hyperlink>
      <w:r>
        <w:rPr>
          <w:rFonts w:cs="Arial" w:ascii="Arial" w:hAnsi="Arial"/>
          <w:sz w:val="20"/>
          <w:szCs w:val="20"/>
        </w:rPr>
        <w:t xml:space="preserve"> необходимо иметь: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3"/>
      <w:bookmarkEnd w:id="32"/>
      <w:r>
        <w:rPr>
          <w:rFonts w:cs="Arial" w:ascii="Arial" w:hAnsi="Arial"/>
          <w:sz w:val="20"/>
          <w:szCs w:val="20"/>
        </w:rPr>
        <w:t>рабочее кольцо компрессионного прибора внутренним диаметром более 71 мм и высотой более 20 мм с соотношением высоты к диаметру 1:3,5;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предметное стекло, покрытое тонким и ровным слоем парафина;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емкость с крышкой (стеклянный колпак или эксикатор) объемом не более 1 л для сушки образцов;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шпатель;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штангенциркуль с погрешностью измерения 0,05 мм и приспособление для измерений, показанное в рекомендуемом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микрометр.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3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3. Подготовка к испытаниям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3"/>
      <w:bookmarkStart w:id="35" w:name="sub_3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1"/>
      <w:bookmarkEnd w:id="36"/>
      <w:r>
        <w:rPr>
          <w:rFonts w:cs="Arial" w:ascii="Arial" w:hAnsi="Arial"/>
          <w:sz w:val="20"/>
          <w:szCs w:val="20"/>
        </w:rPr>
        <w:t>3.1. Приборы для проведения испытаний должны устанавливаться на жестком основании, исключающем вибрацию. Горизонтальность установки приборов проверяют по уровню. В помещении во время испытаний должна поддерживаться положительная температура.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1"/>
      <w:bookmarkEnd w:id="37"/>
      <w:r>
        <w:rPr>
          <w:rFonts w:cs="Arial" w:ascii="Arial" w:hAnsi="Arial"/>
          <w:sz w:val="20"/>
          <w:szCs w:val="20"/>
        </w:rPr>
        <w:t>Не допускается попадание прямых солнечных лучей на образцы грунта во время испытаний усадки.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2"/>
      <w:bookmarkEnd w:id="38"/>
      <w:r>
        <w:rPr>
          <w:rFonts w:cs="Arial" w:ascii="Arial" w:hAnsi="Arial"/>
          <w:sz w:val="20"/>
          <w:szCs w:val="20"/>
        </w:rPr>
        <w:t>3.2. Тарировку ПНГ и компрессионных приборов необходимо производить не реже одного раза в год для учета деформаций фильтров и собственных деформаций приборов (m) при определении деформаций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2"/>
      <w:bookmarkEnd w:id="39"/>
      <w:r>
        <w:rPr>
          <w:rFonts w:cs="Arial" w:ascii="Arial" w:hAnsi="Arial"/>
          <w:sz w:val="20"/>
          <w:szCs w:val="20"/>
        </w:rPr>
        <w:t>Для тарировки ПНГ в рабочее кольцо следует заложить два бумажных фильтра, установить индикатор и замочить фильтры. По индикатору зарегистрировать деформацию (m). Для данной партии фильтров тарировочную поправку принимают как среднее арифметическое значение деформаций трех пар фильтров.</w:t>
      </w:r>
    </w:p>
    <w:p>
      <w:pPr>
        <w:pStyle w:val="Normal"/>
        <w:autoSpaceDE w:val="false"/>
        <w:ind w:firstLine="720"/>
        <w:jc w:val="both"/>
        <w:rPr/>
      </w:pPr>
      <w:bookmarkStart w:id="40" w:name="sub_321"/>
      <w:bookmarkEnd w:id="40"/>
      <w:r>
        <w:rPr>
          <w:rFonts w:cs="Arial" w:ascii="Arial" w:hAnsi="Arial"/>
          <w:sz w:val="20"/>
          <w:szCs w:val="20"/>
        </w:rPr>
        <w:t xml:space="preserve">3.2.1. При тарировке компрессионного прибора в рабочее кольцо следует заложить специальный металлический вкладыш, покрытый с двух сторон бумажными фильтрами, смоченными водой и нагружать его </w:t>
      </w:r>
      <w:hyperlink w:anchor="sub_1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ступенями давления</w:t>
        </w:r>
      </w:hyperlink>
      <w:r>
        <w:rPr>
          <w:rFonts w:cs="Arial" w:ascii="Arial" w:hAnsi="Arial"/>
          <w:sz w:val="20"/>
          <w:szCs w:val="20"/>
        </w:rPr>
        <w:t xml:space="preserve"> 0,05 МПа (0,5 кгс/см2), выдерживая их по 2 мин, до максимального давления на вкладыш 1 МПа (10 кгс/см2), замеряя по индикаторам деформации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21"/>
      <w:bookmarkEnd w:id="41"/>
      <w:r>
        <w:rPr>
          <w:rFonts w:cs="Arial" w:ascii="Arial" w:hAnsi="Arial"/>
          <w:sz w:val="20"/>
          <w:szCs w:val="20"/>
        </w:rPr>
        <w:t>Тарировку производят при трехкратном нагружении прибора, каждый раз с заменой фильтров на новые.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результатам тарировки компрессионного прибора следует составить таблицу величин деформаций (m) при различных давлениях.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3"/>
      <w:bookmarkEnd w:id="42"/>
      <w:r>
        <w:rPr>
          <w:rFonts w:cs="Arial" w:ascii="Arial" w:hAnsi="Arial"/>
          <w:sz w:val="20"/>
          <w:szCs w:val="20"/>
        </w:rPr>
        <w:t>3.3. Для каждого прибора следует определять: высоту и диаметр рабочего кольца, толщину предметного стекла, покрытого тонким слоем парафина (с погрешностью +- 0,05 мм), их массу (с погрешностью +- 0,01 г) и удельное давление от штампа, расположенного на нем измерительного оборудования и неуравновешенных деталей, +- 0,0001 МПа (+- 0,001 кгс/см2).</w:t>
      </w:r>
    </w:p>
    <w:p>
      <w:pPr>
        <w:pStyle w:val="Normal"/>
        <w:autoSpaceDE w:val="false"/>
        <w:ind w:firstLine="720"/>
        <w:jc w:val="both"/>
        <w:rPr/>
      </w:pPr>
      <w:bookmarkStart w:id="43" w:name="sub_33"/>
      <w:bookmarkStart w:id="44" w:name="sub_34"/>
      <w:bookmarkEnd w:id="43"/>
      <w:bookmarkEnd w:id="44"/>
      <w:r>
        <w:rPr>
          <w:rFonts w:cs="Arial" w:ascii="Arial" w:hAnsi="Arial"/>
          <w:sz w:val="20"/>
          <w:szCs w:val="20"/>
        </w:rPr>
        <w:t xml:space="preserve">3.4. Образец грунта для испытания на 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набухание</w:t>
        </w:r>
      </w:hyperlink>
      <w:r>
        <w:rPr>
          <w:rFonts w:cs="Arial" w:ascii="Arial" w:hAnsi="Arial"/>
          <w:sz w:val="20"/>
          <w:szCs w:val="20"/>
        </w:rPr>
        <w:t xml:space="preserve"> или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усадку</w:t>
        </w:r>
      </w:hyperlink>
      <w:r>
        <w:rPr>
          <w:rFonts w:cs="Arial" w:ascii="Arial" w:hAnsi="Arial"/>
          <w:sz w:val="20"/>
          <w:szCs w:val="20"/>
        </w:rPr>
        <w:t xml:space="preserve"> вырезают рабочим кольцом в соответствии с требованиями ГОСТ 5182-78, при этом зазоры между грунтом и стенкой рабочего кольца не допускаются.</w:t>
      </w:r>
    </w:p>
    <w:p>
      <w:pPr>
        <w:pStyle w:val="Normal"/>
        <w:autoSpaceDE w:val="false"/>
        <w:ind w:firstLine="720"/>
        <w:jc w:val="both"/>
        <w:rPr/>
      </w:pPr>
      <w:bookmarkStart w:id="45" w:name="sub_34"/>
      <w:bookmarkEnd w:id="45"/>
      <w:r>
        <w:rPr>
          <w:rFonts w:cs="Arial" w:ascii="Arial" w:hAnsi="Arial"/>
          <w:sz w:val="20"/>
          <w:szCs w:val="20"/>
        </w:rPr>
        <w:t xml:space="preserve">Для испытываемых грунтов должны быть определены плотность (объемный вес) по ГОСТ 5182-78, плотность минеральной части (удельный вес) по ГОСТ 5181-78, влажность по ГОСТ 5180-78, границы текучести и раскатывания по ГОСТ 5183-77 и гранулометрический состав по ГОСТ 12536-79. Результаты записывают в журнал испытаний (см. рекомендуемые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приложения 3 - 5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5"/>
      <w:bookmarkEnd w:id="46"/>
      <w:r>
        <w:rPr>
          <w:rFonts w:cs="Arial" w:ascii="Arial" w:hAnsi="Arial"/>
          <w:sz w:val="20"/>
          <w:szCs w:val="20"/>
        </w:rPr>
        <w:t>3.5. Грунт в кольце следует покрыть с двух сторон фильтрами и поместить:</w:t>
      </w:r>
    </w:p>
    <w:p>
      <w:pPr>
        <w:pStyle w:val="Normal"/>
        <w:autoSpaceDE w:val="false"/>
        <w:ind w:firstLine="720"/>
        <w:jc w:val="both"/>
        <w:rPr/>
      </w:pPr>
      <w:bookmarkStart w:id="47" w:name="sub_35"/>
      <w:bookmarkEnd w:id="47"/>
      <w:r>
        <w:rPr>
          <w:rFonts w:cs="Arial" w:ascii="Arial" w:hAnsi="Arial"/>
          <w:sz w:val="20"/>
          <w:szCs w:val="20"/>
        </w:rPr>
        <w:t xml:space="preserve">а) при определении </w:t>
      </w:r>
      <w:hyperlink w:anchor="sub_1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свободного набухания</w:t>
        </w:r>
      </w:hyperlink>
      <w:r>
        <w:rPr>
          <w:rFonts w:cs="Arial" w:ascii="Arial" w:hAnsi="Arial"/>
          <w:sz w:val="20"/>
          <w:szCs w:val="20"/>
        </w:rPr>
        <w:t xml:space="preserve"> - в ПНГ;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б) при определении набухания под нагрузкой и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давления набухания</w:t>
        </w:r>
      </w:hyperlink>
      <w:r>
        <w:rPr>
          <w:rFonts w:cs="Arial" w:ascii="Arial" w:hAnsi="Arial"/>
          <w:sz w:val="20"/>
          <w:szCs w:val="20"/>
        </w:rPr>
        <w:t xml:space="preserve"> - в компрессионные приборы.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журнале испытаний следует записать начальные показания индикаторов (n_0).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36"/>
      <w:bookmarkEnd w:id="48"/>
      <w:r>
        <w:rPr>
          <w:rFonts w:cs="Arial" w:ascii="Arial" w:hAnsi="Arial"/>
          <w:sz w:val="20"/>
          <w:szCs w:val="20"/>
        </w:rPr>
        <w:t xml:space="preserve">3.6. При испытании грунта на усадку образец грунта следует извлечь из кольца и поместить на предметное стекло, покрытое тонким ровным слоем парафина. Затем измеряют высоту в центре образца, а его диаметр - по трем, заранее размеченным направлениям. Результаты измерений записывают в журнале испытаний (см. рекомендуемое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36"/>
      <w:bookmarkStart w:id="50" w:name="sub_37"/>
      <w:bookmarkEnd w:id="49"/>
      <w:bookmarkEnd w:id="50"/>
      <w:r>
        <w:rPr>
          <w:rFonts w:cs="Arial" w:ascii="Arial" w:hAnsi="Arial"/>
          <w:sz w:val="20"/>
          <w:szCs w:val="20"/>
        </w:rPr>
        <w:t>3.7. Характеристики набухания глинистого грунта нарушенного сложения следует определять на образцах с заданной величиной коэффициента пористости (е), вычисляемого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37"/>
      <w:bookmarkStart w:id="52" w:name="sub_37"/>
      <w:bookmarkEnd w:id="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661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- 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661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  c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= ──────────,     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ро  - плотность минеральной части грунта, г/см3;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- плотность скелета грунта, г/см3, определяемая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c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662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662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= ──────,        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c   1 + W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ро - плотность грунта, г/см3;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- заданная влажность грунта в долях единицы.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57" w:name="sub_38"/>
      <w:bookmarkEnd w:id="57"/>
      <w:r>
        <w:rPr>
          <w:rFonts w:cs="Arial" w:ascii="Arial" w:hAnsi="Arial"/>
          <w:sz w:val="20"/>
          <w:szCs w:val="20"/>
        </w:rPr>
        <w:t xml:space="preserve">3.8. При определении характеристик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усадки грунта</w:t>
        </w:r>
      </w:hyperlink>
      <w:r>
        <w:rPr>
          <w:rFonts w:cs="Arial" w:ascii="Arial" w:hAnsi="Arial"/>
          <w:sz w:val="20"/>
          <w:szCs w:val="20"/>
        </w:rPr>
        <w:t xml:space="preserve"> нарушенного сложения следует применять образец грунта влажностью на 5 - 10% больше влажности грунта на границе текучести. Грунт следует выдержать в пустом эксикаторе в течение суток. Затем при помощи шпателя заполняют грунтом рабочее кольцо, внутренняя поверхность которого предварительно смазана тонким слоем технического вазелина. Образование пустот при подготовке образца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8"/>
      <w:bookmarkEnd w:id="58"/>
      <w:r>
        <w:rPr>
          <w:rFonts w:cs="Arial" w:ascii="Arial" w:hAnsi="Arial"/>
          <w:sz w:val="20"/>
          <w:szCs w:val="20"/>
        </w:rPr>
        <w:t>Приготовленный образец на предметном стекле следует поместить под стеклянный колпак или в емкость с крышкой. За начальные размеры образца принимаются размеры кольца по высоте и внутреннему диаметру.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" w:name="sub_4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4. Проведение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" w:name="sub_4"/>
      <w:bookmarkStart w:id="61" w:name="sub_4"/>
      <w:bookmarkEnd w:id="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2" w:name="sub_41"/>
      <w:bookmarkEnd w:id="62"/>
      <w:r>
        <w:rPr>
          <w:rFonts w:cs="Arial" w:ascii="Arial" w:hAnsi="Arial"/>
          <w:sz w:val="20"/>
          <w:szCs w:val="20"/>
        </w:rPr>
        <w:t xml:space="preserve">4.1. В ПНГ следует налить жидкость и наблюдать за развитием деформаций во времени, записывая показатели индикаторов в журнал испытаний (см. рекомендуемое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63" w:name="sub_41"/>
      <w:bookmarkStart w:id="64" w:name="sub_42"/>
      <w:bookmarkEnd w:id="63"/>
      <w:bookmarkEnd w:id="64"/>
      <w:r>
        <w:rPr>
          <w:rFonts w:cs="Arial" w:ascii="Arial" w:hAnsi="Arial"/>
          <w:sz w:val="20"/>
          <w:szCs w:val="20"/>
        </w:rPr>
        <w:t xml:space="preserve">4.2. </w:t>
      </w:r>
      <w:hyperlink w:anchor="sub_1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Ступени давления</w:t>
        </w:r>
      </w:hyperlink>
      <w:r>
        <w:rPr>
          <w:rFonts w:cs="Arial" w:ascii="Arial" w:hAnsi="Arial"/>
          <w:sz w:val="20"/>
          <w:szCs w:val="20"/>
        </w:rPr>
        <w:t xml:space="preserve"> при определении </w:t>
      </w:r>
      <w:hyperlink w:anchor="sub_1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набухания грунта под нагрузкой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давления набухания</w:t>
        </w:r>
      </w:hyperlink>
      <w:r>
        <w:rPr>
          <w:rFonts w:cs="Arial" w:ascii="Arial" w:hAnsi="Arial"/>
          <w:sz w:val="20"/>
          <w:szCs w:val="20"/>
        </w:rPr>
        <w:t xml:space="preserve"> должны быть: на первом компрессионном приборе - около 0,0025 МПа (0,025 кгс/см2), что соответствует давлению от массы штампа и смонтированного на нем измерительного оборудования; на втором - 0,025 МПа (0,25 кгс/см2); в третьем - 0,05 МПа (0,5 кгс/см2); на четвертом - 0,1 МПа (1 кгс/см2) и далее с интервалом 0,1 - 0,2 МПа (1 - 2 кгс/см2) на каждый прибор до необходимых пределов.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2"/>
      <w:bookmarkEnd w:id="65"/>
      <w:r>
        <w:rPr>
          <w:rFonts w:cs="Arial" w:ascii="Arial" w:hAnsi="Arial"/>
          <w:sz w:val="20"/>
          <w:szCs w:val="20"/>
        </w:rPr>
        <w:t>После нагружения образцов грунта в компрессионных приборах их следует выдержать до условной стабилизации деформаций, после чего образцы надлежит замочить.</w:t>
      </w:r>
    </w:p>
    <w:p>
      <w:pPr>
        <w:pStyle w:val="Normal"/>
        <w:autoSpaceDE w:val="false"/>
        <w:ind w:firstLine="720"/>
        <w:jc w:val="both"/>
        <w:rPr/>
      </w:pPr>
      <w:bookmarkStart w:id="66" w:name="sub_43"/>
      <w:bookmarkEnd w:id="66"/>
      <w:r>
        <w:rPr>
          <w:rFonts w:cs="Arial" w:ascii="Arial" w:hAnsi="Arial"/>
          <w:sz w:val="20"/>
          <w:szCs w:val="20"/>
        </w:rPr>
        <w:t xml:space="preserve">4.3. Как при </w:t>
      </w:r>
      <w:hyperlink w:anchor="sub_1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свободном набухании</w:t>
        </w:r>
      </w:hyperlink>
      <w:r>
        <w:rPr>
          <w:rFonts w:cs="Arial" w:ascii="Arial" w:hAnsi="Arial"/>
          <w:sz w:val="20"/>
          <w:szCs w:val="20"/>
        </w:rPr>
        <w:t>, так и в компрессионных приборах после замачивания образцов следует регистрировать деформации через 5; 10; 30; 60 мин, далее через 2 ч в течение рабочего дня, а затем в начале и конце рабочего дня до достижения условной стабилизации деформаций.</w:t>
      </w:r>
    </w:p>
    <w:p>
      <w:pPr>
        <w:pStyle w:val="Normal"/>
        <w:autoSpaceDE w:val="false"/>
        <w:ind w:firstLine="720"/>
        <w:jc w:val="both"/>
        <w:rPr/>
      </w:pPr>
      <w:bookmarkStart w:id="67" w:name="sub_43"/>
      <w:bookmarkEnd w:id="67"/>
      <w:r>
        <w:rPr>
          <w:rFonts w:cs="Arial" w:ascii="Arial" w:hAnsi="Arial"/>
          <w:sz w:val="20"/>
          <w:szCs w:val="20"/>
        </w:rPr>
        <w:t xml:space="preserve">В случае отсутствия 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набухания</w:t>
        </w:r>
      </w:hyperlink>
      <w:r>
        <w:rPr>
          <w:rFonts w:cs="Arial" w:ascii="Arial" w:hAnsi="Arial"/>
          <w:sz w:val="20"/>
          <w:szCs w:val="20"/>
        </w:rPr>
        <w:t xml:space="preserve"> замачивание производят в течение трех суток.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 начало набухания следует считать относительную деформацию (дельта), превышающую 0,001.</w:t>
      </w:r>
    </w:p>
    <w:p>
      <w:pPr>
        <w:pStyle w:val="Normal"/>
        <w:autoSpaceDE w:val="false"/>
        <w:ind w:firstLine="720"/>
        <w:jc w:val="both"/>
        <w:rPr/>
      </w:pPr>
      <w:bookmarkStart w:id="68" w:name="sub_44"/>
      <w:bookmarkEnd w:id="68"/>
      <w:r>
        <w:rPr>
          <w:rFonts w:cs="Arial" w:ascii="Arial" w:hAnsi="Arial"/>
          <w:sz w:val="20"/>
          <w:szCs w:val="20"/>
        </w:rPr>
        <w:t xml:space="preserve">4.4. За критерий условной стабилизации деформаций свободного набухания глинистых грунтов или деформаций </w:t>
      </w:r>
      <w:hyperlink w:anchor="sub_1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набухания под нагрузкой</w:t>
        </w:r>
      </w:hyperlink>
      <w:r>
        <w:rPr>
          <w:rFonts w:cs="Arial" w:ascii="Arial" w:hAnsi="Arial"/>
          <w:sz w:val="20"/>
          <w:szCs w:val="20"/>
        </w:rPr>
        <w:t xml:space="preserve"> при данной </w:t>
      </w:r>
      <w:hyperlink w:anchor="sub_1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ступени давления</w:t>
        </w:r>
      </w:hyperlink>
      <w:r>
        <w:rPr>
          <w:rFonts w:cs="Arial" w:ascii="Arial" w:hAnsi="Arial"/>
          <w:sz w:val="20"/>
          <w:szCs w:val="20"/>
        </w:rPr>
        <w:t xml:space="preserve"> в компрессионных приборах следует принимать деформацию не более 0,01 мм за 16 ч.</w:t>
      </w:r>
    </w:p>
    <w:p>
      <w:pPr>
        <w:pStyle w:val="Normal"/>
        <w:autoSpaceDE w:val="false"/>
        <w:ind w:firstLine="720"/>
        <w:jc w:val="both"/>
        <w:rPr/>
      </w:pPr>
      <w:bookmarkStart w:id="69" w:name="sub_44"/>
      <w:bookmarkStart w:id="70" w:name="sub_45"/>
      <w:bookmarkEnd w:id="69"/>
      <w:bookmarkEnd w:id="70"/>
      <w:r>
        <w:rPr>
          <w:rFonts w:cs="Arial" w:ascii="Arial" w:hAnsi="Arial"/>
          <w:sz w:val="20"/>
          <w:szCs w:val="20"/>
        </w:rPr>
        <w:t xml:space="preserve">4.5. После завершения набухания образца грунта необходимо: слить воду (или раствор) из прибора; кольцо с влажным грунтом (без фильтров) взвесить и произвести контрольное измерение высоты образца грунта в кольце; грунт из кольца высушить в термостате при температуре 105 +- 2°С. Все результаты измерений надлежит записать в соответствующий журнал испытаний (см. рекомендуемые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приложения 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71" w:name="sub_45"/>
      <w:bookmarkStart w:id="72" w:name="sub_46"/>
      <w:bookmarkEnd w:id="71"/>
      <w:bookmarkEnd w:id="72"/>
      <w:r>
        <w:rPr>
          <w:rFonts w:cs="Arial" w:ascii="Arial" w:hAnsi="Arial"/>
          <w:sz w:val="20"/>
          <w:szCs w:val="20"/>
        </w:rPr>
        <w:t xml:space="preserve">4.6. Испытание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усадки грунта</w:t>
        </w:r>
      </w:hyperlink>
      <w:r>
        <w:rPr>
          <w:rFonts w:cs="Arial" w:ascii="Arial" w:hAnsi="Arial"/>
          <w:sz w:val="20"/>
          <w:szCs w:val="20"/>
        </w:rPr>
        <w:t xml:space="preserve"> следует проводить в три этапа.</w:t>
      </w:r>
    </w:p>
    <w:p>
      <w:pPr>
        <w:pStyle w:val="Normal"/>
        <w:autoSpaceDE w:val="false"/>
        <w:ind w:firstLine="720"/>
        <w:jc w:val="both"/>
        <w:rPr/>
      </w:pPr>
      <w:bookmarkStart w:id="73" w:name="sub_46"/>
      <w:bookmarkEnd w:id="73"/>
      <w:r>
        <w:rPr>
          <w:rFonts w:cs="Arial" w:ascii="Arial" w:hAnsi="Arial"/>
          <w:sz w:val="20"/>
          <w:szCs w:val="20"/>
        </w:rPr>
        <w:t xml:space="preserve">На первом и втором этапе испытания измерение высоты, диаметра и массы образца грунта, помещенного в эксикаторе, следует производить не реже двух раз в сутки и результаты заносить в журнал испытаний (см. рекомендуемое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Критерием условного завершения испытания на первом этапе является отсутствие изменений в линейных размерах образцов в двух последовательных измерениях.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втором этапе сушка образца грунта производится на воздухе.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Критерием условного завершения испытания на втором этапе, после 5 - 6 измерений, является отсутствие изменений в массе образца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третьем этапе сушку образца грунта производят в термостате при температуре 105 +- 2°С в соответствии с требованиями ГОСТ 5180-78 до постоянной массы и в конце испытания производят контрольное измерение линейных размеров образца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" w:name="sub_5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5. Обработка результатов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" w:name="sub_5"/>
      <w:bookmarkStart w:id="76" w:name="sub_5"/>
      <w:bookmarkEnd w:id="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7" w:name="sub_51"/>
      <w:bookmarkEnd w:id="77"/>
      <w:r>
        <w:rPr>
          <w:rFonts w:cs="Arial" w:ascii="Arial" w:hAnsi="Arial"/>
          <w:sz w:val="20"/>
          <w:szCs w:val="20"/>
        </w:rPr>
        <w:t xml:space="preserve">5.1. На основании записей в журналах испытаний грунта в ПНГ или компрессионных приборах (см. рекомендуемые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приложения 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) следует определить:</w:t>
      </w:r>
    </w:p>
    <w:p>
      <w:pPr>
        <w:pStyle w:val="Normal"/>
        <w:autoSpaceDE w:val="false"/>
        <w:ind w:firstLine="720"/>
        <w:jc w:val="both"/>
        <w:rPr/>
      </w:pPr>
      <w:bookmarkStart w:id="78" w:name="sub_51"/>
      <w:bookmarkEnd w:id="78"/>
      <w:r>
        <w:rPr>
          <w:rFonts w:cs="Arial" w:ascii="Arial" w:hAnsi="Arial"/>
          <w:sz w:val="20"/>
          <w:szCs w:val="20"/>
        </w:rPr>
        <w:t xml:space="preserve">а) величину абсолютной деформации грунта (Дельта h) в мм, вычисленную как разность среднеарифметических значений конечных (n_i) и начальных (n_0) показаний индикаторов за вычетом поправки на деформацию приборов и фильтров при набухании согласно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п.3.2.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величину относительной деформации образца (дельта) с погрешностью 0,001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663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- n -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663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h    i   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= ──────── = ──────────.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         h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81" w:name="sub_52"/>
      <w:bookmarkEnd w:id="81"/>
      <w:r>
        <w:rPr>
          <w:rFonts w:cs="Arial" w:ascii="Arial" w:hAnsi="Arial"/>
          <w:sz w:val="20"/>
          <w:szCs w:val="20"/>
        </w:rPr>
        <w:t xml:space="preserve">5.2. По величинам относительной деформации следует построить график зависимости относительных деформаций от вертикального давления дельта = f(p) (см. обязательное </w:t>
      </w:r>
      <w:hyperlink w:anchor="sub_6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6</w:t>
        </w:r>
      </w:hyperlink>
      <w:r>
        <w:rPr>
          <w:rFonts w:cs="Arial" w:ascii="Arial" w:hAnsi="Arial"/>
          <w:sz w:val="20"/>
          <w:szCs w:val="20"/>
        </w:rPr>
        <w:t xml:space="preserve">). Точки графика, соответствующие </w:t>
      </w:r>
      <w:hyperlink w:anchor="sub_1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ступеням давления</w:t>
        </w:r>
      </w:hyperlink>
      <w:r>
        <w:rPr>
          <w:rFonts w:cs="Arial" w:ascii="Arial" w:hAnsi="Arial"/>
          <w:sz w:val="20"/>
          <w:szCs w:val="20"/>
        </w:rPr>
        <w:t>, следует соединить лекальной кривой.</w:t>
      </w:r>
    </w:p>
    <w:p>
      <w:pPr>
        <w:pStyle w:val="Normal"/>
        <w:autoSpaceDE w:val="false"/>
        <w:ind w:firstLine="720"/>
        <w:jc w:val="both"/>
        <w:rPr/>
      </w:pPr>
      <w:bookmarkStart w:id="82" w:name="sub_52"/>
      <w:bookmarkEnd w:id="82"/>
      <w:r>
        <w:rPr>
          <w:rFonts w:cs="Arial" w:ascii="Arial" w:hAnsi="Arial"/>
          <w:sz w:val="20"/>
          <w:szCs w:val="20"/>
        </w:rPr>
        <w:t xml:space="preserve">Величина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давления набухания (р_н)</w:t>
        </w:r>
      </w:hyperlink>
      <w:r>
        <w:rPr>
          <w:rFonts w:cs="Arial" w:ascii="Arial" w:hAnsi="Arial"/>
          <w:sz w:val="20"/>
          <w:szCs w:val="20"/>
        </w:rPr>
        <w:t xml:space="preserve"> соответствует точке пересечения кривой с осью давления (р) (см. </w:t>
      </w:r>
      <w:hyperlink w:anchor="sub_6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график 1 приложения 6</w:t>
        </w:r>
      </w:hyperlink>
      <w:r>
        <w:rPr>
          <w:rFonts w:cs="Arial" w:ascii="Arial" w:hAnsi="Arial"/>
          <w:sz w:val="20"/>
          <w:szCs w:val="20"/>
        </w:rPr>
        <w:t xml:space="preserve">) или точке предполагаемого пересечения продолжения кривой графика дельта = f(p) с осью давления (р) (см. </w:t>
      </w:r>
      <w:hyperlink w:anchor="sub_68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график 2 приложения 6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83" w:name="sub_53"/>
      <w:bookmarkEnd w:id="83"/>
      <w:r>
        <w:rPr>
          <w:rFonts w:cs="Arial" w:ascii="Arial" w:hAnsi="Arial"/>
          <w:sz w:val="20"/>
          <w:szCs w:val="20"/>
        </w:rPr>
        <w:t xml:space="preserve">5.3. По результатам испытаний усадки на основании записей испытаний грунта (см. рекомендуемое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5</w:t>
        </w:r>
      </w:hyperlink>
      <w:r>
        <w:rPr>
          <w:rFonts w:cs="Arial" w:ascii="Arial" w:hAnsi="Arial"/>
          <w:sz w:val="20"/>
          <w:szCs w:val="20"/>
        </w:rPr>
        <w:t>) следует: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53"/>
      <w:bookmarkEnd w:id="84"/>
      <w:r>
        <w:rPr>
          <w:rFonts w:cs="Arial" w:ascii="Arial" w:hAnsi="Arial"/>
          <w:sz w:val="20"/>
          <w:szCs w:val="20"/>
        </w:rPr>
        <w:t>а) определить объем грунта на каждый момент измерения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664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664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 d  h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= ────────,          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d  - диаметр образца в момент  измерения,  определенный  как  среднее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арифметическое значение измерений в трех направлениях, см;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 - высота образца в момент измерения, см;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рассчитать влажность грунта на каждый момент измерения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665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g - g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665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= ──────,                               (5)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g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g  - масса образца грунта в момент измерения,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g  - масса образца сухого грунта,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рассчитать усадку по высоте, диаметру и объему по формулам соответственно: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666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- h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666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 = ──────;                          (6)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    h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667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 - d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667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 = ──────,                          (7)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     d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668"/>
      <w:bookmarkEnd w:id="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- 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668"/>
      <w:bookmarkEnd w:id="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 = ──────,                          (8)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     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h, d, V и h , d , V  - соответственно начальные и  конечные  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  k   k   высоты, диаметра, см, и объема образца грунта,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95" w:name="sub_54"/>
      <w:bookmarkEnd w:id="95"/>
      <w:r>
        <w:rPr>
          <w:rFonts w:cs="Arial" w:ascii="Arial" w:hAnsi="Arial"/>
          <w:sz w:val="20"/>
          <w:szCs w:val="20"/>
        </w:rPr>
        <w:t xml:space="preserve">5.4. По величинам объема и влажности на каждый момент времени следует построить график зависимости изменения объема образца от влажности V = f(W) (см. обязательное </w:t>
      </w:r>
      <w:hyperlink w:anchor="sub_7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7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96" w:name="sub_54"/>
      <w:bookmarkEnd w:id="96"/>
      <w:r>
        <w:rPr>
          <w:rFonts w:cs="Arial" w:ascii="Arial" w:hAnsi="Arial"/>
          <w:sz w:val="20"/>
          <w:szCs w:val="20"/>
        </w:rPr>
        <w:t xml:space="preserve">За величину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влажности при пределе усадки (W_у)</w:t>
        </w:r>
      </w:hyperlink>
      <w:r>
        <w:rPr>
          <w:rFonts w:cs="Arial" w:ascii="Arial" w:hAnsi="Arial"/>
          <w:sz w:val="20"/>
          <w:szCs w:val="20"/>
        </w:rPr>
        <w:t xml:space="preserve"> следует принимать влажность, соответствующую точке перегиба графика V = f(W) (см. </w:t>
      </w:r>
      <w:hyperlink w:anchor="sub_6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график 1 приложения 6</w:t>
        </w:r>
      </w:hyperlink>
      <w:r>
        <w:rPr>
          <w:rFonts w:cs="Arial" w:ascii="Arial" w:hAnsi="Arial"/>
          <w:sz w:val="20"/>
          <w:szCs w:val="20"/>
        </w:rPr>
        <w:t xml:space="preserve">). Допускается нахождение точки перегиба путем восстановления перпендикуляра к графику из точки пересечения касательных к двум ветвям кривой (см. </w:t>
      </w:r>
      <w:hyperlink w:anchor="sub_68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график 2, приложения 6</w:t>
        </w:r>
      </w:hyperlink>
      <w:r>
        <w:rPr>
          <w:rFonts w:cs="Arial" w:ascii="Arial" w:hAnsi="Arial"/>
          <w:sz w:val="20"/>
          <w:szCs w:val="20"/>
        </w:rPr>
        <w:t>), соответствующим первому и второму этапам сушки образца.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7" w:name="sub_1000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8" w:name="sub_1000"/>
      <w:bookmarkEnd w:id="98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Пояснения терминов, используемых в стандарте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Термины и обозначения │                  Определения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1001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Влажность    набухания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│Влажность, полученная после завершения набухания│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1001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(W_н), доли единицы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│образца   грунта,   обжимаемого   в    условиях,│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исключающих  возможность  бокового   расширения,│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заданным давлением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1002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Влажность  на  пределе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│Влажность грунта  в  момент  резкого  уменьшения│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1002"/>
      <w:bookmarkEnd w:id="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усадки   (W_у),   доли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│усадки, определяемая по  точке  перегиба  кривой│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единицы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│графика  зависимости  изменения  объема  образца│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(V)  от  изменения  влажности    (W)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высыхании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1003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Давление     набухания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│Давление  на  образец  грунта,   возникающее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1003"/>
      <w:bookmarkEnd w:id="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(p_н), МПа (кгс/см2)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│замачивании  жидкостью  и  обжатии  в  условиях,│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исключающих возможность бокового расширения,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котором деформации набухания или  сжатия  грунта│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равны нулю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1004"/>
      <w:bookmarkEnd w:id="1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Давление  на   образец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│Отношение величины нагрузки,  приложенной  через│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1004"/>
      <w:bookmarkEnd w:id="1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грунта    (p),     МПа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│штамп прибора, к площади штампа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(кгс/см2)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1005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Набухание грунта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│1. Свойство глинистого грунта  увеличивать  свой│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1005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при  взаимодействии  с  водой  или  другой│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жидкостью.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Процесс изменения объема  грунта  во  времени│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взаимодействии  ее  с  водой   или   другой│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жидкостью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1006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Набухание       грунта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│Увеличение  высоты  образца  грунта  в  процессе│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1006"/>
      <w:bookmarkEnd w:id="1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абсолютное (Дельта h),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│испытаний при взаимодействии грунта с водой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│другой жидкостью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1007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Набухание       грунта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│Отношение  абсолютного  набухания  к   начальной│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1007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относительное  (дельта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│высоте образца грунта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= Дельта h/h)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1008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Набухание  грунта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│Относительное  набухание   грунта   при   данном│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1008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нагрузкой  (дельта_н),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│давлении на образец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доли единицы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1009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Набухание       грунта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│Относительное  набухание  грунта,   полученное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1009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свободное  (дельта_0),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│приборах типа  ПНГ,  когда  давлением  от  массы│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доли единицы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│штампа   и   измерительного     оборудования, 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превышающем   0,006    МПа    (0,06    кгс/см2),│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пренебрегают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1010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Ступень  давления   на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│Величина  приращения   давления   при   передаче│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1010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образец грунта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│нагрузки через штамп на образец грунта во  время│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1011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Усадка грунта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│1. Свойство  глинистого  грунта  уменьшать  свой│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1011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при испарении из него влаги.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Процесс изменения линейных размеров и  объема│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 грунта во времени при испарении из  него│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влаги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1012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Усадка          грунта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│Уменьшение высоты (h), диаметра (d), объема  (V)│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1012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абсолютная по:  высоте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│образца грунта во время испытаний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(Дельта    h),     см;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диаметру  (Дельта  d),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см; объему (Дельта V),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см3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1013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Усадка          грунта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│Отношение абсолютной усадки  образца  грунта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1013"/>
      <w:bookmarkEnd w:id="1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относительная       по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│высоте, диаметру, объему к их начальным размерам│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высоте     (дельта_h),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│соответственно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диаметру   (дельта_d),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объему (дельта_V)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5" w:name="sub_2000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6" w:name="sub_2000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Приспособление для измерения диаметра и высоты образцов при усадке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96811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"Приспособление для измерения диаметра и высоты образцов при усадке"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7" w:name="sub_3000"/>
      <w:bookmarkEnd w:id="12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8" w:name="sub_3000"/>
      <w:bookmarkEnd w:id="128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Журнал испытаний свободного набухания грунта в ПНГ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Организация__________________ Объект___________ Сооружение_______________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(лаборатория)            (пункт)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Лабораторный____________________ Прибор (тип, номер и т.д.)______________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номер образца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Шурф N _____________ глубина от ____ до ____ м Структура_________________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(скважина)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Визуальное описание грунта в лаборатории 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Условия проведения испытаний_____________________________________________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(условия замачивания, вид жидкости,  химический  состав,  концентрация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т.д.) 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определяемых     │ Величина определяемых │Примечание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параметров             │      параметров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├───────────┬───────────┤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│   после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испытания │ испытания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образца грунта с кольцом, г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кольца, г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образца грунта, г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кольца, см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образца грунта, см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кольца, см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кольца, см2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кольца, см3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грунта, г/см3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Влажность, доли единицы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скелета грунта, г/см3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минеральной части грунта,│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г/см3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пористости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сухого грунта, г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  на  границе   текучести,│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доли единицы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  на  границе  растекания,│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доли единицы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пластичности, доли единицы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консистенции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Лабораторный номер образца___________________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Результаты испытаний в ПНГ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┌────────────────┬─────┬─────┬──────┬────┬──────┬────┬──────┬─────┬─────┐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испытаний │     │     │      │    │      │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├────────────────┼─────┼─────┼──────┼────┼──────┼────┼──────┼─────┼─────┤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(мин, ч)  │     │     │      │    │      │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├────────────────┼─────┼─────┼──────┼────┼──────┼────┼──────┼─────┼─────┤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Показание       │     │     │      │    │      │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индикатора      │     │     │      │    │      │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├────────────────┼─────┼─────┼──────┼────┼──────┼────┼──────┼─────┼─────┤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Деформация      │     │     │      │    │      │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 грунта  │     │     │      │    │      │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├────────────────┼─────┼─────┼──────┼────┼──────┼────┼──────┼─────┼─────┤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Набухание       │     │     │      │    │      │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 грунта  │     │     │      │    │      │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└────────────────┴─────┴─────┴──────┴────┴──────┴────┴──────┴─────┴─────┘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 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имя, отчество,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Журнал проверил "____" ___________ 200___г.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имя, отчество,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9" w:name="sub_4000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0" w:name="sub_4000"/>
      <w:bookmarkEnd w:id="130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Журнал испытаний набухания грунта под нагрузкой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в компрессионном приборе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Организация_______________ Объект______________ Сооружение_______________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(лаборатория)           (пункт)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Лабораторный_________________________ Компрессионный_____________________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номер образца                         прибор (тип, N)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Шурф N____________ глубина от ______________ до _____________ м Структура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(скважина)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Визуальное описание грунта в лаборатории_________________________________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Условия проведения испытаний_____________________________________________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(условия замачивания, вид  жидкости,  химический  состав,  концентрация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т.д.)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определяемых     │ Величина определяемых │Примечание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параметров             │      параметров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├───────────┬───────────┤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│   после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испытания │ испытания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образца грунта с кольцом, г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кольца, г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образца грунта, г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кольца, см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образца грунта, см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кольца, см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кольца, см2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кольца, см3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грунта, г/см3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Влажность, доли единицы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скелета грунта, г/см3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минеральной части грунта,│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г/см3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пористости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сухого грунта, г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  на  границе   текучести,│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доли единицы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 на границе  раскатывания,│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доли единицы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пластичности, доли единицы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консистенции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Лабораторный номер образца__________________________________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Результаты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┬──────────┬─────────┬────────────────────────────┬──────────┬────────────┬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│ Время, │  Масса   │Давление │   Показатель индикатора    │Деформация│Поправка на │Относите-│Приме-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испы- │ мин, ч │ груза на │   на    ├─────┬─────┬────────────────┤ образца  │ деформацию │  льное  │ чание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таний │        │ подвеске │ образец │ n_1 │ n_2 │ (n_1 + n_2)/2  │Дельта h, │прибора, m, │набухание│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рычага  │ p, МПа  │     │     │                │    мм    │     мм     │ образца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прибора, │(кгс/см2)│     │     │                │          │            │ грунта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(кгс) │         │     │     │                │          │            │ дельта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─┼─────────┼─────┼─────┼────────────────┼──────────┼───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  │         │     │     │                │          │   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┴──────────┴─────────┴─────┴─────┴────────────────┴──────────┴─────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Обработка результатов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┌─────────┬──────────┬──────────┬───────────────────┬─────────┬─────────┐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│Деформация│Набухание,│     Набухание     │Коэффици-│Давление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р, МПа  │Дельта h, │определен-│дельта = Дельта h/h│   ент   │набухания│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(кгс/см2)│    мм    │  ное по  │                   │пористос-│p_н, МПа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кривой,  │                   │  ти е   │(кгс/см2)│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 │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├─────────┼──────────┼──────────┼───────────────────┼─────────┼─────────┤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│          │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│          │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│          │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│          │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│          │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│          │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└─────────┴──────────┴──────────┴───────────────────┴─────────┴─────────┘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 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имя, отчество,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Журнал проверил "____" ___________ 200___г.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имя, отчество,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1" w:name="sub_5000"/>
      <w:bookmarkEnd w:id="13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5</w:t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2" w:name="sub_5000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Журнал испытаний грунта при усадке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Организация_______________ Объект_______________ Сооружение______________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(лаборатория)             (пункт)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Лабораторный_______________________ Номер стекла_________________________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номер образца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Шурф N______________ глубина от _____ до _____ м Структура_______________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(скважина)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Визуальное описание грунта в лаборатории_________________________________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Условия проведения испытаний_____________________________________________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(условия испарения и т.д.)_______________________________________________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определяемых     │ Величина определяемых  │Примечание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параметров            │       параметров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├────────────┬───────────┤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испытания│   после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испытания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образца грунта со стеклом, г│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стекла, г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образца грунта, г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образца грунта, см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образца грунта, см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 сечения  образца  грунта,│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см2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образца грунта, см3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грунта, г/см3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Влажность, доли единицы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скелета грунта, г/см3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   минеральной     части│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грунта, г/см3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пористости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сухого грунта, г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  на  границе  текучести,│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доли единицы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 на границе раскатывания,│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доли единицы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пластичности, доли единицы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консистенции           │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Лабораторный номер образца 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Результаты испытаний и их обработка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┬─────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│ Время, │ Масса  │ Влажность  │               Определение объема образца               │        Усадка образца         │Примеча-│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испы- │ мин, ч │образца │  образца   ├─────────┬─────────────────────────────────────┬────────┼─────────┬─────────┬───────────┤  ния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таний │        │грунта, │грунта, доли│ Высота  │         Диаметр образца, см         │ Объем  │По высоте│   По    │ По объему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    │  единицы   │ образца ├─────┬─────┬──────┬──────────────────┤образца │дельта_n │диаметру │ дельта_V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│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грунта, │ d_1 │ d_2 │ d_3  │     Средний      │ грунта │         │дельта_d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│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│     │     │      │   (d_1 + d_2 +   │ V, см3 │         │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│        │            │         │     │     │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d_3)/3      │        │         │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┼────────────┼─────────┼─────┼─────┼──────┼──────────────────┼────────┼─────────┼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│            │         │     │     │      │                  │        │         │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│            │         │     │     │      │                  │        │         │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│            │         │     │     │      │                  │        │         │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│            │         │     │     │      │                  │        │         │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│            │         │     │     │      │                  │        │         │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┴────────┴────────────┴─────────┴─────┴─────┴──────┴──────────────────┴────────┴─────────┴─────────┴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 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имя, отчество,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Журнал проверил "____" ___________ 200___г.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имя, отчество, подпись)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3" w:name="sub_6000"/>
      <w:bookmarkEnd w:id="13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4" w:name="sub_6000"/>
      <w:bookmarkEnd w:id="134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Графики зависимости набухания грунта дельта от давления р при испытании</w:t>
        <w:br/>
        <w:t>образца грунта в компрессионном приборе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Масштаб графиков следует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37032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давления р (по горизонтали):    0,025 или 0,05 МПа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(0,25 или 0,5 кгс/см2 - 10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набухания дельта (по            0,01 или 0,02 - 10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вертикали):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"Графики зависимости набухания грунта дельта от давления р при испытании образца грунта в компрессионном приборе"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5" w:name="sub_6881"/>
      <w:bookmarkStart w:id="136" w:name="sub_6882"/>
      <w:bookmarkStart w:id="137" w:name="sub_7000"/>
      <w:bookmarkEnd w:id="135"/>
      <w:bookmarkEnd w:id="136"/>
      <w:bookmarkEnd w:id="13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7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8" w:name="sub_6881"/>
      <w:bookmarkStart w:id="139" w:name="sub_6882"/>
      <w:bookmarkStart w:id="140" w:name="sub_7000"/>
      <w:bookmarkEnd w:id="138"/>
      <w:bookmarkEnd w:id="139"/>
      <w:bookmarkEnd w:id="140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Графики зависимости изменения объема образца грунта V при изменении</w:t>
        <w:br/>
        <w:t>влажности W в процессе усадки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Масштаб графиков следует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влажности (по горизонтали): 0,05 - 10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объема (по вертикали): 2 см3 - 10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33412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"Графики зависимости изменения объема образца грунта V при изменении влажности W в процессе усадки"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2007-02-05T16:21:00Z</dcterms:created>
  <dc:creator>Виктор</dc:creator>
  <dc:description/>
  <dc:language>ru-RU</dc:language>
  <cp:lastModifiedBy>Виктор</cp:lastModifiedBy>
  <dcterms:modified xsi:type="dcterms:W3CDTF">2007-02-05T16:21:00Z</dcterms:modified>
  <cp:revision>2</cp:revision>
  <dc:subject/>
  <dc:title/>
</cp:coreProperties>
</file>