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1D" w:rsidRPr="00D4091D" w:rsidRDefault="00D4091D" w:rsidP="00D409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4091D">
        <w:rPr>
          <w:rFonts w:ascii="Arial" w:hAnsi="Arial" w:cs="Arial"/>
          <w:b/>
          <w:bCs/>
          <w:sz w:val="20"/>
          <w:szCs w:val="20"/>
        </w:rPr>
        <w:t>Государственный стандарт СССР ГОСТ 23279-85</w:t>
      </w:r>
      <w:r w:rsidRPr="00D4091D">
        <w:rPr>
          <w:rFonts w:ascii="Arial" w:hAnsi="Arial" w:cs="Arial"/>
          <w:b/>
          <w:bCs/>
          <w:sz w:val="20"/>
          <w:szCs w:val="20"/>
        </w:rPr>
        <w:br/>
        <w:t>"Сетки арматурные сварные для железобетонных конструкций и изделий. Общие технические условия"</w:t>
      </w:r>
      <w:r w:rsidRPr="00D4091D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28 ноября 1984 г. N 194)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1D" w:rsidRPr="00D4091D" w:rsidRDefault="00D4091D" w:rsidP="00D409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4091D">
        <w:rPr>
          <w:rFonts w:ascii="Arial" w:hAnsi="Arial" w:cs="Arial"/>
          <w:b/>
          <w:bCs/>
          <w:sz w:val="20"/>
          <w:szCs w:val="20"/>
          <w:lang w:val="en-US"/>
        </w:rPr>
        <w:t xml:space="preserve">Welded reinforcing meshes for reinforced concrete structures and products. </w:t>
      </w:r>
      <w:proofErr w:type="spellStart"/>
      <w:r w:rsidRPr="00D4091D">
        <w:rPr>
          <w:rFonts w:ascii="Arial" w:hAnsi="Arial" w:cs="Arial"/>
          <w:b/>
          <w:bCs/>
          <w:sz w:val="20"/>
          <w:szCs w:val="20"/>
        </w:rPr>
        <w:t>General</w:t>
      </w:r>
      <w:proofErr w:type="spellEnd"/>
      <w:r w:rsidRPr="00D4091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4091D">
        <w:rPr>
          <w:rFonts w:ascii="Arial" w:hAnsi="Arial" w:cs="Arial"/>
          <w:b/>
          <w:bCs/>
          <w:sz w:val="20"/>
          <w:szCs w:val="20"/>
        </w:rPr>
        <w:t>specifications</w:t>
      </w:r>
      <w:proofErr w:type="spellEnd"/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Взамен ГОСТ 23279-78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Срок введения с 1 января 1986 г.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" w:history="1">
        <w:r w:rsidRPr="00D4091D">
          <w:rPr>
            <w:rFonts w:ascii="Courier New" w:hAnsi="Courier New" w:cs="Courier New"/>
            <w:noProof/>
            <w:sz w:val="20"/>
            <w:szCs w:val="20"/>
            <w:u w:val="single"/>
          </w:rPr>
          <w:t>1. Классификация</w:t>
        </w:r>
      </w:hyperlink>
      <w:r w:rsidRPr="00D4091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" w:history="1">
        <w:r w:rsidRPr="00D4091D">
          <w:rPr>
            <w:rFonts w:ascii="Courier New" w:hAnsi="Courier New" w:cs="Courier New"/>
            <w:noProof/>
            <w:sz w:val="20"/>
            <w:szCs w:val="20"/>
            <w:u w:val="single"/>
          </w:rPr>
          <w:t>2. Типы, основные параметры и размеры</w:t>
        </w:r>
      </w:hyperlink>
      <w:r w:rsidRPr="00D4091D">
        <w:rPr>
          <w:rFonts w:ascii="Courier New" w:hAnsi="Courier New" w:cs="Courier New"/>
          <w:noProof/>
          <w:sz w:val="20"/>
          <w:szCs w:val="20"/>
        </w:rPr>
        <w:t xml:space="preserve">                                   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" w:history="1">
        <w:r w:rsidRPr="00D4091D">
          <w:rPr>
            <w:rFonts w:ascii="Courier New" w:hAnsi="Courier New" w:cs="Courier New"/>
            <w:noProof/>
            <w:sz w:val="20"/>
            <w:szCs w:val="20"/>
            <w:u w:val="single"/>
          </w:rPr>
          <w:t>3. Технические требования</w:t>
        </w:r>
      </w:hyperlink>
      <w:r w:rsidRPr="00D4091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" w:history="1">
        <w:r w:rsidRPr="00D4091D">
          <w:rPr>
            <w:rFonts w:ascii="Courier New" w:hAnsi="Courier New" w:cs="Courier New"/>
            <w:noProof/>
            <w:sz w:val="20"/>
            <w:szCs w:val="20"/>
            <w:u w:val="single"/>
          </w:rPr>
          <w:t>4. Правила приемки</w:t>
        </w:r>
      </w:hyperlink>
      <w:r w:rsidRPr="00D4091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" w:history="1">
        <w:r w:rsidRPr="00D4091D">
          <w:rPr>
            <w:rFonts w:ascii="Courier New" w:hAnsi="Courier New" w:cs="Courier New"/>
            <w:noProof/>
            <w:sz w:val="20"/>
            <w:szCs w:val="20"/>
            <w:u w:val="single"/>
          </w:rPr>
          <w:t>5. Методы контроля</w:t>
        </w:r>
      </w:hyperlink>
      <w:r w:rsidRPr="00D4091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" w:history="1">
        <w:r w:rsidRPr="00D4091D">
          <w:rPr>
            <w:rFonts w:ascii="Courier New" w:hAnsi="Courier New" w:cs="Courier New"/>
            <w:noProof/>
            <w:sz w:val="20"/>
            <w:szCs w:val="20"/>
            <w:u w:val="single"/>
          </w:rPr>
          <w:t>6. Маркировка, транспортирование и хранение</w:t>
        </w:r>
      </w:hyperlink>
      <w:r w:rsidRPr="00D4091D">
        <w:rPr>
          <w:rFonts w:ascii="Courier New" w:hAnsi="Courier New" w:cs="Courier New"/>
          <w:noProof/>
          <w:sz w:val="20"/>
          <w:szCs w:val="20"/>
        </w:rPr>
        <w:t xml:space="preserve">                             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Настоящий стандарт распространяется на сварные плоские и рулонные сетки (далее - сетки), изготовляемые на предприятиях строительной индустрии из арматурной стали диаметрами от 3 до 10 мм включительно, с расположением стержней в двух взаимно перпендикулярных направлениях и предназначенные для армирования сборных из монолитных железобетонных конструкций и изделий.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1D" w:rsidRPr="00D4091D" w:rsidRDefault="00D4091D" w:rsidP="00D409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"/>
      <w:r w:rsidRPr="00D4091D">
        <w:rPr>
          <w:rFonts w:ascii="Arial" w:hAnsi="Arial" w:cs="Arial"/>
          <w:b/>
          <w:bCs/>
          <w:sz w:val="20"/>
          <w:szCs w:val="20"/>
        </w:rPr>
        <w:t>1. Классификация</w:t>
      </w:r>
    </w:p>
    <w:bookmarkEnd w:id="0"/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1.1. Сетки подразделяют: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по диаметрам стержней;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по расположению рабочей арматуры.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1.2. В зависимости от диаметра стержней сетки подразделяют на тяжелые и легкие.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1.2.1. К тяжелым относят сетки, имеющие в одном направлении стержни диаметром 12 мм и более.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1.2.2. К легким относят сетки с продольными и поперечными стержнями диаметрами от 3 до 10 мм включительно.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1.3. По расположению рабочей арматуры сетки подразделяют: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с рабочей арматурой в одном из направлений (продольном или поперечном) и распределительной арматурой в другом направлении;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с рабочей арматурой в обоих направлениях.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1D" w:rsidRPr="00D4091D" w:rsidRDefault="00D4091D" w:rsidP="00D409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2"/>
      <w:r w:rsidRPr="00D4091D">
        <w:rPr>
          <w:rFonts w:ascii="Arial" w:hAnsi="Arial" w:cs="Arial"/>
          <w:b/>
          <w:bCs/>
          <w:sz w:val="20"/>
          <w:szCs w:val="20"/>
        </w:rPr>
        <w:t>2. Типы, основные параметры и размеры</w:t>
      </w:r>
    </w:p>
    <w:bookmarkEnd w:id="1"/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1"/>
      <w:r w:rsidRPr="00D4091D">
        <w:rPr>
          <w:rFonts w:ascii="Arial" w:hAnsi="Arial" w:cs="Arial"/>
          <w:sz w:val="20"/>
          <w:szCs w:val="20"/>
        </w:rPr>
        <w:t>2.1. Сетки изготовляют следующих типов (</w:t>
      </w:r>
      <w:hyperlink w:anchor="sub_991" w:history="1">
        <w:r w:rsidRPr="00D4091D">
          <w:rPr>
            <w:rFonts w:ascii="Arial" w:hAnsi="Arial" w:cs="Arial"/>
            <w:sz w:val="20"/>
            <w:szCs w:val="20"/>
            <w:u w:val="single"/>
          </w:rPr>
          <w:t>черт. 1</w:t>
        </w:r>
      </w:hyperlink>
      <w:r w:rsidRPr="00D4091D">
        <w:rPr>
          <w:rFonts w:ascii="Arial" w:hAnsi="Arial" w:cs="Arial"/>
          <w:sz w:val="20"/>
          <w:szCs w:val="20"/>
        </w:rPr>
        <w:t xml:space="preserve"> и </w:t>
      </w:r>
      <w:hyperlink w:anchor="sub_992" w:history="1">
        <w:r w:rsidRPr="00D4091D">
          <w:rPr>
            <w:rFonts w:ascii="Arial" w:hAnsi="Arial" w:cs="Arial"/>
            <w:sz w:val="20"/>
            <w:szCs w:val="20"/>
            <w:u w:val="single"/>
          </w:rPr>
          <w:t>2</w:t>
        </w:r>
      </w:hyperlink>
      <w:r w:rsidRPr="00D4091D">
        <w:rPr>
          <w:rFonts w:ascii="Arial" w:hAnsi="Arial" w:cs="Arial"/>
          <w:sz w:val="20"/>
          <w:szCs w:val="20"/>
        </w:rPr>
        <w:t>):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91"/>
      <w:bookmarkEnd w:id="2"/>
      <w:r w:rsidRPr="00D4091D">
        <w:rPr>
          <w:rFonts w:ascii="Arial" w:hAnsi="Arial" w:cs="Arial"/>
          <w:sz w:val="20"/>
          <w:szCs w:val="20"/>
        </w:rPr>
        <w:t>1 - тяжелые с рабочей арматурой в продольном направлении, диаметр которой больше диаметра распределительной арматуры;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92"/>
      <w:bookmarkEnd w:id="3"/>
      <w:r w:rsidRPr="00D4091D">
        <w:rPr>
          <w:rFonts w:ascii="Arial" w:hAnsi="Arial" w:cs="Arial"/>
          <w:sz w:val="20"/>
          <w:szCs w:val="20"/>
        </w:rPr>
        <w:t xml:space="preserve">2 - </w:t>
      </w:r>
      <w:proofErr w:type="gramStart"/>
      <w:r w:rsidRPr="00D4091D">
        <w:rPr>
          <w:rFonts w:ascii="Arial" w:hAnsi="Arial" w:cs="Arial"/>
          <w:sz w:val="20"/>
          <w:szCs w:val="20"/>
        </w:rPr>
        <w:t>тяжелые</w:t>
      </w:r>
      <w:proofErr w:type="gramEnd"/>
      <w:r w:rsidRPr="00D4091D">
        <w:rPr>
          <w:rFonts w:ascii="Arial" w:hAnsi="Arial" w:cs="Arial"/>
          <w:sz w:val="20"/>
          <w:szCs w:val="20"/>
        </w:rPr>
        <w:t xml:space="preserve"> с рабочей арматурой в обоих направлениях;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93"/>
      <w:bookmarkEnd w:id="4"/>
      <w:r w:rsidRPr="00D4091D">
        <w:rPr>
          <w:rFonts w:ascii="Arial" w:hAnsi="Arial" w:cs="Arial"/>
          <w:sz w:val="20"/>
          <w:szCs w:val="20"/>
        </w:rPr>
        <w:t>3 - тяжелые с рабочей арматурой в поперечном направлении, диаметр которой больше диаметра распределительной арматуры;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94"/>
      <w:bookmarkEnd w:id="5"/>
      <w:r w:rsidRPr="00D4091D">
        <w:rPr>
          <w:rFonts w:ascii="Arial" w:hAnsi="Arial" w:cs="Arial"/>
          <w:sz w:val="20"/>
          <w:szCs w:val="20"/>
        </w:rPr>
        <w:t>4 - легкие с поперечными стержнями на всю ширину сетки;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95"/>
      <w:bookmarkEnd w:id="6"/>
      <w:r w:rsidRPr="00D4091D">
        <w:rPr>
          <w:rFonts w:ascii="Arial" w:hAnsi="Arial" w:cs="Arial"/>
          <w:sz w:val="20"/>
          <w:szCs w:val="20"/>
        </w:rPr>
        <w:t>5 - легкие со смещенными поперечными стержнями.</w:t>
      </w:r>
    </w:p>
    <w:bookmarkEnd w:id="7"/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 xml:space="preserve">2.2. Сетки изготовляют </w:t>
      </w:r>
      <w:proofErr w:type="gramStart"/>
      <w:r w:rsidRPr="00D4091D">
        <w:rPr>
          <w:rFonts w:ascii="Arial" w:hAnsi="Arial" w:cs="Arial"/>
          <w:sz w:val="20"/>
          <w:szCs w:val="20"/>
        </w:rPr>
        <w:t>плоскими</w:t>
      </w:r>
      <w:proofErr w:type="gramEnd"/>
      <w:r w:rsidRPr="00D4091D">
        <w:rPr>
          <w:rFonts w:ascii="Arial" w:hAnsi="Arial" w:cs="Arial"/>
          <w:sz w:val="20"/>
          <w:szCs w:val="20"/>
        </w:rPr>
        <w:t xml:space="preserve"> или рулонными.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Рулонными изготовляют легкие сетки с продольными стержнями из арматурной проволоки диаметрами от 3 до 5 мм включительно.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2.3. Сетки должны иметь в одном направлении стержни одинакового диаметра.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2.4. Сетки изготовляют с квадратными или прямоугольными ячейками.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2.5. Диаметры рабочей арматуры сеток назначают из условия необходимой по расчету площади поперечного сечения арматуры.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2.6. Отношение меньшего диаметра стержня к большему должно быть не менее 0,25.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 xml:space="preserve">2.7. Основные параметры сеток приведены в </w:t>
      </w:r>
      <w:hyperlink w:anchor="sub_1101" w:history="1">
        <w:r w:rsidRPr="00D4091D">
          <w:rPr>
            <w:rFonts w:ascii="Arial" w:hAnsi="Arial" w:cs="Arial"/>
            <w:sz w:val="20"/>
            <w:szCs w:val="20"/>
            <w:u w:val="single"/>
          </w:rPr>
          <w:t>таблице.</w:t>
        </w:r>
      </w:hyperlink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 xml:space="preserve">2.8. Расстояние между стержнями - основной шаг стержней в одном направлении следует принимать </w:t>
      </w:r>
      <w:proofErr w:type="gramStart"/>
      <w:r w:rsidRPr="00D4091D">
        <w:rPr>
          <w:rFonts w:ascii="Arial" w:hAnsi="Arial" w:cs="Arial"/>
          <w:sz w:val="20"/>
          <w:szCs w:val="20"/>
        </w:rPr>
        <w:t>одинаковым</w:t>
      </w:r>
      <w:proofErr w:type="gramEnd"/>
      <w:r w:rsidRPr="00D4091D">
        <w:rPr>
          <w:rFonts w:ascii="Arial" w:hAnsi="Arial" w:cs="Arial"/>
          <w:sz w:val="20"/>
          <w:szCs w:val="20"/>
        </w:rPr>
        <w:t>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lastRenderedPageBreak/>
        <w:t xml:space="preserve">2.8.1. В тяжелых сетках </w:t>
      </w:r>
      <w:hyperlink w:anchor="sub_111" w:history="1">
        <w:r w:rsidRPr="00D4091D">
          <w:rPr>
            <w:rFonts w:ascii="Arial" w:hAnsi="Arial" w:cs="Arial"/>
            <w:sz w:val="20"/>
            <w:szCs w:val="20"/>
            <w:u w:val="single"/>
          </w:rPr>
          <w:t>типа 1</w:t>
        </w:r>
      </w:hyperlink>
      <w:r w:rsidRPr="00D4091D">
        <w:rPr>
          <w:rFonts w:ascii="Arial" w:hAnsi="Arial" w:cs="Arial"/>
          <w:sz w:val="20"/>
          <w:szCs w:val="20"/>
        </w:rPr>
        <w:t xml:space="preserve"> для поперечных стержней у края сетки допускается применение </w:t>
      </w:r>
      <w:proofErr w:type="spellStart"/>
      <w:r w:rsidRPr="00D4091D">
        <w:rPr>
          <w:rFonts w:ascii="Arial" w:hAnsi="Arial" w:cs="Arial"/>
          <w:sz w:val="20"/>
          <w:szCs w:val="20"/>
        </w:rPr>
        <w:t>доборного</w:t>
      </w:r>
      <w:proofErr w:type="spellEnd"/>
      <w:r w:rsidRPr="00D4091D">
        <w:rPr>
          <w:rFonts w:ascii="Arial" w:hAnsi="Arial" w:cs="Arial"/>
          <w:sz w:val="20"/>
          <w:szCs w:val="20"/>
        </w:rPr>
        <w:t xml:space="preserve"> шага 100, 200 и 300 мм.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 xml:space="preserve">2.8.2. В легких сетках помимо основного шага стержней в продольном направлении допускается применение </w:t>
      </w:r>
      <w:proofErr w:type="spellStart"/>
      <w:r w:rsidRPr="00D4091D">
        <w:rPr>
          <w:rFonts w:ascii="Arial" w:hAnsi="Arial" w:cs="Arial"/>
          <w:sz w:val="20"/>
          <w:szCs w:val="20"/>
        </w:rPr>
        <w:t>доборного</w:t>
      </w:r>
      <w:proofErr w:type="spellEnd"/>
      <w:r w:rsidRPr="00D4091D">
        <w:rPr>
          <w:rFonts w:ascii="Arial" w:hAnsi="Arial" w:cs="Arial"/>
          <w:sz w:val="20"/>
          <w:szCs w:val="20"/>
        </w:rPr>
        <w:t xml:space="preserve"> шага у краев сетки, а также в месте ее резки.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D4091D">
        <w:rPr>
          <w:rFonts w:ascii="Arial" w:hAnsi="Arial" w:cs="Arial"/>
          <w:sz w:val="20"/>
          <w:szCs w:val="20"/>
        </w:rPr>
        <w:t>Доборный</w:t>
      </w:r>
      <w:proofErr w:type="spellEnd"/>
      <w:r w:rsidRPr="00D4091D">
        <w:rPr>
          <w:rFonts w:ascii="Arial" w:hAnsi="Arial" w:cs="Arial"/>
          <w:sz w:val="20"/>
          <w:szCs w:val="20"/>
        </w:rPr>
        <w:t xml:space="preserve"> шаг продольных стержней принимают от 50 мм до размера основного шага кратно 10 мм у края сетки и кратно 50 мм в месте резки сетки.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D4091D">
        <w:rPr>
          <w:rFonts w:ascii="Arial" w:hAnsi="Arial" w:cs="Arial"/>
          <w:sz w:val="20"/>
          <w:szCs w:val="20"/>
        </w:rPr>
        <w:t>Доборный</w:t>
      </w:r>
      <w:proofErr w:type="spellEnd"/>
      <w:r w:rsidRPr="00D4091D">
        <w:rPr>
          <w:rFonts w:ascii="Arial" w:hAnsi="Arial" w:cs="Arial"/>
          <w:sz w:val="20"/>
          <w:szCs w:val="20"/>
        </w:rPr>
        <w:t xml:space="preserve"> шаг поперечных стержней принимают от 50 до 250 мм кратно 10 мм.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9"/>
      <w:r w:rsidRPr="00D4091D">
        <w:rPr>
          <w:rFonts w:ascii="Arial" w:hAnsi="Arial" w:cs="Arial"/>
          <w:sz w:val="20"/>
          <w:szCs w:val="20"/>
        </w:rPr>
        <w:t xml:space="preserve">2.9. Размеры выпусков продольных и поперечных стержней следует принимать равными 25 мм или кратными 25 мм в соответствии </w:t>
      </w:r>
      <w:proofErr w:type="gramStart"/>
      <w:r w:rsidRPr="00D4091D">
        <w:rPr>
          <w:rFonts w:ascii="Arial" w:hAnsi="Arial" w:cs="Arial"/>
          <w:sz w:val="20"/>
          <w:szCs w:val="20"/>
        </w:rPr>
        <w:t>с</w:t>
      </w:r>
      <w:proofErr w:type="gramEnd"/>
      <w:r w:rsidRPr="00D4091D">
        <w:rPr>
          <w:rFonts w:ascii="Arial" w:hAnsi="Arial" w:cs="Arial"/>
          <w:sz w:val="20"/>
          <w:szCs w:val="20"/>
        </w:rPr>
        <w:t xml:space="preserve"> указанными в таблице.</w:t>
      </w:r>
    </w:p>
    <w:bookmarkEnd w:id="8"/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В легких сетках, изготовляемых в одну полосу, размеры выпусков продольных стержней допускается принимать от 30 до 200 мм кратно 5 мм, а размеры выпусков поперечных стержней - равными 15, 20 и 30 мм, а также от 25 до 100 мм кратно 25 мм.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6215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9" w:name="sub_991"/>
      <w:r w:rsidRPr="00D4091D">
        <w:rPr>
          <w:rFonts w:ascii="Arial" w:hAnsi="Arial" w:cs="Arial"/>
          <w:sz w:val="20"/>
          <w:szCs w:val="20"/>
        </w:rPr>
        <w:t>"Черт.1. Тяжелые сетки"</w:t>
      </w:r>
    </w:p>
    <w:bookmarkEnd w:id="9"/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447925" cy="3581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0" w:name="sub_992"/>
      <w:r w:rsidRPr="00D4091D">
        <w:rPr>
          <w:rFonts w:ascii="Arial" w:hAnsi="Arial" w:cs="Arial"/>
          <w:sz w:val="20"/>
          <w:szCs w:val="20"/>
        </w:rPr>
        <w:t>"Черт.2. Легкие сетки"</w:t>
      </w:r>
    </w:p>
    <w:bookmarkEnd w:id="10"/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1D" w:rsidRPr="00D4091D" w:rsidRDefault="00D4091D" w:rsidP="00D409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1" w:name="sub_1101"/>
      <w:r w:rsidRPr="00D4091D">
        <w:rPr>
          <w:rFonts w:ascii="Arial" w:hAnsi="Arial" w:cs="Arial"/>
          <w:b/>
          <w:bCs/>
          <w:sz w:val="20"/>
          <w:szCs w:val="20"/>
        </w:rPr>
        <w:t>Параметры сеток</w:t>
      </w:r>
    </w:p>
    <w:bookmarkEnd w:id="11"/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                         мм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>┌────────┬─────┬────────┬─────────────────┬──────────┬────────────────────┬───────────────────────┐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>│  Вид   │ Тип │ Ширина │  Длина сетки l  │ Диаметры │  Расстояние между  │   Размеры выпусков    │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>│ сетки  │сетки│сетки b │                 │ стержней │стержнями (в осях) -│       стержней        │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>│        │     │        │                 │     d    │    шаг стержней    │                       │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>│        │     │        │                 │   ────   ├──────────┬─────────┼─────────┬─────────────┤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>│        │     │        │                 │    d1    │продольных│попереч- │попереч- │ продольных  │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>│        │     │        │                 │          │    s     │ ных s_1 │  ных а  │  a_1 и a_2  │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>├────────┼─────┼────────┼─────────────────┼──────────┼──────────┼─────────┼─────────┼─────────────┤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sub_111"/>
      <w:r w:rsidRPr="00D4091D">
        <w:rPr>
          <w:rFonts w:ascii="Courier New" w:hAnsi="Courier New" w:cs="Courier New"/>
          <w:noProof/>
          <w:sz w:val="20"/>
          <w:szCs w:val="20"/>
        </w:rPr>
        <w:t xml:space="preserve">│Тяжелые │  </w:t>
      </w:r>
      <w:hyperlink w:anchor="sub_91" w:history="1">
        <w:r w:rsidRPr="00D4091D">
          <w:rPr>
            <w:rFonts w:ascii="Courier New" w:hAnsi="Courier New" w:cs="Courier New"/>
            <w:noProof/>
            <w:sz w:val="20"/>
            <w:szCs w:val="20"/>
            <w:u w:val="single"/>
          </w:rPr>
          <w:t>1</w:t>
        </w:r>
      </w:hyperlink>
      <w:r w:rsidRPr="00D4091D">
        <w:rPr>
          <w:rFonts w:ascii="Courier New" w:hAnsi="Courier New" w:cs="Courier New"/>
          <w:noProof/>
          <w:sz w:val="20"/>
          <w:szCs w:val="20"/>
        </w:rPr>
        <w:t xml:space="preserve">  │ От 650 │ От 850 до 9000  │  12-40   │   200</w:t>
      </w:r>
      <w:hyperlink w:anchor="sub_9991" w:history="1">
        <w:r w:rsidRPr="00D4091D">
          <w:rPr>
            <w:rFonts w:ascii="Courier New" w:hAnsi="Courier New" w:cs="Courier New"/>
            <w:noProof/>
            <w:sz w:val="20"/>
            <w:szCs w:val="20"/>
            <w:u w:val="single"/>
          </w:rPr>
          <w:t>*(1)</w:t>
        </w:r>
      </w:hyperlink>
      <w:r w:rsidRPr="00D4091D">
        <w:rPr>
          <w:rFonts w:ascii="Courier New" w:hAnsi="Courier New" w:cs="Courier New"/>
          <w:noProof/>
          <w:sz w:val="20"/>
          <w:szCs w:val="20"/>
        </w:rPr>
        <w:t>│  600</w:t>
      </w:r>
      <w:hyperlink w:anchor="sub_9992" w:history="1">
        <w:r w:rsidRPr="00D4091D">
          <w:rPr>
            <w:rFonts w:ascii="Courier New" w:hAnsi="Courier New" w:cs="Courier New"/>
            <w:noProof/>
            <w:sz w:val="20"/>
            <w:szCs w:val="20"/>
            <w:u w:val="single"/>
          </w:rPr>
          <w:t>*(2)</w:t>
        </w:r>
      </w:hyperlink>
      <w:r w:rsidRPr="00D4091D">
        <w:rPr>
          <w:rFonts w:ascii="Courier New" w:hAnsi="Courier New" w:cs="Courier New"/>
          <w:noProof/>
          <w:sz w:val="20"/>
          <w:szCs w:val="20"/>
        </w:rPr>
        <w:t>│    25   │  Кратно 25  │</w:t>
      </w:r>
    </w:p>
    <w:bookmarkEnd w:id="12"/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>│        │     │до 3050 │                 │  ──────  │          │         │         │             │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>│        │     │        │                 │   6-16   │          │         │         │             │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>│        │     │        │                 │          │          │         │         │             │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>│        ├─────┤        ├─────────────────┼──────────┼──────────┼─────────┼─────────┴─────────────┤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" w:name="sub_112"/>
      <w:r w:rsidRPr="00D4091D">
        <w:rPr>
          <w:rFonts w:ascii="Courier New" w:hAnsi="Courier New" w:cs="Courier New"/>
          <w:noProof/>
          <w:sz w:val="20"/>
          <w:szCs w:val="20"/>
        </w:rPr>
        <w:t xml:space="preserve">│        │  </w:t>
      </w:r>
      <w:hyperlink w:anchor="sub_92" w:history="1">
        <w:r w:rsidRPr="00D4091D">
          <w:rPr>
            <w:rFonts w:ascii="Courier New" w:hAnsi="Courier New" w:cs="Courier New"/>
            <w:noProof/>
            <w:sz w:val="20"/>
            <w:szCs w:val="20"/>
            <w:u w:val="single"/>
          </w:rPr>
          <w:t>2</w:t>
        </w:r>
      </w:hyperlink>
      <w:r w:rsidRPr="00D4091D">
        <w:rPr>
          <w:rFonts w:ascii="Courier New" w:hAnsi="Courier New" w:cs="Courier New"/>
          <w:noProof/>
          <w:sz w:val="20"/>
          <w:szCs w:val="20"/>
        </w:rPr>
        <w:t xml:space="preserve">  │        │ От 850 до 5950  │  12-25   │   200    │  200    │                       │</w:t>
      </w:r>
    </w:p>
    <w:bookmarkEnd w:id="13"/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lastRenderedPageBreak/>
        <w:t>│        │     │        │                 │  ──────  │          │         │                       │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>│        │     │        │                 │   6-16   │          │         │       Кратно 25       │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>│        ├─────┼────────┼─────────────────┼──────────┼──────────┼─────────┤                       │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" w:name="sub_113"/>
      <w:r w:rsidRPr="00D4091D">
        <w:rPr>
          <w:rFonts w:ascii="Courier New" w:hAnsi="Courier New" w:cs="Courier New"/>
          <w:noProof/>
          <w:sz w:val="20"/>
          <w:szCs w:val="20"/>
        </w:rPr>
        <w:t xml:space="preserve">│        │  </w:t>
      </w:r>
      <w:hyperlink w:anchor="sub_93" w:history="1">
        <w:r w:rsidRPr="00D4091D">
          <w:rPr>
            <w:rFonts w:ascii="Courier New" w:hAnsi="Courier New" w:cs="Courier New"/>
            <w:noProof/>
            <w:sz w:val="20"/>
            <w:szCs w:val="20"/>
            <w:u w:val="single"/>
          </w:rPr>
          <w:t>3</w:t>
        </w:r>
      </w:hyperlink>
      <w:r w:rsidRPr="00D4091D">
        <w:rPr>
          <w:rFonts w:ascii="Courier New" w:hAnsi="Courier New" w:cs="Courier New"/>
          <w:noProof/>
          <w:sz w:val="20"/>
          <w:szCs w:val="20"/>
        </w:rPr>
        <w:t xml:space="preserve">  │ От 850 │ От 850 до 6250  │   6-16   │   200    │  200*(1)│                       │</w:t>
      </w:r>
    </w:p>
    <w:bookmarkEnd w:id="14"/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>│        │     │до 3050 │                 │  ──────  │   400    │         │                       │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>│        │     │        │                 │  12-25   │          │         │                       │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>├────────┼─────┼────────┼─────────────────┼──────────┼──────────┼─────────┼───────────────────────┤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" w:name="sub_114"/>
      <w:r w:rsidRPr="00D4091D">
        <w:rPr>
          <w:rFonts w:ascii="Courier New" w:hAnsi="Courier New" w:cs="Courier New"/>
          <w:noProof/>
          <w:sz w:val="20"/>
          <w:szCs w:val="20"/>
        </w:rPr>
        <w:t xml:space="preserve">│ Легкие │  </w:t>
      </w:r>
      <w:hyperlink w:anchor="sub_94" w:history="1">
        <w:r w:rsidRPr="00D4091D">
          <w:rPr>
            <w:rFonts w:ascii="Courier New" w:hAnsi="Courier New" w:cs="Courier New"/>
            <w:noProof/>
            <w:sz w:val="20"/>
            <w:szCs w:val="20"/>
            <w:u w:val="single"/>
          </w:rPr>
          <w:t>4</w:t>
        </w:r>
      </w:hyperlink>
      <w:r w:rsidRPr="00D4091D">
        <w:rPr>
          <w:rFonts w:ascii="Courier New" w:hAnsi="Courier New" w:cs="Courier New"/>
          <w:noProof/>
          <w:sz w:val="20"/>
          <w:szCs w:val="20"/>
        </w:rPr>
        <w:t xml:space="preserve">  │ От 650 │ От 850 до 9000  │   3-10   │ 100 (150)│100  (75)│                       │</w:t>
      </w:r>
    </w:p>
    <w:bookmarkEnd w:id="15"/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>│        │     │до 3800 │  или до длины   │  ──────  │   200    │150 (125)│                       │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>│        │     │        │     рулона      │   3-10   │   300    │200 (175)│                       │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>│        ├─────┤        ├─────────────────┼──────────┤   400    │  250    │         25</w:t>
      </w:r>
      <w:hyperlink w:anchor="sub_9993" w:history="1">
        <w:r w:rsidRPr="00D4091D">
          <w:rPr>
            <w:rFonts w:ascii="Courier New" w:hAnsi="Courier New" w:cs="Courier New"/>
            <w:noProof/>
            <w:sz w:val="20"/>
            <w:szCs w:val="20"/>
            <w:u w:val="single"/>
          </w:rPr>
          <w:t>*(3)</w:t>
        </w:r>
      </w:hyperlink>
      <w:r w:rsidRPr="00D4091D">
        <w:rPr>
          <w:rFonts w:ascii="Courier New" w:hAnsi="Courier New" w:cs="Courier New"/>
          <w:noProof/>
          <w:sz w:val="20"/>
          <w:szCs w:val="20"/>
        </w:rPr>
        <w:t xml:space="preserve">        │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" w:name="sub_115"/>
      <w:r w:rsidRPr="00D4091D">
        <w:rPr>
          <w:rFonts w:ascii="Courier New" w:hAnsi="Courier New" w:cs="Courier New"/>
          <w:noProof/>
          <w:sz w:val="20"/>
          <w:szCs w:val="20"/>
        </w:rPr>
        <w:t xml:space="preserve">│        │  </w:t>
      </w:r>
      <w:hyperlink w:anchor="sub_95" w:history="1">
        <w:r w:rsidRPr="00D4091D">
          <w:rPr>
            <w:rFonts w:ascii="Courier New" w:hAnsi="Courier New" w:cs="Courier New"/>
            <w:noProof/>
            <w:sz w:val="20"/>
            <w:szCs w:val="20"/>
            <w:u w:val="single"/>
          </w:rPr>
          <w:t>5</w:t>
        </w:r>
      </w:hyperlink>
      <w:r w:rsidRPr="00D4091D">
        <w:rPr>
          <w:rFonts w:ascii="Courier New" w:hAnsi="Courier New" w:cs="Courier New"/>
          <w:noProof/>
          <w:sz w:val="20"/>
          <w:szCs w:val="20"/>
        </w:rPr>
        <w:t xml:space="preserve">  │        │ От 3950 до 9000 │   3-5    │   500    │  300    │                       │</w:t>
      </w:r>
    </w:p>
    <w:bookmarkEnd w:id="16"/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>│        │     │        │  или до длины   │  ──────  │          │  400    │                       │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>│        │     │        │     рулона      │   5-10   │          │         │                       │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>└────────┴─────┴────────┴─────────────────┴──────────┴──────────┴─────────┴───────────────────────┘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9991"/>
      <w:r w:rsidRPr="00D4091D">
        <w:rPr>
          <w:rFonts w:ascii="Arial" w:hAnsi="Arial" w:cs="Arial"/>
          <w:sz w:val="20"/>
          <w:szCs w:val="20"/>
        </w:rPr>
        <w:t>*(1) Допускается применение шага стержней 100 и 300 мм в сетках по утвержденной до 1 января 1985 г. типовой проектной документации на железобетонные конструкции.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9992"/>
      <w:bookmarkEnd w:id="17"/>
      <w:r w:rsidRPr="00D4091D">
        <w:rPr>
          <w:rFonts w:ascii="Arial" w:hAnsi="Arial" w:cs="Arial"/>
          <w:sz w:val="20"/>
          <w:szCs w:val="20"/>
        </w:rPr>
        <w:t>*(2) Допускается применение шага стержней 300 мм в сетках по утвержденной до 1 января 1985 г. типовой проектной документации на железобетонные конструкции.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9993"/>
      <w:bookmarkEnd w:id="18"/>
      <w:r w:rsidRPr="00D4091D">
        <w:rPr>
          <w:rFonts w:ascii="Arial" w:hAnsi="Arial" w:cs="Arial"/>
          <w:sz w:val="20"/>
          <w:szCs w:val="20"/>
        </w:rPr>
        <w:t xml:space="preserve">*(3) См. указания </w:t>
      </w:r>
      <w:hyperlink w:anchor="sub_29" w:history="1">
        <w:r w:rsidRPr="00D4091D">
          <w:rPr>
            <w:rFonts w:ascii="Arial" w:hAnsi="Arial" w:cs="Arial"/>
            <w:sz w:val="20"/>
            <w:szCs w:val="20"/>
            <w:u w:val="single"/>
          </w:rPr>
          <w:t>п. 2.9.</w:t>
        </w:r>
      </w:hyperlink>
    </w:p>
    <w:bookmarkEnd w:id="19"/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 xml:space="preserve">1. Тяжелые сетки </w:t>
      </w:r>
      <w:hyperlink w:anchor="sub_111" w:history="1">
        <w:r w:rsidRPr="00D4091D">
          <w:rPr>
            <w:rFonts w:ascii="Arial" w:hAnsi="Arial" w:cs="Arial"/>
            <w:sz w:val="20"/>
            <w:szCs w:val="20"/>
            <w:u w:val="single"/>
          </w:rPr>
          <w:t>типа 1</w:t>
        </w:r>
      </w:hyperlink>
      <w:r w:rsidRPr="00D4091D">
        <w:rPr>
          <w:rFonts w:ascii="Arial" w:hAnsi="Arial" w:cs="Arial"/>
          <w:sz w:val="20"/>
          <w:szCs w:val="20"/>
        </w:rPr>
        <w:t xml:space="preserve"> шириной от 1500 до 3050 мм с продольными стержнями диаметрами 36 и 40 мм и </w:t>
      </w:r>
      <w:hyperlink w:anchor="sub_113" w:history="1">
        <w:r w:rsidRPr="00D4091D">
          <w:rPr>
            <w:rFonts w:ascii="Arial" w:hAnsi="Arial" w:cs="Arial"/>
            <w:sz w:val="20"/>
            <w:szCs w:val="20"/>
            <w:u w:val="single"/>
          </w:rPr>
          <w:t>типа 3</w:t>
        </w:r>
      </w:hyperlink>
      <w:r w:rsidRPr="00D4091D">
        <w:rPr>
          <w:rFonts w:ascii="Arial" w:hAnsi="Arial" w:cs="Arial"/>
          <w:sz w:val="20"/>
          <w:szCs w:val="20"/>
        </w:rPr>
        <w:t xml:space="preserve"> длиной от 3050 до 6250 мм до освоения выпуска автоматизированного оборудования изготовляют с помощью одноточечных машин и подвесных сварочных клещей.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2. По согласованию с изготовителем допускается применение тяжелых сеток типа 1 и легких плоских сеток длиной до 11500 мм.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 xml:space="preserve">3. В легких сетках </w:t>
      </w:r>
      <w:hyperlink w:anchor="sub_115" w:history="1">
        <w:r w:rsidRPr="00D4091D">
          <w:rPr>
            <w:rFonts w:ascii="Arial" w:hAnsi="Arial" w:cs="Arial"/>
            <w:sz w:val="20"/>
            <w:szCs w:val="20"/>
            <w:u w:val="single"/>
          </w:rPr>
          <w:t>типа 5</w:t>
        </w:r>
      </w:hyperlink>
      <w:r w:rsidRPr="00D4091D">
        <w:rPr>
          <w:rFonts w:ascii="Arial" w:hAnsi="Arial" w:cs="Arial"/>
          <w:sz w:val="20"/>
          <w:szCs w:val="20"/>
        </w:rPr>
        <w:t xml:space="preserve"> длина поперечных стержней составляет от 0,85 до 0,90 ширины сетки.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4. Расстояния между продольными и поперечными стержнями легких сеток, указанные в скобках, допускается принимать при технико-экономическом обосновании.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10"/>
      <w:r w:rsidRPr="00D4091D">
        <w:rPr>
          <w:rFonts w:ascii="Arial" w:hAnsi="Arial" w:cs="Arial"/>
          <w:sz w:val="20"/>
          <w:szCs w:val="20"/>
        </w:rPr>
        <w:t>2.10. Сетки обозначают марками следующей структуры</w:t>
      </w:r>
    </w:p>
    <w:bookmarkEnd w:id="20"/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 xml:space="preserve">                                  d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 xml:space="preserve">                             xC ───── b x l,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 xml:space="preserve">                                  d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 xml:space="preserve">                                   1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>где х - обозначение типа сетки (</w:t>
      </w:r>
      <w:hyperlink w:anchor="sub_21" w:history="1">
        <w:r w:rsidRPr="00D4091D">
          <w:rPr>
            <w:rFonts w:ascii="Courier New" w:hAnsi="Courier New" w:cs="Courier New"/>
            <w:noProof/>
            <w:sz w:val="20"/>
            <w:szCs w:val="20"/>
            <w:u w:val="single"/>
          </w:rPr>
          <w:t>п. 2.1</w:t>
        </w:r>
      </w:hyperlink>
      <w:r w:rsidRPr="00D4091D">
        <w:rPr>
          <w:rFonts w:ascii="Courier New" w:hAnsi="Courier New" w:cs="Courier New"/>
          <w:noProof/>
          <w:sz w:val="20"/>
          <w:szCs w:val="20"/>
        </w:rPr>
        <w:t>);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 xml:space="preserve">    </w:t>
      </w:r>
      <w:proofErr w:type="gramStart"/>
      <w:r w:rsidRPr="00D4091D">
        <w:rPr>
          <w:rFonts w:ascii="Courier New" w:hAnsi="Courier New" w:cs="Courier New"/>
          <w:noProof/>
          <w:sz w:val="20"/>
          <w:szCs w:val="20"/>
        </w:rPr>
        <w:t>С - буквенное обозначение наименования сварной сетки  (с  добавлением</w:t>
      </w:r>
      <w:proofErr w:type="gramEnd"/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 xml:space="preserve">        для рулонных сеток индекса "р"- С_р);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>d, d  - диаметр  соответственно  продольных  и  поперечных   стержней   с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 xml:space="preserve">    1   указанием класса арматурной стали;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 xml:space="preserve"> b, l - соответственно ширина и длина сетки в сантиметрах.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В марки сетки дополнительно приводят: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 xml:space="preserve">для легких сеток, а также тяжелых сеток </w:t>
      </w:r>
      <w:hyperlink w:anchor="sub_113" w:history="1">
        <w:r w:rsidRPr="00D4091D">
          <w:rPr>
            <w:rFonts w:ascii="Arial" w:hAnsi="Arial" w:cs="Arial"/>
            <w:sz w:val="20"/>
            <w:szCs w:val="20"/>
            <w:u w:val="single"/>
          </w:rPr>
          <w:t>типа 3</w:t>
        </w:r>
      </w:hyperlink>
      <w:r w:rsidRPr="00D4091D">
        <w:rPr>
          <w:rFonts w:ascii="Arial" w:hAnsi="Arial" w:cs="Arial"/>
          <w:sz w:val="20"/>
          <w:szCs w:val="20"/>
        </w:rPr>
        <w:t xml:space="preserve"> с основным шагом продольных стержней 400 мм после диаметра стержней (через тире) значение шага стержней в миллиметрах;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 xml:space="preserve">для сеток с </w:t>
      </w:r>
      <w:proofErr w:type="spellStart"/>
      <w:r w:rsidRPr="00D4091D">
        <w:rPr>
          <w:rFonts w:ascii="Arial" w:hAnsi="Arial" w:cs="Arial"/>
          <w:sz w:val="20"/>
          <w:szCs w:val="20"/>
        </w:rPr>
        <w:t>доборным</w:t>
      </w:r>
      <w:proofErr w:type="spellEnd"/>
      <w:r w:rsidRPr="00D4091D">
        <w:rPr>
          <w:rFonts w:ascii="Arial" w:hAnsi="Arial" w:cs="Arial"/>
          <w:sz w:val="20"/>
          <w:szCs w:val="20"/>
        </w:rPr>
        <w:t xml:space="preserve"> шагом - соответственно над чертой или под чертой значения </w:t>
      </w:r>
      <w:proofErr w:type="spellStart"/>
      <w:r w:rsidRPr="00D4091D">
        <w:rPr>
          <w:rFonts w:ascii="Arial" w:hAnsi="Arial" w:cs="Arial"/>
          <w:sz w:val="20"/>
          <w:szCs w:val="20"/>
        </w:rPr>
        <w:t>доборного</w:t>
      </w:r>
      <w:proofErr w:type="spellEnd"/>
      <w:r w:rsidRPr="00D4091D">
        <w:rPr>
          <w:rFonts w:ascii="Arial" w:hAnsi="Arial" w:cs="Arial"/>
          <w:sz w:val="20"/>
          <w:szCs w:val="20"/>
        </w:rPr>
        <w:t xml:space="preserve"> шага продольных или поперечных стержней в миллиметрах (и скобках).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Для сеток с размерами выпусков поперечных и продольных стержней, отличающимися от 25 мм, марку сетки после обозначения длины сетки дополняют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 xml:space="preserve">                                    a + a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 xml:space="preserve">                                     1   2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 xml:space="preserve">                                   ───────,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 xml:space="preserve">                                      a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4091D">
        <w:rPr>
          <w:rFonts w:ascii="Courier New" w:hAnsi="Courier New" w:cs="Courier New"/>
          <w:noProof/>
          <w:sz w:val="20"/>
          <w:szCs w:val="20"/>
        </w:rPr>
        <w:t>где а , а  - значения выпусков продольных стержней (при а1 = а2  приводят</w:t>
      </w:r>
      <w:proofErr w:type="gramEnd"/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 xml:space="preserve">     </w:t>
      </w:r>
      <w:proofErr w:type="gramStart"/>
      <w:r w:rsidRPr="00D4091D">
        <w:rPr>
          <w:rFonts w:ascii="Courier New" w:hAnsi="Courier New" w:cs="Courier New"/>
          <w:noProof/>
          <w:sz w:val="20"/>
          <w:szCs w:val="20"/>
        </w:rPr>
        <w:t>1   2   только одно значение) в миллиметрах;</w:t>
      </w:r>
      <w:proofErr w:type="gramEnd"/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 xml:space="preserve">         а - значение выпусков поперечных стержней в миллиметрах.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b/>
          <w:bCs/>
          <w:sz w:val="20"/>
          <w:szCs w:val="20"/>
        </w:rPr>
        <w:t>Примеры условных обозначений: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 xml:space="preserve">тяжелой сетки </w:t>
      </w:r>
      <w:hyperlink w:anchor="sub_111" w:history="1">
        <w:r w:rsidRPr="00D4091D">
          <w:rPr>
            <w:rFonts w:ascii="Arial" w:hAnsi="Arial" w:cs="Arial"/>
            <w:sz w:val="20"/>
            <w:szCs w:val="20"/>
            <w:u w:val="single"/>
          </w:rPr>
          <w:t>типа 1</w:t>
        </w:r>
      </w:hyperlink>
      <w:r w:rsidRPr="00D4091D">
        <w:rPr>
          <w:rFonts w:ascii="Arial" w:hAnsi="Arial" w:cs="Arial"/>
          <w:sz w:val="20"/>
          <w:szCs w:val="20"/>
        </w:rPr>
        <w:t xml:space="preserve"> с продольными стержнями из арматурной стали класса </w:t>
      </w:r>
      <w:proofErr w:type="gramStart"/>
      <w:r w:rsidRPr="00D4091D">
        <w:rPr>
          <w:rFonts w:ascii="Arial" w:hAnsi="Arial" w:cs="Arial"/>
          <w:sz w:val="20"/>
          <w:szCs w:val="20"/>
        </w:rPr>
        <w:t>А</w:t>
      </w:r>
      <w:proofErr w:type="gramEnd"/>
      <w:r w:rsidRPr="00D4091D">
        <w:rPr>
          <w:rFonts w:ascii="Arial" w:hAnsi="Arial" w:cs="Arial"/>
          <w:sz w:val="20"/>
          <w:szCs w:val="20"/>
        </w:rPr>
        <w:t>-III диаметром 25 мм, с шагом 200 мм и с поперечными стержнями из арматурной стали класса А-III диаметром 10 мм, с шагом 600 мм, шириной 2050 мм и длиной 6650 мм, с выпусками продольных и поперечных стержней 25 мм: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 xml:space="preserve">                              25AIII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 xml:space="preserve">                         IC ────────── 205 x 665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 xml:space="preserve">                              10AIII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 xml:space="preserve">плоской легкой сетки </w:t>
      </w:r>
      <w:hyperlink w:anchor="sub_114" w:history="1">
        <w:r w:rsidRPr="00D4091D">
          <w:rPr>
            <w:rFonts w:ascii="Arial" w:hAnsi="Arial" w:cs="Arial"/>
            <w:sz w:val="20"/>
            <w:szCs w:val="20"/>
            <w:u w:val="single"/>
          </w:rPr>
          <w:t>типа 4</w:t>
        </w:r>
      </w:hyperlink>
      <w:r w:rsidRPr="00D4091D">
        <w:rPr>
          <w:rFonts w:ascii="Arial" w:hAnsi="Arial" w:cs="Arial"/>
          <w:sz w:val="20"/>
          <w:szCs w:val="20"/>
        </w:rPr>
        <w:t xml:space="preserve"> с продольными стержнями из арматурной стали класса </w:t>
      </w:r>
      <w:proofErr w:type="gramStart"/>
      <w:r w:rsidRPr="00D4091D">
        <w:rPr>
          <w:rFonts w:ascii="Arial" w:hAnsi="Arial" w:cs="Arial"/>
          <w:sz w:val="20"/>
          <w:szCs w:val="20"/>
        </w:rPr>
        <w:t>А</w:t>
      </w:r>
      <w:proofErr w:type="gramEnd"/>
      <w:r w:rsidRPr="00D4091D">
        <w:rPr>
          <w:rFonts w:ascii="Arial" w:hAnsi="Arial" w:cs="Arial"/>
          <w:sz w:val="20"/>
          <w:szCs w:val="20"/>
        </w:rPr>
        <w:t xml:space="preserve">-IIIС диаметром 10 мм и поперечными стержнями из арматурной проволоки класса </w:t>
      </w:r>
      <w:proofErr w:type="spellStart"/>
      <w:r w:rsidRPr="00D4091D">
        <w:rPr>
          <w:rFonts w:ascii="Arial" w:hAnsi="Arial" w:cs="Arial"/>
          <w:sz w:val="20"/>
          <w:szCs w:val="20"/>
        </w:rPr>
        <w:t>Вр-I</w:t>
      </w:r>
      <w:proofErr w:type="spellEnd"/>
      <w:r w:rsidRPr="00D4091D">
        <w:rPr>
          <w:rFonts w:ascii="Arial" w:hAnsi="Arial" w:cs="Arial"/>
          <w:sz w:val="20"/>
          <w:szCs w:val="20"/>
        </w:rPr>
        <w:t xml:space="preserve"> диаметром 5 мм, с шагом продольных и поперечных стержней 100 мм, шириной 2550 мм и длиной 6050 мм, с выпусками продольных и поперечных стержней 25 мм: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 xml:space="preserve">                           10AIIIC - 100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 xml:space="preserve">                        4C ────────────── 255 x 605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 xml:space="preserve">                             5BpI - 100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D4091D">
        <w:rPr>
          <w:rFonts w:ascii="Arial" w:hAnsi="Arial" w:cs="Arial"/>
          <w:sz w:val="20"/>
          <w:szCs w:val="20"/>
        </w:rPr>
        <w:t xml:space="preserve">рулонной сетки </w:t>
      </w:r>
      <w:hyperlink w:anchor="sub_115" w:history="1">
        <w:r w:rsidRPr="00D4091D">
          <w:rPr>
            <w:rFonts w:ascii="Arial" w:hAnsi="Arial" w:cs="Arial"/>
            <w:sz w:val="20"/>
            <w:szCs w:val="20"/>
            <w:u w:val="single"/>
          </w:rPr>
          <w:t>типа 5</w:t>
        </w:r>
      </w:hyperlink>
      <w:r w:rsidRPr="00D4091D">
        <w:rPr>
          <w:rFonts w:ascii="Arial" w:hAnsi="Arial" w:cs="Arial"/>
          <w:sz w:val="20"/>
          <w:szCs w:val="20"/>
        </w:rPr>
        <w:t xml:space="preserve"> с продольными и поперечными стержнями из арматурной проволоки класса </w:t>
      </w:r>
      <w:proofErr w:type="spellStart"/>
      <w:r w:rsidRPr="00D4091D">
        <w:rPr>
          <w:rFonts w:ascii="Arial" w:hAnsi="Arial" w:cs="Arial"/>
          <w:sz w:val="20"/>
          <w:szCs w:val="20"/>
        </w:rPr>
        <w:t>Вр-I</w:t>
      </w:r>
      <w:proofErr w:type="spellEnd"/>
      <w:r w:rsidRPr="00D4091D">
        <w:rPr>
          <w:rFonts w:ascii="Arial" w:hAnsi="Arial" w:cs="Arial"/>
          <w:sz w:val="20"/>
          <w:szCs w:val="20"/>
        </w:rPr>
        <w:t xml:space="preserve"> диаметром 5 мм, с основным шагом продольных стержней 200 мм и </w:t>
      </w:r>
      <w:proofErr w:type="spellStart"/>
      <w:r w:rsidRPr="00D4091D">
        <w:rPr>
          <w:rFonts w:ascii="Arial" w:hAnsi="Arial" w:cs="Arial"/>
          <w:sz w:val="20"/>
          <w:szCs w:val="20"/>
        </w:rPr>
        <w:t>доборным</w:t>
      </w:r>
      <w:proofErr w:type="spellEnd"/>
      <w:r w:rsidRPr="00D4091D">
        <w:rPr>
          <w:rFonts w:ascii="Arial" w:hAnsi="Arial" w:cs="Arial"/>
          <w:sz w:val="20"/>
          <w:szCs w:val="20"/>
        </w:rPr>
        <w:t xml:space="preserve"> - 100 мм, с шагом поперечных стержней 150 мм, шириной 2340 мм и длиной 120000 мм, с выпусками продольных стержней 125 и 175 мм, с выпусками поперечных стержней 20 мм:</w:t>
      </w:r>
      <w:proofErr w:type="gramEnd"/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 xml:space="preserve">                  5BpI - 200(100)              125 + 175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 xml:space="preserve">             5Cp ──────────────── 234 x 12000 ──────────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 xml:space="preserve">                  5BpI - 150                     20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1D" w:rsidRPr="00D4091D" w:rsidRDefault="00D4091D" w:rsidP="00D409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1" w:name="sub_3"/>
      <w:r w:rsidRPr="00D4091D">
        <w:rPr>
          <w:rFonts w:ascii="Arial" w:hAnsi="Arial" w:cs="Arial"/>
          <w:b/>
          <w:bCs/>
          <w:sz w:val="20"/>
          <w:szCs w:val="20"/>
        </w:rPr>
        <w:t>3. Технические требования</w:t>
      </w:r>
    </w:p>
    <w:bookmarkEnd w:id="21"/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3.1. Сетки следует изготовлять в соответствии с требованиями настоящего стандарта по рабочим чертежам и технологической документации, утвержденной в установленном порядке.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 xml:space="preserve">3.2. В качестве рабочей арматуры в тяжелых сетках следует применять стержневую горячекатаную арматурную сталь класса </w:t>
      </w:r>
      <w:proofErr w:type="gramStart"/>
      <w:r w:rsidRPr="00D4091D">
        <w:rPr>
          <w:rFonts w:ascii="Arial" w:hAnsi="Arial" w:cs="Arial"/>
          <w:sz w:val="20"/>
          <w:szCs w:val="20"/>
        </w:rPr>
        <w:t>А</w:t>
      </w:r>
      <w:proofErr w:type="gramEnd"/>
      <w:r w:rsidRPr="00D4091D">
        <w:rPr>
          <w:rFonts w:ascii="Arial" w:hAnsi="Arial" w:cs="Arial"/>
          <w:sz w:val="20"/>
          <w:szCs w:val="20"/>
        </w:rPr>
        <w:t xml:space="preserve">-III диаметром 12-40 мм и </w:t>
      </w:r>
      <w:proofErr w:type="spellStart"/>
      <w:r w:rsidRPr="00D4091D">
        <w:rPr>
          <w:rFonts w:ascii="Arial" w:hAnsi="Arial" w:cs="Arial"/>
          <w:sz w:val="20"/>
          <w:szCs w:val="20"/>
        </w:rPr>
        <w:t>термомеханически</w:t>
      </w:r>
      <w:proofErr w:type="spellEnd"/>
      <w:r w:rsidRPr="00D4091D">
        <w:rPr>
          <w:rFonts w:ascii="Arial" w:hAnsi="Arial" w:cs="Arial"/>
          <w:sz w:val="20"/>
          <w:szCs w:val="20"/>
        </w:rPr>
        <w:t xml:space="preserve"> упрочненную арматурную сталь класса </w:t>
      </w:r>
      <w:proofErr w:type="spellStart"/>
      <w:r w:rsidRPr="00D4091D">
        <w:rPr>
          <w:rFonts w:ascii="Arial" w:hAnsi="Arial" w:cs="Arial"/>
          <w:sz w:val="20"/>
          <w:szCs w:val="20"/>
        </w:rPr>
        <w:t>Ат-IIIС</w:t>
      </w:r>
      <w:proofErr w:type="spellEnd"/>
      <w:r w:rsidRPr="00D4091D">
        <w:rPr>
          <w:rFonts w:ascii="Arial" w:hAnsi="Arial" w:cs="Arial"/>
          <w:sz w:val="20"/>
          <w:szCs w:val="20"/>
        </w:rPr>
        <w:t xml:space="preserve"> диаметрами 12-18 мм.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 xml:space="preserve">При технико-экономических обоснованиях в качестве рабочей арматуры допускается применение стержневой горячекатаной арматурной стали классов </w:t>
      </w:r>
      <w:proofErr w:type="gramStart"/>
      <w:r w:rsidRPr="00D4091D">
        <w:rPr>
          <w:rFonts w:ascii="Arial" w:hAnsi="Arial" w:cs="Arial"/>
          <w:sz w:val="20"/>
          <w:szCs w:val="20"/>
        </w:rPr>
        <w:t>А</w:t>
      </w:r>
      <w:proofErr w:type="gramEnd"/>
      <w:r w:rsidRPr="00D4091D">
        <w:rPr>
          <w:rFonts w:ascii="Arial" w:hAnsi="Arial" w:cs="Arial"/>
          <w:sz w:val="20"/>
          <w:szCs w:val="20"/>
        </w:rPr>
        <w:t>-II и А-I диаметрами 12-32 мм.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 xml:space="preserve">3.3. В качестве распределительной арматуры в тяжелых сетках </w:t>
      </w:r>
      <w:hyperlink w:anchor="sub_111" w:history="1">
        <w:r w:rsidRPr="00D4091D">
          <w:rPr>
            <w:rFonts w:ascii="Arial" w:hAnsi="Arial" w:cs="Arial"/>
            <w:sz w:val="20"/>
            <w:szCs w:val="20"/>
            <w:u w:val="single"/>
          </w:rPr>
          <w:t>типа 1</w:t>
        </w:r>
      </w:hyperlink>
      <w:r w:rsidRPr="00D4091D">
        <w:rPr>
          <w:rFonts w:ascii="Arial" w:hAnsi="Arial" w:cs="Arial"/>
          <w:sz w:val="20"/>
          <w:szCs w:val="20"/>
        </w:rPr>
        <w:t xml:space="preserve"> применяют арматурную сталь класса </w:t>
      </w:r>
      <w:proofErr w:type="gramStart"/>
      <w:r w:rsidRPr="00D4091D">
        <w:rPr>
          <w:rFonts w:ascii="Arial" w:hAnsi="Arial" w:cs="Arial"/>
          <w:sz w:val="20"/>
          <w:szCs w:val="20"/>
        </w:rPr>
        <w:t>А</w:t>
      </w:r>
      <w:proofErr w:type="gramEnd"/>
      <w:r w:rsidRPr="00D4091D">
        <w:rPr>
          <w:rFonts w:ascii="Arial" w:hAnsi="Arial" w:cs="Arial"/>
          <w:sz w:val="20"/>
          <w:szCs w:val="20"/>
        </w:rPr>
        <w:t xml:space="preserve">-III и </w:t>
      </w:r>
      <w:proofErr w:type="spellStart"/>
      <w:r w:rsidRPr="00D4091D">
        <w:rPr>
          <w:rFonts w:ascii="Arial" w:hAnsi="Arial" w:cs="Arial"/>
          <w:sz w:val="20"/>
          <w:szCs w:val="20"/>
        </w:rPr>
        <w:t>Ат-IIIC</w:t>
      </w:r>
      <w:proofErr w:type="spellEnd"/>
      <w:r w:rsidRPr="00D4091D">
        <w:rPr>
          <w:rFonts w:ascii="Arial" w:hAnsi="Arial" w:cs="Arial"/>
          <w:sz w:val="20"/>
          <w:szCs w:val="20"/>
        </w:rPr>
        <w:t xml:space="preserve"> диаметрами 6-16, в сетках </w:t>
      </w:r>
      <w:hyperlink w:anchor="sub_113" w:history="1">
        <w:r w:rsidRPr="00D4091D">
          <w:rPr>
            <w:rFonts w:ascii="Arial" w:hAnsi="Arial" w:cs="Arial"/>
            <w:sz w:val="20"/>
            <w:szCs w:val="20"/>
            <w:u w:val="single"/>
          </w:rPr>
          <w:t>типа 3</w:t>
        </w:r>
      </w:hyperlink>
      <w:r w:rsidRPr="00D4091D">
        <w:rPr>
          <w:rFonts w:ascii="Arial" w:hAnsi="Arial" w:cs="Arial"/>
          <w:sz w:val="20"/>
          <w:szCs w:val="20"/>
        </w:rPr>
        <w:t xml:space="preserve"> - арматурную сталь класса А-II диаметрами 10-16 мм и класса А-I диаметрами 6-16 мм.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 xml:space="preserve">3.4. Легкие сетки следует изготовлять из арматурной проволоки класса </w:t>
      </w:r>
      <w:proofErr w:type="spellStart"/>
      <w:r w:rsidRPr="00D4091D">
        <w:rPr>
          <w:rFonts w:ascii="Arial" w:hAnsi="Arial" w:cs="Arial"/>
          <w:sz w:val="20"/>
          <w:szCs w:val="20"/>
        </w:rPr>
        <w:t>Вр-I</w:t>
      </w:r>
      <w:proofErr w:type="spellEnd"/>
      <w:r w:rsidRPr="00D4091D">
        <w:rPr>
          <w:rFonts w:ascii="Arial" w:hAnsi="Arial" w:cs="Arial"/>
          <w:sz w:val="20"/>
          <w:szCs w:val="20"/>
        </w:rPr>
        <w:t xml:space="preserve"> диаметрами 3-5 мм, стержневой горячекатаной арматурной стали классов </w:t>
      </w:r>
      <w:proofErr w:type="gramStart"/>
      <w:r w:rsidRPr="00D4091D">
        <w:rPr>
          <w:rFonts w:ascii="Arial" w:hAnsi="Arial" w:cs="Arial"/>
          <w:sz w:val="20"/>
          <w:szCs w:val="20"/>
        </w:rPr>
        <w:t>А</w:t>
      </w:r>
      <w:proofErr w:type="gramEnd"/>
      <w:r w:rsidRPr="00D4091D">
        <w:rPr>
          <w:rFonts w:ascii="Arial" w:hAnsi="Arial" w:cs="Arial"/>
          <w:sz w:val="20"/>
          <w:szCs w:val="20"/>
        </w:rPr>
        <w:t>-III и А-I диаметрами 6-10 мм.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lastRenderedPageBreak/>
        <w:t>В качестве распределительной арматуры допускается применять арматурную проволоку класса В-</w:t>
      </w:r>
      <w:proofErr w:type="gramStart"/>
      <w:r w:rsidRPr="00D4091D">
        <w:rPr>
          <w:rFonts w:ascii="Arial" w:hAnsi="Arial" w:cs="Arial"/>
          <w:sz w:val="20"/>
          <w:szCs w:val="20"/>
        </w:rPr>
        <w:t>I</w:t>
      </w:r>
      <w:proofErr w:type="gramEnd"/>
      <w:r w:rsidRPr="00D4091D">
        <w:rPr>
          <w:rFonts w:ascii="Arial" w:hAnsi="Arial" w:cs="Arial"/>
          <w:sz w:val="20"/>
          <w:szCs w:val="20"/>
        </w:rPr>
        <w:t xml:space="preserve"> диаметрами 3-5 мм.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3.5. Марки арматурной стали должны соответствовать маркам, установленным проектной документацией (согласно требованиям строительных норм и правил по проектированию бетонных и железобетонных конструкций в зависимости от условий эксплуатации конструкций) и указанным в заказе на изготовление сеток.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3.6. Арматурная сталь должна удовлетворять требованиям: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 xml:space="preserve">стержневая горячекатаная арматурная сталь классов </w:t>
      </w:r>
      <w:proofErr w:type="gramStart"/>
      <w:r w:rsidRPr="00D4091D">
        <w:rPr>
          <w:rFonts w:ascii="Arial" w:hAnsi="Arial" w:cs="Arial"/>
          <w:sz w:val="20"/>
          <w:szCs w:val="20"/>
        </w:rPr>
        <w:t>А</w:t>
      </w:r>
      <w:proofErr w:type="gramEnd"/>
      <w:r w:rsidRPr="00D4091D">
        <w:rPr>
          <w:rFonts w:ascii="Arial" w:hAnsi="Arial" w:cs="Arial"/>
          <w:sz w:val="20"/>
          <w:szCs w:val="20"/>
        </w:rPr>
        <w:t>-III, А-II и А-I - ГОСТ 5781-82;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 xml:space="preserve">стержневая </w:t>
      </w:r>
      <w:proofErr w:type="spellStart"/>
      <w:r w:rsidRPr="00D4091D">
        <w:rPr>
          <w:rFonts w:ascii="Arial" w:hAnsi="Arial" w:cs="Arial"/>
          <w:sz w:val="20"/>
          <w:szCs w:val="20"/>
        </w:rPr>
        <w:t>термомеханически</w:t>
      </w:r>
      <w:proofErr w:type="spellEnd"/>
      <w:r w:rsidRPr="00D4091D">
        <w:rPr>
          <w:rFonts w:ascii="Arial" w:hAnsi="Arial" w:cs="Arial"/>
          <w:sz w:val="20"/>
          <w:szCs w:val="20"/>
        </w:rPr>
        <w:t xml:space="preserve"> упрочненная арматурная сталь класса </w:t>
      </w:r>
      <w:proofErr w:type="spellStart"/>
      <w:r w:rsidRPr="00D4091D">
        <w:rPr>
          <w:rFonts w:ascii="Arial" w:hAnsi="Arial" w:cs="Arial"/>
          <w:sz w:val="20"/>
          <w:szCs w:val="20"/>
        </w:rPr>
        <w:t>Ат-</w:t>
      </w:r>
      <w:proofErr w:type="gramStart"/>
      <w:r w:rsidRPr="00D4091D">
        <w:rPr>
          <w:rFonts w:ascii="Arial" w:hAnsi="Arial" w:cs="Arial"/>
          <w:sz w:val="20"/>
          <w:szCs w:val="20"/>
        </w:rPr>
        <w:t>III</w:t>
      </w:r>
      <w:proofErr w:type="gramEnd"/>
      <w:r w:rsidRPr="00D4091D">
        <w:rPr>
          <w:rFonts w:ascii="Arial" w:hAnsi="Arial" w:cs="Arial"/>
          <w:sz w:val="20"/>
          <w:szCs w:val="20"/>
        </w:rPr>
        <w:t>С</w:t>
      </w:r>
      <w:proofErr w:type="spellEnd"/>
      <w:r w:rsidRPr="00D4091D">
        <w:rPr>
          <w:rFonts w:ascii="Arial" w:hAnsi="Arial" w:cs="Arial"/>
          <w:sz w:val="20"/>
          <w:szCs w:val="20"/>
        </w:rPr>
        <w:t xml:space="preserve"> - ГОСТ 10884-81;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2" w:name="sub_157449836"/>
      <w:r w:rsidRPr="00D4091D">
        <w:rPr>
          <w:rFonts w:ascii="Arial" w:hAnsi="Arial" w:cs="Arial"/>
          <w:i/>
          <w:iCs/>
          <w:sz w:val="20"/>
          <w:szCs w:val="20"/>
        </w:rPr>
        <w:t>Взамен ГОСТ 10884-81 постановлением Госстандарта РФ от 13 апреля 1995 г. N 214 с 1 января 1996 г. введен в действие ГОСТ 10884-94</w:t>
      </w:r>
    </w:p>
    <w:bookmarkEnd w:id="22"/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 xml:space="preserve">арматурная проволока классов </w:t>
      </w:r>
      <w:proofErr w:type="spellStart"/>
      <w:r w:rsidRPr="00D4091D">
        <w:rPr>
          <w:rFonts w:ascii="Arial" w:hAnsi="Arial" w:cs="Arial"/>
          <w:sz w:val="20"/>
          <w:szCs w:val="20"/>
        </w:rPr>
        <w:t>Вр-</w:t>
      </w:r>
      <w:proofErr w:type="gramStart"/>
      <w:r w:rsidRPr="00D4091D"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 w:rsidRPr="00D4091D">
        <w:rPr>
          <w:rFonts w:ascii="Arial" w:hAnsi="Arial" w:cs="Arial"/>
          <w:sz w:val="20"/>
          <w:szCs w:val="20"/>
        </w:rPr>
        <w:t xml:space="preserve"> и B-I - ГОСТ 6727-80.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3.7. Крестообразные соединения стержней в сетках следует осуществлять контактной точечной сваркой в соответствии с требованиями ГОСТ 14098-68.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Режимы сварки должны соответствовать требованиям СП 393-78.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3.8. В сетках с рабочей арматурой из гладкой стержневой арматурной стали класса А-</w:t>
      </w:r>
      <w:proofErr w:type="gramStart"/>
      <w:r w:rsidRPr="00D4091D">
        <w:rPr>
          <w:rFonts w:ascii="Arial" w:hAnsi="Arial" w:cs="Arial"/>
          <w:sz w:val="20"/>
          <w:szCs w:val="20"/>
        </w:rPr>
        <w:t>I</w:t>
      </w:r>
      <w:proofErr w:type="gramEnd"/>
      <w:r w:rsidRPr="00D4091D">
        <w:rPr>
          <w:rFonts w:ascii="Arial" w:hAnsi="Arial" w:cs="Arial"/>
          <w:sz w:val="20"/>
          <w:szCs w:val="20"/>
        </w:rPr>
        <w:t xml:space="preserve"> должны быть сварены все пересечения стержней.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В сетках с рабочей арматурой периодического профиля (стержневой и проволочной) допускается сварка пересечений стержней через одно или через два пересечения в шахматном порядке, если в рабочих чертежах отсутствуют специальные указания.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 xml:space="preserve">В арматурной сетке допускается наличие не более двух </w:t>
      </w:r>
      <w:proofErr w:type="spellStart"/>
      <w:r w:rsidRPr="00D4091D">
        <w:rPr>
          <w:rFonts w:ascii="Arial" w:hAnsi="Arial" w:cs="Arial"/>
          <w:sz w:val="20"/>
          <w:szCs w:val="20"/>
        </w:rPr>
        <w:t>несваренных</w:t>
      </w:r>
      <w:proofErr w:type="spellEnd"/>
      <w:r w:rsidRPr="00D4091D">
        <w:rPr>
          <w:rFonts w:ascii="Arial" w:hAnsi="Arial" w:cs="Arial"/>
          <w:sz w:val="20"/>
          <w:szCs w:val="20"/>
        </w:rPr>
        <w:t xml:space="preserve"> пересечений стержней на площади 1 м</w:t>
      </w:r>
      <w:proofErr w:type="gramStart"/>
      <w:r w:rsidRPr="00D4091D">
        <w:rPr>
          <w:rFonts w:ascii="Arial" w:hAnsi="Arial" w:cs="Arial"/>
          <w:sz w:val="20"/>
          <w:szCs w:val="20"/>
        </w:rPr>
        <w:t>2</w:t>
      </w:r>
      <w:proofErr w:type="gramEnd"/>
      <w:r w:rsidRPr="00D4091D">
        <w:rPr>
          <w:rFonts w:ascii="Arial" w:hAnsi="Arial" w:cs="Arial"/>
          <w:sz w:val="20"/>
          <w:szCs w:val="20"/>
        </w:rPr>
        <w:t xml:space="preserve"> сетки из числа пересечений, подлежащих сварке.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3.9. Стержни в местах сварки при испытании на растяжение (ослабленные в местах пересечений и стыков) должны иметь разрывное усилие или временное сопротивление разрыву не ниже требуемого по ГОСТ 10922-75.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3.10. Требования к прочности сварных соединений стержней на срез - по ГОСТ 10922-75.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 xml:space="preserve">Если к сварным соединениям стержней из арматурной стали периодического профиля, расположенных в двух или одном направлении, не предъявляют требования </w:t>
      </w:r>
      <w:proofErr w:type="spellStart"/>
      <w:r w:rsidRPr="00D4091D">
        <w:rPr>
          <w:rFonts w:ascii="Arial" w:hAnsi="Arial" w:cs="Arial"/>
          <w:sz w:val="20"/>
          <w:szCs w:val="20"/>
        </w:rPr>
        <w:t>равнопрочности</w:t>
      </w:r>
      <w:proofErr w:type="spellEnd"/>
      <w:r w:rsidRPr="00D4091D">
        <w:rPr>
          <w:rFonts w:ascii="Arial" w:hAnsi="Arial" w:cs="Arial"/>
          <w:sz w:val="20"/>
          <w:szCs w:val="20"/>
        </w:rPr>
        <w:t>, то браковочная нагрузка при испытании на срез должна составлять не менее 50% разрывного усилия арматурной проволоки или временного сопротивления разрыву арматурной стали меньшего диаметра.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3.11. Крестообразные соединения стержней сеток не должны разрушаться от ударных воздействий при свободном сбрасывании сеток с высоты 1 м.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3.12. Стыковые соединения стержневой арматурной стали следует осуществлять контактной стыковой сваркой по ГОСТ 14098-68.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Режимы сварки - по СН 393-78.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Рабочая арматура на длине стержня 6 м не должна иметь более двух стыковых соединений, а на длине стержня 12 м - более трех стыковых соединений.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Стыковые соединения стержней одного направления в пределах шага арматуры в другом направлении допускаются не менее чем через три стержня.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3.13. Значения относительной осадки в крестообразных соединениях стержней (и долях меньшего диаметра свариваемых стержней) должны быть при арматурной стали классов: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 xml:space="preserve">     A-I...............................от 0,16 до 0,5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 xml:space="preserve">     А-III, Ат-IIIС.и А-II.............от 0,2  до 0,8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091D">
        <w:rPr>
          <w:rFonts w:ascii="Courier New" w:hAnsi="Courier New" w:cs="Courier New"/>
          <w:noProof/>
          <w:sz w:val="20"/>
          <w:szCs w:val="20"/>
        </w:rPr>
        <w:t xml:space="preserve">     Bp-I и В-I........................от 0,2  до 0,5.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3.14. Значения действительных отклонений геометрических параметров сеток не должны превышать предельных, указанных в ГОСТ 10922-75.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3.15. Продольные и поперечные стержни в сетках должны быть прямолинейными.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Значения действительных отклонений от прямолинейности стержней не должны превышать 6 мм на длине стержня 1 м.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1D" w:rsidRPr="00D4091D" w:rsidRDefault="00D4091D" w:rsidP="00D409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3" w:name="sub_4"/>
      <w:r w:rsidRPr="00D4091D">
        <w:rPr>
          <w:rFonts w:ascii="Arial" w:hAnsi="Arial" w:cs="Arial"/>
          <w:b/>
          <w:bCs/>
          <w:sz w:val="20"/>
          <w:szCs w:val="20"/>
        </w:rPr>
        <w:t>4. Правила приемки</w:t>
      </w:r>
    </w:p>
    <w:bookmarkEnd w:id="23"/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4.1. Приемку сеток следует производить партиями в соответствии с требованиями ГОСТ 10922-75 и настоящего стандарта.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4.2. В каждой отобранной от партии сетке или рулоне дополнительно проверяют: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lastRenderedPageBreak/>
        <w:t>размеры выпусков;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прямолинейность стержней;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величину осадки стержней.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4.3. При получении неудовлетворительных результатов проверки хотя бы по одному из показателей, проводят повторную проверку на удвоенной выборке. Результаты повторной проверки распространяются на всю партию.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 xml:space="preserve">Если при повторной </w:t>
      </w:r>
      <w:proofErr w:type="gramStart"/>
      <w:r w:rsidRPr="00D4091D">
        <w:rPr>
          <w:rFonts w:ascii="Arial" w:hAnsi="Arial" w:cs="Arial"/>
          <w:sz w:val="20"/>
          <w:szCs w:val="20"/>
        </w:rPr>
        <w:t>проверке</w:t>
      </w:r>
      <w:proofErr w:type="gramEnd"/>
      <w:r w:rsidRPr="00D4091D">
        <w:rPr>
          <w:rFonts w:ascii="Arial" w:hAnsi="Arial" w:cs="Arial"/>
          <w:sz w:val="20"/>
          <w:szCs w:val="20"/>
        </w:rPr>
        <w:t xml:space="preserve"> хотя бы одна сетка не удовлетворяет требованиям ГОСТ 10922-75 и настоящего стандарта, все сетки подлежат поштучной приемке.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1D" w:rsidRPr="00D4091D" w:rsidRDefault="00D4091D" w:rsidP="00D409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4" w:name="sub_5"/>
      <w:r w:rsidRPr="00D4091D">
        <w:rPr>
          <w:rFonts w:ascii="Arial" w:hAnsi="Arial" w:cs="Arial"/>
          <w:b/>
          <w:bCs/>
          <w:sz w:val="20"/>
          <w:szCs w:val="20"/>
        </w:rPr>
        <w:t>5. Методы контроля</w:t>
      </w:r>
    </w:p>
    <w:bookmarkEnd w:id="24"/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5.1. Методы контроля и испытаний сеток должны соответствовать установленным ГОСТ 10922-75 и настоящим стандартом.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5.2. Ширину и длину плоских сеток, шаг продольных и поперечных стержней, размеры выпусков, прямолинейность стержня и разницу в длине диагоналей, а также ширину рулонной сетки, шаг продольных и поперечных ее стержней, размеры выпусков и прямолинейность поперечных стержней проверяют рулеткой по ГОСТ 7502-80 или металлической линейкой по ГОСТ 427-75.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5" w:name="sub_157454476"/>
      <w:r w:rsidRPr="00D4091D">
        <w:rPr>
          <w:rFonts w:ascii="Arial" w:hAnsi="Arial" w:cs="Arial"/>
          <w:i/>
          <w:iCs/>
          <w:sz w:val="20"/>
          <w:szCs w:val="20"/>
        </w:rPr>
        <w:t xml:space="preserve">См. ГОСТ 7502-98, </w:t>
      </w:r>
      <w:proofErr w:type="spellStart"/>
      <w:r w:rsidRPr="00D4091D">
        <w:rPr>
          <w:rFonts w:ascii="Arial" w:hAnsi="Arial" w:cs="Arial"/>
          <w:i/>
          <w:iCs/>
          <w:sz w:val="20"/>
          <w:szCs w:val="20"/>
        </w:rPr>
        <w:t>введеный</w:t>
      </w:r>
      <w:proofErr w:type="spellEnd"/>
      <w:r w:rsidRPr="00D4091D">
        <w:rPr>
          <w:rFonts w:ascii="Arial" w:hAnsi="Arial" w:cs="Arial"/>
          <w:i/>
          <w:iCs/>
          <w:sz w:val="20"/>
          <w:szCs w:val="20"/>
        </w:rPr>
        <w:t xml:space="preserve"> в действие постановлением Госстандарта РФ от 27 июля 1999 г. N 220-ст с 1 июля 2000 г.</w:t>
      </w:r>
    </w:p>
    <w:bookmarkEnd w:id="25"/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5.3. Крестообразные соединения проверяют на ударное воздействие на постах изготовления и пакетирования сеток путем свободного сбрасывания сеток с высоты 1 м на бетонное основание или на металлические подкладки.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1D" w:rsidRPr="00D4091D" w:rsidRDefault="00D4091D" w:rsidP="00D409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6" w:name="sub_6"/>
      <w:r w:rsidRPr="00D4091D">
        <w:rPr>
          <w:rFonts w:ascii="Arial" w:hAnsi="Arial" w:cs="Arial"/>
          <w:b/>
          <w:bCs/>
          <w:sz w:val="20"/>
          <w:szCs w:val="20"/>
        </w:rPr>
        <w:t>6. Маркировка, транспортирование и хранение</w:t>
      </w:r>
    </w:p>
    <w:bookmarkEnd w:id="26"/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6.1. Плоские сетки должны быть связаны в пакеты. Масса пакета не должна превышать 3 т.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6.2. Пакет сеток должен быть связан мягкой проволокой не менее чем в четырех местах, а рулон сетки - не менее чем в трех местах.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6.3. К каждому пакету и рулону сеток должно быть прикреплено не менее двух металлических или фанерных бирок, на которых указывают: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наименование или товарный знак предприятия-изготовителя;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 xml:space="preserve">условное обозначение сеток согласно </w:t>
      </w:r>
      <w:hyperlink w:anchor="sub_210" w:history="1">
        <w:r w:rsidRPr="00D4091D">
          <w:rPr>
            <w:rFonts w:ascii="Arial" w:hAnsi="Arial" w:cs="Arial"/>
            <w:sz w:val="20"/>
            <w:szCs w:val="20"/>
            <w:u w:val="single"/>
          </w:rPr>
          <w:t>п. 2.10</w:t>
        </w:r>
      </w:hyperlink>
      <w:r w:rsidRPr="00D4091D">
        <w:rPr>
          <w:rFonts w:ascii="Arial" w:hAnsi="Arial" w:cs="Arial"/>
          <w:sz w:val="20"/>
          <w:szCs w:val="20"/>
        </w:rPr>
        <w:t>;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количество сеток в пакете;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 xml:space="preserve">масса пакета или рулона в </w:t>
      </w:r>
      <w:proofErr w:type="gramStart"/>
      <w:r w:rsidRPr="00D4091D">
        <w:rPr>
          <w:rFonts w:ascii="Arial" w:hAnsi="Arial" w:cs="Arial"/>
          <w:sz w:val="20"/>
          <w:szCs w:val="20"/>
        </w:rPr>
        <w:t>т</w:t>
      </w:r>
      <w:proofErr w:type="gramEnd"/>
      <w:r w:rsidRPr="00D4091D">
        <w:rPr>
          <w:rFonts w:ascii="Arial" w:hAnsi="Arial" w:cs="Arial"/>
          <w:sz w:val="20"/>
          <w:szCs w:val="20"/>
        </w:rPr>
        <w:t>;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номер партии и дату изготовления.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Бирки должны прикрепляться с разных сторон пакета и рулона.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6.4. Каждая партия сеток, поставляемых специализированными заводами арматурных изделий, должна сопровождаться документом о качестве, в котором указывают: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наименование и адрес предприятия-изготовителя;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номер и дату выдачи документа;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номер партии;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наименование изделий с указанием их марок и количества в партии;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дату изготовления.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Документ должен быть подписан работником, ответственным за технический контроль предприятия-изготовителя.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6.5. Сетки следует транспортировать в горизонтальном положении.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 xml:space="preserve">При погрузке, транспортировании и разгрузке сеток должны соблюдаться меры, обеспечивающие их сохранность от повреждения. Способы выполнения погрузочно-разгрузочных работ должны соответствовать </w:t>
      </w:r>
      <w:proofErr w:type="gramStart"/>
      <w:r w:rsidRPr="00D4091D">
        <w:rPr>
          <w:rFonts w:ascii="Arial" w:hAnsi="Arial" w:cs="Arial"/>
          <w:sz w:val="20"/>
          <w:szCs w:val="20"/>
        </w:rPr>
        <w:t>предусмотренным</w:t>
      </w:r>
      <w:proofErr w:type="gramEnd"/>
      <w:r w:rsidRPr="00D4091D">
        <w:rPr>
          <w:rFonts w:ascii="Arial" w:hAnsi="Arial" w:cs="Arial"/>
          <w:sz w:val="20"/>
          <w:szCs w:val="20"/>
        </w:rPr>
        <w:t xml:space="preserve"> правилами техники безопасности в строительстве.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>6.6. Сетки должны храниться в крытом помещении. Пакеты сеток следует хранить раздельно по маркам в штабелях высотой не более 2 м. Рулоны сеток складируют не более чем в три яруса. При складировании сеток между штабелями должен быть обеспечен свободный проход шириной не менее 0,5 м.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091D">
        <w:rPr>
          <w:rFonts w:ascii="Arial" w:hAnsi="Arial" w:cs="Arial"/>
          <w:sz w:val="20"/>
          <w:szCs w:val="20"/>
        </w:rPr>
        <w:t xml:space="preserve">6.7. При хранении и транспортировании каждый пакет должен опираться на деревянные подкладки и прокладки толщиной не менее 30 мм. Подкладки под сетки следует укладывать по плотному, тщательно </w:t>
      </w:r>
      <w:r w:rsidRPr="00D4091D">
        <w:rPr>
          <w:rFonts w:ascii="Arial" w:hAnsi="Arial" w:cs="Arial"/>
          <w:sz w:val="20"/>
          <w:szCs w:val="20"/>
        </w:rPr>
        <w:lastRenderedPageBreak/>
        <w:t>выровненному основанию. При хранении сеток в штабелях прокладки между пакетами по высоте штабеля должны быть расположены по вертикали одна над другой.</w:t>
      </w:r>
    </w:p>
    <w:p w:rsidR="00D4091D" w:rsidRPr="00D4091D" w:rsidRDefault="00D4091D" w:rsidP="00D409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36311" w:rsidRPr="00D4091D" w:rsidRDefault="00C36311"/>
    <w:sectPr w:rsidR="00C36311" w:rsidRPr="00D4091D" w:rsidSect="00973E12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91D"/>
    <w:rsid w:val="00C36311"/>
    <w:rsid w:val="00D4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091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091D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D4091D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D4091D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D4091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D4091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D4091D"/>
    <w:pPr>
      <w:ind w:left="140"/>
    </w:pPr>
  </w:style>
  <w:style w:type="paragraph" w:styleId="a8">
    <w:name w:val="Balloon Text"/>
    <w:basedOn w:val="a"/>
    <w:link w:val="a9"/>
    <w:uiPriority w:val="99"/>
    <w:semiHidden/>
    <w:unhideWhenUsed/>
    <w:rsid w:val="00D4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0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2887</Words>
  <Characters>16456</Characters>
  <Application>Microsoft Office Word</Application>
  <DocSecurity>0</DocSecurity>
  <Lines>137</Lines>
  <Paragraphs>38</Paragraphs>
  <ScaleCrop>false</ScaleCrop>
  <Company>АССТРОЛ</Company>
  <LinksUpToDate>false</LinksUpToDate>
  <CharactersWithSpaces>19305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2007-05-21T05:30:00Z</dcterms:created>
  <dcterms:modified xsi:type="dcterms:W3CDTF">2007-05-21T05:31:00Z</dcterms:modified>
</cp:coreProperties>
</file>