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5.png" ContentType="image/png"/>
  <Override PartName="/word/media/image64.png" ContentType="image/png"/>
  <Override PartName="/word/media/image63.png" ContentType="image/png"/>
  <Override PartName="/word/media/image62.png" ContentType="image/png"/>
  <Override PartName="/word/media/image61.png" ContentType="image/png"/>
  <Override PartName="/word/media/image60.png" ContentType="image/png"/>
  <Override PartName="/word/media/image50.png" ContentType="image/png"/>
  <Override PartName="/word/media/image49.png" ContentType="image/png"/>
  <Override PartName="/word/media/image48.png" ContentType="image/png"/>
  <Override PartName="/word/media/image47.png" ContentType="image/png"/>
  <Override PartName="/word/media/image20.png" ContentType="image/png"/>
  <Override PartName="/word/media/image55.png" ContentType="image/png"/>
  <Override PartName="/word/media/image5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54.png" ContentType="image/png"/>
  <Override PartName="/word/media/image4.png" ContentType="image/png"/>
  <Override PartName="/word/media/image39.png" ContentType="image/png"/>
  <Override PartName="/word/media/image53.png" ContentType="image/png"/>
  <Override PartName="/word/media/image3.png" ContentType="image/png"/>
  <Override PartName="/word/media/image38.png" ContentType="image/png"/>
  <Override PartName="/word/media/image22.png" ContentType="image/png"/>
  <Override PartName="/word/media/image57.png" ContentType="image/png"/>
  <Override PartName="/word/media/image7.png" ContentType="image/png"/>
  <Override PartName="/word/media/image52.png" ContentType="image/png"/>
  <Override PartName="/word/media/image2.png" ContentType="image/png"/>
  <Override PartName="/word/media/image37.png" ContentType="image/png"/>
  <Override PartName="/word/media/image21.png" ContentType="image/png"/>
  <Override PartName="/word/media/image56.png" ContentType="image/png"/>
  <Override PartName="/word/media/image6.png" ContentType="image/png"/>
  <Override PartName="/word/media/image51.png" ContentType="image/png"/>
  <Override PartName="/word/media/image1.png" ContentType="image/png"/>
  <Override PartName="/word/media/image36.png" ContentType="image/png"/>
  <Override PartName="/word/media/image58.png" ContentType="image/png"/>
  <Override PartName="/word/media/image8.png" ContentType="image/png"/>
  <Override PartName="/word/media/image23.png" ContentType="image/png"/>
  <Override PartName="/word/media/image10.png" ContentType="image/png"/>
  <Override PartName="/word/media/image59.png" ContentType="image/png"/>
  <Override PartName="/word/media/image9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2.305-68</w:t>
        <w:br/>
        <w:t>"Единая система конструкторской документации. Изображения - виды, разрезы, сечения"</w:t>
        <w:br/>
        <w:t>(утв. постановлением Комитета стандартов, мер и измерительных приборов при Совете Министров СССР в декабре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Image - appearance, sections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1971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3453-59 в части разд.I - V, VII и приложения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положения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Виды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Разрезы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Сечения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Выносные элементы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Условности и упрощения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правила изображения предметов (изделий, сооружений и их составных элементов) на чертежах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363-88.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положения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Изображения предметов должны выполняться по методу прямоугольного проецирования. При этом предмет предполагается расположенным между наблюдателем и соответствующей плоскостью проекций (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1"/>
      <w:bookmarkEnd w:id="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9808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1011"/>
      <w:bookmarkEnd w:id="5"/>
      <w:r>
        <w:rPr>
          <w:rFonts w:cs="Arial" w:ascii="Arial" w:hAnsi="Arial"/>
          <w:sz w:val="20"/>
          <w:szCs w:val="20"/>
        </w:rPr>
        <w:t>"Черт.1"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11"/>
      <w:bookmarkStart w:id="7" w:name="sub_10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" w:name="sub_102"/>
      <w:bookmarkEnd w:id="8"/>
      <w:r>
        <w:rPr>
          <w:rFonts w:cs="Arial" w:ascii="Arial" w:hAnsi="Arial"/>
          <w:sz w:val="20"/>
          <w:szCs w:val="20"/>
        </w:rPr>
        <w:t xml:space="preserve">1.2. За основные плоскости проекций принимают шесть граней куба; грани совмещают с плоскостью, как показано на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. Грань 6 допускается располагать рядом с гранью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2"/>
      <w:bookmarkStart w:id="10" w:name="sub_103"/>
      <w:bookmarkEnd w:id="9"/>
      <w:bookmarkEnd w:id="10"/>
      <w:r>
        <w:rPr>
          <w:rFonts w:cs="Arial" w:ascii="Arial" w:hAnsi="Arial"/>
          <w:sz w:val="20"/>
          <w:szCs w:val="20"/>
        </w:rPr>
        <w:t>1.3 Изображение на фронтальной плоскости проекций принимается на чертеже в качестве главного.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</w:p>
    <w:p>
      <w:pPr>
        <w:pStyle w:val="Normal"/>
        <w:autoSpaceDE w:val="false"/>
        <w:ind w:firstLine="720"/>
        <w:jc w:val="both"/>
        <w:rPr/>
      </w:pPr>
      <w:bookmarkStart w:id="11" w:name="sub_103"/>
      <w:bookmarkStart w:id="12" w:name="sub_104"/>
      <w:bookmarkEnd w:id="11"/>
      <w:bookmarkEnd w:id="12"/>
      <w:r>
        <w:rPr>
          <w:rFonts w:cs="Arial" w:ascii="Arial" w:hAnsi="Arial"/>
          <w:sz w:val="20"/>
          <w:szCs w:val="20"/>
        </w:rPr>
        <w:t xml:space="preserve">1.4. Изображения на чертеже в зависимости от их содержания разделяются на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сечения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4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421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1041"/>
      <w:bookmarkEnd w:id="14"/>
      <w:r>
        <w:rPr>
          <w:rFonts w:cs="Arial" w:ascii="Arial" w:hAnsi="Arial"/>
          <w:sz w:val="20"/>
          <w:szCs w:val="20"/>
        </w:rPr>
        <w:t>"Черт.2"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041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411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1042"/>
      <w:bookmarkEnd w:id="16"/>
      <w:r>
        <w:rPr>
          <w:rFonts w:cs="Arial" w:ascii="Arial" w:hAnsi="Arial"/>
          <w:sz w:val="20"/>
          <w:szCs w:val="20"/>
        </w:rPr>
        <w:t>"Черт.3"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42"/>
      <w:bookmarkStart w:id="18" w:name="sub_104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" w:name="sub_105"/>
      <w:bookmarkEnd w:id="19"/>
      <w:r>
        <w:rPr>
          <w:rFonts w:cs="Arial" w:ascii="Arial" w:hAnsi="Arial"/>
          <w:sz w:val="20"/>
          <w:szCs w:val="20"/>
        </w:rPr>
        <w:t xml:space="preserve">1.5.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Вид</w:t>
      </w:r>
      <w:r>
        <w:rPr>
          <w:rFonts w:cs="Arial" w:ascii="Arial" w:hAnsi="Arial"/>
          <w:sz w:val="20"/>
          <w:szCs w:val="20"/>
        </w:rPr>
        <w:t xml:space="preserve"> - изображение обращенной к наблюдателю видимой части поверхности предмета. Для уменьшения количества изображений допускается на видах показывать необходимые невидимые части поверхности предмета при помощи штриховых линий (</w:t>
      </w:r>
      <w:hyperlink w:anchor="sub_1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0" w:name="sub_105"/>
      <w:bookmarkStart w:id="21" w:name="sub_106"/>
      <w:bookmarkEnd w:id="20"/>
      <w:bookmarkEnd w:id="21"/>
      <w:r>
        <w:rPr>
          <w:rFonts w:cs="Arial" w:ascii="Arial" w:hAnsi="Arial"/>
          <w:sz w:val="20"/>
          <w:szCs w:val="20"/>
        </w:rPr>
        <w:t xml:space="preserve">1.6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Разрез</w:t>
      </w:r>
      <w:r>
        <w:rPr>
          <w:rFonts w:cs="Arial" w:ascii="Arial" w:hAnsi="Arial"/>
          <w:sz w:val="20"/>
          <w:szCs w:val="20"/>
        </w:rPr>
        <w:t xml:space="preserve"> - изображение предмета, мысленно рассеченного одной или несколькими плоскостями, при этом мысленное рассечение предмета относится только к данному разрезу и не влечет за собой изменения других изображений того же предмета. На разрезе показывается то, что получается в секущей плоскости и что расположено за ней (</w:t>
      </w:r>
      <w:hyperlink w:anchor="sub_1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 Допускается изображать не все, что расположено за секущей плоскостью, если это не требуется для понимания конструкции предмета (</w:t>
      </w:r>
      <w:hyperlink w:anchor="sub_1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6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0126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1061"/>
      <w:bookmarkEnd w:id="23"/>
      <w:r>
        <w:rPr>
          <w:rFonts w:cs="Arial" w:ascii="Arial" w:hAnsi="Arial"/>
          <w:sz w:val="20"/>
          <w:szCs w:val="20"/>
        </w:rPr>
        <w:t>"Черт.4"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061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5933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1062"/>
      <w:bookmarkEnd w:id="25"/>
      <w:r>
        <w:rPr>
          <w:rFonts w:cs="Arial" w:ascii="Arial" w:hAnsi="Arial"/>
          <w:sz w:val="20"/>
          <w:szCs w:val="20"/>
        </w:rPr>
        <w:t>"Черт.5"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62"/>
      <w:bookmarkStart w:id="27" w:name="sub_106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" w:name="sub_107"/>
      <w:bookmarkEnd w:id="28"/>
      <w:r>
        <w:rPr>
          <w:rFonts w:cs="Arial" w:ascii="Arial" w:hAnsi="Arial"/>
          <w:sz w:val="20"/>
          <w:szCs w:val="20"/>
        </w:rPr>
        <w:t xml:space="preserve">1.7.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Сечение</w:t>
      </w:r>
      <w:r>
        <w:rPr>
          <w:rFonts w:cs="Arial" w:ascii="Arial" w:hAnsi="Arial"/>
          <w:sz w:val="20"/>
          <w:szCs w:val="20"/>
        </w:rPr>
        <w:t xml:space="preserve"> - изображение фигуры, получающейся при мысленном рассечении предмета одной или несколькими плоскостями (</w:t>
      </w:r>
      <w:hyperlink w:anchor="sub_1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>). На сечении показывается только то, что получается непосредственно в секущей плоскости.</w:t>
      </w:r>
    </w:p>
    <w:p>
      <w:pPr>
        <w:pStyle w:val="Normal"/>
        <w:autoSpaceDE w:val="false"/>
        <w:ind w:firstLine="720"/>
        <w:jc w:val="both"/>
        <w:rPr/>
      </w:pPr>
      <w:bookmarkStart w:id="29" w:name="sub_107"/>
      <w:bookmarkEnd w:id="29"/>
      <w:r>
        <w:rPr>
          <w:rFonts w:cs="Arial" w:ascii="Arial" w:hAnsi="Arial"/>
          <w:sz w:val="20"/>
          <w:szCs w:val="20"/>
        </w:rPr>
        <w:t>Допускается в качестве секущей применять цилиндрическую поверхность, развертываемую затем в плоскость (</w:t>
      </w:r>
      <w:hyperlink w:anchor="sub_1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3707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1701"/>
      <w:bookmarkEnd w:id="30"/>
      <w:r>
        <w:rPr>
          <w:rFonts w:cs="Arial" w:ascii="Arial" w:hAnsi="Arial"/>
          <w:sz w:val="20"/>
          <w:szCs w:val="20"/>
        </w:rPr>
        <w:t>"Черт.6"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701"/>
      <w:bookmarkStart w:id="32" w:name="sub_170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1919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1702"/>
      <w:bookmarkEnd w:id="33"/>
      <w:r>
        <w:rPr>
          <w:rFonts w:cs="Arial" w:ascii="Arial" w:hAnsi="Arial"/>
          <w:sz w:val="20"/>
          <w:szCs w:val="20"/>
        </w:rPr>
        <w:t>"Черт.7"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702"/>
      <w:bookmarkStart w:id="35" w:name="sub_170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8"/>
      <w:bookmarkEnd w:id="36"/>
      <w:r>
        <w:rPr>
          <w:rFonts w:cs="Arial" w:ascii="Arial" w:hAnsi="Arial"/>
          <w:sz w:val="20"/>
          <w:szCs w:val="20"/>
        </w:rPr>
        <w:t>1.8. Количество изображений (видов, разрезов, сечений) должно быть наименьшим, но обеспечивающим полное представление о предмете при применении установленных в соответствующих стандартах условных обозначений, знаков и надписей.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8"/>
      <w:bookmarkStart w:id="38" w:name="sub_108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2. Виды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00"/>
      <w:bookmarkStart w:id="41" w:name="sub_2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201"/>
      <w:bookmarkEnd w:id="42"/>
      <w:r>
        <w:rPr>
          <w:rFonts w:cs="Arial" w:ascii="Arial" w:hAnsi="Arial"/>
          <w:sz w:val="20"/>
          <w:szCs w:val="20"/>
        </w:rPr>
        <w:t xml:space="preserve">2.1. Устанавливаются следующие названия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видов</w:t>
        </w:r>
      </w:hyperlink>
      <w:r>
        <w:rPr>
          <w:rFonts w:cs="Arial" w:ascii="Arial" w:hAnsi="Arial"/>
          <w:sz w:val="20"/>
          <w:szCs w:val="20"/>
        </w:rPr>
        <w:t xml:space="preserve">, получаемых на основных плоскостях проекций (основные виды,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01"/>
      <w:bookmarkEnd w:id="43"/>
      <w:r>
        <w:rPr>
          <w:rFonts w:cs="Arial" w:ascii="Arial" w:hAnsi="Arial"/>
          <w:sz w:val="20"/>
          <w:szCs w:val="20"/>
        </w:rPr>
        <w:t>1 - вид спереди (главный вид);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вид сверху;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вид слева;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4- вид справа;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вид снизу;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6 - вид сзади.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в необходимых случаях соответствующим видам могут присваиваться другие названия, например, "фасад".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Названия видов на чертежах надписывать не следует, за исключением случая, предусмотренного в </w:t>
      </w:r>
      <w:hyperlink w:anchor="sub_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>. В строительных чертежах допускается надписывать название вида с присвоением ему буквенного, цифрового или другого обозначения.</w:t>
      </w:r>
    </w:p>
    <w:p>
      <w:pPr>
        <w:pStyle w:val="Normal"/>
        <w:autoSpaceDE w:val="false"/>
        <w:ind w:firstLine="720"/>
        <w:jc w:val="both"/>
        <w:rPr/>
      </w:pPr>
      <w:bookmarkStart w:id="44" w:name="sub_202"/>
      <w:bookmarkEnd w:id="44"/>
      <w:r>
        <w:rPr>
          <w:rFonts w:cs="Arial" w:ascii="Arial" w:hAnsi="Arial"/>
          <w:sz w:val="20"/>
          <w:szCs w:val="20"/>
        </w:rPr>
        <w:t xml:space="preserve">2.2. Если виды сверху, слева, справа, снизу, сзади не находятся в непосредственной проекционной связи с главным изображением (видом или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разрезом</w:t>
        </w:r>
      </w:hyperlink>
      <w:r>
        <w:rPr>
          <w:rFonts w:cs="Arial" w:ascii="Arial" w:hAnsi="Arial"/>
          <w:sz w:val="20"/>
          <w:szCs w:val="20"/>
        </w:rPr>
        <w:t>, изображенным на фронтальной плоскости проекций), то направление проектирования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прописную букву (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02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2838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2021"/>
      <w:bookmarkEnd w:id="46"/>
      <w:r>
        <w:rPr>
          <w:rFonts w:cs="Arial" w:ascii="Arial" w:hAnsi="Arial"/>
          <w:sz w:val="20"/>
          <w:szCs w:val="20"/>
        </w:rPr>
        <w:t>"Черт.8"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021"/>
      <w:bookmarkStart w:id="48" w:name="sub_202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оформляют так же, если перечисленные виды отделены от главного изображения другими изображениями или расположены не на одном листе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Когда отсутствует изображение, на котором может быть показано направление взгляда, название вида надписывают.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допускается направление взгляда указывать двумя стрелками (аналогично указанию положения секущих плоскостей в разрезах).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независимо от взаимного расположения видов допускается надписывать название и обозначение вида без указания направления взгляда стрелкой, если направление взгляда определяется названием или обозначением вида.</w:t>
      </w:r>
    </w:p>
    <w:p>
      <w:pPr>
        <w:pStyle w:val="Normal"/>
        <w:autoSpaceDE w:val="false"/>
        <w:ind w:firstLine="720"/>
        <w:jc w:val="both"/>
        <w:rPr/>
      </w:pPr>
      <w:bookmarkStart w:id="49" w:name="sub_203"/>
      <w:bookmarkEnd w:id="49"/>
      <w:r>
        <w:rPr>
          <w:rFonts w:cs="Arial" w:ascii="Arial" w:hAnsi="Arial"/>
          <w:sz w:val="20"/>
          <w:szCs w:val="20"/>
        </w:rPr>
        <w:t xml:space="preserve">2.3. Если какую-либо часть предмета невозможно показать на перечисленных 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видах без искажения формы и размеров, то применяют дополнительные виды, получаемые на плоскостях, непараллельных основным плоскостям проекций (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черт.9-11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3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4266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2031"/>
      <w:bookmarkEnd w:id="51"/>
      <w:r>
        <w:rPr>
          <w:rFonts w:cs="Arial" w:ascii="Arial" w:hAnsi="Arial"/>
          <w:sz w:val="20"/>
          <w:szCs w:val="20"/>
        </w:rPr>
        <w:t>"Черт.9"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031"/>
      <w:bookmarkStart w:id="53" w:name="sub_203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4" w:name="sub_204"/>
      <w:bookmarkEnd w:id="54"/>
      <w:r>
        <w:rPr>
          <w:rFonts w:cs="Arial" w:ascii="Arial" w:hAnsi="Arial"/>
          <w:sz w:val="20"/>
          <w:szCs w:val="20"/>
        </w:rPr>
        <w:t>2.4. Дополнительный вид должен быть отмечен на чертеже прописной буквой (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), а у связанного с дополнительным видом изображения предмета должна быть поставлена стрелка, указывающая направление взгляда, с соответствующим буквенным обозначением (стрелка Б, 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04"/>
      <w:bookmarkEnd w:id="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9527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2041"/>
      <w:bookmarkEnd w:id="56"/>
      <w:r>
        <w:rPr>
          <w:rFonts w:cs="Arial" w:ascii="Arial" w:hAnsi="Arial"/>
          <w:sz w:val="20"/>
          <w:szCs w:val="20"/>
        </w:rPr>
        <w:t>"Черт.10"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041"/>
      <w:bookmarkStart w:id="58" w:name="sub_2041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Когда дополнительный вид расположен в непосредственной проекционной связи с соответствующим изображением, стрелку и обозначение вида не наносят (</w:t>
      </w:r>
      <w:hyperlink w:anchor="sub_2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7733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2042"/>
      <w:bookmarkEnd w:id="59"/>
      <w:r>
        <w:rPr>
          <w:rFonts w:cs="Arial" w:ascii="Arial" w:hAnsi="Arial"/>
          <w:sz w:val="20"/>
          <w:szCs w:val="20"/>
        </w:rPr>
        <w:t>"Черт.11"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042"/>
      <w:bookmarkStart w:id="61" w:name="sub_2042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2.2 - 2.4. 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62" w:name="sub_205"/>
      <w:bookmarkEnd w:id="62"/>
      <w:r>
        <w:rPr>
          <w:rFonts w:cs="Arial" w:ascii="Arial" w:hAnsi="Arial"/>
          <w:sz w:val="20"/>
          <w:szCs w:val="20"/>
        </w:rPr>
        <w:t xml:space="preserve">2.5. Дополнительные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виды</w:t>
        </w:r>
      </w:hyperlink>
      <w:r>
        <w:rPr>
          <w:rFonts w:cs="Arial" w:ascii="Arial" w:hAnsi="Arial"/>
          <w:sz w:val="20"/>
          <w:szCs w:val="20"/>
        </w:rPr>
        <w:t xml:space="preserve"> располагают, как показано на 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черт.9-11</w:t>
        </w:r>
      </w:hyperlink>
      <w:r>
        <w:rPr>
          <w:rFonts w:cs="Arial" w:ascii="Arial" w:hAnsi="Arial"/>
          <w:sz w:val="20"/>
          <w:szCs w:val="20"/>
        </w:rPr>
        <w:t xml:space="preserve">. Расположение дополнительных видов по 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 предпочтительнее.</w:t>
      </w:r>
    </w:p>
    <w:p>
      <w:pPr>
        <w:pStyle w:val="Normal"/>
        <w:autoSpaceDE w:val="false"/>
        <w:ind w:firstLine="720"/>
        <w:jc w:val="both"/>
        <w:rPr/>
      </w:pPr>
      <w:bookmarkStart w:id="63" w:name="sub_205"/>
      <w:bookmarkEnd w:id="63"/>
      <w:r>
        <w:rPr>
          <w:rFonts w:cs="Arial" w:ascii="Arial" w:hAnsi="Arial"/>
          <w:sz w:val="20"/>
          <w:szCs w:val="20"/>
        </w:rPr>
        <w:t>Дополнительный вид допускается повертывать, но с сохранением, как правило, положения, принятого для данного предмета на главном изображении, при этом обозначение вида должно быть дополнено условным графическим обозначением О. При необходимости указывают угол поворота (</w:t>
      </w:r>
      <w:hyperlink w:anchor="sub_2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Несколько одинаковых дополнительных видов, относящихся к одному предмету, обозначают одной буквой и вычерчивают один вид. Если при этом связанные с дополнительным видом части предмета расположены под различными углами, то к обозначению вида условное графическое обозначение О не добавляют.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/>
      </w:pPr>
      <w:bookmarkStart w:id="64" w:name="sub_206"/>
      <w:bookmarkEnd w:id="64"/>
      <w:r>
        <w:rPr>
          <w:rFonts w:cs="Arial" w:ascii="Arial" w:hAnsi="Arial"/>
          <w:sz w:val="20"/>
          <w:szCs w:val="20"/>
        </w:rPr>
        <w:t xml:space="preserve">2.6. Изображение отдельного, ограниченного места поверхности предмета называется местным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видом</w:t>
        </w:r>
      </w:hyperlink>
      <w:r>
        <w:rPr>
          <w:rFonts w:cs="Arial" w:ascii="Arial" w:hAnsi="Arial"/>
          <w:sz w:val="20"/>
          <w:szCs w:val="20"/>
        </w:rPr>
        <w:t xml:space="preserve"> (вид Г,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; вид Д,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5" w:name="sub_206"/>
      <w:bookmarkEnd w:id="65"/>
      <w:r>
        <w:rPr>
          <w:rFonts w:cs="Arial" w:ascii="Arial" w:hAnsi="Arial"/>
          <w:sz w:val="20"/>
          <w:szCs w:val="20"/>
        </w:rPr>
        <w:t xml:space="preserve">Местный вид может быть ограничен линией обрыва, по возможности в наименьшем размере (вид Д,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), или не ограничен (вид Г,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). Местный вид должен быть отмечен на чертеже подобно дополнительному виду.</w:t>
      </w:r>
    </w:p>
    <w:p>
      <w:pPr>
        <w:pStyle w:val="Normal"/>
        <w:autoSpaceDE w:val="false"/>
        <w:ind w:firstLine="720"/>
        <w:jc w:val="both"/>
        <w:rPr/>
      </w:pPr>
      <w:bookmarkStart w:id="66" w:name="sub_207"/>
      <w:bookmarkEnd w:id="66"/>
      <w:r>
        <w:rPr>
          <w:rFonts w:cs="Arial" w:ascii="Arial" w:hAnsi="Arial"/>
          <w:sz w:val="20"/>
          <w:szCs w:val="20"/>
        </w:rPr>
        <w:t xml:space="preserve">2.7. Соотношение размеров стрелок, указывающих направление взгляда, должно соответствовать приведенным на </w:t>
      </w:r>
      <w:hyperlink w:anchor="sub_20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07"/>
      <w:bookmarkEnd w:id="67"/>
      <w:r>
        <w:rPr>
          <w:rFonts w:cs="Arial" w:ascii="Arial" w:hAnsi="Arial"/>
          <w:sz w:val="20"/>
          <w:szCs w:val="20"/>
        </w:rPr>
        <w:t>2.6, 2.7.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6298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2071"/>
      <w:bookmarkEnd w:id="68"/>
      <w:r>
        <w:rPr>
          <w:rFonts w:cs="Arial" w:ascii="Arial" w:hAnsi="Arial"/>
          <w:sz w:val="20"/>
          <w:szCs w:val="20"/>
        </w:rPr>
        <w:t>"Черт.12"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" w:name="sub_2071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3583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2072"/>
      <w:bookmarkEnd w:id="70"/>
      <w:r>
        <w:rPr>
          <w:rFonts w:cs="Arial" w:ascii="Arial" w:hAnsi="Arial"/>
          <w:sz w:val="20"/>
          <w:szCs w:val="20"/>
        </w:rPr>
        <w:t>"Черт.13"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2072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59025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2073"/>
      <w:bookmarkEnd w:id="72"/>
      <w:r>
        <w:rPr>
          <w:rFonts w:cs="Arial" w:ascii="Arial" w:hAnsi="Arial"/>
          <w:sz w:val="20"/>
          <w:szCs w:val="20"/>
        </w:rPr>
        <w:t>"Черт.14"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073"/>
      <w:bookmarkStart w:id="74" w:name="sub_2073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3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3. Разрезы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300"/>
      <w:bookmarkStart w:id="77" w:name="sub_3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8" w:name="sub_301"/>
      <w:bookmarkEnd w:id="78"/>
      <w:r>
        <w:rPr>
          <w:rFonts w:cs="Arial" w:ascii="Arial" w:hAnsi="Arial"/>
          <w:sz w:val="20"/>
          <w:szCs w:val="20"/>
        </w:rPr>
        <w:t xml:space="preserve">3.1.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Разрезы</w:t>
        </w:r>
      </w:hyperlink>
      <w:r>
        <w:rPr>
          <w:rFonts w:cs="Arial" w:ascii="Arial" w:hAnsi="Arial"/>
          <w:sz w:val="20"/>
          <w:szCs w:val="20"/>
        </w:rPr>
        <w:t xml:space="preserve"> разделяются, в зависимости от положения секущей плоскости относительно горизонтальной плоскости проекций, на:</w:t>
      </w:r>
    </w:p>
    <w:p>
      <w:pPr>
        <w:pStyle w:val="Normal"/>
        <w:autoSpaceDE w:val="false"/>
        <w:ind w:firstLine="720"/>
        <w:jc w:val="both"/>
        <w:rPr/>
      </w:pPr>
      <w:bookmarkStart w:id="79" w:name="sub_301"/>
      <w:bookmarkEnd w:id="79"/>
      <w:r>
        <w:rPr>
          <w:rFonts w:cs="Arial" w:ascii="Arial" w:hAnsi="Arial"/>
          <w:sz w:val="20"/>
          <w:szCs w:val="20"/>
        </w:rPr>
        <w:t xml:space="preserve">горизонтальные - секущая плоскость параллельна горизонтальной плоскости проекций (например, разрез А-А,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; разрез Б-Б,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горизонтальным разрезам могут присваиваться другие названия, например, "план";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вертикальные - секущая плоскость перпендикулярна горизонтальной плоскости проекций (например, разрез на месте главного вида,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; разрезы А-А, В-В, Г-Г,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наклонные - секущая плоскость составляет с горизонтальной плоскостью проекций угол, отличный от прямого (например, разрез В-В,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числа секущих плоскостей разрезы разделяются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простые - при одной секущей плоскости (например, </w:t>
      </w:r>
      <w:hyperlink w:anchor="sub_1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сложные - при нескольких секущих плоскостях (например, разрез А-А,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; разрез Б-Б,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80" w:name="sub_302"/>
      <w:bookmarkEnd w:id="80"/>
      <w:r>
        <w:rPr>
          <w:rFonts w:cs="Arial" w:ascii="Arial" w:hAnsi="Arial"/>
          <w:sz w:val="20"/>
          <w:szCs w:val="20"/>
        </w:rPr>
        <w:t xml:space="preserve">3.2. Вертикальный разрез называется фронтальным, если секущая плоскость параллельна фронтальной плоскости проекций (например, разрез, </w:t>
      </w:r>
      <w:hyperlink w:anchor="sub_1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 xml:space="preserve">; разрез А-А, </w:t>
      </w:r>
      <w:hyperlink w:anchor="sub_3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 xml:space="preserve">), и профильным, если секущая плоскость параллельна профильной плоскости проекций (например, разрез Б-Б,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02"/>
      <w:bookmarkEnd w:id="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0568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3021"/>
      <w:bookmarkEnd w:id="82"/>
      <w:r>
        <w:rPr>
          <w:rFonts w:cs="Arial" w:ascii="Arial" w:hAnsi="Arial"/>
          <w:sz w:val="20"/>
          <w:szCs w:val="20"/>
        </w:rPr>
        <w:t>"Черт.15"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3021"/>
      <w:bookmarkEnd w:id="8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7190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3022"/>
      <w:bookmarkEnd w:id="84"/>
      <w:r>
        <w:rPr>
          <w:rFonts w:cs="Arial" w:ascii="Arial" w:hAnsi="Arial"/>
          <w:sz w:val="20"/>
          <w:szCs w:val="20"/>
        </w:rPr>
        <w:t>"Черт.16"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3022"/>
      <w:bookmarkEnd w:id="8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3933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3023"/>
      <w:bookmarkEnd w:id="86"/>
      <w:r>
        <w:rPr>
          <w:rFonts w:cs="Arial" w:ascii="Arial" w:hAnsi="Arial"/>
          <w:sz w:val="20"/>
          <w:szCs w:val="20"/>
        </w:rPr>
        <w:t>"Черт.17"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3023"/>
      <w:bookmarkEnd w:id="8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2462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3024"/>
      <w:bookmarkEnd w:id="88"/>
      <w:r>
        <w:rPr>
          <w:rFonts w:cs="Arial" w:ascii="Arial" w:hAnsi="Arial"/>
          <w:sz w:val="20"/>
          <w:szCs w:val="20"/>
        </w:rPr>
        <w:t>"Черт.18"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024"/>
      <w:bookmarkStart w:id="90" w:name="sub_3024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1" w:name="sub_303"/>
      <w:bookmarkEnd w:id="91"/>
      <w:r>
        <w:rPr>
          <w:rFonts w:cs="Arial" w:ascii="Arial" w:hAnsi="Arial"/>
          <w:sz w:val="20"/>
          <w:szCs w:val="20"/>
        </w:rPr>
        <w:t xml:space="preserve">3.3. Сложные разрезы бывают ступенчатыми, если секущие плоскости параллельны (например, ступенчатый горизонтальный разрез Б-Б,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 xml:space="preserve">; ступенчатый фронтальный разрез А-А, </w:t>
      </w:r>
      <w:hyperlink w:anchor="sub_3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 xml:space="preserve">), и ломаными, если секущие плоскости пересекаются (например, разрезы А-А,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2" w:name="sub_303"/>
      <w:bookmarkStart w:id="93" w:name="sub_304"/>
      <w:bookmarkEnd w:id="92"/>
      <w:bookmarkEnd w:id="93"/>
      <w:r>
        <w:rPr>
          <w:rFonts w:cs="Arial" w:ascii="Arial" w:hAnsi="Arial"/>
          <w:sz w:val="20"/>
          <w:szCs w:val="20"/>
        </w:rPr>
        <w:t>3.4. Разрезы называются продольными, если секущие плоскости направлены вдоль длины или высоты предмета (</w:t>
      </w:r>
      <w:hyperlink w:anchor="sub_3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черт.17</w:t>
        </w:r>
      </w:hyperlink>
      <w:r>
        <w:rPr>
          <w:rFonts w:cs="Arial" w:ascii="Arial" w:hAnsi="Arial"/>
          <w:sz w:val="20"/>
          <w:szCs w:val="20"/>
        </w:rPr>
        <w:t xml:space="preserve">), и поперечными, если секущие плоскости направлены перпендикулярно длине или высоте предмета (например, разрезы А-А и Б-Б, </w:t>
      </w:r>
      <w:hyperlink w:anchor="sub_3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4" w:name="sub_304"/>
      <w:bookmarkStart w:id="95" w:name="sub_305"/>
      <w:bookmarkEnd w:id="94"/>
      <w:bookmarkEnd w:id="95"/>
      <w:r>
        <w:rPr>
          <w:rFonts w:cs="Arial" w:ascii="Arial" w:hAnsi="Arial"/>
          <w:sz w:val="20"/>
          <w:szCs w:val="20"/>
        </w:rPr>
        <w:t xml:space="preserve">3.5. Положение секущей плоскости указывают на чертеже линией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сечения</w:t>
        </w:r>
      </w:hyperlink>
      <w:r>
        <w:rPr>
          <w:rFonts w:cs="Arial" w:ascii="Arial" w:hAnsi="Arial"/>
          <w:sz w:val="20"/>
          <w:szCs w:val="20"/>
        </w:rPr>
        <w:t>. Для линии сечения должна применяться разомкнутая линия. При сложном разрезе штрихи проводят также у мест пересечения секущих плоскостей между собой. На начальном и конечном штрихах следует ставить стрелки, указывающие направление взгляда (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черт.8 - 10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>); стрелки должны наноситься на расстоянии 2-3 мм от конца штриха.</w:t>
      </w:r>
    </w:p>
    <w:p>
      <w:pPr>
        <w:pStyle w:val="Normal"/>
        <w:autoSpaceDE w:val="false"/>
        <w:ind w:firstLine="720"/>
        <w:jc w:val="both"/>
        <w:rPr/>
      </w:pPr>
      <w:bookmarkStart w:id="96" w:name="sub_305"/>
      <w:bookmarkEnd w:id="96"/>
      <w:r>
        <w:rPr>
          <w:rFonts w:cs="Arial" w:ascii="Arial" w:hAnsi="Arial"/>
          <w:sz w:val="20"/>
          <w:szCs w:val="20"/>
        </w:rPr>
        <w:t xml:space="preserve">Начальный и конечный штрихи не должны пересекать контур соответствующего изображения. В случаях, подобных указанному на </w:t>
      </w:r>
      <w:hyperlink w:anchor="sub_3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черт.18</w:t>
        </w:r>
      </w:hyperlink>
      <w:r>
        <w:rPr>
          <w:rFonts w:cs="Arial" w:ascii="Arial" w:hAnsi="Arial"/>
          <w:sz w:val="20"/>
          <w:szCs w:val="20"/>
        </w:rPr>
        <w:t>, стрелки, указывающие направление взгляда, наносятся на одной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3.1 - 3.5.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06"/>
      <w:bookmarkEnd w:id="97"/>
      <w:r>
        <w:rPr>
          <w:rFonts w:cs="Arial" w:ascii="Arial" w:hAnsi="Arial"/>
          <w:sz w:val="20"/>
          <w:szCs w:val="20"/>
        </w:rPr>
        <w:t>3.6. У начала и конца линии сечения, а при необходимости и у мест пересечения секущих плоскостей ставят одну и ту же прописную букву русского алфавита. Буквы наносят около стрелок, указывающих направление взгляда, и в местах пересечения со стороны внешнего угла.</w:t>
      </w:r>
    </w:p>
    <w:p>
      <w:pPr>
        <w:pStyle w:val="Normal"/>
        <w:autoSpaceDE w:val="false"/>
        <w:ind w:firstLine="720"/>
        <w:jc w:val="both"/>
        <w:rPr/>
      </w:pPr>
      <w:hyperlink w:anchor="sub_106">
        <w:bookmarkStart w:id="98" w:name="sub_306"/>
        <w:bookmarkEnd w:id="98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</w:t>
        </w:r>
      </w:hyperlink>
      <w:r>
        <w:rPr>
          <w:rFonts w:cs="Arial" w:ascii="Arial" w:hAnsi="Arial"/>
          <w:sz w:val="20"/>
          <w:szCs w:val="20"/>
        </w:rPr>
        <w:t xml:space="preserve"> должен быть отмечен надписью по типу "А-А" (всегда двумя буквами через тире).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у линии сечения взамен букв допускается применять цифры, а также надписывать название разреза (плана) с присвоенным ему буквенным цифровым или другим обозначением.</w:t>
      </w:r>
    </w:p>
    <w:p>
      <w:pPr>
        <w:pStyle w:val="Normal"/>
        <w:autoSpaceDE w:val="false"/>
        <w:ind w:firstLine="720"/>
        <w:jc w:val="both"/>
        <w:rPr/>
      </w:pPr>
      <w:bookmarkStart w:id="99" w:name="sub_307"/>
      <w:bookmarkEnd w:id="99"/>
      <w:r>
        <w:rPr>
          <w:rFonts w:cs="Arial" w:ascii="Arial" w:hAnsi="Arial"/>
          <w:sz w:val="20"/>
          <w:szCs w:val="20"/>
        </w:rPr>
        <w:t xml:space="preserve">3.7. Когда секущая плоскость совпадает с плоскостью симметрии предмета в целом, а соответствующие изображения расположены на одном и том же листе в непосредственной проекционной связи и не разделены какими-либо другими изображениями, для горизонтальных, фронтальных и профильных разрезов не отмечают положение секущей плоскости, и разрез надписью не сопровождают (например, разрез на месте главного вида,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00" w:name="sub_307"/>
      <w:bookmarkStart w:id="101" w:name="sub_308"/>
      <w:bookmarkEnd w:id="100"/>
      <w:bookmarkEnd w:id="101"/>
      <w:r>
        <w:rPr>
          <w:rFonts w:cs="Arial" w:ascii="Arial" w:hAnsi="Arial"/>
          <w:sz w:val="20"/>
          <w:szCs w:val="20"/>
        </w:rPr>
        <w:t>3.8. Фронтальным и профильным разрезам, как правило, придают положение, соответствующее принятому для данного предмета на главном изображении чертежа (</w:t>
      </w:r>
      <w:hyperlink w:anchor="sub_2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02" w:name="sub_308"/>
      <w:bookmarkStart w:id="103" w:name="sub_309"/>
      <w:bookmarkEnd w:id="102"/>
      <w:bookmarkEnd w:id="103"/>
      <w:r>
        <w:rPr>
          <w:rFonts w:cs="Arial" w:ascii="Arial" w:hAnsi="Arial"/>
          <w:sz w:val="20"/>
          <w:szCs w:val="20"/>
        </w:rPr>
        <w:t xml:space="preserve">3.9. Горизонтальные, фронтальные и профильные разрезы могут быть расположены на месте соответствующих основных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видов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09"/>
      <w:bookmarkStart w:id="105" w:name="sub_310"/>
      <w:bookmarkEnd w:id="104"/>
      <w:bookmarkEnd w:id="105"/>
      <w:r>
        <w:rPr>
          <w:rFonts w:cs="Arial" w:ascii="Arial" w:hAnsi="Arial"/>
          <w:sz w:val="20"/>
          <w:szCs w:val="20"/>
        </w:rPr>
        <w:t>3.10. Вертикальный разрез, когда секущая плоскость непараллельна фронтальной или профильной плоскостям проекций, а также наклонный разрез должны строиться и располагаться в соответствии с направлением, указанным стрелками на линии сечения.</w:t>
      </w:r>
    </w:p>
    <w:p>
      <w:pPr>
        <w:pStyle w:val="Normal"/>
        <w:autoSpaceDE w:val="false"/>
        <w:ind w:firstLine="720"/>
        <w:jc w:val="both"/>
        <w:rPr/>
      </w:pPr>
      <w:bookmarkStart w:id="106" w:name="sub_310"/>
      <w:bookmarkEnd w:id="106"/>
      <w:r>
        <w:rPr>
          <w:rFonts w:cs="Arial" w:ascii="Arial" w:hAnsi="Arial"/>
          <w:sz w:val="20"/>
          <w:szCs w:val="20"/>
        </w:rPr>
        <w:t xml:space="preserve">Допускается располагать такие разрезы в любом месте чертежа (разрез В-В,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), а также с поворотом до положения, соответствующего принятому для данного предмета на главном изображении. В последнем случае к надписи должно быть добавлено условное графическое обозначение О (разрез Г-Г,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2059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3101"/>
      <w:bookmarkEnd w:id="107"/>
      <w:r>
        <w:rPr>
          <w:rFonts w:cs="Arial" w:ascii="Arial" w:hAnsi="Arial"/>
          <w:sz w:val="20"/>
          <w:szCs w:val="20"/>
        </w:rPr>
        <w:t>"Черт.19"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3101"/>
      <w:bookmarkEnd w:id="10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6822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3102"/>
      <w:bookmarkEnd w:id="109"/>
      <w:r>
        <w:rPr>
          <w:rFonts w:cs="Arial" w:ascii="Arial" w:hAnsi="Arial"/>
          <w:sz w:val="20"/>
          <w:szCs w:val="20"/>
        </w:rPr>
        <w:t>"Черт.20"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102"/>
      <w:bookmarkStart w:id="111" w:name="sub_310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2" w:name="sub_311"/>
      <w:bookmarkEnd w:id="112"/>
      <w:r>
        <w:rPr>
          <w:rFonts w:cs="Arial" w:ascii="Arial" w:hAnsi="Arial"/>
          <w:sz w:val="20"/>
          <w:szCs w:val="20"/>
        </w:rPr>
        <w:t xml:space="preserve">3.11. При ломаных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разрезах</w:t>
        </w:r>
      </w:hyperlink>
      <w:r>
        <w:rPr>
          <w:rFonts w:cs="Arial" w:ascii="Arial" w:hAnsi="Arial"/>
          <w:sz w:val="20"/>
          <w:szCs w:val="20"/>
        </w:rPr>
        <w:t xml:space="preserve"> секущие плоскости условно повертывают до совмещения в одну плоскость, при этом направление поворота может не совпадать с направлением взгляда (</w:t>
      </w:r>
      <w:hyperlink w:anchor="sub_3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13" w:name="sub_311"/>
      <w:bookmarkEnd w:id="113"/>
      <w:r>
        <w:rPr>
          <w:rFonts w:cs="Arial" w:ascii="Arial" w:hAnsi="Arial"/>
          <w:sz w:val="20"/>
          <w:szCs w:val="20"/>
        </w:rPr>
        <w:t xml:space="preserve">Если совмещенные плоскости окажутся параллельными одной из основных плоскостей проекций, то ломаный разрез допускается помещать на месте соответствующего вида (разрезы А-А,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>). При повороте секущей плоскости элементы предмета, расположенные на ней, вычерчивают так, как они проецируются на соответствующую плоскость, с которой производится совмещение (</w:t>
      </w:r>
      <w:hyperlink w:anchor="sub_3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7939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3111"/>
      <w:bookmarkEnd w:id="114"/>
      <w:r>
        <w:rPr>
          <w:rFonts w:cs="Arial" w:ascii="Arial" w:hAnsi="Arial"/>
          <w:sz w:val="20"/>
          <w:szCs w:val="20"/>
        </w:rPr>
        <w:t>"Черт.21"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3111"/>
      <w:bookmarkEnd w:id="1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59045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6" w:name="sub_3112"/>
      <w:bookmarkEnd w:id="116"/>
      <w:r>
        <w:rPr>
          <w:rFonts w:cs="Arial" w:ascii="Arial" w:hAnsi="Arial"/>
          <w:sz w:val="20"/>
          <w:szCs w:val="20"/>
        </w:rPr>
        <w:t>"Черт.22"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112"/>
      <w:bookmarkStart w:id="118" w:name="sub_3112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12"/>
      <w:bookmarkEnd w:id="119"/>
      <w:r>
        <w:rPr>
          <w:rFonts w:cs="Arial" w:ascii="Arial" w:hAnsi="Arial"/>
          <w:sz w:val="20"/>
          <w:szCs w:val="20"/>
        </w:rPr>
        <w:t>3.12. Разрез, служащий для выяснения устройства предмета лишь в отдельном, ограниченном месте, называется местным.</w:t>
      </w:r>
    </w:p>
    <w:p>
      <w:pPr>
        <w:pStyle w:val="Normal"/>
        <w:autoSpaceDE w:val="false"/>
        <w:ind w:firstLine="720"/>
        <w:jc w:val="both"/>
        <w:rPr/>
      </w:pPr>
      <w:bookmarkStart w:id="120" w:name="sub_312"/>
      <w:bookmarkEnd w:id="120"/>
      <w:r>
        <w:rPr>
          <w:rFonts w:cs="Arial" w:ascii="Arial" w:hAnsi="Arial"/>
          <w:sz w:val="20"/>
          <w:szCs w:val="20"/>
        </w:rPr>
        <w:t xml:space="preserve">Местный разрез выделяется на виде сплошной волнистой линией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(черт.21</w:t>
        </w:r>
      </w:hyperlink>
      <w:r>
        <w:rPr>
          <w:rFonts w:cs="Arial" w:ascii="Arial" w:hAnsi="Arial"/>
          <w:sz w:val="20"/>
          <w:szCs w:val="20"/>
        </w:rPr>
        <w:t>) или сплошной тонкой линией с изломом (</w:t>
      </w:r>
      <w:hyperlink w:anchor="sub_3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черт.22</w:t>
        </w:r>
      </w:hyperlink>
      <w:r>
        <w:rPr>
          <w:rFonts w:cs="Arial" w:ascii="Arial" w:hAnsi="Arial"/>
          <w:sz w:val="20"/>
          <w:szCs w:val="20"/>
        </w:rPr>
        <w:t>). Эти линии не должны совпадать с какими-либо другими линиями изображения.</w:t>
      </w:r>
    </w:p>
    <w:p>
      <w:pPr>
        <w:pStyle w:val="Normal"/>
        <w:autoSpaceDE w:val="false"/>
        <w:ind w:firstLine="720"/>
        <w:jc w:val="both"/>
        <w:rPr/>
      </w:pPr>
      <w:bookmarkStart w:id="121" w:name="sub_313"/>
      <w:bookmarkEnd w:id="121"/>
      <w:r>
        <w:rPr>
          <w:rFonts w:cs="Arial" w:ascii="Arial" w:hAnsi="Arial"/>
          <w:sz w:val="20"/>
          <w:szCs w:val="20"/>
        </w:rPr>
        <w:t>3.13. Часть вида и часть соответствующего разреза допускается соединять, разделяя их сплошной волнистой линией или сплошной тонкой линией с изломом (</w:t>
      </w:r>
      <w:hyperlink w:anchor="sub_3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25</w:t>
        </w:r>
      </w:hyperlink>
      <w:r>
        <w:rPr>
          <w:rFonts w:cs="Arial" w:ascii="Arial" w:hAnsi="Arial"/>
          <w:sz w:val="20"/>
          <w:szCs w:val="20"/>
        </w:rPr>
        <w:t>). Если при этом соединяются половина вида и половина разреза, каждый из которых является симметричной фигурой, то разделяющей линией служит ось симметрии (</w:t>
      </w:r>
      <w:hyperlink w:anchor="sub_31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черт.26</w:t>
        </w:r>
      </w:hyperlink>
      <w:r>
        <w:rPr>
          <w:rFonts w:cs="Arial" w:ascii="Arial" w:hAnsi="Arial"/>
          <w:sz w:val="20"/>
          <w:szCs w:val="20"/>
        </w:rPr>
        <w:t>). Допускается также разделение разреза и вида штрихпунктирной тонкой линией (</w:t>
      </w:r>
      <w:hyperlink w:anchor="sub_31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черт.27</w:t>
        </w:r>
      </w:hyperlink>
      <w:r>
        <w:rPr>
          <w:rFonts w:cs="Arial" w:ascii="Arial" w:hAnsi="Arial"/>
          <w:sz w:val="20"/>
          <w:szCs w:val="20"/>
        </w:rPr>
        <w:t>), совпадающей со следом плоскости симметрии не всего предмета, а лишь его части, если она представляет тело вращения.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13"/>
      <w:bookmarkEnd w:id="1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04285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3" w:name="sub_3131"/>
      <w:bookmarkEnd w:id="123"/>
      <w:r>
        <w:rPr>
          <w:rFonts w:cs="Arial" w:ascii="Arial" w:hAnsi="Arial"/>
          <w:sz w:val="20"/>
          <w:szCs w:val="20"/>
        </w:rPr>
        <w:t>"Черт.23"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4" w:name="sub_3131"/>
      <w:bookmarkEnd w:id="1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9529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5" w:name="sub_3132"/>
      <w:bookmarkEnd w:id="125"/>
      <w:r>
        <w:rPr>
          <w:rFonts w:cs="Arial" w:ascii="Arial" w:hAnsi="Arial"/>
          <w:sz w:val="20"/>
          <w:szCs w:val="20"/>
        </w:rPr>
        <w:t>"Черт.24"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6" w:name="sub_3132"/>
      <w:bookmarkEnd w:id="1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9087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7" w:name="sub_3133"/>
      <w:bookmarkEnd w:id="127"/>
      <w:r>
        <w:rPr>
          <w:rFonts w:cs="Arial" w:ascii="Arial" w:hAnsi="Arial"/>
          <w:sz w:val="20"/>
          <w:szCs w:val="20"/>
        </w:rPr>
        <w:t>"Черт.25"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8" w:name="sub_3133"/>
      <w:bookmarkEnd w:id="1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7530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29" w:name="sub_3134"/>
      <w:bookmarkEnd w:id="129"/>
      <w:r>
        <w:rPr>
          <w:rFonts w:cs="Arial" w:ascii="Arial" w:hAnsi="Arial"/>
          <w:sz w:val="20"/>
          <w:szCs w:val="20"/>
        </w:rPr>
        <w:t>"Черт.26"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30" w:name="sub_3134"/>
      <w:bookmarkEnd w:id="1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70885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31" w:name="sub_3135"/>
      <w:bookmarkEnd w:id="131"/>
      <w:r>
        <w:rPr>
          <w:rFonts w:cs="Arial" w:ascii="Arial" w:hAnsi="Arial"/>
          <w:sz w:val="20"/>
          <w:szCs w:val="20"/>
        </w:rPr>
        <w:t>"Черт.27"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135"/>
      <w:bookmarkStart w:id="133" w:name="sub_3135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3.10 - 3.13. 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34" w:name="sub_314"/>
      <w:bookmarkEnd w:id="134"/>
      <w:r>
        <w:rPr>
          <w:rFonts w:cs="Arial" w:ascii="Arial" w:hAnsi="Arial"/>
          <w:sz w:val="20"/>
          <w:szCs w:val="20"/>
        </w:rPr>
        <w:t xml:space="preserve">3.14. Допускается соединять четверть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вида</w:t>
        </w:r>
      </w:hyperlink>
      <w:r>
        <w:rPr>
          <w:rFonts w:cs="Arial" w:ascii="Arial" w:hAnsi="Arial"/>
          <w:sz w:val="20"/>
          <w:szCs w:val="20"/>
        </w:rPr>
        <w:t xml:space="preserve"> и четверти трех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разрезов</w:t>
        </w:r>
      </w:hyperlink>
      <w:r>
        <w:rPr>
          <w:rFonts w:cs="Arial" w:ascii="Arial" w:hAnsi="Arial"/>
          <w:sz w:val="20"/>
          <w:szCs w:val="20"/>
        </w:rPr>
        <w:t>: четверть вида, четверть одного разреза и половину другого и т.п. при условии, что каждое из этих изображений в отдельности симметрично.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14"/>
      <w:bookmarkStart w:id="136" w:name="sub_314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4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4.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400"/>
      <w:bookmarkStart w:id="139" w:name="sub_400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0" w:name="sub_401"/>
      <w:bookmarkEnd w:id="140"/>
      <w:r>
        <w:rPr>
          <w:rFonts w:cs="Arial" w:ascii="Arial" w:hAnsi="Arial"/>
          <w:sz w:val="20"/>
          <w:szCs w:val="20"/>
        </w:rPr>
        <w:t xml:space="preserve">4.1.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Сечения</w:t>
        </w:r>
      </w:hyperlink>
      <w:r>
        <w:rPr>
          <w:rFonts w:cs="Arial" w:ascii="Arial" w:hAnsi="Arial"/>
          <w:sz w:val="20"/>
          <w:szCs w:val="20"/>
        </w:rPr>
        <w:t>, не входящие в состав разреза, разделяют на:</w:t>
      </w:r>
    </w:p>
    <w:p>
      <w:pPr>
        <w:pStyle w:val="Normal"/>
        <w:autoSpaceDE w:val="false"/>
        <w:ind w:firstLine="720"/>
        <w:jc w:val="both"/>
        <w:rPr/>
      </w:pPr>
      <w:bookmarkStart w:id="141" w:name="sub_401"/>
      <w:bookmarkEnd w:id="141"/>
      <w:r>
        <w:rPr>
          <w:rFonts w:cs="Arial" w:ascii="Arial" w:hAnsi="Arial"/>
          <w:sz w:val="20"/>
          <w:szCs w:val="20"/>
        </w:rPr>
        <w:t>вынесенные (</w:t>
      </w:r>
      <w:hyperlink w:anchor="sub_1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наложенные (</w:t>
      </w:r>
      <w:hyperlink w:anchor="sub_4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Вынесенные сечения являются предпочтительными и их допускается располагать в разрезе между частями одного и того же вида (</w:t>
      </w:r>
      <w:hyperlink w:anchor="sub_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69210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42" w:name="sub_4011"/>
      <w:bookmarkEnd w:id="142"/>
      <w:r>
        <w:rPr>
          <w:rFonts w:cs="Arial" w:ascii="Arial" w:hAnsi="Arial"/>
          <w:sz w:val="20"/>
          <w:szCs w:val="20"/>
        </w:rPr>
        <w:t>"Черт.28"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43" w:name="sub_4011"/>
      <w:bookmarkEnd w:id="1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80610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44" w:name="sub_4012"/>
      <w:bookmarkEnd w:id="144"/>
      <w:r>
        <w:rPr>
          <w:rFonts w:cs="Arial" w:ascii="Arial" w:hAnsi="Arial"/>
          <w:sz w:val="20"/>
          <w:szCs w:val="20"/>
        </w:rPr>
        <w:t>"Черт.29"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45" w:name="sub_4012"/>
      <w:bookmarkEnd w:id="1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13270" cy="3581400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46" w:name="sub_4013"/>
      <w:bookmarkEnd w:id="146"/>
      <w:r>
        <w:rPr>
          <w:rFonts w:cs="Arial" w:ascii="Arial" w:hAnsi="Arial"/>
          <w:sz w:val="20"/>
          <w:szCs w:val="20"/>
        </w:rPr>
        <w:t>"Черт.30"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013"/>
      <w:bookmarkStart w:id="148" w:name="sub_4013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49" w:name="sub_402"/>
      <w:bookmarkEnd w:id="149"/>
      <w:r>
        <w:rPr>
          <w:rFonts w:cs="Arial" w:ascii="Arial" w:hAnsi="Arial"/>
          <w:sz w:val="20"/>
          <w:szCs w:val="20"/>
        </w:rPr>
        <w:t>4.2. Контур вынесенного сечения, а также сечения, входящего в состав разреза, изображают сплошными основными линиями, а контур наложенного сечения - сплошными тонкими линиями, причем контур изображения в месте расположения наложенного сечения не прерывают (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50" w:name="sub_402"/>
      <w:bookmarkStart w:id="151" w:name="sub_403"/>
      <w:bookmarkEnd w:id="150"/>
      <w:bookmarkEnd w:id="151"/>
      <w:r>
        <w:rPr>
          <w:rFonts w:cs="Arial" w:ascii="Arial" w:hAnsi="Arial"/>
          <w:sz w:val="20"/>
          <w:szCs w:val="20"/>
        </w:rPr>
        <w:t>4.3. Ось симметрии вынесенного или наложенного сечения (</w:t>
      </w:r>
      <w:hyperlink w:anchor="sub_1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29</w:t>
        </w:r>
      </w:hyperlink>
      <w:r>
        <w:rPr>
          <w:rFonts w:cs="Arial" w:ascii="Arial" w:hAnsi="Arial"/>
          <w:sz w:val="20"/>
          <w:szCs w:val="20"/>
        </w:rPr>
        <w:t>) указывают штрих-пунктирной тонкой линией без обозначения буквами и стрелками и линию сечения не проводят.</w:t>
      </w:r>
    </w:p>
    <w:p>
      <w:pPr>
        <w:pStyle w:val="Normal"/>
        <w:autoSpaceDE w:val="false"/>
        <w:ind w:firstLine="720"/>
        <w:jc w:val="both"/>
        <w:rPr/>
      </w:pPr>
      <w:bookmarkStart w:id="152" w:name="sub_403"/>
      <w:bookmarkEnd w:id="152"/>
      <w:r>
        <w:rPr>
          <w:rFonts w:cs="Arial" w:ascii="Arial" w:hAnsi="Arial"/>
          <w:sz w:val="20"/>
          <w:szCs w:val="20"/>
        </w:rPr>
        <w:t xml:space="preserve">В случаях, подобных указанному на </w:t>
      </w:r>
      <w:hyperlink w:anchor="sub_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черт.30</w:t>
        </w:r>
      </w:hyperlink>
      <w:r>
        <w:rPr>
          <w:rFonts w:cs="Arial" w:ascii="Arial" w:hAnsi="Arial"/>
          <w:sz w:val="20"/>
          <w:szCs w:val="20"/>
        </w:rPr>
        <w:t>, при симметричной фигуре сечения линию сечения не проводят.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 всех остальных случаях для линии сечения применяют разомкнутую линию с указанием стрелками направления взгляда и обозначают ее одинаковыми прописными буквами русского алфавита (в строительных чертежах - прописными или строчными буквами русского алфавита или цифрами).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Сечение</w:t>
        </w:r>
      </w:hyperlink>
      <w:r>
        <w:rPr>
          <w:rFonts w:cs="Arial" w:ascii="Arial" w:hAnsi="Arial"/>
          <w:sz w:val="20"/>
          <w:szCs w:val="20"/>
        </w:rPr>
        <w:t xml:space="preserve"> сопровождают надписью по типу "А-А" (</w:t>
      </w:r>
      <w:hyperlink w:anchor="sub_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черт.28</w:t>
        </w:r>
      </w:hyperlink>
      <w:r>
        <w:rPr>
          <w:rFonts w:cs="Arial" w:ascii="Arial" w:hAnsi="Arial"/>
          <w:sz w:val="20"/>
          <w:szCs w:val="20"/>
        </w:rPr>
        <w:t>). В строительных чертежах допускается надписывать название сечения.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несимметричных сечений, расположенных в разрыве (</w:t>
      </w:r>
      <w:hyperlink w:anchor="sub_4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черт.31</w:t>
        </w:r>
      </w:hyperlink>
      <w:r>
        <w:rPr>
          <w:rFonts w:cs="Arial" w:ascii="Arial" w:hAnsi="Arial"/>
          <w:sz w:val="20"/>
          <w:szCs w:val="20"/>
        </w:rPr>
        <w:t>) или наложенных (</w:t>
      </w:r>
      <w:hyperlink w:anchor="sub_4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черт.32</w:t>
        </w:r>
      </w:hyperlink>
      <w:r>
        <w:rPr>
          <w:rFonts w:cs="Arial" w:ascii="Arial" w:hAnsi="Arial"/>
          <w:sz w:val="20"/>
          <w:szCs w:val="20"/>
        </w:rPr>
        <w:t>), линию сечения проводит со стрелками, но буквами не обозначают.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47310" cy="3581400"/>
            <wp:effectExtent l="0" t="0" r="0" b="0"/>
            <wp:docPr id="31" name="Изображение3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 descr="" title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53" w:name="sub_4031"/>
      <w:bookmarkEnd w:id="153"/>
      <w:r>
        <w:rPr>
          <w:rFonts w:cs="Arial" w:ascii="Arial" w:hAnsi="Arial"/>
          <w:sz w:val="20"/>
          <w:szCs w:val="20"/>
        </w:rPr>
        <w:t>"Черт.31"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54" w:name="sub_4031"/>
      <w:bookmarkEnd w:id="1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7270" cy="3581400"/>
            <wp:effectExtent l="0" t="0" r="0" b="0"/>
            <wp:docPr id="32" name="Изображение3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 descr="" title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55" w:name="sub_4032"/>
      <w:bookmarkEnd w:id="155"/>
      <w:r>
        <w:rPr>
          <w:rFonts w:cs="Arial" w:ascii="Arial" w:hAnsi="Arial"/>
          <w:sz w:val="20"/>
          <w:szCs w:val="20"/>
        </w:rPr>
        <w:t>"Черт.32"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032"/>
      <w:bookmarkStart w:id="157" w:name="sub_4032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при симметричных сечениях применяют разомкнутую линию с обозначением ее, но без стрелок, указывающих направление взгляда.</w:t>
      </w:r>
    </w:p>
    <w:p>
      <w:pPr>
        <w:pStyle w:val="Normal"/>
        <w:autoSpaceDE w:val="false"/>
        <w:ind w:firstLine="720"/>
        <w:jc w:val="both"/>
        <w:rPr/>
      </w:pPr>
      <w:bookmarkStart w:id="158" w:name="sub_404"/>
      <w:bookmarkEnd w:id="158"/>
      <w:r>
        <w:rPr>
          <w:rFonts w:cs="Arial" w:ascii="Arial" w:hAnsi="Arial"/>
          <w:sz w:val="20"/>
          <w:szCs w:val="20"/>
        </w:rPr>
        <w:t>4.4. Сечение по построению и расположению должно соответствовать направлению, указанному стрелками (</w:t>
      </w:r>
      <w:hyperlink w:anchor="sub_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черт.28</w:t>
        </w:r>
      </w:hyperlink>
      <w:r>
        <w:rPr>
          <w:rFonts w:cs="Arial" w:ascii="Arial" w:hAnsi="Arial"/>
          <w:sz w:val="20"/>
          <w:szCs w:val="20"/>
        </w:rPr>
        <w:t>). Допускается располагать сечение на любом месте поля чертежа, а также, с поворотом с добавлением условного графического обозначения О.</w:t>
      </w:r>
    </w:p>
    <w:p>
      <w:pPr>
        <w:pStyle w:val="Normal"/>
        <w:autoSpaceDE w:val="false"/>
        <w:ind w:firstLine="720"/>
        <w:jc w:val="both"/>
        <w:rPr/>
      </w:pPr>
      <w:bookmarkStart w:id="159" w:name="sub_404"/>
      <w:bookmarkStart w:id="160" w:name="sub_405"/>
      <w:bookmarkEnd w:id="159"/>
      <w:bookmarkEnd w:id="160"/>
      <w:r>
        <w:rPr>
          <w:rFonts w:cs="Arial" w:ascii="Arial" w:hAnsi="Arial"/>
          <w:sz w:val="20"/>
          <w:szCs w:val="20"/>
        </w:rPr>
        <w:t>4.5. Для нескольких одинаковых сечений, относящихся к одному предмету, линию сечения обозначают одной буквой и вычерчивают одно сечение (</w:t>
      </w:r>
      <w:hyperlink w:anchor="sub_4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61" w:name="sub_405"/>
      <w:bookmarkEnd w:id="161"/>
      <w:r>
        <w:rPr>
          <w:rFonts w:cs="Arial" w:ascii="Arial" w:hAnsi="Arial"/>
          <w:sz w:val="20"/>
          <w:szCs w:val="20"/>
        </w:rPr>
        <w:t>Если при этом секущие плоскости направлены под различными углами (</w:t>
      </w:r>
      <w:hyperlink w:anchor="sub_40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черт.35</w:t>
        </w:r>
      </w:hyperlink>
      <w:r>
        <w:rPr>
          <w:rFonts w:cs="Arial" w:ascii="Arial" w:hAnsi="Arial"/>
          <w:sz w:val="20"/>
          <w:szCs w:val="20"/>
        </w:rPr>
        <w:t>), то условное графическое обозначение О не наносят.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Когда расположение одинаковых сечений точно определено изображением или размерами, допускается наносить одну линию сечения, а над изображением сечения указывать количество сечений.</w:t>
      </w:r>
    </w:p>
    <w:p>
      <w:pPr>
        <w:pStyle w:val="Normal"/>
        <w:autoSpaceDE w:val="false"/>
        <w:ind w:firstLine="720"/>
        <w:jc w:val="both"/>
        <w:rPr/>
      </w:pPr>
      <w:bookmarkStart w:id="162" w:name="sub_406"/>
      <w:bookmarkEnd w:id="162"/>
      <w:r>
        <w:rPr>
          <w:rFonts w:cs="Arial" w:ascii="Arial" w:hAnsi="Arial"/>
          <w:sz w:val="20"/>
          <w:szCs w:val="20"/>
        </w:rPr>
        <w:t>4.6 Секущие плоскости выбирают так, чтобы получить нормальные поперечные сечения (</w:t>
      </w:r>
      <w:hyperlink w:anchor="sub_40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406"/>
      <w:bookmarkEnd w:id="1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53175" cy="3581400"/>
            <wp:effectExtent l="0" t="0" r="0" b="0"/>
            <wp:docPr id="33" name="Изображение3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 descr="" title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64" w:name="sub_4061"/>
      <w:bookmarkEnd w:id="164"/>
      <w:r>
        <w:rPr>
          <w:rFonts w:cs="Arial" w:ascii="Arial" w:hAnsi="Arial"/>
          <w:sz w:val="20"/>
          <w:szCs w:val="20"/>
        </w:rPr>
        <w:t>"Черт.33"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65" w:name="sub_4061"/>
      <w:bookmarkEnd w:id="16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7125" cy="3581400"/>
            <wp:effectExtent l="0" t="0" r="0" b="0"/>
            <wp:docPr id="34" name="Изображение3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 descr="" title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66" w:name="sub_4062"/>
      <w:bookmarkEnd w:id="166"/>
      <w:r>
        <w:rPr>
          <w:rFonts w:cs="Arial" w:ascii="Arial" w:hAnsi="Arial"/>
          <w:sz w:val="20"/>
          <w:szCs w:val="20"/>
        </w:rPr>
        <w:t>"Черт.34"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67" w:name="sub_4062"/>
      <w:bookmarkEnd w:id="1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74920" cy="3581400"/>
            <wp:effectExtent l="0" t="0" r="0" b="0"/>
            <wp:docPr id="35" name="Изображение3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5" descr="" title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68" w:name="sub_4063"/>
      <w:bookmarkEnd w:id="168"/>
      <w:r>
        <w:rPr>
          <w:rFonts w:cs="Arial" w:ascii="Arial" w:hAnsi="Arial"/>
          <w:sz w:val="20"/>
          <w:szCs w:val="20"/>
        </w:rPr>
        <w:t>"Черт.35"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69" w:name="sub_4063"/>
      <w:bookmarkEnd w:id="1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80155" cy="3581400"/>
            <wp:effectExtent l="0" t="0" r="0" b="0"/>
            <wp:docPr id="36" name="Изображение3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6" descr="" title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70" w:name="sub_4064"/>
      <w:bookmarkEnd w:id="170"/>
      <w:r>
        <w:rPr>
          <w:rFonts w:cs="Arial" w:ascii="Arial" w:hAnsi="Arial"/>
          <w:sz w:val="20"/>
          <w:szCs w:val="20"/>
        </w:rPr>
        <w:t>"Черт.36"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4064"/>
      <w:bookmarkStart w:id="172" w:name="sub_4064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3" w:name="sub_407"/>
      <w:bookmarkEnd w:id="173"/>
      <w:r>
        <w:rPr>
          <w:rFonts w:cs="Arial" w:ascii="Arial" w:hAnsi="Arial"/>
          <w:sz w:val="20"/>
          <w:szCs w:val="20"/>
        </w:rPr>
        <w:t>4.7. Если секущая плоскость проходит через ось поверхности вращения, ограничивающей отверстие или углубление, то контур отверстия или углубления в сечении показывают полностью (</w:t>
      </w:r>
      <w:hyperlink w:anchor="sub_4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74" w:name="sub_407"/>
      <w:bookmarkStart w:id="175" w:name="sub_408"/>
      <w:bookmarkEnd w:id="174"/>
      <w:bookmarkEnd w:id="175"/>
      <w:r>
        <w:rPr>
          <w:rFonts w:cs="Arial" w:ascii="Arial" w:hAnsi="Arial"/>
          <w:sz w:val="20"/>
          <w:szCs w:val="20"/>
        </w:rPr>
        <w:t>4.8. Если сечение получается состоящим из отдельных самостоятельных частей, то следует применять разрезы (</w:t>
      </w:r>
      <w:hyperlink w:anchor="sub_40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408"/>
      <w:bookmarkEnd w:id="1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46140" cy="3581400"/>
            <wp:effectExtent l="0" t="0" r="0" b="0"/>
            <wp:docPr id="37" name="Изображение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7" descr="" title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77" w:name="sub_4081"/>
      <w:bookmarkEnd w:id="177"/>
      <w:r>
        <w:rPr>
          <w:rFonts w:cs="Arial" w:ascii="Arial" w:hAnsi="Arial"/>
          <w:sz w:val="20"/>
          <w:szCs w:val="20"/>
        </w:rPr>
        <w:t>"Черт.37"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78" w:name="sub_4081"/>
      <w:bookmarkEnd w:id="1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78195" cy="3581400"/>
            <wp:effectExtent l="0" t="0" r="0" b="0"/>
            <wp:docPr id="38" name="Изображение3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38" descr="" title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79" w:name="sub_4082"/>
      <w:bookmarkEnd w:id="179"/>
      <w:r>
        <w:rPr>
          <w:rFonts w:cs="Arial" w:ascii="Arial" w:hAnsi="Arial"/>
          <w:sz w:val="20"/>
          <w:szCs w:val="20"/>
        </w:rPr>
        <w:t>"Черт.38"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4082"/>
      <w:bookmarkStart w:id="181" w:name="sub_4082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4.4 - 4.8. 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5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5. Выносные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500"/>
      <w:bookmarkStart w:id="184" w:name="sub_500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5" w:name="sub_501"/>
      <w:bookmarkEnd w:id="185"/>
      <w:r>
        <w:rPr>
          <w:rFonts w:cs="Arial" w:ascii="Arial" w:hAnsi="Arial"/>
          <w:sz w:val="20"/>
          <w:szCs w:val="20"/>
        </w:rPr>
        <w:t xml:space="preserve">5.1.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Выносной элемент</w:t>
      </w:r>
      <w:r>
        <w:rPr>
          <w:rFonts w:cs="Arial" w:ascii="Arial" w:hAnsi="Arial"/>
          <w:sz w:val="20"/>
          <w:szCs w:val="20"/>
        </w:rPr>
        <w:t xml:space="preserve"> - дополнительное отдельное изображение (обычно увеличенное) какой-либо части предмета, требующей графического и других пояснений в отношении формы, размеров и иных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01"/>
      <w:bookmarkEnd w:id="186"/>
      <w:r>
        <w:rPr>
          <w:rFonts w:cs="Arial" w:ascii="Arial" w:hAnsi="Arial"/>
          <w:sz w:val="20"/>
          <w:szCs w:val="20"/>
        </w:rPr>
        <w:t>Выносной элемент может содержать подробности, не указанные на соответствующем изображении, и может отличаться от него по содержанию (например, изображение может быть видом, а выносной элемент - разрезом).</w:t>
      </w:r>
    </w:p>
    <w:p>
      <w:pPr>
        <w:pStyle w:val="Normal"/>
        <w:autoSpaceDE w:val="false"/>
        <w:ind w:firstLine="720"/>
        <w:jc w:val="both"/>
        <w:rPr/>
      </w:pPr>
      <w:bookmarkStart w:id="187" w:name="sub_502"/>
      <w:bookmarkEnd w:id="187"/>
      <w:r>
        <w:rPr>
          <w:rFonts w:cs="Arial" w:ascii="Arial" w:hAnsi="Arial"/>
          <w:sz w:val="20"/>
          <w:szCs w:val="20"/>
        </w:rPr>
        <w:t xml:space="preserve">5.2. При применении выносного элемента соответствующее место отмечают на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виде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разрезе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сечении</w:t>
        </w:r>
      </w:hyperlink>
      <w:r>
        <w:rPr>
          <w:rFonts w:cs="Arial" w:ascii="Arial" w:hAnsi="Arial"/>
          <w:sz w:val="20"/>
          <w:szCs w:val="20"/>
        </w:rPr>
        <w:t xml:space="preserve"> замкнутой сплошной тонкой линией - окружностью, овалом и т.п. с обозначением выносного элемента прописной буквой или сочетанием прописной буквы с арабской цифрой на полке линии-выноски. Над изображением выносного элемента указывают обозначение и масштаб, в котором он выполнен (</w:t>
      </w:r>
      <w:hyperlink w:anchor="sub_5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02"/>
      <w:bookmarkEnd w:id="1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63315" cy="3581400"/>
            <wp:effectExtent l="0" t="0" r="0" b="0"/>
            <wp:docPr id="39" name="Изображение3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39" descr="" title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189" w:name="sub_5021"/>
      <w:bookmarkEnd w:id="189"/>
      <w:r>
        <w:rPr>
          <w:rFonts w:cs="Arial" w:ascii="Arial" w:hAnsi="Arial"/>
          <w:sz w:val="20"/>
          <w:szCs w:val="20"/>
        </w:rPr>
        <w:t>"Черт.39"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5021"/>
      <w:bookmarkStart w:id="191" w:name="sub_5021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выносной элемент на изображении допускается также отмечать фигурной или квадратной скобкой или графически не отмечать. У изображения, откуда элемент выносится, и у выносного элемента допускается также наносить присвоенное выносному элементу буквенное или цифровое (арабскими цифрами) обозначение и название.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503"/>
      <w:bookmarkEnd w:id="192"/>
      <w:r>
        <w:rPr>
          <w:rFonts w:cs="Arial" w:ascii="Arial" w:hAnsi="Arial"/>
          <w:sz w:val="20"/>
          <w:szCs w:val="20"/>
        </w:rPr>
        <w:t>5.3. Выносной элемент располагают возможно ближе к соответствующему месту на изображении предмета.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503"/>
      <w:bookmarkStart w:id="194" w:name="sub_503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6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6. Условности и упрощения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600"/>
      <w:bookmarkStart w:id="197" w:name="sub_600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8" w:name="sub_601"/>
      <w:bookmarkEnd w:id="198"/>
      <w:r>
        <w:rPr>
          <w:rFonts w:cs="Arial" w:ascii="Arial" w:hAnsi="Arial"/>
          <w:sz w:val="20"/>
          <w:szCs w:val="20"/>
        </w:rPr>
        <w:t xml:space="preserve">6.1. Если вид, разрез или сечение представляют симметричную фигуру, допускается вычерчивать половину изображения (вид В,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 или немного более половины изображения с проведением в последнем случае линии обрыва (</w:t>
      </w:r>
      <w:hyperlink w:anchor="sub_31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99" w:name="sub_601"/>
      <w:bookmarkStart w:id="200" w:name="sub_602"/>
      <w:bookmarkEnd w:id="199"/>
      <w:bookmarkEnd w:id="200"/>
      <w:r>
        <w:rPr>
          <w:rFonts w:cs="Arial" w:ascii="Arial" w:hAnsi="Arial"/>
          <w:sz w:val="20"/>
          <w:szCs w:val="20"/>
        </w:rPr>
        <w:t xml:space="preserve">6.2. Если предмет имеет несколько одинаковых, равномерно расположенных элементов, то на изображении этого предмета полностью показывают один-два таких элемента (например, одно-два отверстия, 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), а остальные элементы показывают упрощенно или условно (</w:t>
      </w:r>
      <w:hyperlink w:anchor="sub_6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01" w:name="sub_602"/>
      <w:bookmarkEnd w:id="201"/>
      <w:r>
        <w:rPr>
          <w:rFonts w:cs="Arial" w:ascii="Arial" w:hAnsi="Arial"/>
          <w:sz w:val="20"/>
          <w:szCs w:val="20"/>
        </w:rPr>
        <w:t>Допускается изображать часть предмета (</w:t>
      </w:r>
      <w:hyperlink w:anchor="sub_6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42</w:t>
        </w:r>
      </w:hyperlink>
      <w:r>
        <w:rPr>
          <w:rFonts w:cs="Arial" w:ascii="Arial" w:hAnsi="Arial"/>
          <w:sz w:val="20"/>
          <w:szCs w:val="20"/>
        </w:rPr>
        <w:t>) с надлежащими указаниями о количестве элементов, их расположении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12540" cy="3581400"/>
            <wp:effectExtent l="0" t="0" r="0" b="0"/>
            <wp:docPr id="40" name="Изображение4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40" descr="" title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02" w:name="sub_6021"/>
      <w:bookmarkEnd w:id="202"/>
      <w:r>
        <w:rPr>
          <w:rFonts w:cs="Arial" w:ascii="Arial" w:hAnsi="Arial"/>
          <w:sz w:val="20"/>
          <w:szCs w:val="20"/>
        </w:rPr>
        <w:t>"Черт.40"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03" w:name="sub_6021"/>
      <w:bookmarkEnd w:id="2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62935" cy="3581400"/>
            <wp:effectExtent l="0" t="0" r="0" b="0"/>
            <wp:docPr id="41" name="Изображение4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41" descr="" title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04" w:name="sub_6022"/>
      <w:bookmarkEnd w:id="204"/>
      <w:r>
        <w:rPr>
          <w:rFonts w:cs="Arial" w:ascii="Arial" w:hAnsi="Arial"/>
          <w:sz w:val="20"/>
          <w:szCs w:val="20"/>
        </w:rPr>
        <w:t>"Черт.41"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05" w:name="sub_6022"/>
      <w:bookmarkEnd w:id="2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67430" cy="3581400"/>
            <wp:effectExtent l="0" t="0" r="0" b="0"/>
            <wp:docPr id="42" name="Изображение4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42" descr="" title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06" w:name="sub_6023"/>
      <w:bookmarkEnd w:id="206"/>
      <w:r>
        <w:rPr>
          <w:rFonts w:cs="Arial" w:ascii="Arial" w:hAnsi="Arial"/>
          <w:sz w:val="20"/>
          <w:szCs w:val="20"/>
        </w:rPr>
        <w:t>"Черт.42"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6023"/>
      <w:bookmarkStart w:id="208" w:name="sub_6023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9" w:name="sub_603"/>
      <w:bookmarkEnd w:id="209"/>
      <w:r>
        <w:rPr>
          <w:rFonts w:cs="Arial" w:ascii="Arial" w:hAnsi="Arial"/>
          <w:sz w:val="20"/>
          <w:szCs w:val="20"/>
        </w:rPr>
        <w:t>6.3. На видах и разрезах допускается упрощенно изображать проекции линий пересечения поверхностей, если не требуется точного их построения. Например, вместо лекальных кривых проводят дуги окружности и прямые линии (</w:t>
      </w:r>
      <w:hyperlink w:anchor="sub_6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603"/>
      <w:bookmarkEnd w:id="2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75200" cy="3581400"/>
            <wp:effectExtent l="0" t="0" r="0" b="0"/>
            <wp:docPr id="43" name="Изображение4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43" descr="" title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11" w:name="sub_6031"/>
      <w:bookmarkEnd w:id="211"/>
      <w:r>
        <w:rPr>
          <w:rFonts w:cs="Arial" w:ascii="Arial" w:hAnsi="Arial"/>
          <w:sz w:val="20"/>
          <w:szCs w:val="20"/>
        </w:rPr>
        <w:t>"Черт.43"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12" w:name="sub_6031"/>
      <w:bookmarkEnd w:id="2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28515" cy="3581400"/>
            <wp:effectExtent l="0" t="0" r="0" b="0"/>
            <wp:docPr id="44" name="Изображение4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44" descr="" title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13" w:name="sub_6032"/>
      <w:bookmarkEnd w:id="213"/>
      <w:r>
        <w:rPr>
          <w:rFonts w:cs="Arial" w:ascii="Arial" w:hAnsi="Arial"/>
          <w:sz w:val="20"/>
          <w:szCs w:val="20"/>
        </w:rPr>
        <w:t>"Черт.44"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6032"/>
      <w:bookmarkStart w:id="215" w:name="sub_6032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6" w:name="sub_604"/>
      <w:bookmarkEnd w:id="216"/>
      <w:r>
        <w:rPr>
          <w:rFonts w:cs="Arial" w:ascii="Arial" w:hAnsi="Arial"/>
          <w:sz w:val="20"/>
          <w:szCs w:val="20"/>
        </w:rPr>
        <w:t>6.4. Плавный переход от одной поверхности к другой показывается условно (</w:t>
      </w:r>
      <w:hyperlink w:anchor="sub_6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черт.45-47</w:t>
        </w:r>
      </w:hyperlink>
      <w:r>
        <w:rPr>
          <w:rFonts w:cs="Arial" w:ascii="Arial" w:hAnsi="Arial"/>
          <w:sz w:val="20"/>
          <w:szCs w:val="20"/>
        </w:rPr>
        <w:t>) или совсем не показывается (</w:t>
      </w:r>
      <w:hyperlink w:anchor="sub_60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черт.48 - 50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604"/>
      <w:bookmarkEnd w:id="2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54220" cy="3581400"/>
            <wp:effectExtent l="0" t="0" r="0" b="0"/>
            <wp:docPr id="45" name="Изображение4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45" descr="" title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18" w:name="sub_6041"/>
      <w:bookmarkEnd w:id="218"/>
      <w:r>
        <w:rPr>
          <w:rFonts w:cs="Arial" w:ascii="Arial" w:hAnsi="Arial"/>
          <w:sz w:val="20"/>
          <w:szCs w:val="20"/>
        </w:rPr>
        <w:t>"Черт.45"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19" w:name="sub_6041"/>
      <w:bookmarkEnd w:id="2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9055" cy="3581400"/>
            <wp:effectExtent l="0" t="0" r="0" b="0"/>
            <wp:docPr id="46" name="Изображение4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46" descr="" title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0" w:name="sub_6042"/>
      <w:bookmarkEnd w:id="220"/>
      <w:r>
        <w:rPr>
          <w:rFonts w:cs="Arial" w:ascii="Arial" w:hAnsi="Arial"/>
          <w:sz w:val="20"/>
          <w:szCs w:val="20"/>
        </w:rPr>
        <w:t>"Черт.46"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1" w:name="sub_6042"/>
      <w:bookmarkEnd w:id="2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29915" cy="3581400"/>
            <wp:effectExtent l="0" t="0" r="0" b="0"/>
            <wp:docPr id="47" name="Изображение4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47" descr="" title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2" w:name="sub_6043"/>
      <w:bookmarkEnd w:id="222"/>
      <w:r>
        <w:rPr>
          <w:rFonts w:cs="Arial" w:ascii="Arial" w:hAnsi="Arial"/>
          <w:sz w:val="20"/>
          <w:szCs w:val="20"/>
        </w:rPr>
        <w:t>"Черт.47"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3" w:name="sub_6043"/>
      <w:bookmarkEnd w:id="2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53155" cy="3581400"/>
            <wp:effectExtent l="0" t="0" r="0" b="0"/>
            <wp:docPr id="48" name="Изображение4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48" descr="" title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4" w:name="sub_6044"/>
      <w:bookmarkEnd w:id="224"/>
      <w:r>
        <w:rPr>
          <w:rFonts w:cs="Arial" w:ascii="Arial" w:hAnsi="Arial"/>
          <w:sz w:val="20"/>
          <w:szCs w:val="20"/>
        </w:rPr>
        <w:t>"Черт.48"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5" w:name="sub_6044"/>
      <w:bookmarkEnd w:id="2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44485" cy="3581400"/>
            <wp:effectExtent l="0" t="0" r="0" b="0"/>
            <wp:docPr id="49" name="Изображение4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49" descr="" title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6" w:name="sub_6045"/>
      <w:bookmarkEnd w:id="226"/>
      <w:r>
        <w:rPr>
          <w:rFonts w:cs="Arial" w:ascii="Arial" w:hAnsi="Arial"/>
          <w:sz w:val="20"/>
          <w:szCs w:val="20"/>
        </w:rPr>
        <w:t>"Черт.49"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7" w:name="sub_6045"/>
      <w:bookmarkEnd w:id="2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07915" cy="3581400"/>
            <wp:effectExtent l="0" t="0" r="0" b="0"/>
            <wp:docPr id="50" name="Изображение5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50" descr="" title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28" w:name="sub_6046"/>
      <w:bookmarkEnd w:id="228"/>
      <w:r>
        <w:rPr>
          <w:rFonts w:cs="Arial" w:ascii="Arial" w:hAnsi="Arial"/>
          <w:sz w:val="20"/>
          <w:szCs w:val="20"/>
        </w:rPr>
        <w:t>"Черт.50"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6046"/>
      <w:bookmarkStart w:id="230" w:name="sub_6046"/>
      <w:bookmarkEnd w:id="2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Допускаются упрощения, подобные указанным на </w:t>
      </w:r>
      <w:hyperlink w:anchor="sub_60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90720" cy="3581400"/>
            <wp:effectExtent l="0" t="0" r="0" b="0"/>
            <wp:docPr id="51" name="Изображение5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51" descr="" title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31" w:name="sub_6047"/>
      <w:bookmarkEnd w:id="231"/>
      <w:r>
        <w:rPr>
          <w:rFonts w:cs="Arial" w:ascii="Arial" w:hAnsi="Arial"/>
          <w:sz w:val="20"/>
          <w:szCs w:val="20"/>
        </w:rPr>
        <w:t>"Черт.51"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32" w:name="sub_6047"/>
      <w:bookmarkEnd w:id="2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56660" cy="3581400"/>
            <wp:effectExtent l="0" t="0" r="0" b="0"/>
            <wp:docPr id="52" name="Изображение5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Изображение52" descr="" title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33" w:name="sub_6048"/>
      <w:bookmarkEnd w:id="233"/>
      <w:r>
        <w:rPr>
          <w:rFonts w:cs="Arial" w:ascii="Arial" w:hAnsi="Arial"/>
          <w:sz w:val="20"/>
          <w:szCs w:val="20"/>
        </w:rPr>
        <w:t>"Черт.52"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6048"/>
      <w:bookmarkStart w:id="235" w:name="sub_6048"/>
      <w:bookmarkEnd w:id="2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605"/>
      <w:bookmarkEnd w:id="236"/>
      <w:r>
        <w:rPr>
          <w:rFonts w:cs="Arial" w:ascii="Arial" w:hAnsi="Arial"/>
          <w:sz w:val="20"/>
          <w:szCs w:val="20"/>
        </w:rPr>
        <w:t>6.5. Такие детали, как винты, заклепки, шпонки, непустотелые валы и шпиндели, шатуны, рукоятки и т.п. при продольном разрезе показывают нерассеченными. Шарики всегда показывают нерассеченными.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605"/>
      <w:bookmarkEnd w:id="237"/>
      <w:r>
        <w:rPr>
          <w:rFonts w:cs="Arial" w:ascii="Arial" w:hAnsi="Arial"/>
          <w:sz w:val="20"/>
          <w:szCs w:val="20"/>
        </w:rPr>
        <w:t>Как правило, показываются нерассеченными на сборочных чертежах гайки и шайбы.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Такие элементы, как спицы маховиков, шкивов, зубчатых колес, тонкие стенки типа ребер жесткости и т.п. показывают незаштрихованными, если секущая плоскость направлена вдоль оси или длинной стороны такого элемента.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в подобных элементах детали имеется местное сверление, углубление и т.п., то делают местный разрез, как показано на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81885" cy="3581400"/>
            <wp:effectExtent l="0" t="0" r="0" b="0"/>
            <wp:docPr id="53" name="Изображение5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Изображение53" descr="" title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38" w:name="sub_6051"/>
      <w:bookmarkEnd w:id="238"/>
      <w:r>
        <w:rPr>
          <w:rFonts w:cs="Arial" w:ascii="Arial" w:hAnsi="Arial"/>
          <w:sz w:val="20"/>
          <w:szCs w:val="20"/>
        </w:rPr>
        <w:t>"Черт.53"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6051"/>
      <w:bookmarkStart w:id="240" w:name="sub_6051"/>
      <w:bookmarkEnd w:id="2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606"/>
      <w:bookmarkEnd w:id="241"/>
      <w:r>
        <w:rPr>
          <w:rFonts w:cs="Arial" w:ascii="Arial" w:hAnsi="Arial"/>
          <w:sz w:val="20"/>
          <w:szCs w:val="20"/>
        </w:rPr>
        <w:t>6.6. Пластины, а также элементы деталей (отверстия, фаски, пазы, углубления и т.п.) размером (или разницей в размерах) на чертеже 2 мм и менее изображают с отступлением от масштаба, принятого для всего изображения, в сторону увеличения.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606"/>
      <w:bookmarkStart w:id="243" w:name="sub_607"/>
      <w:bookmarkEnd w:id="242"/>
      <w:bookmarkEnd w:id="243"/>
      <w:r>
        <w:rPr>
          <w:rFonts w:cs="Arial" w:ascii="Arial" w:hAnsi="Arial"/>
          <w:sz w:val="20"/>
          <w:szCs w:val="20"/>
        </w:rPr>
        <w:t>6.7. Допускается незначительную конусность или уклон изображать с увеличением.</w:t>
      </w:r>
    </w:p>
    <w:p>
      <w:pPr>
        <w:pStyle w:val="Normal"/>
        <w:autoSpaceDE w:val="false"/>
        <w:ind w:firstLine="720"/>
        <w:jc w:val="both"/>
        <w:rPr/>
      </w:pPr>
      <w:bookmarkStart w:id="244" w:name="sub_607"/>
      <w:bookmarkEnd w:id="244"/>
      <w:r>
        <w:rPr>
          <w:rFonts w:cs="Arial" w:ascii="Arial" w:hAnsi="Arial"/>
          <w:sz w:val="20"/>
          <w:szCs w:val="20"/>
        </w:rPr>
        <w:t xml:space="preserve">На тех изображениях, на которых уклон или конусность отчетливо не выявляются, например, главный вид на </w:t>
      </w:r>
      <w:hyperlink w:anchor="sub_6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черт.54а</w:t>
        </w:r>
      </w:hyperlink>
      <w:r>
        <w:rPr>
          <w:rFonts w:cs="Arial" w:ascii="Arial" w:hAnsi="Arial"/>
          <w:sz w:val="20"/>
          <w:szCs w:val="20"/>
        </w:rPr>
        <w:t xml:space="preserve"> или вид сверху на </w:t>
      </w:r>
      <w:hyperlink w:anchor="sub_6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черт.54б</w:t>
        </w:r>
      </w:hyperlink>
      <w:r>
        <w:rPr>
          <w:rFonts w:cs="Arial" w:ascii="Arial" w:hAnsi="Arial"/>
          <w:sz w:val="20"/>
          <w:szCs w:val="20"/>
        </w:rPr>
        <w:t>, проводят только одну линию, соответствующую меньшему размеру элемента с уклоном или меньшему основанию конуса.</w:t>
      </w:r>
    </w:p>
    <w:p>
      <w:pPr>
        <w:pStyle w:val="Normal"/>
        <w:autoSpaceDE w:val="false"/>
        <w:ind w:firstLine="720"/>
        <w:jc w:val="both"/>
        <w:rPr/>
      </w:pPr>
      <w:bookmarkStart w:id="245" w:name="sub_608"/>
      <w:bookmarkEnd w:id="245"/>
      <w:r>
        <w:rPr>
          <w:rFonts w:cs="Arial" w:ascii="Arial" w:hAnsi="Arial"/>
          <w:sz w:val="20"/>
          <w:szCs w:val="20"/>
        </w:rPr>
        <w:t>6.8. При необходимости выделения на чертеже плоских поверхностей предмета на них проводят диагонали сплошными тонкими линиями (</w:t>
      </w:r>
      <w:hyperlink w:anchor="sub_60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608"/>
      <w:bookmarkEnd w:id="2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70380" cy="3581400"/>
            <wp:effectExtent l="0" t="0" r="0" b="0"/>
            <wp:docPr id="54" name="Изображение5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Изображение54" descr="" title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47" w:name="sub_6081"/>
      <w:bookmarkEnd w:id="247"/>
      <w:r>
        <w:rPr>
          <w:rFonts w:cs="Arial" w:ascii="Arial" w:hAnsi="Arial"/>
          <w:sz w:val="20"/>
          <w:szCs w:val="20"/>
        </w:rPr>
        <w:t>"Черт.54"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48" w:name="sub_6081"/>
      <w:bookmarkEnd w:id="2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01975" cy="3581400"/>
            <wp:effectExtent l="0" t="0" r="0" b="0"/>
            <wp:docPr id="55" name="Изображение5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Изображение55" descr="" title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49" w:name="sub_6082"/>
      <w:bookmarkEnd w:id="249"/>
      <w:r>
        <w:rPr>
          <w:rFonts w:cs="Arial" w:ascii="Arial" w:hAnsi="Arial"/>
          <w:sz w:val="20"/>
          <w:szCs w:val="20"/>
        </w:rPr>
        <w:t>"Черт.55"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6082"/>
      <w:bookmarkStart w:id="251" w:name="sub_6082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2" w:name="sub_609"/>
      <w:bookmarkEnd w:id="252"/>
      <w:r>
        <w:rPr>
          <w:rFonts w:cs="Arial" w:ascii="Arial" w:hAnsi="Arial"/>
          <w:sz w:val="20"/>
          <w:szCs w:val="20"/>
        </w:rPr>
        <w:t xml:space="preserve">6.9. Предметы или элементы, имеющие постоянное или закономерно изменяющееся поперечное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сечение</w:t>
        </w:r>
      </w:hyperlink>
      <w:r>
        <w:rPr>
          <w:rFonts w:cs="Arial" w:ascii="Arial" w:hAnsi="Arial"/>
          <w:sz w:val="20"/>
          <w:szCs w:val="20"/>
        </w:rPr>
        <w:t xml:space="preserve"> (валы, цепи, прутки, фасонный прокат, шатуны и т.п.), допускается изображать с разрывами.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609"/>
      <w:bookmarkEnd w:id="253"/>
      <w:r>
        <w:rPr>
          <w:rFonts w:cs="Arial" w:ascii="Arial" w:hAnsi="Arial"/>
          <w:sz w:val="20"/>
          <w:szCs w:val="20"/>
        </w:rPr>
        <w:t>Частичные изображения и изображения с разрывами ограничивают одним из следующих способов:</w:t>
      </w:r>
    </w:p>
    <w:p>
      <w:pPr>
        <w:pStyle w:val="Normal"/>
        <w:autoSpaceDE w:val="false"/>
        <w:ind w:firstLine="720"/>
        <w:jc w:val="both"/>
        <w:rPr/>
      </w:pPr>
      <w:bookmarkStart w:id="254" w:name="sub_6091"/>
      <w:bookmarkEnd w:id="254"/>
      <w:r>
        <w:rPr>
          <w:rFonts w:cs="Arial" w:ascii="Arial" w:hAnsi="Arial"/>
          <w:sz w:val="20"/>
          <w:szCs w:val="20"/>
        </w:rPr>
        <w:t>а) сплошной тонкой линией с изломом, которая может выходить за контур изображения на длину от 2 до 4 мм. Эта линия может быть наклонной относительно линии контура (</w:t>
      </w:r>
      <w:hyperlink w:anchor="sub_609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черт.56а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6091"/>
      <w:bookmarkEnd w:id="2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274570"/>
            <wp:effectExtent l="0" t="0" r="0" b="0"/>
            <wp:docPr id="56" name="Изображение5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Изображение56" descr="" title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56" w:name="sub_60911"/>
      <w:bookmarkEnd w:id="256"/>
      <w:r>
        <w:rPr>
          <w:rFonts w:cs="Arial" w:ascii="Arial" w:hAnsi="Arial"/>
          <w:sz w:val="20"/>
          <w:szCs w:val="20"/>
        </w:rPr>
        <w:t>"Черт.56а"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60911"/>
      <w:bookmarkStart w:id="258" w:name="sub_60911"/>
      <w:bookmarkEnd w:id="2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9" w:name="sub_6092"/>
      <w:bookmarkEnd w:id="259"/>
      <w:r>
        <w:rPr>
          <w:rFonts w:cs="Arial" w:ascii="Arial" w:hAnsi="Arial"/>
          <w:sz w:val="20"/>
          <w:szCs w:val="20"/>
        </w:rPr>
        <w:t>б) сплошной волнистой линией, соединяющей соответствующие линии контура (</w:t>
      </w:r>
      <w:hyperlink w:anchor="sub_609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черт.56б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6092"/>
      <w:bookmarkEnd w:id="2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755265"/>
            <wp:effectExtent l="0" t="0" r="0" b="0"/>
            <wp:docPr id="57" name="Изображение5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Изображение57" descr="" title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61" w:name="sub_60921"/>
      <w:bookmarkEnd w:id="261"/>
      <w:r>
        <w:rPr>
          <w:rFonts w:cs="Arial" w:ascii="Arial" w:hAnsi="Arial"/>
          <w:sz w:val="20"/>
          <w:szCs w:val="20"/>
        </w:rPr>
        <w:t>"Черт.56б"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60921"/>
      <w:bookmarkStart w:id="263" w:name="sub_60921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4" w:name="sub_6093"/>
      <w:bookmarkEnd w:id="264"/>
      <w:r>
        <w:rPr>
          <w:rFonts w:cs="Arial" w:ascii="Arial" w:hAnsi="Arial"/>
          <w:sz w:val="20"/>
          <w:szCs w:val="20"/>
        </w:rPr>
        <w:t>в) линиями штриховки (</w:t>
      </w:r>
      <w:hyperlink w:anchor="sub_609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черт.56в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6093"/>
      <w:bookmarkEnd w:id="26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985010"/>
            <wp:effectExtent l="0" t="0" r="0" b="0"/>
            <wp:docPr id="58" name="Изображение5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Изображение58" descr="" title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66" w:name="sub_60931"/>
      <w:bookmarkEnd w:id="266"/>
      <w:r>
        <w:rPr>
          <w:rFonts w:cs="Arial" w:ascii="Arial" w:hAnsi="Arial"/>
          <w:sz w:val="20"/>
          <w:szCs w:val="20"/>
        </w:rPr>
        <w:t>"Черт.56в"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60931"/>
      <w:bookmarkStart w:id="268" w:name="sub_60931"/>
      <w:bookmarkEnd w:id="2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269" w:name="sub_610"/>
      <w:bookmarkEnd w:id="269"/>
      <w:r>
        <w:rPr>
          <w:rFonts w:cs="Arial" w:ascii="Arial" w:hAnsi="Arial"/>
          <w:sz w:val="20"/>
          <w:szCs w:val="20"/>
        </w:rPr>
        <w:t>6.10. На чертежах предметов со сплошной сеткой, плетенкой, орнаментом, рельефом, накаткой и т. д. допускается изображать эти элементы частично, с возможным упрощением (</w:t>
      </w:r>
      <w:hyperlink w:anchor="sub_6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610"/>
      <w:bookmarkStart w:id="271" w:name="sub_611"/>
      <w:bookmarkEnd w:id="270"/>
      <w:bookmarkEnd w:id="271"/>
      <w:r>
        <w:rPr>
          <w:rFonts w:cs="Arial" w:ascii="Arial" w:hAnsi="Arial"/>
          <w:sz w:val="20"/>
          <w:szCs w:val="20"/>
        </w:rPr>
        <w:t>6.11. Для упрощения чертежей или сокращения количества изображений допускается:</w:t>
      </w:r>
    </w:p>
    <w:p>
      <w:pPr>
        <w:pStyle w:val="Normal"/>
        <w:autoSpaceDE w:val="false"/>
        <w:ind w:firstLine="720"/>
        <w:jc w:val="both"/>
        <w:rPr/>
      </w:pPr>
      <w:bookmarkStart w:id="272" w:name="sub_611"/>
      <w:bookmarkStart w:id="273" w:name="sub_6111"/>
      <w:bookmarkEnd w:id="272"/>
      <w:bookmarkEnd w:id="273"/>
      <w:r>
        <w:rPr>
          <w:rFonts w:cs="Arial" w:ascii="Arial" w:hAnsi="Arial"/>
          <w:sz w:val="20"/>
          <w:szCs w:val="20"/>
        </w:rPr>
        <w:t xml:space="preserve">а) часть предмета, находящуюся между наблюдателем и секущей плоскостью, изображать штрихпунктирной утолщенной линией непосредственно на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разрезе</w:t>
        </w:r>
      </w:hyperlink>
      <w:r>
        <w:rPr>
          <w:rFonts w:cs="Arial" w:ascii="Arial" w:hAnsi="Arial"/>
          <w:sz w:val="20"/>
          <w:szCs w:val="20"/>
        </w:rPr>
        <w:t xml:space="preserve"> (наложенная проекция, </w:t>
      </w:r>
      <w:hyperlink w:anchor="sub_61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274" w:name="sub_6111"/>
      <w:bookmarkStart w:id="275" w:name="sub_6112"/>
      <w:bookmarkEnd w:id="274"/>
      <w:bookmarkEnd w:id="275"/>
      <w:r>
        <w:rPr>
          <w:rFonts w:cs="Arial" w:ascii="Arial" w:hAnsi="Arial"/>
          <w:sz w:val="20"/>
          <w:szCs w:val="20"/>
        </w:rPr>
        <w:t>б) применять сложные разрезы (</w:t>
      </w:r>
      <w:hyperlink w:anchor="sub_61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6112"/>
      <w:bookmarkEnd w:id="2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81400" cy="3581400"/>
            <wp:effectExtent l="0" t="0" r="0" b="0"/>
            <wp:docPr id="59" name="Изображение5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Изображение59" descr="" title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77" w:name="sub_61121"/>
      <w:bookmarkEnd w:id="277"/>
      <w:r>
        <w:rPr>
          <w:rFonts w:cs="Arial" w:ascii="Arial" w:hAnsi="Arial"/>
          <w:sz w:val="20"/>
          <w:szCs w:val="20"/>
        </w:rPr>
        <w:t>"Черт.57"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78" w:name="sub_61121"/>
      <w:bookmarkEnd w:id="2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83760" cy="3581400"/>
            <wp:effectExtent l="0" t="0" r="0" b="0"/>
            <wp:docPr id="60" name="Изображение6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Изображение60" descr="" title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79" w:name="sub_61122"/>
      <w:bookmarkEnd w:id="279"/>
      <w:r>
        <w:rPr>
          <w:rFonts w:cs="Arial" w:ascii="Arial" w:hAnsi="Arial"/>
          <w:sz w:val="20"/>
          <w:szCs w:val="20"/>
        </w:rPr>
        <w:t>"Черт.58"</w:t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80" w:name="sub_61122"/>
      <w:bookmarkEnd w:id="2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27860" cy="3581400"/>
            <wp:effectExtent l="0" t="0" r="0" b="0"/>
            <wp:docPr id="61" name="Изображение6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61" descr="" title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419" w:firstLine="419"/>
        <w:jc w:val="both"/>
        <w:rPr>
          <w:rFonts w:ascii="Arial" w:hAnsi="Arial" w:cs="Arial"/>
          <w:sz w:val="20"/>
          <w:szCs w:val="20"/>
        </w:rPr>
      </w:pPr>
      <w:bookmarkStart w:id="281" w:name="sub_61123"/>
      <w:bookmarkEnd w:id="281"/>
      <w:r>
        <w:rPr>
          <w:rFonts w:cs="Arial" w:ascii="Arial" w:hAnsi="Arial"/>
          <w:sz w:val="20"/>
          <w:szCs w:val="20"/>
        </w:rPr>
        <w:t>"Черт.59"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61123"/>
      <w:bookmarkStart w:id="283" w:name="sub_61123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4" w:name="sub_6113"/>
      <w:bookmarkEnd w:id="284"/>
      <w:r>
        <w:rPr>
          <w:rFonts w:cs="Arial" w:ascii="Arial" w:hAnsi="Arial"/>
          <w:sz w:val="20"/>
          <w:szCs w:val="20"/>
        </w:rPr>
        <w:t>в) для показа отверстия в ступицах зубчатых колес, шкивов и т.п., а также для шпоночных пазов вместо полного изображения детали давать лишь контур отверстия (</w:t>
      </w:r>
      <w:hyperlink w:anchor="sub_6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черт.60</w:t>
        </w:r>
      </w:hyperlink>
      <w:r>
        <w:rPr>
          <w:rFonts w:cs="Arial" w:ascii="Arial" w:hAnsi="Arial"/>
          <w:sz w:val="20"/>
          <w:szCs w:val="20"/>
        </w:rPr>
        <w:t>) или паза (</w:t>
      </w:r>
      <w:hyperlink w:anchor="sub_60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285" w:name="sub_6113"/>
      <w:bookmarkStart w:id="286" w:name="sub_6114"/>
      <w:bookmarkEnd w:id="285"/>
      <w:bookmarkEnd w:id="286"/>
      <w:r>
        <w:rPr>
          <w:rFonts w:cs="Arial" w:ascii="Arial" w:hAnsi="Arial"/>
          <w:sz w:val="20"/>
          <w:szCs w:val="20"/>
        </w:rPr>
        <w:t>г) изображать в разрезе отверстия, расположенные на круглом фланце, когда они не попадают в секущую плоскость (</w:t>
      </w:r>
      <w:hyperlink w:anchor="sub_3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87" w:name="sub_6114"/>
      <w:bookmarkStart w:id="288" w:name="sub_612"/>
      <w:bookmarkEnd w:id="287"/>
      <w:bookmarkEnd w:id="288"/>
      <w:r>
        <w:rPr>
          <w:rFonts w:cs="Arial" w:ascii="Arial" w:hAnsi="Arial"/>
          <w:sz w:val="20"/>
          <w:szCs w:val="20"/>
        </w:rPr>
        <w:t xml:space="preserve">6.12. Если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вид</w:t>
        </w:r>
      </w:hyperlink>
      <w:r>
        <w:rPr>
          <w:rFonts w:cs="Arial" w:ascii="Arial" w:hAnsi="Arial"/>
          <w:sz w:val="20"/>
          <w:szCs w:val="20"/>
        </w:rPr>
        <w:t xml:space="preserve"> сверху не является необходимым и чертеж составляется из изображений на фронтальной и профильной плоскостях проекций, то при ступенчатом разрезе линия сечения и надписи, относящиеся к разрезу, наносятся так, как показано на </w:t>
      </w:r>
      <w:hyperlink w:anchor="sub_6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612"/>
      <w:bookmarkEnd w:id="28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46960" cy="3581400"/>
            <wp:effectExtent l="0" t="0" r="0" b="0"/>
            <wp:docPr id="62" name="Изображение6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Изображение62" descr="" title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0" w:name="sub_6121"/>
      <w:bookmarkEnd w:id="290"/>
      <w:r>
        <w:rPr>
          <w:rFonts w:cs="Arial" w:ascii="Arial" w:hAnsi="Arial"/>
          <w:sz w:val="20"/>
          <w:szCs w:val="20"/>
        </w:rPr>
        <w:t>"Черт.60"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1" w:name="sub_6121"/>
      <w:bookmarkEnd w:id="2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84800" cy="3581400"/>
            <wp:effectExtent l="0" t="0" r="0" b="0"/>
            <wp:docPr id="63" name="Изображение6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Изображение63" descr="" title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2" w:name="sub_6122"/>
      <w:bookmarkEnd w:id="292"/>
      <w:r>
        <w:rPr>
          <w:rFonts w:cs="Arial" w:ascii="Arial" w:hAnsi="Arial"/>
          <w:sz w:val="20"/>
          <w:szCs w:val="20"/>
        </w:rPr>
        <w:t>"Черт.61"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6122"/>
      <w:bookmarkStart w:id="294" w:name="sub_6122"/>
      <w:bookmarkEnd w:id="2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6.11, 6.12.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613"/>
      <w:bookmarkEnd w:id="295"/>
      <w:r>
        <w:rPr>
          <w:rFonts w:cs="Arial" w:ascii="Arial" w:hAnsi="Arial"/>
          <w:sz w:val="20"/>
          <w:szCs w:val="20"/>
        </w:rPr>
        <w:t>6.13. Условности и упрощения, допускаемые в неразъемных соединениях, в чертежах электротехнических и радиотехнических устройств, зубчатых зацеплений и т.д., устанавливаются соответствующими стандартами.</w:t>
      </w:r>
    </w:p>
    <w:p>
      <w:pPr>
        <w:pStyle w:val="Normal"/>
        <w:autoSpaceDE w:val="false"/>
        <w:ind w:firstLine="720"/>
        <w:jc w:val="both"/>
        <w:rPr/>
      </w:pPr>
      <w:bookmarkStart w:id="296" w:name="sub_613"/>
      <w:bookmarkStart w:id="297" w:name="sub_614"/>
      <w:bookmarkEnd w:id="296"/>
      <w:bookmarkEnd w:id="297"/>
      <w:r>
        <w:rPr>
          <w:rFonts w:cs="Arial" w:ascii="Arial" w:hAnsi="Arial"/>
          <w:sz w:val="20"/>
          <w:szCs w:val="20"/>
        </w:rPr>
        <w:t xml:space="preserve">6.14. Условное графическое обозначение "повернуто" должно соответствовать </w:t>
      </w:r>
      <w:hyperlink w:anchor="sub_6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черт.62</w:t>
        </w:r>
      </w:hyperlink>
      <w:r>
        <w:rPr>
          <w:rFonts w:cs="Arial" w:ascii="Arial" w:hAnsi="Arial"/>
          <w:sz w:val="20"/>
          <w:szCs w:val="20"/>
        </w:rPr>
        <w:t xml:space="preserve"> и "развернуто" - </w:t>
      </w:r>
      <w:hyperlink w:anchor="sub_6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614"/>
      <w:bookmarkEnd w:id="2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41165" cy="3581400"/>
            <wp:effectExtent l="0" t="0" r="0" b="0"/>
            <wp:docPr id="64" name="Изображение6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Изображение64" descr="" title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9" w:name="sub_6141"/>
      <w:bookmarkEnd w:id="299"/>
      <w:r>
        <w:rPr>
          <w:rFonts w:cs="Arial" w:ascii="Arial" w:hAnsi="Arial"/>
          <w:sz w:val="20"/>
          <w:szCs w:val="20"/>
        </w:rPr>
        <w:t>"Черт.62"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0" w:name="sub_6141"/>
      <w:bookmarkEnd w:id="3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54220" cy="3581400"/>
            <wp:effectExtent l="0" t="0" r="0" b="0"/>
            <wp:docPr id="65" name="Изображение6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Изображение65" descr="" title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1" w:name="sub_6142"/>
      <w:bookmarkEnd w:id="301"/>
      <w:r>
        <w:rPr>
          <w:rFonts w:cs="Arial" w:ascii="Arial" w:hAnsi="Arial"/>
          <w:sz w:val="20"/>
          <w:szCs w:val="20"/>
        </w:rPr>
        <w:t>"Черт.63"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6142"/>
      <w:bookmarkStart w:id="303" w:name="sub_6142"/>
      <w:bookmarkEnd w:id="3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по ГОСТ 2.317-69.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fontTable" Target="fontTable.xml"/><Relationship Id="rId6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2007-02-07T18:38:00Z</dcterms:created>
  <dc:creator>Виктор</dc:creator>
  <dc:description/>
  <dc:language>ru-RU</dc:language>
  <cp:lastModifiedBy>Виктор</cp:lastModifiedBy>
  <dcterms:modified xsi:type="dcterms:W3CDTF">2007-02-07T18:38:00Z</dcterms:modified>
  <cp:revision>2</cp:revision>
  <dc:subject/>
  <dc:title/>
</cp:coreProperties>
</file>