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87" w:rsidRPr="004F0F87" w:rsidRDefault="004F0F87" w:rsidP="004F0F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Союза ССР ГОСТ 2284-79</w:t>
      </w:r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"Лента холоднокатаная из углеродистой конструкционной стали. Технические условия"</w:t>
      </w:r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Госстандарта СССР от 4 января 1979 г. N 33)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Cold-rolled carbon structural steel strip. Specifications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Срок действия с 1 января 1980 г. до 1 января 1996 г.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Взамен ГОСТ 2284-69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0" w:name="sub_190132640"/>
      <w:r w:rsidRPr="004F0F87">
        <w:rPr>
          <w:rFonts w:ascii="Arial" w:hAnsi="Arial" w:cs="Arial"/>
          <w:i/>
          <w:iCs/>
          <w:color w:val="000000" w:themeColor="text1"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bookmarkEnd w:id="0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Настоящий стандарт распространяется на холоднокатаную ленту из углеродистой качественной конструкционной стали, предназначенную для изготовления деталей машин и конструкций.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3).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sub_100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1. Классификация и сортамент</w:t>
      </w:r>
    </w:p>
    <w:bookmarkEnd w:id="1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101"/>
      <w:r w:rsidRPr="004F0F87">
        <w:rPr>
          <w:rFonts w:ascii="Arial" w:hAnsi="Arial" w:cs="Arial"/>
          <w:color w:val="000000" w:themeColor="text1"/>
          <w:sz w:val="20"/>
          <w:szCs w:val="20"/>
        </w:rPr>
        <w:t>1.1. Лента подразделяется:</w:t>
      </w:r>
    </w:p>
    <w:bookmarkEnd w:id="2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точности изготовления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толщине: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нормальной точности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повышенной точности - 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высокой точности - В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ширине: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нормальной точности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повышенной точности - Ш;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виду поверхности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светлую - С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светлую с цветами побежалости - Ц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темную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виду кромок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с обрезанными кромками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с необрезанными кромками - НО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виду обработки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отожженную: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обыкновенного качества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повышенного качества - ОП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нагартованную: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обыкновенного качества - Н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повышенного качества - НП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допускаемой глубине обезуглероженного слоя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группы 1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группы 2.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102"/>
      <w:r w:rsidRPr="004F0F87">
        <w:rPr>
          <w:rFonts w:ascii="Arial" w:hAnsi="Arial" w:cs="Arial"/>
          <w:color w:val="000000" w:themeColor="text1"/>
          <w:sz w:val="20"/>
          <w:szCs w:val="20"/>
        </w:rPr>
        <w:t>1.2. Лента изготовляется размерами</w:t>
      </w:r>
    </w:p>
    <w:bookmarkEnd w:id="3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толщине: 0,10, 0,12, 0,15, 0,18, 0,20, 0,22, 0,25, 0,28, 0,30, 0,35, 0,40, 0,45, 0,50, 0,55, 0,60, 0,65, 0,70, 0,75, 0,80, 0,85, 0,90, 0,95, 1,00, 1,05, 1,10, 1,15, 1,20, 1,25, 1,30, 1,35, 1,40, 1,45, 1,50, 1,55, 1,60, 1,65, 1,70, 1,75, 1,80, 1,85, 1,90, 1,95, 2,00, 2,10, 2,20, 2,30, 2,40, 2,50, 2,60, 2,70, 2,80, 3,00, 3,10, 3,20, 3,40, 3,50, 3,60, 3,80, 4,00 мм;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ширине: 4, 5, 6, 8, 10, 12, 13, 14, 15, 16, 17, 18, 20, 22, 24, 25, 26, 28, 30, 32, 34, 35, 38, 40, 42, 45, 48, 50, 55, 60, 65, 70, 75, 80, 85, 90, 100, 105, 110, 120, 125, 130, 140, 150, 160, 170, 180, 190, 200, 210, 220, 230, 240, 250, 260, 270, 280, 290, 300, 310, 320, 330, 340, 350, 360, 370, 380, 390, 400, 410, 420, 430, 440, 450, 465 мм.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Ширина ленты в зависимости от толщины ленты должна соответствовать указанной в табл. 1.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1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 1</w:t>
      </w:r>
    </w:p>
    <w:bookmarkEnd w:id="4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lastRenderedPageBreak/>
        <w:t>мм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┌───────────────────────┬────────────┬───────────────────────┬──────────┐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Толщина ленты     │Ширина ленты│     Толщина ленты     │  Ширина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   │                       │  ленты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├───────────────────────┼────────────┼───────────────────────┼──────────┤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 0,10 до 0,28 включ.│   4-120    │Св. 0,60 до 0,65 включ.│  8-300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   │                       │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0,28 "  0,40   "   │   4-250    │"   0,65 "  0,80   "   │  8-465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   │                       │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0,40 "  0,45   "   │   5-250    │"   0,80 "  2,00   "   │  10-465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   │                       │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0,45 "  0,50   "   │   5-300    │"   2,00 "  3,00   "   │  15-465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   │                       │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0,50 "  0,60   "   │   6-300    │"   3,00 "  4,00   "   │  18-465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└───────────────────────┴────────────┴───────────────────────┴──────────┘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 Лента толщиной свыше 2,00 мм при ширине до 30 мм и лента толщиной свыше 3,00 мм при ширине до 40 мм изготовляется по согласованию с потребителем.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согласованию с потребителем лента изготовляется промежуточных размеров по толщине и ширине с предельным отклонением для ближайшего большего размера.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1.1, 1.2. 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103"/>
      <w:r w:rsidRPr="004F0F87">
        <w:rPr>
          <w:rFonts w:ascii="Arial" w:hAnsi="Arial" w:cs="Arial"/>
          <w:color w:val="000000" w:themeColor="text1"/>
          <w:sz w:val="20"/>
          <w:szCs w:val="20"/>
        </w:rPr>
        <w:t>1.3. Предельные отклонения по толщине ленты должны соответствовать указанным в табл.2.</w:t>
      </w:r>
    </w:p>
    <w:bookmarkEnd w:id="5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2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 2</w:t>
      </w:r>
    </w:p>
    <w:bookmarkEnd w:id="6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мм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Толщина ленты   │  Предельное отклонение по толщине ленты точности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   изготовления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├───────────────────┼────────────────┬─────────────────┬────────────────┤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нормальной   │   повышенной    │    высокой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 0,10 до 0,15   │     -0,02      │     -0,015      │     -0,010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0,15 "  0,25   │     -0,03      │      -0,02      │     -0,015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0,25 "  0,40   │     -0,04      │      -0,03      │     -0,020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0,40 "  0,70   │     -0,05      │      -0,04      │     -0,025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0,70 "  0,95   │     -0,07      │      -0,05      │     -0,03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0,95 "  1,30   │     -0,09      │      -0,06      │     -0,04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1,30 "  1,70   │     -0,11      │      -0,08      │     -0,05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1,70 "  2,30   │     -0,13      │      -0,10      │     -0,06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2,30 "  3,00   │     -0,16      │      -0,12      │     -0,08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│                │                 │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3,00 "  4,00   │     -0,20      │     - 0,16      │     -0,10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└───────────────────┴────────────────┴─────────────────┴────────────────┘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Примечания: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1. Лента высокой точности по толщине изготовляется по согласованию с потребителем.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2. По согласованию изготовителя с потребителем лента изготовляется с двухсторонними (+-) предельными отклонениями по толщине с сохранением поля допуска.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104"/>
      <w:r w:rsidRPr="004F0F87">
        <w:rPr>
          <w:rFonts w:ascii="Arial" w:hAnsi="Arial" w:cs="Arial"/>
          <w:color w:val="000000" w:themeColor="text1"/>
          <w:sz w:val="20"/>
          <w:szCs w:val="20"/>
        </w:rPr>
        <w:t>1.4. Предельные отклонения по ширине ленты должны соответствовать указанным в табл. 3.</w:t>
      </w:r>
    </w:p>
    <w:bookmarkEnd w:id="7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3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Таблица 3</w:t>
      </w:r>
    </w:p>
    <w:bookmarkEnd w:id="8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мм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Толщина ленты      │                        Предельные отклонения по ширине ленты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├───────────────────────────────────────────┬─────────────────────────────────────────┤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       для обрезанной ленты шириной        │         для необрезанной ленты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├──────┬──────┬───────┬──────┬──────┬───────┼───────────────────────────┬─────────────┤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│до 100│ св.  │св. 300│до 100│ св.  │св. 300│  из обрезанного подката   │     из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      │100 до│       │      │100 до│       │          шириной          │необрезанного│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      │ 300  │       │      │ 300  │       │                           │   подката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├──────┴──────┴───────┼──────┴──────┴───────┼─────┬─────┬──────┬────────┤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 нормальной точности │ повышенной точности │ до  │ св. │ св.  │св. 300 │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                     │                     │ 100 │ 100 │200 до│        │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                     │                     │     │ до  │ 300  │        │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                     │                     │     │ 200 │      │        │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┼──────┬──────┬───────┼──────┬──────┬───────┼─────┼─────┼──────┼────────┼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 0,10 до 0,03 включ. │- 0,3 │- 0,4 │ - 0,5 │- 0,2 │- 0,3 │ - 0,4 │     │     │      │        │    + 4%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┼──────┼──────┼───────┼──────┼──────┼───────┼─────┼─────┼──────┼────────┼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0,03 "  1,00   "    │- 0,4 │- 0,5 │ - 0,6 │- 0,3 │- 0,4 │ - 0,5 │ +3  │ +4  │  +5  │   +6   │ номинальной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│      │      │       │      │      │       │     │     │      │        │   ширины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┼──────┼──────┼───────┼──────┼──────┼───────┼─────┼─────┼──────┼────────┼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│"   1,00 "  4,00   "    │- 0,6 │- 0,7 │ - 0,8 │- 0,4 │- 0,5 │ - 0,6 │     │     │      │        │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┴──────┴──────┴───────┴──────┴──────┴───────┴─────┴─────┴──────┴────────┴─────────────┘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 По согласованию изготовителя с потребителем лента изготовляется с двусторонними (+-) предельными отклонениями по ширине с сохранением поля допуска.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Примеры условного обозначения: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Лента из стали марки 50, повышенной точности по толщине и ширине, светлая, с обрезанными кромками, нагартованная обыкновенного качества, размерами 0,5X20 мм: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Лента 50-Т Ш-С-Н-0,5X20 ГОСТ 2284-79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lastRenderedPageBreak/>
        <w:t>Лента из стали марки 45, повышенной точности по толщине, нормальной точности по ширине, светлая, с обрезанными кромками, отожженная обыкновенного качества, I группы обезуглероживания, размерами 2,0Х30 мм: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Лента 45-Т-С-I-2X30 ГОСТ 2284-79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Лента из стали марки 45, повышенной точности по толщине и ширине, светлая, с обрезанными кромками, нагартованная повышенного качества, размерами 0,7Х50 мм: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Лента 45-ТШ-С-НП-0,7X50 ГОСТ 2284-79.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9" w:name="sub_200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2. Технические требования</w:t>
      </w:r>
    </w:p>
    <w:bookmarkEnd w:id="9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201"/>
      <w:r w:rsidRPr="004F0F87">
        <w:rPr>
          <w:rFonts w:ascii="Arial" w:hAnsi="Arial" w:cs="Arial"/>
          <w:color w:val="000000" w:themeColor="text1"/>
          <w:sz w:val="20"/>
          <w:szCs w:val="20"/>
        </w:rPr>
        <w:t>2.1. Холоднокатаная лента из углеродистой качественной стали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bookmarkEnd w:id="10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202"/>
      <w:r w:rsidRPr="004F0F87">
        <w:rPr>
          <w:rFonts w:ascii="Arial" w:hAnsi="Arial" w:cs="Arial"/>
          <w:color w:val="000000" w:themeColor="text1"/>
          <w:sz w:val="20"/>
          <w:szCs w:val="20"/>
        </w:rPr>
        <w:t>2.2. Лента должна изготовляться из стали марок 15, 15пс, 20, 20пс, 25, 30, 35, 40, 45, 50, 55, 60 по ГОСТ 1050-88, марок 65, 70 по ГОСТ 14959-79 и марки 18ЮА по ГОСТ 803-81.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203"/>
      <w:bookmarkEnd w:id="11"/>
      <w:r w:rsidRPr="004F0F87">
        <w:rPr>
          <w:rFonts w:ascii="Arial" w:hAnsi="Arial" w:cs="Arial"/>
          <w:color w:val="000000" w:themeColor="text1"/>
          <w:sz w:val="20"/>
          <w:szCs w:val="20"/>
        </w:rPr>
        <w:t>2.3. Механические свойства отожженной и нагартованной ленты обыкновенного качества должны соответствовать приведенным в табл. 4.</w:t>
      </w:r>
    </w:p>
    <w:bookmarkEnd w:id="12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4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 4</w:t>
      </w:r>
    </w:p>
    <w:bookmarkEnd w:id="13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┌───────────┬─────────────────────┬────────────┬────────────────────────┐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│Марка стали│      Временное      │Относитель- │Временное сопротивление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сопротивление    │    ное     │сигма_в, Н/мм2 (кгс/мм2)│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сигма_в, Н/мм2    │ удлинение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(кгс/мм2)      │дельта_4, %,│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          │  не менее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├───────────┼─────────────────────┴────────────┼────────────────────────┤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Лента отожженная         │  Лента нагартованная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├───────────┼─────────────────────┬────────────┼────────────────────────┤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│15, 15пс   │310-490(32-50)       │     20     │440-780(45-80)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          │          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│20,   20пс,│310-540(32-55)       │     18     │490-830(50-85)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│18ЮА       │                     │          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          │          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│25         │340-590(35-60)       │     18     │540- 880(55-90)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          │          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│30, 35     │390-640(40-65)       │     16     │640-930(65-95)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          │          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│40, 45     │440-690(45-70)       │     14     │690-1030(70-105)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          │          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│50, 55     │440-740(45-75)       │     13     │740-1080(75-110)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           │            │ 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│60, 65, 70 │440-740(45-75)       │     10     │740-1130 (75-115)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└───────────┴─────────────────────┴────────────┴────────────────────────┘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2.2, 2.3. 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2031"/>
      <w:r w:rsidRPr="004F0F87">
        <w:rPr>
          <w:rFonts w:ascii="Arial" w:hAnsi="Arial" w:cs="Arial"/>
          <w:color w:val="000000" w:themeColor="text1"/>
          <w:sz w:val="20"/>
          <w:szCs w:val="20"/>
        </w:rPr>
        <w:t>2.3а. Механические свойства ленты отожженной повышенного качества (ОП) из стали марок 25-70 должны соответствовать приведенным в табл. 4а.</w:t>
      </w:r>
    </w:p>
    <w:bookmarkEnd w:id="14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41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 4а</w:t>
      </w:r>
    </w:p>
    <w:bookmarkEnd w:id="15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┌────────────┬──────────────────────────────────┬───────────────────────┐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│Марка стали │ Временное сопротивление сигма_в, │Относительное удлинение│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Н/мм2 (кгс/мм2)          │ дельта_4, %, не менее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├────────────┼──────────────────────────────────┼───────────────────────┤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25     │          340-540(35-55)          │          18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│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30, 35   │          390-590(40-60)          │          16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│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40, 45   │          440-600(45-61)          │          14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│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50, 55   │          440-610(45-62)          │          13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│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60     │          440-620(45-63)          │          12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│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65     │          440-630(45-64)          │          11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│      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70     │          440-640(45-65)          │          10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└────────────┴──────────────────────────────────┴───────────────────────┘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2032"/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2.3б. Лента нагартованная повышенного качества (НП) должна изготовляться с разбегом временного сопротивления, приведенного в </w:t>
      </w:r>
      <w:hyperlink w:anchor="sub_4" w:history="1">
        <w:r w:rsidRPr="004F0F87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 4</w:t>
        </w:r>
      </w:hyperlink>
      <w:r w:rsidRPr="004F0F87">
        <w:rPr>
          <w:rFonts w:ascii="Arial" w:hAnsi="Arial" w:cs="Arial"/>
          <w:color w:val="000000" w:themeColor="text1"/>
          <w:sz w:val="20"/>
          <w:szCs w:val="20"/>
        </w:rPr>
        <w:t>, в партии, не более:</w:t>
      </w:r>
    </w:p>
    <w:bookmarkEnd w:id="16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150 Н/мм2 (15 кгс/мм2) - для ленты толщиной до 0,36 мм включ.;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180 Н/мм2 (18 кгс/мм2) - для ленты толщиной св. 0,36 до 1,00 мм включ.;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200 Н/мм2 (20 кгс/мм2) - для ленты толщиной св. 1,00 мм.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согласованию изготовителя с потребителем допускается устанавливать конкретный диапазон значений временного сопротивления с учетом вышеуказанных допускаемых значений разбега.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2.3а и 2.3б. (Введены дополнительно,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204"/>
      <w:r w:rsidRPr="004F0F87">
        <w:rPr>
          <w:rFonts w:ascii="Arial" w:hAnsi="Arial" w:cs="Arial"/>
          <w:color w:val="000000" w:themeColor="text1"/>
          <w:sz w:val="20"/>
          <w:szCs w:val="20"/>
        </w:rPr>
        <w:t>2.4; 2.5. (Исключены, Изм. N 3).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206"/>
      <w:bookmarkEnd w:id="17"/>
      <w:r w:rsidRPr="004F0F87">
        <w:rPr>
          <w:rFonts w:ascii="Arial" w:hAnsi="Arial" w:cs="Arial"/>
          <w:color w:val="000000" w:themeColor="text1"/>
          <w:sz w:val="20"/>
          <w:szCs w:val="20"/>
        </w:rPr>
        <w:t>2.6. По требованию потребителя отожженная лента должна выдерживать испытание на изгиб на 180° поперек или на 90° вдоль направления прокатки на оправке радиусом, равным толщине ленты; в месте изгиба не должно быть трещин и расслоений.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207"/>
      <w:bookmarkEnd w:id="18"/>
      <w:r w:rsidRPr="004F0F87">
        <w:rPr>
          <w:rFonts w:ascii="Arial" w:hAnsi="Arial" w:cs="Arial"/>
          <w:color w:val="000000" w:themeColor="text1"/>
          <w:sz w:val="20"/>
          <w:szCs w:val="20"/>
        </w:rPr>
        <w:t>2.7. В отожженной ленте из стали марок 40, 45, 50, 55, 60, 65, 70 общая глубина одностороннего обезуглероживания не должна превышать норм, указанных в табл. 6.</w:t>
      </w:r>
    </w:p>
    <w:bookmarkEnd w:id="19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6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 6</w:t>
      </w:r>
    </w:p>
    <w:bookmarkEnd w:id="20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мм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Толщина ленты           │        Допускаемая глубина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│         обезуглероживания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├─────────────────┬─────────────────┤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│    группы 1     │    группы 2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До 0,5                   │      0,02       │      0,05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Св. 0,5 "  1,0                   │      0,04       │      0,10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"   1,0 "  2,0                   │      0,06       │      0,15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"   2,0 "  4,0                   │      0,08       │      0,20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За глубину обезуглероженного слоя принимается зона полного обезуглероживания (феррит) + переходная зона.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По требованию потребителя нагартованную ленту из стали марок 40, 45, 50, 55, 60, 65, 70 изготовляют с контролем глубины обезуглероженного слоя в соответствии с нормами, указанными в </w:t>
      </w:r>
      <w:hyperlink w:anchor="sub_6" w:history="1">
        <w:r w:rsidRPr="004F0F87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 6</w:t>
        </w:r>
      </w:hyperlink>
      <w:r w:rsidRPr="004F0F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208"/>
      <w:r w:rsidRPr="004F0F87">
        <w:rPr>
          <w:rFonts w:ascii="Arial" w:hAnsi="Arial" w:cs="Arial"/>
          <w:color w:val="000000" w:themeColor="text1"/>
          <w:sz w:val="20"/>
          <w:szCs w:val="20"/>
        </w:rPr>
        <w:t>2.8. Светлая лента должна иметь поверхность металлического цвета от светло-серого до темно-серого оттенков.</w:t>
      </w:r>
    </w:p>
    <w:bookmarkEnd w:id="21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На светлой ленте с цветами побежалости допускается окисленная поверхность с неоднородными цветами побежалости различных оттенков.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lastRenderedPageBreak/>
        <w:t>Цвет поверхности темной ленты не регламентируется. На поверхности темной ленты допускаются пятна загрязнения.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209"/>
      <w:r w:rsidRPr="004F0F87">
        <w:rPr>
          <w:rFonts w:ascii="Arial" w:hAnsi="Arial" w:cs="Arial"/>
          <w:color w:val="000000" w:themeColor="text1"/>
          <w:sz w:val="20"/>
          <w:szCs w:val="20"/>
        </w:rPr>
        <w:t>2.9. На поверхности ленты не должно быть плен, вкатанной окалины, вкатанных металлических частиц, надрывов и ржавчины. Допускается наличие единичных плен, а также отдельных продольных мелких царапин, рисок, отпечатков, рябизны, величина которых не превышает:</w:t>
      </w:r>
    </w:p>
    <w:bookmarkEnd w:id="22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для светлой и светлой с цветами побежалости ленты - половины предельных отклонений по толщине;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для темной ленты - предельного отклонения по толщине.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210"/>
      <w:r w:rsidRPr="004F0F87">
        <w:rPr>
          <w:rFonts w:ascii="Arial" w:hAnsi="Arial" w:cs="Arial"/>
          <w:color w:val="000000" w:themeColor="text1"/>
          <w:sz w:val="20"/>
          <w:szCs w:val="20"/>
        </w:rPr>
        <w:t>2.10. Параметр шероховатости поверхности светлой ленты Ra должен быть не более 1,25 мкм по ГОСТ 2789-73.</w:t>
      </w:r>
    </w:p>
    <w:bookmarkEnd w:id="23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лента может изготовляться с параметром шероховатости Ra не более 0,32 мкм по ГОСТ 2789-73, с глубиной залегания дефектов, не превышающей 1/4 предельного отклонения по толщине ленты.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211"/>
      <w:r w:rsidRPr="004F0F87">
        <w:rPr>
          <w:rFonts w:ascii="Arial" w:hAnsi="Arial" w:cs="Arial"/>
          <w:color w:val="000000" w:themeColor="text1"/>
          <w:sz w:val="20"/>
          <w:szCs w:val="20"/>
        </w:rPr>
        <w:t>2.11. На обрезной ленте не допускаются рваная кромка и зазубрины глубиной более половины предельного отклонения по ширине и заусенцы - более предельного отклонения по толщине ленты.</w:t>
      </w:r>
    </w:p>
    <w:bookmarkEnd w:id="24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212"/>
      <w:r w:rsidRPr="004F0F87">
        <w:rPr>
          <w:rFonts w:ascii="Arial" w:hAnsi="Arial" w:cs="Arial"/>
          <w:color w:val="000000" w:themeColor="text1"/>
          <w:sz w:val="20"/>
          <w:szCs w:val="20"/>
        </w:rPr>
        <w:t>2.12. На необрезанной ленте не допускается рваная кромка глубиной более половины предельного отклонения по ширине и заусенцы - более предельного отклонения по ширине ленты.</w:t>
      </w:r>
    </w:p>
    <w:bookmarkEnd w:id="25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1).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213"/>
      <w:r w:rsidRPr="004F0F87">
        <w:rPr>
          <w:rFonts w:ascii="Arial" w:hAnsi="Arial" w:cs="Arial"/>
          <w:color w:val="000000" w:themeColor="text1"/>
          <w:sz w:val="20"/>
          <w:szCs w:val="20"/>
        </w:rPr>
        <w:t>2.13. Обрезанную ленту изготовляют с серповидностью, не превышающей на 1 м длины:</w:t>
      </w:r>
    </w:p>
    <w:bookmarkEnd w:id="26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5 мм - для ленты шириной от 10 до 18 мм включ.,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4 мм - для ленты шириной св. 18 до 25 мм включ.,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3 мм - для ленты шириной св. 25 до 50 мм включ.,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2 мм - для ленты шириной св. 50 мм.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согласованию изготовителя с потребителем обрезанную ленту изготовляют с серповидностью, не превышающей на 1 м длины: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6 мм - для ленты шириной от 10 до 40 мм включ.,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2,5 мм - для ленты шириной св. 40 мм.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Лента шириной менее 10 мм с регламентированной нормой по серповидности изготовляется по согласованию изготовителя с потребителем.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214"/>
      <w:r w:rsidRPr="004F0F87">
        <w:rPr>
          <w:rFonts w:ascii="Arial" w:hAnsi="Arial" w:cs="Arial"/>
          <w:color w:val="000000" w:themeColor="text1"/>
          <w:sz w:val="20"/>
          <w:szCs w:val="20"/>
        </w:rPr>
        <w:t>2.14. Ленту должны изготовлять в рулонах внутренним диаметром от 200 до 850 мм.</w:t>
      </w:r>
    </w:p>
    <w:bookmarkEnd w:id="27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Рулоны ленты должны иметь плотную и ровную смотку.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Изменение формы рулона, приводящее к фиксированному (остаточному) прогибу в состоянии поставки более чем на 15% от внутреннего диаметра не допускается.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215"/>
      <w:r w:rsidRPr="004F0F87">
        <w:rPr>
          <w:rFonts w:ascii="Arial" w:hAnsi="Arial" w:cs="Arial"/>
          <w:color w:val="000000" w:themeColor="text1"/>
          <w:sz w:val="20"/>
          <w:szCs w:val="20"/>
        </w:rPr>
        <w:t>2.15. Лента толщиной 1 мм и более может поставляться по согласованию с потребителем в виде полос, связанных в пачки. Длина отдельных полос в пачке должна быть от 2 до 3 м.</w:t>
      </w:r>
    </w:p>
    <w:bookmarkEnd w:id="28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Допускается поставка укороченных полос длиной от 1 до 2 м в количестве, не превышающем 20% от партии.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216"/>
      <w:r w:rsidRPr="004F0F87">
        <w:rPr>
          <w:rFonts w:ascii="Arial" w:hAnsi="Arial" w:cs="Arial"/>
          <w:color w:val="000000" w:themeColor="text1"/>
          <w:sz w:val="20"/>
          <w:szCs w:val="20"/>
        </w:rPr>
        <w:t>2.16. Минимальная масса рулона устанавливается:</w:t>
      </w:r>
    </w:p>
    <w:bookmarkEnd w:id="29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для ленты шириной 80 мм и менее - из расчета не менее 0,5 кг на 1 мм ширины;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для ленты шириной свыше 80 мм - не менее 40 кг.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Минимальная масса рулона приведена в справочном приложении.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согласованию с потребителем максимальная масса рулона не должна превышать 80 кг.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1, 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217"/>
      <w:r w:rsidRPr="004F0F87">
        <w:rPr>
          <w:rFonts w:ascii="Arial" w:hAnsi="Arial" w:cs="Arial"/>
          <w:color w:val="000000" w:themeColor="text1"/>
          <w:sz w:val="20"/>
          <w:szCs w:val="20"/>
        </w:rPr>
        <w:t>2.17. Рулон должен состоять из одного отрезка. Допускаются рулоны лент, состоящие из двух отрезков в количестве, не превышающем 10% от партии. Места подмотки должны быть отмечены.</w:t>
      </w:r>
    </w:p>
    <w:bookmarkEnd w:id="30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Не допускается сварка внахлест и другие способы соединения отрезков ленты в рулоне.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При наличии на кромках ленты 3 - 4 единичных дефектов, величиной более установленной </w:t>
      </w:r>
      <w:hyperlink w:anchor="sub_211" w:history="1">
        <w:r w:rsidRPr="004F0F87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 2.11</w:t>
        </w:r>
      </w:hyperlink>
      <w:r w:rsidRPr="004F0F87">
        <w:rPr>
          <w:rFonts w:ascii="Arial" w:hAnsi="Arial" w:cs="Arial"/>
          <w:color w:val="000000" w:themeColor="text1"/>
          <w:sz w:val="20"/>
          <w:szCs w:val="20"/>
        </w:rPr>
        <w:t>, допускается по согласованию с потребителем не проводить вырез из рулона дефектных участков при условии поставки потребителю дополнительного количества ленты (из расчета на каждый дефект 1 м длины). Места дефектов должны быть отмечены краской, прокладками или другим способом.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2, 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218"/>
      <w:r w:rsidRPr="004F0F87">
        <w:rPr>
          <w:rFonts w:ascii="Arial" w:hAnsi="Arial" w:cs="Arial"/>
          <w:color w:val="000000" w:themeColor="text1"/>
          <w:sz w:val="20"/>
          <w:szCs w:val="20"/>
        </w:rPr>
        <w:t>2.18. Расслоение ленты не допускается.</w:t>
      </w:r>
    </w:p>
    <w:bookmarkEnd w:id="31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(Введен дополнительно, Изм. N 1).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2" w:name="sub_300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3. Правила приемки</w:t>
      </w:r>
    </w:p>
    <w:bookmarkEnd w:id="32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3011"/>
      <w:r w:rsidRPr="004F0F87">
        <w:rPr>
          <w:rFonts w:ascii="Arial" w:hAnsi="Arial" w:cs="Arial"/>
          <w:color w:val="000000" w:themeColor="text1"/>
          <w:sz w:val="20"/>
          <w:szCs w:val="20"/>
        </w:rPr>
        <w:t>3.1а. Правила приемки - по ГОСТ 7566-81.</w:t>
      </w:r>
    </w:p>
    <w:bookmarkEnd w:id="33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(Введен дополнительно,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301"/>
      <w:r w:rsidRPr="004F0F87">
        <w:rPr>
          <w:rFonts w:ascii="Arial" w:hAnsi="Arial" w:cs="Arial"/>
          <w:color w:val="000000" w:themeColor="text1"/>
          <w:sz w:val="20"/>
          <w:szCs w:val="20"/>
        </w:rPr>
        <w:t>3.1. Лента принимается партиями. Партия должна состоять из ленты одной марки стали, одной плавки, одного размера, одной группы точности изготовления, одного вида поверхности и кромок, одного вида обработки, одной группы обезуглероживания и сопровождаться документом о качестве, содержащим:</w:t>
      </w:r>
    </w:p>
    <w:bookmarkEnd w:id="34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товарный знак или наименование и товарный знак предприятия-изготовителя;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условное обозначение ленты;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номер плавки с указанием результатов плавочного химического анализа;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результаты испытаний;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число рулонов, пачек (пакетов) или грузовых мест в партии;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массу нетто партии.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согласованию с потребителем партия может состоять из ленты двух разных плавок одной марки.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5" w:name="sub_32"/>
      <w:r w:rsidRPr="004F0F87">
        <w:rPr>
          <w:rFonts w:ascii="Arial" w:hAnsi="Arial" w:cs="Arial"/>
          <w:color w:val="000000" w:themeColor="text1"/>
          <w:sz w:val="20"/>
          <w:szCs w:val="20"/>
        </w:rPr>
        <w:t>3.2. Для проверки размеров, качества поверхности и кромок ленты отбирают 5% рулонов или пачек ленты, но не менее двух рулонов или пачек от партии.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33"/>
      <w:bookmarkEnd w:id="35"/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3.3. От партии ленты, проверенной по </w:t>
      </w:r>
      <w:hyperlink w:anchor="sub_32" w:history="1">
        <w:r w:rsidRPr="004F0F87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 3.2</w:t>
        </w:r>
      </w:hyperlink>
      <w:r w:rsidRPr="004F0F87">
        <w:rPr>
          <w:rFonts w:ascii="Arial" w:hAnsi="Arial" w:cs="Arial"/>
          <w:color w:val="000000" w:themeColor="text1"/>
          <w:sz w:val="20"/>
          <w:szCs w:val="20"/>
        </w:rPr>
        <w:t>, должно быть отобрано:</w:t>
      </w:r>
    </w:p>
    <w:bookmarkEnd w:id="36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для проверки временного сопротивления, относительного удлинения, глубины обезуглероженного слоя или твердости закаленного отрезка ленты, серповидности, расслоения, параметра шероховатости, неплоскостности и химического состава (при необходимости), для испытания на изгиб - 1 рулон от партии массой до 25 т или 2 рулона от партии массой свыше 25 т.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3.2, 3.3. 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304"/>
      <w:r w:rsidRPr="004F0F87">
        <w:rPr>
          <w:rFonts w:ascii="Arial" w:hAnsi="Arial" w:cs="Arial"/>
          <w:color w:val="000000" w:themeColor="text1"/>
          <w:sz w:val="20"/>
          <w:szCs w:val="20"/>
        </w:rPr>
        <w:t>3.4. 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рулонов из числа не проходивших испытания.</w:t>
      </w:r>
    </w:p>
    <w:bookmarkEnd w:id="37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Результаты повторных испытаний распространяются на всю партию.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8" w:name="sub_400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4. Методы испытаний</w:t>
      </w:r>
    </w:p>
    <w:bookmarkEnd w:id="38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9" w:name="sub_401"/>
      <w:r w:rsidRPr="004F0F87">
        <w:rPr>
          <w:rFonts w:ascii="Arial" w:hAnsi="Arial" w:cs="Arial"/>
          <w:color w:val="000000" w:themeColor="text1"/>
          <w:sz w:val="20"/>
          <w:szCs w:val="20"/>
        </w:rPr>
        <w:t>4.1. Качество поверхности и кромок ленты проверяют визуально без применения увеличительных приборов. Контроль качества поверхности и кромок проводят на 2 - 5 витке рулона.</w:t>
      </w:r>
    </w:p>
    <w:bookmarkEnd w:id="39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При необходимости величину дефектов поверхности должны определять при помощи профилографов-профилометров по ГОСТ 19300-86 и других средств измерения соответствующей точности по нормативно-технической документации.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Для проверки временного сопротивления, относительного удлинения, глубины обезуглероженного слоя или твердости закаленного отрезка ленты, серповидности, расслоения, параметров шероховатости поверхности, неплоскостности и химического состава (при необходимости), для испытаний на изгиб от каждого отобранного по </w:t>
      </w:r>
      <w:hyperlink w:anchor="sub_33" w:history="1">
        <w:r w:rsidRPr="004F0F87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 3.3</w:t>
        </w:r>
      </w:hyperlink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 рулона или пачки отрезают по одному образцу для каждого вида испытания.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0" w:name="sub_402"/>
      <w:r w:rsidRPr="004F0F87">
        <w:rPr>
          <w:rFonts w:ascii="Arial" w:hAnsi="Arial" w:cs="Arial"/>
          <w:color w:val="000000" w:themeColor="text1"/>
          <w:sz w:val="20"/>
          <w:szCs w:val="20"/>
        </w:rPr>
        <w:t>4.2. Размеры ленты и величина дефектов на кромках ленты должны проверяться микрометрами ГОСТ 6507-90, ГОСТ 4381-87, штангенциркулем ГОСТ 166-89 и другими средствами измерения соответствующей точности по нормативно-технической документации.</w:t>
      </w:r>
    </w:p>
    <w:bookmarkEnd w:id="40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Измерение толщины ленты с обрезанной кромкой шириной 20 мм и менее проводят в середине ее ширины, шириной более 20 мм - на расстоянии не менее 10 мм от кромки.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Толщину ленты с необрезанными кромками измеряют на расстоянии не менее 20 мм от кромки.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4.1, 4.2. 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403"/>
      <w:r w:rsidRPr="004F0F87">
        <w:rPr>
          <w:rFonts w:ascii="Arial" w:hAnsi="Arial" w:cs="Arial"/>
          <w:color w:val="000000" w:themeColor="text1"/>
          <w:sz w:val="20"/>
          <w:szCs w:val="20"/>
        </w:rPr>
        <w:t>4.3. Испытание на растяжение ленты толщиной менее 3,00 мм проводят на образцах типа I или II по ГОСТ 11701-84. Допускается испытание ленты толщиной 1,7 мм и менее проводить на образцах с начальной расчетной длиной l_0 = 80 мм и шириной b_0 = 20 мм.</w:t>
      </w:r>
    </w:p>
    <w:bookmarkEnd w:id="41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Лента толщиной 3,0 мм и более испытывается на образцах с начальной расчетной длиной l_0 = 80 мм и шириной b_0 = 20 мм.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Подготовка образцов к испытаниям - по ГОСТ 11701-84.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Допускается испытание ленты шириной менее 20 мм проводить на образцах шириной, равной ширине изготовленной ленты, с начальной расчетной длиной образца l_0 = 4b, где b - ширина изготовленной ленты.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Образцы для испытания вырезают вдоль направления прокатки.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2, 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2" w:name="sub_404"/>
      <w:r w:rsidRPr="004F0F87">
        <w:rPr>
          <w:rFonts w:ascii="Arial" w:hAnsi="Arial" w:cs="Arial"/>
          <w:color w:val="000000" w:themeColor="text1"/>
          <w:sz w:val="20"/>
          <w:szCs w:val="20"/>
        </w:rPr>
        <w:t>4.4. Испытание ленты на изгиб проводят по ГОСТ 14019-80.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3" w:name="sub_405"/>
      <w:bookmarkEnd w:id="42"/>
      <w:r w:rsidRPr="004F0F87">
        <w:rPr>
          <w:rFonts w:ascii="Arial" w:hAnsi="Arial" w:cs="Arial"/>
          <w:color w:val="000000" w:themeColor="text1"/>
          <w:sz w:val="20"/>
          <w:szCs w:val="20"/>
        </w:rPr>
        <w:lastRenderedPageBreak/>
        <w:t>4.5. Глубину обезуглероженного слоя ленты определяют по ГОСТ 1763-68.</w:t>
      </w:r>
    </w:p>
    <w:bookmarkEnd w:id="43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согласованию с потребителем проверка на обезуглероживание может быть заменена определением твердости закаленного отрезка ленты по Роквеллу или Виккерсу. Нормы твердости и режим закалки устанавливаются по согласованию с потребителем.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Выбор увеличения при металлографическом методе должен обеспечивать соответствующую точность определения глубины обезуглероженного слоя.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4" w:name="sub_406"/>
      <w:r w:rsidRPr="004F0F87">
        <w:rPr>
          <w:rFonts w:ascii="Arial" w:hAnsi="Arial" w:cs="Arial"/>
          <w:color w:val="000000" w:themeColor="text1"/>
          <w:sz w:val="20"/>
          <w:szCs w:val="20"/>
        </w:rPr>
        <w:t>4.6. Определение твердости по Роквеллу проводят по ГОСТ 9013-59, по Виккерсу - по ГОСТ 2999-75.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5" w:name="sub_407"/>
      <w:bookmarkEnd w:id="44"/>
      <w:r w:rsidRPr="004F0F87">
        <w:rPr>
          <w:rFonts w:ascii="Arial" w:hAnsi="Arial" w:cs="Arial"/>
          <w:color w:val="000000" w:themeColor="text1"/>
          <w:sz w:val="20"/>
          <w:szCs w:val="20"/>
        </w:rPr>
        <w:t>4.7. Параметры шероховатости поверхности ленты должны определяться при помощи профилографов-профилометров по ГОСТ 19300-86, микроинтерферометров по ГОСТ 9347-74 и других средств измерения соответствующей точности.</w:t>
      </w:r>
    </w:p>
    <w:bookmarkEnd w:id="45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6" w:name="sub_408"/>
      <w:r w:rsidRPr="004F0F87">
        <w:rPr>
          <w:rFonts w:ascii="Arial" w:hAnsi="Arial" w:cs="Arial"/>
          <w:color w:val="000000" w:themeColor="text1"/>
          <w:sz w:val="20"/>
          <w:szCs w:val="20"/>
        </w:rPr>
        <w:t>4.8. Расслоение ленты выявляют путем визуального осмотра кромок ленты или с применением лупы увеличения 7х, а также при испытании ее на растяжение. При необходимости в сомнительных случаях для выявления расслоения применяется горячее травление макрошлифов в 50%-ном водном растворе соляной кислоты с температурой 60 - 80°С в течение 10 мин.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7" w:name="sub_409"/>
      <w:bookmarkEnd w:id="46"/>
      <w:r w:rsidRPr="004F0F87">
        <w:rPr>
          <w:rFonts w:ascii="Arial" w:hAnsi="Arial" w:cs="Arial"/>
          <w:color w:val="000000" w:themeColor="text1"/>
          <w:sz w:val="20"/>
          <w:szCs w:val="20"/>
        </w:rPr>
        <w:t>4.9. Серповидность должна проверяться при совмещении кромок образца ленты длиной 1 м с прямой линией. Измерение проводят в месте наибольшей кривизны линейкой по ГОСТ 427-75, набором щупов по ТУ 2-034-225-87 и другими средствами измерения соответствующей точности по нормативно-технической документации.</w:t>
      </w:r>
    </w:p>
    <w:bookmarkEnd w:id="47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8" w:name="sub_410"/>
      <w:r w:rsidRPr="004F0F87">
        <w:rPr>
          <w:rFonts w:ascii="Arial" w:hAnsi="Arial" w:cs="Arial"/>
          <w:color w:val="000000" w:themeColor="text1"/>
          <w:sz w:val="20"/>
          <w:szCs w:val="20"/>
        </w:rPr>
        <w:t>4.10. Измерение неплоскостности ленты проводится по методике, согласованной между изготовителем и потребителем.</w:t>
      </w:r>
    </w:p>
    <w:bookmarkEnd w:id="48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обрезанная лента изготовляется с регламентированной величиной неплоскостности по нормам, устанавливаемым по согласованию с потребителем.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9" w:name="sub_411"/>
      <w:r w:rsidRPr="004F0F87">
        <w:rPr>
          <w:rFonts w:ascii="Arial" w:hAnsi="Arial" w:cs="Arial"/>
          <w:color w:val="000000" w:themeColor="text1"/>
          <w:sz w:val="20"/>
          <w:szCs w:val="20"/>
        </w:rPr>
        <w:t>4.11. Величина остаточного прогиба рулонов определяется отношением разности максимального и минимального значений внутреннего диаметра рулона к его номинальному значению, выраженным в процентах.</w:t>
      </w:r>
    </w:p>
    <w:bookmarkEnd w:id="49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Измерение величины внутреннего диаметра рулонов производится любыми средствами измерений с погрешностью до 1 мм.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0" w:name="sub_412"/>
      <w:r w:rsidRPr="004F0F87">
        <w:rPr>
          <w:rFonts w:ascii="Arial" w:hAnsi="Arial" w:cs="Arial"/>
          <w:color w:val="000000" w:themeColor="text1"/>
          <w:sz w:val="20"/>
          <w:szCs w:val="20"/>
        </w:rPr>
        <w:t>4.12. Химический состав металла ленты удостоверяется документом о качестве предприятия - изготовителя металла. При необходимости химический состав металла ленты определяют по ГОСТ 22536.0-87 - ГОСТ 22536.12-88, ГОСТ 27809-88.</w:t>
      </w:r>
    </w:p>
    <w:bookmarkEnd w:id="50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1" w:name="sub_413"/>
      <w:r w:rsidRPr="004F0F87">
        <w:rPr>
          <w:rFonts w:ascii="Arial" w:hAnsi="Arial" w:cs="Arial"/>
          <w:color w:val="000000" w:themeColor="text1"/>
          <w:sz w:val="20"/>
          <w:szCs w:val="20"/>
        </w:rPr>
        <w:t>4.13. Допускается применять неразрушающие методы контроля механических свойств и других нормируемых характеристик по согласованным методикам.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2" w:name="sub_414"/>
      <w:bookmarkEnd w:id="51"/>
      <w:r w:rsidRPr="004F0F87">
        <w:rPr>
          <w:rFonts w:ascii="Arial" w:hAnsi="Arial" w:cs="Arial"/>
          <w:color w:val="000000" w:themeColor="text1"/>
          <w:sz w:val="20"/>
          <w:szCs w:val="20"/>
        </w:rPr>
        <w:t>4.14. Взвешивание грузовых мест в партии, а при необходимости рулонов, должно проводиться на весах по ГОСТ 23676-79 или других весах, обеспечивающих погрешность взвешивания до 1%.</w:t>
      </w:r>
    </w:p>
    <w:bookmarkEnd w:id="52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(Введен дополнительно,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3" w:name="sub_500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5. Упаковка, маркировка, транспортирование и хранение</w:t>
      </w:r>
    </w:p>
    <w:bookmarkEnd w:id="53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4" w:name="sub_501"/>
      <w:r w:rsidRPr="004F0F87">
        <w:rPr>
          <w:rFonts w:ascii="Arial" w:hAnsi="Arial" w:cs="Arial"/>
          <w:color w:val="000000" w:themeColor="text1"/>
          <w:sz w:val="20"/>
          <w:szCs w:val="20"/>
        </w:rPr>
        <w:t>5.1. Каждый рулон или пачка (пакет) ленты должны быть перевязаны не менее чем в трех местах мягкой металлической лентой или проволокой по ГОСТ 3560-73, ГОСТ 3282-74 или другой нормативно-технической документации.</w:t>
      </w:r>
    </w:p>
    <w:bookmarkEnd w:id="54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Допускаются другие способы скрепления рулонов, обеспечивающие плотность смотки и надежное закрепление концов ленты и сохранность формы рулонов при транспортировании. При закреплении концов рулона точечной сваркой глубина провара не должна превышать двух толщин ленты.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концы рулонов ленты шириной 30 мм и более точечной сваркой не закрепляются.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1, 2, 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5" w:name="sub_502"/>
      <w:r w:rsidRPr="004F0F87">
        <w:rPr>
          <w:rFonts w:ascii="Arial" w:hAnsi="Arial" w:cs="Arial"/>
          <w:color w:val="000000" w:themeColor="text1"/>
          <w:sz w:val="20"/>
          <w:szCs w:val="20"/>
        </w:rPr>
        <w:t>5.2. Лента должна быть покрыта тонким слоем ингибированной смазки, предохраняющей ленту от коррозии, типа: смесь ЖКБ и масла И-12А или И-20 по ГОСТ 20799-88</w:t>
      </w:r>
      <w:hyperlink w:anchor="sub_1111" w:history="1">
        <w:r w:rsidRPr="004F0F87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*</w:t>
        </w:r>
      </w:hyperlink>
      <w:r w:rsidRPr="004F0F87">
        <w:rPr>
          <w:rFonts w:ascii="Arial" w:hAnsi="Arial" w:cs="Arial"/>
          <w:color w:val="000000" w:themeColor="text1"/>
          <w:sz w:val="20"/>
          <w:szCs w:val="20"/>
        </w:rPr>
        <w:t xml:space="preserve"> в соотношении 1:1, смесь НГ-203А по ОСТ 38.01436-87, и масла И-18А или И-20А в соотношении 1:1, К-17 по ГОСТ 10877-76 и другие виды смазок и соотношения компонентов смазок, обеспечивающие защиту от коррозии.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6" w:name="sub_503"/>
      <w:bookmarkEnd w:id="55"/>
      <w:r w:rsidRPr="004F0F87">
        <w:rPr>
          <w:rFonts w:ascii="Arial" w:hAnsi="Arial" w:cs="Arial"/>
          <w:color w:val="000000" w:themeColor="text1"/>
          <w:sz w:val="20"/>
          <w:szCs w:val="20"/>
        </w:rPr>
        <w:t>5.3. Рулоны ленты толщиной 0,25 мм и менее должны быть обернуты слоем бумаги и упакованы в ящики деревянные типа II по ГОСТ 18617-83 или другой нормативно-технической документации, банки металлические, контейнеры по нормативно-технической документации.</w:t>
      </w:r>
    </w:p>
    <w:bookmarkEnd w:id="56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lastRenderedPageBreak/>
        <w:t>Ленту толщиной более 0,25 мм упаковывают: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при транспортировании на поддонах, изготовленных по нормативно-технической документации, рулоны укладывают одним из способов: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на деревянные или металлические поддоны в стопу (пакет) массой до 1,25 т. Рулон или стопа рулонов должны быть обернуты бумагой и прикреплены к поддону "под замок" не менее чем тремя металлическими лентами по ГОСТ 3560-73 или другой нормативно-технической документации.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Допускается прикреплять рулон или стопу рулонов к поддону мягкой металлической проволокой по ГОСТ 3282-74 или другой нормативно-технической документации;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на деревянные или металлические поддоны в стопу (пакеты) массой до 6 т, при этом нижний рулон стопы упаковывается в бумагу или пленку. Стопу прикрепляют к поддону "под замок" не менее чем тремя металлическими лентами по ГОСТ 3560-73 или по другой нормативно-технической документации. Дополнительно, минуя поддон, стопа обвязывается четвертой лентой с навешиванием металлического ярлыка. Стопа обертывается бумагой, а затем некондиционным металлическим листом или листом, полученным сваркой некондиционных листов или ленты, и обвязывается по образующей одной металлической лентой "под замок". Сверху стопу накрывают металлической крышкой, изготовленной из некондиционного листа или ленты и имеющей форму круга с отогнутыми лепестками величиной не менее 50 мм, и обвязывают "под замок" по лепесткам одной металлической лентой. Упакованную стопу обвязывают "под замок" двумя взаимно перпендикулярными металлическими лентами, к одной из которых прикрепляется металлический маркировочный ярлык.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Допускается изменение элементов упаковки при обеспечении качества упаковывания и сохранности ленты.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По согласованию изготовителя с потребителем масса стопы не должна превышать 5 т;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при транспортировании без поддонов рулоны, пачки (пакеты) ленты должны быть обернуты слоем бумаги, затем слоем полимерной пленки или ткани и скреплены мягкой металлической лентой или проволокой по ГОСТ 3560-73, ГОСТ 3282-74 или другой нормативно-технической документации не менее, чем в трех местах или другим способом, обеспечивающим сохранность упаковки.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При механизированном способе упаковывания ленту упаковывают одним из следующих способов: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рулоны ленты должны быть обернуты слоем бумаги по ГОСТ 10396-84 или другой крепированной бумагой по нормативно-технической документации, равноценной по защитным свойствам;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рулоны ленты должны быть покрыты съемным ингибированным полимерным покрытием по нормативно-технической документации;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рулоны ленты должны быть обернуты отходами металлической ленты. Упаковка фиксируется сваркой по всему периметру рулона;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рулоны ленты должны быть обернуты слоем бумаги и ткани.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Способ упаковки выбирает изготовитель. По согласованию изготовителя с потребителем ленту толщиной более 0,25 мм допускается не упаковывать.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Ленту толщиной 0,25 мм и менее можно транспортировать на поддонах.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В качестве упаковочных материалов применяют: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бумагу парафинированную по ГОСТ 9569-79;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бумагу двухслойную упаковочную по ГОСТ 8828-89;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бумагу промасленную по ГОСТ 8273-75 и другую - по нормативно-технической документации;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пленку полимерную по ГОСТ 10354-82, ГОСТ 16272-79 и другую по нормативно-технической документации;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тарное холстопрошивное полотно по нормативно-технической документации;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другие виды упаковочных материалов по нормативно-технической документации, за исключением хлопчатобумажных и льняных тканей, а также сшивной лоскут из отходов текстильной промышленности.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1, 2, 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7" w:name="sub_504"/>
      <w:r w:rsidRPr="004F0F87">
        <w:rPr>
          <w:rFonts w:ascii="Arial" w:hAnsi="Arial" w:cs="Arial"/>
          <w:color w:val="000000" w:themeColor="text1"/>
          <w:sz w:val="20"/>
          <w:szCs w:val="20"/>
        </w:rPr>
        <w:t>5.4. Лента транспортируется транспортом всех видов в крытых транспортных средствах в соответствии с правилами перевозки грузов, действующими на транспорте данного вида, а при транспортировании железнодорожным транспортом - в соответствии с техническими условиями погрузки и крепления грузов, утвержденными Министерством путей сообщения СССР.</w:t>
      </w:r>
    </w:p>
    <w:bookmarkEnd w:id="57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Укрупнение грузовых мест в транспортные пакеты должно производиться по ГОСТ 21650-76, ГОСТ 24597-81.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Транспортирование пакетов ленты массой до 6 т в металлической упаковке проводится в открытых транспортных средствах.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Допускается транспортирование ленты в универсальных контейнерах по ГОСТ 15102-75, ГОСТ 20435-75, ГОСТ 22225-76.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8" w:name="sub_505"/>
      <w:r w:rsidRPr="004F0F87">
        <w:rPr>
          <w:rFonts w:ascii="Arial" w:hAnsi="Arial" w:cs="Arial"/>
          <w:color w:val="000000" w:themeColor="text1"/>
          <w:sz w:val="20"/>
          <w:szCs w:val="20"/>
        </w:rPr>
        <w:t>5.5. К каждому рулону, пачке (пакету) или грузовому месту должен быть прикреплен ярлык, на котором указывают:</w:t>
      </w:r>
    </w:p>
    <w:bookmarkEnd w:id="58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lastRenderedPageBreak/>
        <w:t>товарный знак или наименование и товарный знак предприятия-изготовителя;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номер плавки;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условное обозначение ленты;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номер партии.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9" w:name="sub_5051"/>
      <w:r w:rsidRPr="004F0F87">
        <w:rPr>
          <w:rFonts w:ascii="Arial" w:hAnsi="Arial" w:cs="Arial"/>
          <w:color w:val="000000" w:themeColor="text1"/>
          <w:sz w:val="20"/>
          <w:szCs w:val="20"/>
        </w:rPr>
        <w:t>5.5а. Транспортная маркировка - по ГОСТ 14192-77.</w:t>
      </w:r>
    </w:p>
    <w:bookmarkEnd w:id="59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(Введен дополнительно, Изм. N 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0" w:name="sub_506"/>
      <w:r w:rsidRPr="004F0F87">
        <w:rPr>
          <w:rFonts w:ascii="Arial" w:hAnsi="Arial" w:cs="Arial"/>
          <w:color w:val="000000" w:themeColor="text1"/>
          <w:sz w:val="20"/>
          <w:szCs w:val="20"/>
        </w:rPr>
        <w:t>5.6. (Исключен, Изм. N 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1" w:name="sub_507"/>
      <w:bookmarkEnd w:id="60"/>
      <w:r w:rsidRPr="004F0F87">
        <w:rPr>
          <w:rFonts w:ascii="Arial" w:hAnsi="Arial" w:cs="Arial"/>
          <w:color w:val="000000" w:themeColor="text1"/>
          <w:sz w:val="20"/>
          <w:szCs w:val="20"/>
        </w:rPr>
        <w:t>5.7. Хранение ленты должно соответствовать условиям 2 ГОСТ 15150-69.</w:t>
      </w:r>
    </w:p>
    <w:bookmarkEnd w:id="61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2" w:name="sub_508"/>
      <w:r w:rsidRPr="004F0F87">
        <w:rPr>
          <w:rFonts w:ascii="Arial" w:hAnsi="Arial" w:cs="Arial"/>
          <w:color w:val="000000" w:themeColor="text1"/>
          <w:sz w:val="20"/>
          <w:szCs w:val="20"/>
        </w:rPr>
        <w:t>5.8. Лента, отправляемая в районы Крайнего Севера и приравненные к ним районы, должна упаковываться в соответствии с требованиями ГОСТ 15846-79 и настоящего стандарта.</w:t>
      </w:r>
    </w:p>
    <w:bookmarkEnd w:id="62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(Введен дополнительно, Изм. N 4).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3" w:name="sub_1111"/>
      <w:r w:rsidRPr="004F0F87">
        <w:rPr>
          <w:rFonts w:ascii="Arial" w:hAnsi="Arial" w:cs="Arial"/>
          <w:color w:val="000000" w:themeColor="text1"/>
          <w:sz w:val="20"/>
          <w:szCs w:val="20"/>
        </w:rPr>
        <w:t>* До 01.01.92 действует ГОСТ 20799-75.</w:t>
      </w:r>
    </w:p>
    <w:bookmarkEnd w:id="63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64" w:name="sub_1000"/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</w:t>
      </w:r>
    </w:p>
    <w:bookmarkEnd w:id="64"/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Справочное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│Ширина ленты, мм│Минимальная масса │Ширина ленты, мм │Минимальная масса│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рулона, кг    │                 │   рулона, кг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4        │       2,0        │       28        │      14,0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5        │       2,5        │       30        │      15,0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6        │       3,0        │       32        │      16,0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8        │       4,0        │       34        │      17,0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10       │       5,0        │       35        │      17,5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12       │       6,0        │       38        │      19,0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13       │       6,5        │       40        │      20,0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14       │       7,0        │       42        │      21,0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15       │       7,5        │       45        │      22,5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16       │       8,0        │       48        │      24,0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17       │       8,5        │       50        │      25,0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18       │       9,0        │       55        │      27,5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20       │       10,0       │       60        │      30,0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22       │       11,0       │       65        │      32,5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24       │       12,0       │       70        │      35,0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25       │       12,5       │       75        │      37,5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 │                 │          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26       │       13,0       │   80 и более    │      40,0       │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F0F87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F87">
        <w:rPr>
          <w:rFonts w:ascii="Arial" w:hAnsi="Arial" w:cs="Arial"/>
          <w:color w:val="000000" w:themeColor="text1"/>
          <w:sz w:val="20"/>
          <w:szCs w:val="20"/>
        </w:rPr>
        <w:t>(Введено дополнительно, Изм. N 2).</w:t>
      </w: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F0F87" w:rsidRPr="004F0F87" w:rsidRDefault="004F0F87" w:rsidP="004F0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71E48" w:rsidRPr="004F0F87" w:rsidRDefault="00171E48">
      <w:pPr>
        <w:rPr>
          <w:color w:val="000000" w:themeColor="text1"/>
        </w:rPr>
      </w:pPr>
    </w:p>
    <w:sectPr w:rsidR="00171E48" w:rsidRPr="004F0F87" w:rsidSect="003429A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0F87"/>
    <w:rsid w:val="00171E48"/>
    <w:rsid w:val="004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0F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F8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F0F8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0F87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4F0F8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4F0F8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4F0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5232</Words>
  <Characters>29828</Characters>
  <Application>Microsoft Office Word</Application>
  <DocSecurity>0</DocSecurity>
  <Lines>248</Lines>
  <Paragraphs>69</Paragraphs>
  <ScaleCrop>false</ScaleCrop>
  <Company>АССТРОЛ</Company>
  <LinksUpToDate>false</LinksUpToDate>
  <CharactersWithSpaces>34991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2007-05-14T07:29:00Z</dcterms:created>
  <dcterms:modified xsi:type="dcterms:W3CDTF">2007-05-14T07:29:00Z</dcterms:modified>
</cp:coreProperties>
</file>