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DD" w:rsidRPr="00B63DDD" w:rsidRDefault="00B63DDD" w:rsidP="00B63DD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Государственный стандарт СССР ГОСТ 22687.1-85</w:t>
      </w:r>
      <w:r w:rsidRPr="00B63DDD">
        <w:rPr>
          <w:rFonts w:ascii="Arial" w:hAnsi="Arial" w:cs="Arial"/>
          <w:b/>
          <w:bCs/>
          <w:sz w:val="20"/>
          <w:szCs w:val="20"/>
        </w:rPr>
        <w:br/>
        <w:t>"Стойки конические железобетонные центрифугированные для опор высоковольтных линий электропередачи. Конструкция и размеры"</w:t>
      </w:r>
      <w:r w:rsidRPr="00B63DDD">
        <w:rPr>
          <w:rFonts w:ascii="Arial" w:hAnsi="Arial" w:cs="Arial"/>
          <w:b/>
          <w:bCs/>
          <w:sz w:val="20"/>
          <w:szCs w:val="20"/>
        </w:rPr>
        <w:br/>
        <w:t>(введен в действие постановлением Госстроя СССР от 25 октября 1984 г. N 180)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  <w:lang w:val="en-US"/>
        </w:rPr>
        <w:t xml:space="preserve">Centrifugal conic reinforced concrete posts for high-voltage transmission lines. </w:t>
      </w:r>
      <w:proofErr w:type="spellStart"/>
      <w:r w:rsidRPr="00B63DDD">
        <w:rPr>
          <w:rFonts w:ascii="Arial" w:hAnsi="Arial" w:cs="Arial"/>
          <w:b/>
          <w:bCs/>
          <w:sz w:val="20"/>
          <w:szCs w:val="20"/>
        </w:rPr>
        <w:t>Structure</w:t>
      </w:r>
      <w:proofErr w:type="spellEnd"/>
      <w:r w:rsidRPr="00B63DD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63DDD">
        <w:rPr>
          <w:rFonts w:ascii="Arial" w:hAnsi="Arial" w:cs="Arial"/>
          <w:b/>
          <w:bCs/>
          <w:sz w:val="20"/>
          <w:szCs w:val="20"/>
        </w:rPr>
        <w:t>and</w:t>
      </w:r>
      <w:proofErr w:type="spellEnd"/>
      <w:r w:rsidRPr="00B63DD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63DDD">
        <w:rPr>
          <w:rFonts w:ascii="Arial" w:hAnsi="Arial" w:cs="Arial"/>
          <w:b/>
          <w:bCs/>
          <w:sz w:val="20"/>
          <w:szCs w:val="20"/>
        </w:rPr>
        <w:t>dimensions</w:t>
      </w:r>
      <w:proofErr w:type="spellEnd"/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>Срок введения с 1 января 1986 г.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>Несоблюдение стандарта преследуется по закону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0" w:name="sub_1"/>
      <w:r w:rsidRPr="00B63DDD">
        <w:rPr>
          <w:rFonts w:ascii="Arial" w:hAnsi="Arial" w:cs="Arial"/>
          <w:sz w:val="20"/>
          <w:szCs w:val="20"/>
        </w:rPr>
        <w:t>1. Настоящий стандарт распространяется на железобетонные предварительно напряженные конические стойки кольцевого сечения, изготовляемые методом центрифугирования из тяжелого бетона и предназначенные для опор линий электропередачи напряжением 35-750 кВ, и устанавливает конструкцию указанных стоек.</w:t>
      </w:r>
    </w:p>
    <w:bookmarkEnd w:id="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>Стойки предназначены для применения: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 xml:space="preserve">при расчетной температуре наружного воздуха (температуре наружного воздуха наиболее холодной пятидневки района строительства согласно </w:t>
      </w:r>
      <w:proofErr w:type="spellStart"/>
      <w:r w:rsidRPr="00B63DDD">
        <w:rPr>
          <w:rFonts w:ascii="Arial" w:hAnsi="Arial" w:cs="Arial"/>
          <w:sz w:val="20"/>
          <w:szCs w:val="20"/>
        </w:rPr>
        <w:t>СНиП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2.01.01-82) до минус 55</w:t>
      </w:r>
      <w:proofErr w:type="gramStart"/>
      <w:r w:rsidRPr="00B63DDD">
        <w:rPr>
          <w:rFonts w:ascii="Arial" w:hAnsi="Arial" w:cs="Arial"/>
          <w:sz w:val="20"/>
          <w:szCs w:val="20"/>
        </w:rPr>
        <w:t>°С</w:t>
      </w:r>
      <w:proofErr w:type="gramEnd"/>
      <w:r w:rsidRPr="00B63DDD">
        <w:rPr>
          <w:rFonts w:ascii="Arial" w:hAnsi="Arial" w:cs="Arial"/>
          <w:sz w:val="20"/>
          <w:szCs w:val="20"/>
        </w:rPr>
        <w:t xml:space="preserve"> включительно;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 xml:space="preserve">в I-VII районах по давлению ветра и в I-V районах по толщине стенки гололеда согласно </w:t>
      </w:r>
      <w:proofErr w:type="spellStart"/>
      <w:r w:rsidRPr="00B63DDD">
        <w:rPr>
          <w:rFonts w:ascii="Arial" w:hAnsi="Arial" w:cs="Arial"/>
          <w:sz w:val="20"/>
          <w:szCs w:val="20"/>
        </w:rPr>
        <w:t>СНиП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2.01.07-85;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>при сейсмичности площадки строительства до 9 баллов включительно.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 xml:space="preserve">Стойки, предназначенные для эксплуатации в среде с агрессивной степенью воздействия на железобетонные конструкции, должны удовлетворять дополнительным требованиям, установленным проектной документацией согласно </w:t>
      </w:r>
      <w:proofErr w:type="spellStart"/>
      <w:r w:rsidRPr="00B63DDD">
        <w:rPr>
          <w:rFonts w:ascii="Arial" w:hAnsi="Arial" w:cs="Arial"/>
          <w:sz w:val="20"/>
          <w:szCs w:val="20"/>
        </w:rPr>
        <w:t>СНиП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2.03.11-85 и указанным в заказе на изготовление стоек.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" w:name="sub_2"/>
      <w:r w:rsidRPr="00B63DDD">
        <w:rPr>
          <w:rFonts w:ascii="Arial" w:hAnsi="Arial" w:cs="Arial"/>
          <w:sz w:val="20"/>
          <w:szCs w:val="20"/>
        </w:rPr>
        <w:t>2. Форма и основные параметры стоек - по ГОСТ 22687.0-85.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2" w:name="sub_3"/>
      <w:bookmarkEnd w:id="1"/>
      <w:r w:rsidRPr="00B63DDD">
        <w:rPr>
          <w:rFonts w:ascii="Arial" w:hAnsi="Arial" w:cs="Arial"/>
          <w:sz w:val="20"/>
          <w:szCs w:val="20"/>
        </w:rPr>
        <w:t xml:space="preserve">3. Технические показатели стоек приведены в </w:t>
      </w:r>
      <w:hyperlink w:anchor="sub_881" w:history="1">
        <w:r w:rsidRPr="00B63DDD">
          <w:rPr>
            <w:rFonts w:ascii="Arial" w:hAnsi="Arial" w:cs="Arial"/>
            <w:sz w:val="20"/>
            <w:szCs w:val="20"/>
            <w:u w:val="single"/>
          </w:rPr>
          <w:t>табл. 1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3" w:name="sub_4"/>
      <w:bookmarkEnd w:id="2"/>
      <w:r w:rsidRPr="00B63DDD">
        <w:rPr>
          <w:rFonts w:ascii="Arial" w:hAnsi="Arial" w:cs="Arial"/>
          <w:sz w:val="20"/>
          <w:szCs w:val="20"/>
        </w:rPr>
        <w:t>4. Стойки должны удовлетворять всем требованиям ГОСТ 22687.0-85 и настоящего стандарта.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4" w:name="sub_5"/>
      <w:bookmarkEnd w:id="3"/>
      <w:r w:rsidRPr="00B63DDD">
        <w:rPr>
          <w:rFonts w:ascii="Arial" w:hAnsi="Arial" w:cs="Arial"/>
          <w:sz w:val="20"/>
          <w:szCs w:val="20"/>
        </w:rPr>
        <w:t xml:space="preserve">5. Конструкция и размеры стоек должны соответствовать </w:t>
      </w:r>
      <w:proofErr w:type="gramStart"/>
      <w:r w:rsidRPr="00B63DDD">
        <w:rPr>
          <w:rFonts w:ascii="Arial" w:hAnsi="Arial" w:cs="Arial"/>
          <w:sz w:val="20"/>
          <w:szCs w:val="20"/>
        </w:rPr>
        <w:t>указанным</w:t>
      </w:r>
      <w:proofErr w:type="gramEnd"/>
      <w:r w:rsidRPr="00B63DDD">
        <w:rPr>
          <w:rFonts w:ascii="Arial" w:hAnsi="Arial" w:cs="Arial"/>
          <w:sz w:val="20"/>
          <w:szCs w:val="20"/>
        </w:rPr>
        <w:t xml:space="preserve"> на </w:t>
      </w:r>
      <w:hyperlink w:anchor="sub_771" w:history="1">
        <w:r w:rsidRPr="00B63DDD">
          <w:rPr>
            <w:rFonts w:ascii="Arial" w:hAnsi="Arial" w:cs="Arial"/>
            <w:sz w:val="20"/>
            <w:szCs w:val="20"/>
            <w:u w:val="single"/>
          </w:rPr>
          <w:t>черт. 1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5" w:name="sub_6"/>
      <w:bookmarkEnd w:id="4"/>
      <w:r w:rsidRPr="00B63DDD">
        <w:rPr>
          <w:rFonts w:ascii="Arial" w:hAnsi="Arial" w:cs="Arial"/>
          <w:sz w:val="20"/>
          <w:szCs w:val="20"/>
        </w:rPr>
        <w:t xml:space="preserve">6. Показатели расхода стали на стойку приведены в </w:t>
      </w:r>
      <w:hyperlink w:anchor="sub_882" w:history="1">
        <w:r w:rsidRPr="00B63DDD">
          <w:rPr>
            <w:rFonts w:ascii="Arial" w:hAnsi="Arial" w:cs="Arial"/>
            <w:sz w:val="20"/>
            <w:szCs w:val="20"/>
            <w:u w:val="single"/>
          </w:rPr>
          <w:t>табл. 2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6" w:name="sub_7"/>
      <w:bookmarkEnd w:id="5"/>
      <w:r w:rsidRPr="00B63DDD">
        <w:rPr>
          <w:rFonts w:ascii="Arial" w:hAnsi="Arial" w:cs="Arial"/>
          <w:sz w:val="20"/>
          <w:szCs w:val="20"/>
        </w:rPr>
        <w:t xml:space="preserve">7. Арматурные каркасы стоек и расположение закладных изделий в стойках должны соответствовать </w:t>
      </w:r>
      <w:proofErr w:type="gramStart"/>
      <w:r w:rsidRPr="00B63DDD">
        <w:rPr>
          <w:rFonts w:ascii="Arial" w:hAnsi="Arial" w:cs="Arial"/>
          <w:sz w:val="20"/>
          <w:szCs w:val="20"/>
        </w:rPr>
        <w:t>указанным</w:t>
      </w:r>
      <w:proofErr w:type="gramEnd"/>
      <w:r w:rsidRPr="00B63DDD">
        <w:rPr>
          <w:rFonts w:ascii="Arial" w:hAnsi="Arial" w:cs="Arial"/>
          <w:sz w:val="20"/>
          <w:szCs w:val="20"/>
        </w:rPr>
        <w:t xml:space="preserve"> на </w:t>
      </w:r>
      <w:hyperlink w:anchor="sub_772" w:history="1">
        <w:r w:rsidRPr="00B63DDD">
          <w:rPr>
            <w:rFonts w:ascii="Arial" w:hAnsi="Arial" w:cs="Arial"/>
            <w:sz w:val="20"/>
            <w:szCs w:val="20"/>
            <w:u w:val="single"/>
          </w:rPr>
          <w:t>черт. 2-41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bookmarkEnd w:id="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 xml:space="preserve">Расположение напрягаемой арматуры должно соответствовать </w:t>
      </w:r>
      <w:proofErr w:type="gramStart"/>
      <w:r w:rsidRPr="00B63DDD">
        <w:rPr>
          <w:rFonts w:ascii="Arial" w:hAnsi="Arial" w:cs="Arial"/>
          <w:sz w:val="20"/>
          <w:szCs w:val="20"/>
        </w:rPr>
        <w:t>приведенному</w:t>
      </w:r>
      <w:proofErr w:type="gramEnd"/>
      <w:r w:rsidRPr="00B63DDD">
        <w:rPr>
          <w:rFonts w:ascii="Arial" w:hAnsi="Arial" w:cs="Arial"/>
          <w:sz w:val="20"/>
          <w:szCs w:val="20"/>
        </w:rPr>
        <w:t xml:space="preserve"> на </w:t>
      </w:r>
      <w:hyperlink w:anchor="sub_7742" w:history="1">
        <w:r w:rsidRPr="00B63DDD">
          <w:rPr>
            <w:rFonts w:ascii="Arial" w:hAnsi="Arial" w:cs="Arial"/>
            <w:sz w:val="20"/>
            <w:szCs w:val="20"/>
            <w:u w:val="single"/>
          </w:rPr>
          <w:t>черт. 42-45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Примечание.</w:t>
      </w:r>
      <w:r w:rsidRPr="00B63DDD">
        <w:rPr>
          <w:rFonts w:ascii="Arial" w:hAnsi="Arial" w:cs="Arial"/>
          <w:sz w:val="20"/>
          <w:szCs w:val="20"/>
        </w:rPr>
        <w:t xml:space="preserve"> На </w:t>
      </w:r>
      <w:hyperlink w:anchor="sub_772" w:history="1">
        <w:r w:rsidRPr="00B63DDD">
          <w:rPr>
            <w:rFonts w:ascii="Arial" w:hAnsi="Arial" w:cs="Arial"/>
            <w:sz w:val="20"/>
            <w:szCs w:val="20"/>
            <w:u w:val="single"/>
          </w:rPr>
          <w:t>чертежах</w:t>
        </w:r>
      </w:hyperlink>
      <w:r w:rsidRPr="00B63DDD">
        <w:rPr>
          <w:rFonts w:ascii="Arial" w:hAnsi="Arial" w:cs="Arial"/>
          <w:sz w:val="20"/>
          <w:szCs w:val="20"/>
        </w:rPr>
        <w:t xml:space="preserve"> арматурных каркасов напрягаемая арматура обозначена цифрой 1 и выделена жирными линиями.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7" w:name="sub_8"/>
      <w:r w:rsidRPr="00B63DDD">
        <w:rPr>
          <w:rFonts w:ascii="Arial" w:hAnsi="Arial" w:cs="Arial"/>
          <w:sz w:val="20"/>
          <w:szCs w:val="20"/>
        </w:rPr>
        <w:t>8. Стыковые соединения стержневой напрягаемой арматуры следует выполнять контактной стыковой сваркой по ГОСТ 14098-85.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8" w:name="sub_9"/>
      <w:bookmarkEnd w:id="7"/>
      <w:r w:rsidRPr="00B63DDD">
        <w:rPr>
          <w:rFonts w:ascii="Arial" w:hAnsi="Arial" w:cs="Arial"/>
          <w:sz w:val="20"/>
          <w:szCs w:val="20"/>
        </w:rPr>
        <w:t xml:space="preserve">9. Усилия натяжения напрягаемой арматуры, контролируемые по окончании натяжения на упоры, должны соответствовать </w:t>
      </w:r>
      <w:proofErr w:type="gramStart"/>
      <w:r w:rsidRPr="00B63DDD">
        <w:rPr>
          <w:rFonts w:ascii="Arial" w:hAnsi="Arial" w:cs="Arial"/>
          <w:sz w:val="20"/>
          <w:szCs w:val="20"/>
        </w:rPr>
        <w:t>приведенным</w:t>
      </w:r>
      <w:proofErr w:type="gramEnd"/>
      <w:r w:rsidRPr="00B63DDD">
        <w:rPr>
          <w:rFonts w:ascii="Arial" w:hAnsi="Arial" w:cs="Arial"/>
          <w:sz w:val="20"/>
          <w:szCs w:val="20"/>
        </w:rPr>
        <w:t xml:space="preserve"> в </w:t>
      </w:r>
      <w:hyperlink w:anchor="sub_882" w:history="1">
        <w:r w:rsidRPr="00B63DDD">
          <w:rPr>
            <w:rFonts w:ascii="Arial" w:hAnsi="Arial" w:cs="Arial"/>
            <w:sz w:val="20"/>
            <w:szCs w:val="20"/>
            <w:u w:val="single"/>
          </w:rPr>
          <w:t>табл. 2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9" w:name="sub_10"/>
      <w:bookmarkEnd w:id="8"/>
      <w:r w:rsidRPr="00B63DDD">
        <w:rPr>
          <w:rFonts w:ascii="Arial" w:hAnsi="Arial" w:cs="Arial"/>
          <w:sz w:val="20"/>
          <w:szCs w:val="20"/>
        </w:rPr>
        <w:t xml:space="preserve">10. Поперечное армирование стоек выполняют из спирали с переменным шагом по длине стойки. Значения шага спирали по длине стойки должны соответствовать </w:t>
      </w:r>
      <w:proofErr w:type="gramStart"/>
      <w:r w:rsidRPr="00B63DDD">
        <w:rPr>
          <w:rFonts w:ascii="Arial" w:hAnsi="Arial" w:cs="Arial"/>
          <w:sz w:val="20"/>
          <w:szCs w:val="20"/>
        </w:rPr>
        <w:t>указанным</w:t>
      </w:r>
      <w:proofErr w:type="gramEnd"/>
      <w:r w:rsidRPr="00B63DDD">
        <w:rPr>
          <w:rFonts w:ascii="Arial" w:hAnsi="Arial" w:cs="Arial"/>
          <w:sz w:val="20"/>
          <w:szCs w:val="20"/>
        </w:rPr>
        <w:t xml:space="preserve"> в </w:t>
      </w:r>
      <w:hyperlink w:anchor="sub_884" w:history="1">
        <w:r w:rsidRPr="00B63DDD">
          <w:rPr>
            <w:rFonts w:ascii="Arial" w:hAnsi="Arial" w:cs="Arial"/>
            <w:sz w:val="20"/>
            <w:szCs w:val="20"/>
            <w:u w:val="single"/>
          </w:rPr>
          <w:t>табл. 4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0" w:name="sub_11"/>
      <w:bookmarkEnd w:id="9"/>
      <w:r w:rsidRPr="00B63DDD">
        <w:rPr>
          <w:rFonts w:ascii="Arial" w:hAnsi="Arial" w:cs="Arial"/>
          <w:sz w:val="20"/>
          <w:szCs w:val="20"/>
        </w:rPr>
        <w:t>11. Спираль следует привязать вязальной проволокой к продольной арматуре в каждом третьем пересечении.</w:t>
      </w:r>
    </w:p>
    <w:bookmarkEnd w:id="1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>При механической намотке спирали с натяжением не менее 1 кН (0,1 тс) привязку спирали к продольной арматуре осуществляют только на концевых участках длиной 0,5 м.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1" w:name="sub_12"/>
      <w:r w:rsidRPr="00B63DDD">
        <w:rPr>
          <w:rFonts w:ascii="Arial" w:hAnsi="Arial" w:cs="Arial"/>
          <w:sz w:val="20"/>
          <w:szCs w:val="20"/>
        </w:rPr>
        <w:t>12. Монтажные кольца устанавливают с шагом 1,0 м по длине стойки, а также в местах окончания стержней ненапрягаемой арматуры и в местах установки закладных изделий с обязательной приваркой колец к концам стержней ненапрягаемой арматуры, к закладным изделиям и смежным с ними стержням продольной арматуры.</w:t>
      </w:r>
    </w:p>
    <w:bookmarkEnd w:id="1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2" w:name="sub_881"/>
      <w:r w:rsidRPr="00B63DDD">
        <w:rPr>
          <w:rFonts w:ascii="Arial" w:hAnsi="Arial" w:cs="Arial"/>
          <w:b/>
          <w:bCs/>
          <w:sz w:val="20"/>
          <w:szCs w:val="20"/>
        </w:rPr>
        <w:t>Таблица 1</w:t>
      </w:r>
    </w:p>
    <w:bookmarkEnd w:id="1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┌────────────┬─────────────┬─────────────┬────────────────────────────────────────────┬────────────┐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│Обозначение │Объем бетона,│ Класс бетона│     Предельный момент, кН х м (тс х м)     │    Масса</w:t>
      </w:r>
      <w:hyperlink w:anchor="sub_991" w:history="1">
        <w:r w:rsidRPr="00B63DDD">
          <w:rPr>
            <w:rFonts w:ascii="Courier New" w:hAnsi="Courier New" w:cs="Courier New"/>
            <w:noProof/>
            <w:sz w:val="20"/>
            <w:szCs w:val="20"/>
            <w:u w:val="single"/>
          </w:rPr>
          <w:t>*</w:t>
        </w:r>
      </w:hyperlink>
      <w:r w:rsidRPr="00B63DDD">
        <w:rPr>
          <w:rFonts w:ascii="Courier New" w:hAnsi="Courier New" w:cs="Courier New"/>
          <w:noProof/>
          <w:sz w:val="20"/>
          <w:szCs w:val="20"/>
        </w:rPr>
        <w:t xml:space="preserve">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стоек   │     м       │             ├──────────────────────┬─────────────────────┤   изделия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 │             │             │     по прочности     │    по образованию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│             │                      │         трещин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┼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1     │       2     │      3      │          4           │          5          │     6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┼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│CK26.1-1.1  │             │             │    462,1 (47,12)     │    130,9 (13,34)    │    6821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│CK26.1-1.2  │             │             │    465,6 (47,47)     │    154,2 (15,72)    │    6757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│CK26.1-1.5  │             │             │    409,5 (41,75)     │    211,0 (21,51)    │    6750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│CK26.1-1.4  │             │             │    422,8 (43,11)     │    108,2 (11,03)    │    6752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│CK26.1-1.3  │             │             │    458,7 (46,77)     │    163,9 (16,71)    │    6733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│CK26.1-2.1  │             │             │    462,1 (47,12)     │    130,9 (13,34)    │    6849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│CK26.1-2.2  │             │             │    465,6 (47,47)     │    154,2 (15,72)    │    6804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│CK26.1-2.5  │     2,5     │     В40     │    409,5 (41,75)     │    211,0 (21,51)    │    6770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│CK26.1-2.4  │             │             │    422,8 (43,11)     │    108,2 (11,03)    │    6735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│CK26.1-2.3  │             │             │    458,7 (46,77)     │    163,9 (16,71)    │    6712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│CK26.1-3.1  │             │             │    531,5 (54,19)     │    125,4 (12,78)    │    6992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│CK26.1-3.4  │             │             │    516,7 (52,68)     │    151,0 (15,39)    │    6801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│CK26.1-3.3  │             │             │    523,4 (53,37)     │    157,2 (16,02)    │    6796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│CK26.1-4.1  │             │             │    423,1 (43,14)     │    170,3 (17,36)    │    6860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│CK26.1-5.1  │             │             │    577,8 (58,91)     │    121,6 (12,39)    │    6997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┼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│CK22.1-1.1  │             │     В30     │    264,8 (27,00)     │    111,2 (11,33)    │    4819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├─────────────┼──────────────────────┼─────────────────────┼────────────┤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│CK22.1-1.2  │             │     В40     │    270,2 (27,55)     │    121,1 (12,35)    │    4765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├─────────────┼──────────────────────┼─────────────────────┼────────────┤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│CK22.1-2.1  │     1,9     │     В30     │    326,0 (33,24)     │    108,6 (11,07)    │    4847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├─────────────┼──────────────────────┼─────────────────────┼────────────┤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│CK22.1-2.2  │             │     В40     │    329,5 (33,59)     │    137,0 (13,97)    │    4816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├─────────────┼──────────────────────┼─────────────────────┼────────────┤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│CK22.1-3.1  │             │             │    215,3 (21,95)     │     99,3 (10,12)    │    4809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├────────────┼─────────────┤     В30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│CK22.1-3.2  │     1,8     │             │    212,1 (21,63)     │     93,4 (9,52)     │    4526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┼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│CK26.1-6.1  │     2,5     │     В40     │    453,2 (46,21)     │    188,8 (19,25)    │    6910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┼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│CK26.1-6.2  │             │             │    437,1 (44,57)     │    210,5 (21,46)    │    6883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│CK26.2-1.1  │     2,5     │     В40     │    452,3 (46,12)     │    188,7 (19,24)    │    6952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│CK26.2-1.2  │             │             │    430,8 (43,92)     │    159,1 (16,22)    │    6848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┼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│CK22.2-1.1  │             │             │    525,1 (53,54)     │    200,0 (20,39)    │    6418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2,3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│CK22.2-1.2  │             │             │    502,2 (51,21)     │    207,9 (21,19)    │    6334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├────────────┼─────────────┤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│CK22.3-1.1  │             │             │    296,4 (30,22)     │     92,8 (9,46)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 │             │             │   ───────────────    │   ───────────────   │    6086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│             │    334,6 (34,11)     │    154,8 (15,78)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2,2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│CK22.3-1.2  │             │     В40     │    293,9 (29,97)     │     92,5 (9,43)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│             │  ────────────────    │   ───────────────   │    6066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│             │    368,5 (37,57)     │    180,7 (18,43)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│             │                      │        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├────────────┼─────────────┤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│CK26.1-1.0  │             │             │    457,7 (46,67)     │    105,9 (10,80)    │    6896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│CK26.1-2.0  │             │             │    457,7 (46,67)     │    105,9 (10,80)    │    6929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2,5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│CK26.1-3.0  │             │             │    540,3 (55,09)     │    100,0 (10,20)    │    7054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│CK26.1-4.0  │             │             │    415,5 (42,36)     │    153,0 (15,60)    │    6933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┼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│CK22.1-1.0  │             │             │    267,0 (27,22)     │     89,5 (9,13)     │    5027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│CK22.1-2.0  │     1,9     │     В30     │    339,3 (34,59)     │     86,3 (8,80)     │    5332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   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│CK22.1-3.0  │             │             │    212.3 (21,65)     │     93,6 (9,54)     │    4995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┼─────────────┼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│CK26.1-6.0  │             │             │    455,8 (46,48)     │    149,5 (15,24)    │    6984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├────────────┤     2,5     │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│CK26.2-1.0  │             │             │    454,7 (46,37)     │    149,2 (15,21)    │    7105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├────────────┼─────────────┤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│CK22.2-1.0  │     2,3     │     В40     │    522,1 (53,24)     │    199,1 (20,30)    │    6571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├────────────┼─────────────┤             ├──────────────────────┼─────────────────────┼────────────┤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│CK22.3-1.0</w:t>
      </w:r>
      <w:hyperlink w:anchor="sub_992" w:history="1">
        <w:r w:rsidRPr="00B63DDD">
          <w:rPr>
            <w:rFonts w:ascii="Courier New" w:hAnsi="Courier New" w:cs="Courier New"/>
            <w:noProof/>
            <w:sz w:val="20"/>
            <w:szCs w:val="20"/>
            <w:u w:val="single"/>
          </w:rPr>
          <w:t>**</w:t>
        </w:r>
      </w:hyperlink>
      <w:r w:rsidRPr="00B63DDD">
        <w:rPr>
          <w:rFonts w:ascii="Courier New" w:hAnsi="Courier New" w:cs="Courier New"/>
          <w:noProof/>
          <w:sz w:val="20"/>
          <w:szCs w:val="20"/>
        </w:rPr>
        <w:t>│     2,2     │             │    307,6 (31,37)     │     90,7 (9,25)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│             │   ──────────────     │   ───────────────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 │             │             │    362,8 (36,99)     │    152,1 (15,51)    │    6220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└────────────┴─────────────┴─────────────┴──────────────────────┴─────────────────────┴────────────┘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Примечания: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3" w:name="sub_991"/>
      <w:r w:rsidRPr="00B63DDD">
        <w:rPr>
          <w:rFonts w:ascii="Arial" w:hAnsi="Arial" w:cs="Arial"/>
          <w:sz w:val="20"/>
          <w:szCs w:val="20"/>
        </w:rPr>
        <w:t>1. При вычислении массы изделия средняя плотность бетона принята 2500 кг/м3.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4" w:name="sub_992"/>
      <w:bookmarkEnd w:id="13"/>
      <w:r w:rsidRPr="00B63DDD">
        <w:rPr>
          <w:rFonts w:ascii="Arial" w:hAnsi="Arial" w:cs="Arial"/>
          <w:sz w:val="20"/>
          <w:szCs w:val="20"/>
        </w:rPr>
        <w:t>2. Для стоек CK22.3-1 характеристики по графам 4 и 5 приведены для сечения на отметке 4,7 от вершины стойки в числителе и на отметке 3,0 м от комля - в знаменателе.</w:t>
      </w:r>
    </w:p>
    <w:bookmarkEnd w:id="1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>Два монтажных кольца по концам стойки следует приварить ко всем стержням ненапрягаемой продольной арматуры.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Примечание.</w:t>
      </w:r>
      <w:r w:rsidRPr="00B63DDD">
        <w:rPr>
          <w:rFonts w:ascii="Arial" w:hAnsi="Arial" w:cs="Arial"/>
          <w:sz w:val="20"/>
          <w:szCs w:val="20"/>
        </w:rPr>
        <w:t xml:space="preserve"> На развертках арматурных каркасов монтажные кольца показаны поперечными линиями.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5" w:name="sub_13"/>
      <w:r w:rsidRPr="00B63DDD">
        <w:rPr>
          <w:rFonts w:ascii="Arial" w:hAnsi="Arial" w:cs="Arial"/>
          <w:sz w:val="20"/>
          <w:szCs w:val="20"/>
        </w:rPr>
        <w:t xml:space="preserve">13. Спецификация арматурных элементов на стойку приведена в </w:t>
      </w:r>
      <w:hyperlink w:anchor="sub_883" w:history="1">
        <w:r w:rsidRPr="00B63DDD">
          <w:rPr>
            <w:rFonts w:ascii="Arial" w:hAnsi="Arial" w:cs="Arial"/>
            <w:sz w:val="20"/>
            <w:szCs w:val="20"/>
            <w:u w:val="single"/>
          </w:rPr>
          <w:t>табл. 3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6" w:name="sub_14"/>
      <w:bookmarkEnd w:id="15"/>
      <w:r w:rsidRPr="00B63DDD">
        <w:rPr>
          <w:rFonts w:ascii="Arial" w:hAnsi="Arial" w:cs="Arial"/>
          <w:sz w:val="20"/>
          <w:szCs w:val="20"/>
        </w:rPr>
        <w:t xml:space="preserve">14. Расстояния между закладными изделиями по длине стойки указаны в </w:t>
      </w:r>
      <w:hyperlink w:anchor="sub_885" w:history="1">
        <w:r w:rsidRPr="00B63DDD">
          <w:rPr>
            <w:rFonts w:ascii="Arial" w:hAnsi="Arial" w:cs="Arial"/>
            <w:sz w:val="20"/>
            <w:szCs w:val="20"/>
            <w:u w:val="single"/>
          </w:rPr>
          <w:t>табл. 5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7" w:name="sub_15"/>
      <w:bookmarkEnd w:id="16"/>
      <w:r w:rsidRPr="00B63DDD">
        <w:rPr>
          <w:rFonts w:ascii="Arial" w:hAnsi="Arial" w:cs="Arial"/>
          <w:sz w:val="20"/>
          <w:szCs w:val="20"/>
        </w:rPr>
        <w:t>15. Конструкция закладных изделий, а также подпятников стоек приведена в ГОСТ 22687.3-85.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8" w:name="sub_16"/>
      <w:bookmarkEnd w:id="17"/>
      <w:r w:rsidRPr="00B63DDD">
        <w:rPr>
          <w:rFonts w:ascii="Arial" w:hAnsi="Arial" w:cs="Arial"/>
          <w:sz w:val="20"/>
          <w:szCs w:val="20"/>
        </w:rPr>
        <w:t xml:space="preserve">16. Схемы </w:t>
      </w:r>
      <w:proofErr w:type="spellStart"/>
      <w:r w:rsidRPr="00B63DDD">
        <w:rPr>
          <w:rFonts w:ascii="Arial" w:hAnsi="Arial" w:cs="Arial"/>
          <w:sz w:val="20"/>
          <w:szCs w:val="20"/>
        </w:rPr>
        <w:t>опирания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B63DDD">
        <w:rPr>
          <w:rFonts w:ascii="Arial" w:hAnsi="Arial" w:cs="Arial"/>
          <w:sz w:val="20"/>
          <w:szCs w:val="20"/>
        </w:rPr>
        <w:t>загружения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стоек при испытании по прочности, жесткости и </w:t>
      </w:r>
      <w:proofErr w:type="spellStart"/>
      <w:r w:rsidRPr="00B63DDD">
        <w:rPr>
          <w:rFonts w:ascii="Arial" w:hAnsi="Arial" w:cs="Arial"/>
          <w:sz w:val="20"/>
          <w:szCs w:val="20"/>
        </w:rPr>
        <w:t>трещиностойкости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приведены в обязательном </w:t>
      </w:r>
      <w:hyperlink w:anchor="sub_1000" w:history="1">
        <w:r w:rsidRPr="00B63DDD">
          <w:rPr>
            <w:rFonts w:ascii="Arial" w:hAnsi="Arial" w:cs="Arial"/>
            <w:sz w:val="20"/>
            <w:szCs w:val="20"/>
            <w:u w:val="single"/>
          </w:rPr>
          <w:t>приложении 1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9" w:name="sub_17"/>
      <w:bookmarkEnd w:id="18"/>
      <w:r w:rsidRPr="00B63DDD">
        <w:rPr>
          <w:rFonts w:ascii="Arial" w:hAnsi="Arial" w:cs="Arial"/>
          <w:sz w:val="20"/>
          <w:szCs w:val="20"/>
        </w:rPr>
        <w:t xml:space="preserve">17. Значения контрольной нагрузки по проверке прочности, жесткости и </w:t>
      </w:r>
      <w:proofErr w:type="spellStart"/>
      <w:r w:rsidRPr="00B63DDD">
        <w:rPr>
          <w:rFonts w:ascii="Arial" w:hAnsi="Arial" w:cs="Arial"/>
          <w:sz w:val="20"/>
          <w:szCs w:val="20"/>
        </w:rPr>
        <w:t>трещиностойкости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при испытании по схеме нормального режима, а также значения контрольного прогиба и контрольной ширины раскрытия трещин указаны в обязательном </w:t>
      </w:r>
      <w:hyperlink w:anchor="sub_2000" w:history="1">
        <w:r w:rsidRPr="00B63DDD">
          <w:rPr>
            <w:rFonts w:ascii="Arial" w:hAnsi="Arial" w:cs="Arial"/>
            <w:sz w:val="20"/>
            <w:szCs w:val="20"/>
            <w:u w:val="single"/>
          </w:rPr>
          <w:t>приложении 2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bookmarkEnd w:id="1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 xml:space="preserve">Значения контрольной нагрузки при испытании по схеме аварийного режима приведены в обязательном </w:t>
      </w:r>
      <w:hyperlink w:anchor="sub_1000" w:history="1">
        <w:r w:rsidRPr="00B63DDD">
          <w:rPr>
            <w:rFonts w:ascii="Arial" w:hAnsi="Arial" w:cs="Arial"/>
            <w:sz w:val="20"/>
            <w:szCs w:val="20"/>
            <w:u w:val="single"/>
          </w:rPr>
          <w:t>приложении 1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95525" cy="3400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0" w:name="sub_771"/>
      <w:r w:rsidRPr="00B63DDD">
        <w:rPr>
          <w:rFonts w:ascii="Arial" w:hAnsi="Arial" w:cs="Arial"/>
          <w:sz w:val="20"/>
          <w:szCs w:val="20"/>
        </w:rPr>
        <w:t>"Черт. 1"</w:t>
      </w:r>
    </w:p>
    <w:bookmarkEnd w:id="2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21" w:name="sub_882"/>
      <w:r w:rsidRPr="00B63DDD">
        <w:rPr>
          <w:rFonts w:ascii="Arial" w:hAnsi="Arial" w:cs="Arial"/>
          <w:b/>
          <w:bCs/>
          <w:sz w:val="20"/>
          <w:szCs w:val="20"/>
        </w:rPr>
        <w:t>Таблица 2</w:t>
      </w:r>
    </w:p>
    <w:bookmarkEnd w:id="2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14600" cy="3400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  <w:sectPr w:rsidR="00B63DDD" w:rsidRPr="00B63DDD">
          <w:pgSz w:w="11906" w:h="16838"/>
          <w:pgMar w:top="1440" w:right="850" w:bottom="1440" w:left="850" w:header="720" w:footer="720" w:gutter="0"/>
          <w:cols w:space="720"/>
          <w:noEndnote/>
        </w:sect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┌──────────┬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┬──────┬─────┬─────────────┬────────────┐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│Обозначе- │  Рас-  │                                 Расход материалов                                  │ Зак- │Общий│Контролируе- │  Код ОКП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│ние стоек │стояние ├─────────────────────────────────┬────────────────┬────────────────┬────────────────┤ладные│рас- │     мое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   от   │        Арматура продольная      │    Спираль     │    Монтажные   │     Стержни    │изде- │ ход │ натяжение,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│наружной├────────────────┬────────────────┤                │     кольца     │   заземления   │ лия, │ста- │   кН (тс)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│поверх- │   напрягаемая  │  ненапрягаемая │                │                │                │масса,│ ли,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 ности  ├─────────┬──────┼─────────┬──────┼─────────┬──────┼─────────┬──────┼─────────┬──────┤  кг  │ кг 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 стойки │Сортамент│Масса,│Сортамент│Масса,│Сортамент│Масса,│Сортамент│Масса,│Сортамент│Масса,│      │    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 до оси │         │  кг  │         │  кг  │         │  кг  │         │  кг  │         │      │      │    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│продоль-│         │      │         │      │         │      │         │      │         │      │      │    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  ной   │         │      │         │      │         │      │         │      │         │      │      │    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│армату- │         │      │         │      │         │      │         │      │         │      │      │    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  ры,   │         │      │         │      │         │      │         │      │         │      │      │    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│  мм    │         │      │         │      │         │      │         │      │         │      │      │     │             │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┼─────────┼──────┼─────────┼──────┼─────────┼──────┼─────────┼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1    │    2   │    3    │   4  │    5    │   6  │    7    │   8  │    9    │  10  │    11   │  12  │  13  │ 14  │      15     │     16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┼─────────┼──────┼─────────┼──────┼─────────┼──────┼─────────┼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│CK26.1-1.1│        │ D12AV   │277,0 │ D12AV   │136,0 │         │ 58,4 │         │ 25,7 │ D12AV   │      │      │571,1│ 958 (97,68) │58 6311 0024│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│     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│CK26.1-1.2│        │ D12AVI  │277,0 │ D12AVI  │ 85,1 │  D4BI   │ 44,7 │         │ 25,7 │ D12AV1  │      │ 27,8 │506,5│1198 (122,16)│58 6311 0316│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│     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│CK26.1-1.5│        │ D12K7   │352,8 │ D12AI   │ 15,4 │         │ 32,5 │         │ 25,7 │ D12AI   │      │      │500,4│1761 (179,57)│58 6311 0023│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├─────────┼──────┼─────────┼──────┼─────────┼──────┤         ├──────┼─────────┤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│CK26.1-1.4│        │ D14К19  │212,2 │ D12AV   │100,7 │  D5BI   │ 69,4 │         │ 24,1 │ D12AV   │      │ 49,7 │502,3│1216 (123,99)│58 6311 0317│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├─────────┼──────┼─────────┼──────┼─────────┼──────┤         ├──────┼─────────┤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│CK26.1-1.3│        │ D12К7   │260,0 │ D12AV   │ 67,9 │  D4BI   │ 33,6 │         │ 25,7 │ DI2AV   │      │      │483,1│1294 (131,95)│58 6311 0318│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24   ├─────────┼──────┼─────────┼──────┼─────────┼──────┤         ├──────┼─────────┤      │     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│CK26.1-2.1│        │ D12AV   │277,0 │ D12AV   │128,8 │         │ 90,9 │         │ 23,3 │ D12AV   │      │      │598,9│ 958 (97,68) │58 6311 0030│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│     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│CK26.1-2.2│        │ D12AVI  │277,0 │ D12AVI  │ 84,0 │         │ 90,9 │         │ 22,7 │ D12AV1  │      │      │553,5│1198 (122,16)│58 6311 0319│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D5ВI   ├──────┤         ├──────┼─────────┤      │ 32,7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│CK26.1-2.5│        │ D12К7   │352,8 │ D12AI   │ 14,6 │         │ 50,5 │         │ 23,3 │ DI2AI   │      │      │520,1│1761 (179,57)│58 6311 0029│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│     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│CK26.1-2.4│        │ D14K19  │212,2 │ D12AV   │100,7 │         │ 69,4 │         │ 23,3 │ D12AV   │      │      │484,5│1216 (123,99)│58 6311 0320│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├─────────┼──────┼─────────┼──────┼─────────┼──────┤         ├──────┼─────────┤ 46,2 │     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│CK26.1-2.3│        │ D12К7   │260,0 │ D12AV   │ 66,9 │  D4BI   │ 33,6 │         │ 22,7 │ D12AV   │      │      │462,1│1294 (131,95)│58 6311 0321│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├──────────┼────────┼─────────┼──────┼─────────┼──────┼─────────┼──────┤         ├──────┼─────────┤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│CK26.1-3.1│        │ D12AV   │277,0 │ D12AV   │268,3 │         │ 90,9 │         │ 25,0 │ D12AV   │      │      │742,1│ 958 (97,68) │58 6311 0033│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│     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│CK26.1-3.4│        │ D14К19  │212,2 │ D12AV   │162,9 │  D5BI   │ 69,4 │         │ 25,6 │ D12AV   │      │ 34,7 │551,0│1216 (123,99)│58 6311 0322│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│     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│CK26.1-3.3│        │ D12К7   │260,0 │ D12AV   │127,7 │         │ 52,2 │         │ 25,0 │ D12AV   │      │      │545,8│1294 (131,95)│58 6311 0323│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├─────────┼──────┼─────────┼──────┼─────────┼──────┤         ├──────┼─────────┤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│CK26.1-4.1│   25   │ D12AV   │392,5 │ D12AV   │ 37,8 │  D4BI   │ 48,1 │         │ 23,3 │ D12AV   │      │ 61,8 │609,7│1358 (138,47)│58 6311 0325│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├─────────┼──────┼─────────┼──────┼─────────┼──────┤         ├──────┼─────────┤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│CK26.1-5.1│        │ D12AV   │277,0 │ D12AV   │273,7 │         │ 90,9 │         │ 24,4 │ D12AV   │      │ 34,8 │747,0│ 958 (97,68) │58 6311 0326│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│CK22.1-1.1│        │ D12AV   │200,7 │ D12AV   │ 21,7 │  D5BI   │ 52,2 │         │ 24,6 │ D12AV   │      │      │368,7│ 799 (81,47) │58 6311 0328│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│ 29,4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│CK22.1-1.2│        │ D12AVI  │160,5 │ D12AVI  │  8,7 │         │ 52,2 │         │ 24,5 │ D12AVI  │      │      │315,4│ 799 (81,47) │58 6311 0329│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├─────────┼──────┼─────────┼──────┼─────────┼──────┤         ├──────┼─────────┼──────┼──────┼─────┼─────────────┼────────────┤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│CK22.1-2.1│        │ D12AV   │200,7 │ D12AV   │ 55,8 │         │ 52,2 │         │ 23,3 │ D12AV   │      │      │397,1│ 799 (81,47) │58 6311 0331│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├──────────┼────────┼─────────┼──────┼─────────┼──────┤         ├──────┤         ├──────┼─────────┤      │ 25,0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│CK22.1-2.2│        │ D12AVI  │200,7 │ D12AVI  │ 24,6 │         │ 52,2 │  D8AI   │ 23,3 │ D12AVI  │      │      │365,9│ 998 (101,76)│58 6311 0332│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40,1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│CK22.1-3.1│        │ D12AV   │160,6 │ D12AV   │  2,7 │         │ 51,5 │         │ 24,6 │ D12AV   │      │      │308,9│ 639 (65,15) │58 6311 0334│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├──────┼─────────┤      │ 29,4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│CK22.1-3.2│        │ D12AVI  │120,4 │ D12AVI  │  9,2 │         │ 52,2 │         │ 24,5 │ DI2AVI  │      │      │275,8│ 599 (61,08) │58 6311 0335│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D4BI   ├──────┤         ├──────┼─────────┼──────┼──────┼─────┼─────────────┼────────────┤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│CK26.1-6.1│        │ D12AV   │461,8 │ D12AV   │ 25,1 │         │ 50,0 │         │ 27,6 │ D12AV   │      │      │660,3│1597 (162,84)│58 6311 0337│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├──────────┤   25   ├─────────┼──────┼─────────┼──────┤         ├──────┤         ├──────┼─────────┤ 46,1 │ 49,7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│CK26.1-6.2│        │ D12AVI  │415,6 │ D12AVI  │ 49,0 │         │ 44,7 │         │ 27,6 │ D12AVI  │      │      │632,7│1797 (183,24)│58 6311 0338│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├──────┼─────────┼──────┼──────┼─────┼─────────────┼────────────┤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│CK26.2-1.1│        │ D12AV   │461,8 │ D12AV   │ 31,8 │         │ 58,4 │         │ 25,0 │ D12AV   │ 92,3 │      │702,2│1597 (162,84)│58 6311 0340│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├─────────┼──────┼─────────┼──────┤         ├──────┤         ├──────┼─────────┼──────┤ 32,9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│CK26.2-1.2│        │ D12AVI  │415,6 │ D12AVI  │ 20,2 │         │ 58,4 │         │ 25,0 │ D12AVI  │ 46,2 │      │598,3│1238 (126,24)│58 6311 0341│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├──────────┼────────┼─────────┼──────┼─────────┼──────┤         ├──────┤         ├──────┼─────────┼──────┼──────┼─────┼─────────────┼────────────┤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│CK22.2-1.1│        │ D12AV   │441,5 │ D12AV   │ 79,9 │         │ 53,5 │         │ 24,1 │ D12AV   │      │      │668,3│1757 (179,16)│58 6311 0342│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23   ├─────────┼──────┼─────────┼──────┤         ├──────┤         ├──────┼─────────┤ 40,1 │ 29,2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│CK22.2-1.2│        │ D12AVI  │360,8 │ D12AVI  │ 76,7 │         │ 53,5 │         │ 24,1 │ DI2AVI  │      │      │584,4│1798 (183,34)│58 6311 0344│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┼─────────┼──────┼─────────┼──────┼─────────┼──────┼─────────┼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│CK22.3-1.1│        │ D12AV   │281,0 │ D12AV   │100,1 │         │ 57,4 │         │ 21,6 │ D12AV   │      │      │585,5│1118 (114,00)│58 6311 0346│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23   ├─────────┼──────┼─────────┼──────┤         ├──────┤         ├──────┼─────────┤ 40,1 │ 85,3 ├─────┼─────────────┼────────────┤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│CK22.3-1.2│        │ D12AVI  │281,0 │ D12AVI  │ 80,6 │  D4BI   │ 57,4 │         │ 21,6 │ D12AVI  │      │      │566,0│1087 (110,84)│58 6311 0347│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├──────────┼────────┼─────────┼──────┼─────────┼──────┤         ├──────┤         ├──────┼─────────┼──────┼──────┼─────┼─────────────┼────────────┤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│CK26.1-1.0│   24   │ D12AIV  │277,0 │         │210,4 │         │ 58,4 │         │ 25,7 │ D12A1V  │      │ 27,8 │645,5│ 719 (73,31) │58 6311 0021│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├──────────┼────────┤         │      │         ├──────┼─────────┼──────┤         ├──────┤         │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│CK26.1-2.0│        │         │      │         │209,3 │         │ 90,9 │         │ 23,2 │         │      │ 32,7 │679,3│ 719 (73,31) │58 6311 0027│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│         │      │         ├──────┤  D5BI   ├──────┤         ├──────┤         │ 46,2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│CK26.1-3.0│        │         │      │         │329,5 │         │ 90,9 │         │ 25,6 │         │      │ 34,7 │803,9│ 719 (73,31) │58 6311 0032│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├─────────┼──────┤         ├──────┼─────────┼──────┤  D8AI   ├──────┤         │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│CK26.1-4.0│        │ D12AIV  │461,8 │         │ 41,3 │         │ 48,1 │         │ 23,3 │         │      │ 61,8 │682,5│1198 (122,16)│58 6311 0324│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├─────────┼──────┤         ├──────┤         ├──────┤         ├──────┤         ├──────┼──────┼─────┼─────────────┼────────────┤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│CK22.1-1.0│   25   │ D12AIV  │200,7 │ D12AIV  │ 53,6 │         │ 51,5 │         │ 24,5 │         │      │ 31,2 │401,6│ 599 (61,08) │58 6311 0327│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│         │      │         ├──────┤         ├──────┤         ├──────┤         │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│CK22.1-2.0│        │         │      │         │115,4 │         │ 52,2 │         │ 23,3 │         │ 40,1 │ 25,0 │456,7│ 599 (61,08) │58 6311 0330│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│         │      │         ├──────┤         ├──────┤         ├──────┤         │      ├──────┼─────┼─────────────┼────────────┤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│CK22.1-3.0│        │         │      │         │ 22,7 │  D4BI   │ 52,2 │         │ 24,5 │         │      │ 29,4 │369,6│ 599 (61,08) │58 6311 0333│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├─────────┼──────┤         ├──────┤         ├──────┤         ├──────┤         ├──────┼──────┼─────┼─────────────┼────────────┤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│CK26.1-6.0│        │ D12AIV  │461,8 │         │ 90,1 │         │ 58,4 │         │ 27,6 │         │ 46,2 │ 49,7 │733,8│1198 (122,16)│58 6311 0336│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├──────────┤        │         │      │         ├──────┤         ├──────┤         ├──────┤         ├──────┼──────┼─────┼─────────────┼────────────┤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│CK26.2-1.0│        │         │      │         │184,6 │         │ 58,4 │         │ 25,0 │         │ 92,3 │ 32,9 │855,0│1198 (122,16)│58 6311 0339│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├──────────┼────────┼─────────┼──────┤         ├──────┤         ├──────┤         ├──────┤         ├──────┼──────┼─────┼─────────────┼────────────┤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│CK22.2-1.0│   22   │ D14AIV  │600,9 │         │ 72,7 │         │ 53,5 │         │ 24,1 │         │ 40,1 │ 29,2 │820,5│1793 (182,83)│58 6311 0343│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├──────────┼────────┼─────────┼──────┤         ├──────┤         ├──────┤         ├──────┤         ├──────┼──────┼─────┼─────────────┼────────────┤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│CK22.3-1.0│   23   │ D14AIV  │382,2 │         │ 93,1 │         │ 57,4 │         │ 21,6 │         │ 80,2 │ 85,3 │719,8│1141 (116,34)│58 6311 0345│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└──────────┴────────┴─────────┴──────┴─────────┴──────┴─────────┴──────┴─────────┴──────┴─────────┴──────┴──────┴─────┴─────────────┴────────────┘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B63DDD" w:rsidRPr="00B63DDD">
          <w:pgSz w:w="23811" w:h="16838" w:orient="landscape"/>
          <w:pgMar w:top="1440" w:right="850" w:bottom="1440" w:left="850" w:header="720" w:footer="720" w:gutter="0"/>
          <w:cols w:space="720"/>
          <w:noEndnote/>
        </w:sect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2" w:name="sub_772"/>
      <w:r w:rsidRPr="00B63DDD">
        <w:rPr>
          <w:rFonts w:ascii="Arial" w:hAnsi="Arial" w:cs="Arial"/>
          <w:sz w:val="20"/>
          <w:szCs w:val="20"/>
        </w:rPr>
        <w:lastRenderedPageBreak/>
        <w:t>"Черт. 2. CK26.1-1.0 Армирование стойки (в развертке)"</w:t>
      </w:r>
    </w:p>
    <w:bookmarkEnd w:id="2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5075" cy="3400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3" w:name="sub_773"/>
      <w:r w:rsidRPr="00B63DDD">
        <w:rPr>
          <w:rFonts w:ascii="Arial" w:hAnsi="Arial" w:cs="Arial"/>
          <w:sz w:val="20"/>
          <w:szCs w:val="20"/>
        </w:rPr>
        <w:t>"Черт. 3. CK26.1-1.1 Армирование стойки (в развертке)"</w:t>
      </w:r>
    </w:p>
    <w:bookmarkEnd w:id="2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33650" cy="3400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4" w:name="sub_774"/>
      <w:r w:rsidRPr="00B63DDD">
        <w:rPr>
          <w:rFonts w:ascii="Arial" w:hAnsi="Arial" w:cs="Arial"/>
          <w:sz w:val="20"/>
          <w:szCs w:val="20"/>
        </w:rPr>
        <w:t>"Черт. 4. CK26.1-1.2 Армирование стойки (в развертке)"</w:t>
      </w:r>
    </w:p>
    <w:bookmarkEnd w:id="2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19350" cy="3400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5" w:name="sub_775"/>
      <w:r w:rsidRPr="00B63DDD">
        <w:rPr>
          <w:rFonts w:ascii="Arial" w:hAnsi="Arial" w:cs="Arial"/>
          <w:sz w:val="20"/>
          <w:szCs w:val="20"/>
        </w:rPr>
        <w:t>"Черт. 5. CK26.1-1.5 Армирование стойки (в развертке)"</w:t>
      </w:r>
    </w:p>
    <w:bookmarkEnd w:id="2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62225" cy="3400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6" w:name="sub_776"/>
      <w:r w:rsidRPr="00B63DDD">
        <w:rPr>
          <w:rFonts w:ascii="Arial" w:hAnsi="Arial" w:cs="Arial"/>
          <w:sz w:val="20"/>
          <w:szCs w:val="20"/>
        </w:rPr>
        <w:t>"Черт. 6. CK26.1-1.4 Армирование стойки (в развертке)"</w:t>
      </w:r>
    </w:p>
    <w:bookmarkEnd w:id="2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05075" cy="3400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7" w:name="sub_777"/>
      <w:r w:rsidRPr="00B63DDD">
        <w:rPr>
          <w:rFonts w:ascii="Arial" w:hAnsi="Arial" w:cs="Arial"/>
          <w:sz w:val="20"/>
          <w:szCs w:val="20"/>
        </w:rPr>
        <w:t>"Черт. 7. CK26.1-1.3 Армирование стойки (в развертке)"</w:t>
      </w:r>
    </w:p>
    <w:bookmarkEnd w:id="2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52700" cy="3400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8" w:name="sub_778"/>
      <w:r w:rsidRPr="00B63DDD">
        <w:rPr>
          <w:rFonts w:ascii="Arial" w:hAnsi="Arial" w:cs="Arial"/>
          <w:sz w:val="20"/>
          <w:szCs w:val="20"/>
        </w:rPr>
        <w:t>"Черт. 8. CK26.1-2.0 Армирование стойки (в развертке)"</w:t>
      </w:r>
    </w:p>
    <w:bookmarkEnd w:id="2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52700" cy="3400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9" w:name="sub_779"/>
      <w:r w:rsidRPr="00B63DDD">
        <w:rPr>
          <w:rFonts w:ascii="Arial" w:hAnsi="Arial" w:cs="Arial"/>
          <w:sz w:val="20"/>
          <w:szCs w:val="20"/>
        </w:rPr>
        <w:t>"Черт. 9. CK26.1-2.1 Армирование стойки (в развертке)"</w:t>
      </w:r>
    </w:p>
    <w:bookmarkEnd w:id="2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5075" cy="34004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0" w:name="sub_7710"/>
      <w:r w:rsidRPr="00B63DDD">
        <w:rPr>
          <w:rFonts w:ascii="Arial" w:hAnsi="Arial" w:cs="Arial"/>
          <w:sz w:val="20"/>
          <w:szCs w:val="20"/>
        </w:rPr>
        <w:t>"Черт. 10. CK26.1-2.2 Армирование стойки (в развертке)"</w:t>
      </w:r>
    </w:p>
    <w:bookmarkEnd w:id="3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95550" cy="34004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1" w:name="sub_7711"/>
      <w:r w:rsidRPr="00B63DDD">
        <w:rPr>
          <w:rFonts w:ascii="Arial" w:hAnsi="Arial" w:cs="Arial"/>
          <w:sz w:val="20"/>
          <w:szCs w:val="20"/>
        </w:rPr>
        <w:t>"Черт. 11. CK26.1-2.5 Армирование стойки (в развертке)"</w:t>
      </w:r>
    </w:p>
    <w:bookmarkEnd w:id="3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57450" cy="34004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2" w:name="sub_7712"/>
      <w:r w:rsidRPr="00B63DDD">
        <w:rPr>
          <w:rFonts w:ascii="Arial" w:hAnsi="Arial" w:cs="Arial"/>
          <w:sz w:val="20"/>
          <w:szCs w:val="20"/>
        </w:rPr>
        <w:t>"Черт. 12. CK26.1-2.4 Армирование стойки (в развертке)"</w:t>
      </w:r>
    </w:p>
    <w:bookmarkEnd w:id="3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14600" cy="34004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3" w:name="sub_7713"/>
      <w:r w:rsidRPr="00B63DDD">
        <w:rPr>
          <w:rFonts w:ascii="Arial" w:hAnsi="Arial" w:cs="Arial"/>
          <w:sz w:val="20"/>
          <w:szCs w:val="20"/>
        </w:rPr>
        <w:t>"Черт. 13. CK26.1-2.3 Армирование стойки (в развертке)"</w:t>
      </w:r>
    </w:p>
    <w:bookmarkEnd w:id="3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24125" cy="34004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4" w:name="sub_7714"/>
      <w:r w:rsidRPr="00B63DDD">
        <w:rPr>
          <w:rFonts w:ascii="Arial" w:hAnsi="Arial" w:cs="Arial"/>
          <w:sz w:val="20"/>
          <w:szCs w:val="20"/>
        </w:rPr>
        <w:t>"Черт. 14. CK26.1-3.0 Армирование стойки (в развертке)"</w:t>
      </w:r>
    </w:p>
    <w:bookmarkEnd w:id="3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62225" cy="34004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5" w:name="sub_7715"/>
      <w:r w:rsidRPr="00B63DDD">
        <w:rPr>
          <w:rFonts w:ascii="Arial" w:hAnsi="Arial" w:cs="Arial"/>
          <w:sz w:val="20"/>
          <w:szCs w:val="20"/>
        </w:rPr>
        <w:t>"Черт. 15. CK26.1-3.1 Армирование стойки (в развертке)"</w:t>
      </w:r>
    </w:p>
    <w:bookmarkEnd w:id="3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76500" cy="3400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6" w:name="sub_7716"/>
      <w:r w:rsidRPr="00B63DDD">
        <w:rPr>
          <w:rFonts w:ascii="Arial" w:hAnsi="Arial" w:cs="Arial"/>
          <w:sz w:val="20"/>
          <w:szCs w:val="20"/>
        </w:rPr>
        <w:t>"Черт. 16. CK26.1-3.4 Армирование стойки (в развертке)"</w:t>
      </w:r>
    </w:p>
    <w:bookmarkEnd w:id="3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43175" cy="34004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7" w:name="sub_7717"/>
      <w:r w:rsidRPr="00B63DDD">
        <w:rPr>
          <w:rFonts w:ascii="Arial" w:hAnsi="Arial" w:cs="Arial"/>
          <w:sz w:val="20"/>
          <w:szCs w:val="20"/>
        </w:rPr>
        <w:t>"Черт. 17. CK26.1-3.3 Армирование стойки (в развертке)"</w:t>
      </w:r>
    </w:p>
    <w:bookmarkEnd w:id="3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67000" cy="34004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8" w:name="sub_7718"/>
      <w:r w:rsidRPr="00B63DDD">
        <w:rPr>
          <w:rFonts w:ascii="Arial" w:hAnsi="Arial" w:cs="Arial"/>
          <w:sz w:val="20"/>
          <w:szCs w:val="20"/>
        </w:rPr>
        <w:t>"Черт. 18. CK26.1-4.0 Армирование стойки (в развертке)"</w:t>
      </w:r>
    </w:p>
    <w:bookmarkEnd w:id="3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38425" cy="3400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9" w:name="sub_7719"/>
      <w:r w:rsidRPr="00B63DDD">
        <w:rPr>
          <w:rFonts w:ascii="Arial" w:hAnsi="Arial" w:cs="Arial"/>
          <w:sz w:val="20"/>
          <w:szCs w:val="20"/>
        </w:rPr>
        <w:t>"Черт. 19. CK26.1-4.1 Армирование стойки (в развертке)"</w:t>
      </w:r>
    </w:p>
    <w:bookmarkEnd w:id="3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62225" cy="34004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0" w:name="sub_7720"/>
      <w:r w:rsidRPr="00B63DDD">
        <w:rPr>
          <w:rFonts w:ascii="Arial" w:hAnsi="Arial" w:cs="Arial"/>
          <w:sz w:val="20"/>
          <w:szCs w:val="20"/>
        </w:rPr>
        <w:t>"Черт. 20. CK26.1-5.1 Армирование стойки (в развертке)"</w:t>
      </w:r>
    </w:p>
    <w:bookmarkEnd w:id="4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52700" cy="34004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1" w:name="sub_7721"/>
      <w:r w:rsidRPr="00B63DDD">
        <w:rPr>
          <w:rFonts w:ascii="Arial" w:hAnsi="Arial" w:cs="Arial"/>
          <w:sz w:val="20"/>
          <w:szCs w:val="20"/>
        </w:rPr>
        <w:t>"Черт. 21. CK22.1-1.0 Армирование стойки (в развертке)"</w:t>
      </w:r>
    </w:p>
    <w:bookmarkEnd w:id="4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43200" cy="34004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2" w:name="sub_7722"/>
      <w:r w:rsidRPr="00B63DDD">
        <w:rPr>
          <w:rFonts w:ascii="Arial" w:hAnsi="Arial" w:cs="Arial"/>
          <w:sz w:val="20"/>
          <w:szCs w:val="20"/>
        </w:rPr>
        <w:t>"Черт. 22. CK22.1-1.1 Армирование стойки (в развертке)"</w:t>
      </w:r>
    </w:p>
    <w:bookmarkEnd w:id="4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67000" cy="34004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3" w:name="sub_7723"/>
      <w:r w:rsidRPr="00B63DDD">
        <w:rPr>
          <w:rFonts w:ascii="Arial" w:hAnsi="Arial" w:cs="Arial"/>
          <w:sz w:val="20"/>
          <w:szCs w:val="20"/>
        </w:rPr>
        <w:t>"Черт. 23. CK22.1-1.2 Армирование стойки (в развертке)"</w:t>
      </w:r>
    </w:p>
    <w:bookmarkEnd w:id="4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81275" cy="34004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4" w:name="sub_7724"/>
      <w:r w:rsidRPr="00B63DDD">
        <w:rPr>
          <w:rFonts w:ascii="Arial" w:hAnsi="Arial" w:cs="Arial"/>
          <w:sz w:val="20"/>
          <w:szCs w:val="20"/>
        </w:rPr>
        <w:t>"Черт. 24. CK22.1-2.0 Армирование стойки (в развертке)"</w:t>
      </w:r>
    </w:p>
    <w:bookmarkEnd w:id="4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28900" cy="34004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5" w:name="sub_7725"/>
      <w:r w:rsidRPr="00B63DDD">
        <w:rPr>
          <w:rFonts w:ascii="Arial" w:hAnsi="Arial" w:cs="Arial"/>
          <w:sz w:val="20"/>
          <w:szCs w:val="20"/>
        </w:rPr>
        <w:t>"Черт. 25. CK22.1-2.1 Армирование стойки (в развертке)"</w:t>
      </w:r>
    </w:p>
    <w:bookmarkEnd w:id="4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81275" cy="34004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6" w:name="sub_7726"/>
      <w:r w:rsidRPr="00B63DDD">
        <w:rPr>
          <w:rFonts w:ascii="Arial" w:hAnsi="Arial" w:cs="Arial"/>
          <w:sz w:val="20"/>
          <w:szCs w:val="20"/>
        </w:rPr>
        <w:t>"Черт. 26. CK22.1-2.2 Армирование стойки (в развертке)"</w:t>
      </w:r>
    </w:p>
    <w:bookmarkEnd w:id="4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28925" cy="34004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7" w:name="sub_7727"/>
      <w:r w:rsidRPr="00B63DDD">
        <w:rPr>
          <w:rFonts w:ascii="Arial" w:hAnsi="Arial" w:cs="Arial"/>
          <w:sz w:val="20"/>
          <w:szCs w:val="20"/>
        </w:rPr>
        <w:t>"Черт. 27. CK22.1-3.0 Армирование стойки (в развертке)"</w:t>
      </w:r>
    </w:p>
    <w:bookmarkEnd w:id="4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38425" cy="34004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8" w:name="sub_7728"/>
      <w:r w:rsidRPr="00B63DDD">
        <w:rPr>
          <w:rFonts w:ascii="Arial" w:hAnsi="Arial" w:cs="Arial"/>
          <w:sz w:val="20"/>
          <w:szCs w:val="20"/>
        </w:rPr>
        <w:t>"Черт. 28. CK22.1-3.1 Армирование стойки (в развертке)"</w:t>
      </w:r>
    </w:p>
    <w:bookmarkEnd w:id="4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90800" cy="34004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9" w:name="sub_7729"/>
      <w:r w:rsidRPr="00B63DDD">
        <w:rPr>
          <w:rFonts w:ascii="Arial" w:hAnsi="Arial" w:cs="Arial"/>
          <w:sz w:val="20"/>
          <w:szCs w:val="20"/>
        </w:rPr>
        <w:t>"Черт. 29. CK22.1-3.2 Армирование стойки (в развертке)"</w:t>
      </w:r>
    </w:p>
    <w:bookmarkEnd w:id="4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5075" cy="34004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0" w:name="sub_7730"/>
      <w:r w:rsidRPr="00B63DDD">
        <w:rPr>
          <w:rFonts w:ascii="Arial" w:hAnsi="Arial" w:cs="Arial"/>
          <w:sz w:val="20"/>
          <w:szCs w:val="20"/>
        </w:rPr>
        <w:t>"Черт. 30. CK26.1-6.0 Армирование стойки (в развертке)"</w:t>
      </w:r>
    </w:p>
    <w:bookmarkEnd w:id="5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14600" cy="34004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1" w:name="sub_7731"/>
      <w:r w:rsidRPr="00B63DDD">
        <w:rPr>
          <w:rFonts w:ascii="Arial" w:hAnsi="Arial" w:cs="Arial"/>
          <w:sz w:val="20"/>
          <w:szCs w:val="20"/>
        </w:rPr>
        <w:t>"Черт. 31. CK26.1-6.1 Армирование стойки (в развертке)"</w:t>
      </w:r>
    </w:p>
    <w:bookmarkEnd w:id="5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09825" cy="34004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2" w:name="sub_7732"/>
      <w:r w:rsidRPr="00B63DDD">
        <w:rPr>
          <w:rFonts w:ascii="Arial" w:hAnsi="Arial" w:cs="Arial"/>
          <w:sz w:val="20"/>
          <w:szCs w:val="20"/>
        </w:rPr>
        <w:t>"Черт. 32. CK26.1-6.2 Армирование стойки (в развертке)"</w:t>
      </w:r>
    </w:p>
    <w:bookmarkEnd w:id="5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14600" cy="34004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3" w:name="sub_7733"/>
      <w:r w:rsidRPr="00B63DDD">
        <w:rPr>
          <w:rFonts w:ascii="Arial" w:hAnsi="Arial" w:cs="Arial"/>
          <w:sz w:val="20"/>
          <w:szCs w:val="20"/>
        </w:rPr>
        <w:t>"Черт. 33. CK26.2-1.0 Армирование стойки (в развертке)"</w:t>
      </w:r>
    </w:p>
    <w:bookmarkEnd w:id="5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00325" cy="34004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4" w:name="sub_7734"/>
      <w:r w:rsidRPr="00B63DDD">
        <w:rPr>
          <w:rFonts w:ascii="Arial" w:hAnsi="Arial" w:cs="Arial"/>
          <w:sz w:val="20"/>
          <w:szCs w:val="20"/>
        </w:rPr>
        <w:t>"Черт. 34. CK26.2-1.1 Армирование стойки (в развертке)"</w:t>
      </w:r>
    </w:p>
    <w:bookmarkEnd w:id="5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86025" cy="34004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5" w:name="sub_7735"/>
      <w:r w:rsidRPr="00B63DDD">
        <w:rPr>
          <w:rFonts w:ascii="Arial" w:hAnsi="Arial" w:cs="Arial"/>
          <w:sz w:val="20"/>
          <w:szCs w:val="20"/>
        </w:rPr>
        <w:t>"Черт. 35. CK26.2-1.2 Армирование стойки (в развертке)"</w:t>
      </w:r>
    </w:p>
    <w:bookmarkEnd w:id="5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67000" cy="34004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6" w:name="sub_7736"/>
      <w:r w:rsidRPr="00B63DDD">
        <w:rPr>
          <w:rFonts w:ascii="Arial" w:hAnsi="Arial" w:cs="Arial"/>
          <w:sz w:val="20"/>
          <w:szCs w:val="20"/>
        </w:rPr>
        <w:t>"Черт. 36. CK22.2-1.0 Армирование стойки (в развертке)"</w:t>
      </w:r>
    </w:p>
    <w:bookmarkEnd w:id="5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76525" cy="34004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7" w:name="sub_7737"/>
      <w:r w:rsidRPr="00B63DDD">
        <w:rPr>
          <w:rFonts w:ascii="Arial" w:hAnsi="Arial" w:cs="Arial"/>
          <w:sz w:val="20"/>
          <w:szCs w:val="20"/>
        </w:rPr>
        <w:t>"Черт. 37. CK22.2-1.1 Армирование стойки (в развертке)"</w:t>
      </w:r>
    </w:p>
    <w:bookmarkEnd w:id="5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47950" cy="34004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8" w:name="sub_7738"/>
      <w:r w:rsidRPr="00B63DDD">
        <w:rPr>
          <w:rFonts w:ascii="Arial" w:hAnsi="Arial" w:cs="Arial"/>
          <w:sz w:val="20"/>
          <w:szCs w:val="20"/>
        </w:rPr>
        <w:t>"Черт. 38. CK22.2-1.2 Армирование стойки (в развертке)"</w:t>
      </w:r>
    </w:p>
    <w:bookmarkEnd w:id="5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714625" cy="340042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9" w:name="sub_7739"/>
      <w:r w:rsidRPr="00B63DDD">
        <w:rPr>
          <w:rFonts w:ascii="Arial" w:hAnsi="Arial" w:cs="Arial"/>
          <w:sz w:val="20"/>
          <w:szCs w:val="20"/>
        </w:rPr>
        <w:t>"Черт. 39. CK22.3-1.0 Армирование стойки (в развертке)"</w:t>
      </w:r>
    </w:p>
    <w:bookmarkEnd w:id="5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19375" cy="34004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60" w:name="sub_7740"/>
      <w:r w:rsidRPr="00B63DDD">
        <w:rPr>
          <w:rFonts w:ascii="Arial" w:hAnsi="Arial" w:cs="Arial"/>
          <w:sz w:val="20"/>
          <w:szCs w:val="20"/>
        </w:rPr>
        <w:t>"Черт. 40. CK22.3-1.1 Армирование стойки (в развертке)"</w:t>
      </w:r>
    </w:p>
    <w:bookmarkEnd w:id="6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67000" cy="340042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61" w:name="sub_7741"/>
      <w:r w:rsidRPr="00B63DDD">
        <w:rPr>
          <w:rFonts w:ascii="Arial" w:hAnsi="Arial" w:cs="Arial"/>
          <w:sz w:val="20"/>
          <w:szCs w:val="20"/>
        </w:rPr>
        <w:t>"Черт. 41. CK22.3-1.2 Армирование стойки (в развертке)"</w:t>
      </w:r>
    </w:p>
    <w:bookmarkEnd w:id="6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28975" cy="34004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62" w:name="sub_7742"/>
      <w:r w:rsidRPr="00B63DDD">
        <w:rPr>
          <w:rFonts w:ascii="Arial" w:hAnsi="Arial" w:cs="Arial"/>
          <w:sz w:val="20"/>
          <w:szCs w:val="20"/>
        </w:rPr>
        <w:t>"Черт. 42. Расположение напрягаемых стержней в стойках марок CK26.1-1.0, CK26.1-1.1, CK26.1-1.2, CK26.1-2.0, CK26.1-2.1, CK26.1-2.2, CK26.1-3.0, CK26.1-3.1, CK26.1-5.1, CK26.1-1.5, CK26.1-2.5, CK26.1-1.4, CK26.1-2.4, CK26.1-3.4, CK22.1-3.1 (закладные изделия траверс ориентированы по вертикальной оси)"</w:t>
      </w:r>
    </w:p>
    <w:bookmarkEnd w:id="6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429000" cy="34004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63" w:name="sub_7743"/>
      <w:r w:rsidRPr="00B63DDD">
        <w:rPr>
          <w:rFonts w:ascii="Arial" w:hAnsi="Arial" w:cs="Arial"/>
          <w:sz w:val="20"/>
          <w:szCs w:val="20"/>
        </w:rPr>
        <w:t>"Черт. 43. Расположение напрягаемых стержней в стойках марок CK26.1-1.3, CK26.1-2.3, CK26.1-3.3, CK22.2-1.1, CK26.1-4.1, CK22.1-1.0, CK22.1-1.1, CK22.1-2.0, CK22.1-2.1, CK22.1-3.0, CK22.2-1.0, CK22.1-2.2 (закладные изделия траверс ориентированы по вертикальной оси)"</w:t>
      </w:r>
    </w:p>
    <w:bookmarkEnd w:id="6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76625" cy="340042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64" w:name="sub_7744"/>
      <w:r w:rsidRPr="00B63DDD">
        <w:rPr>
          <w:rFonts w:ascii="Arial" w:hAnsi="Arial" w:cs="Arial"/>
          <w:sz w:val="20"/>
          <w:szCs w:val="20"/>
        </w:rPr>
        <w:t>"Черт. 44. Расположение напрягаемых стержней в стойках марок CK22.1-1.2, CK22.1-3.2, CK26.1-6.0, CK26.1-6.1, CK26.2-1.0, CK26.2-1.1 (закладные изделия траверс ориентированы по вертикальной оси)"</w:t>
      </w:r>
    </w:p>
    <w:bookmarkEnd w:id="6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209925" cy="340042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65" w:name="sub_7745"/>
      <w:r w:rsidRPr="00B63DDD">
        <w:rPr>
          <w:rFonts w:ascii="Arial" w:hAnsi="Arial" w:cs="Arial"/>
          <w:sz w:val="20"/>
          <w:szCs w:val="20"/>
        </w:rPr>
        <w:t>"Черт. 45. Расположение напрягаемых стержней в стойках марок CK26.2-1.2, CK22.2-1.2, CK22.3-1.1, CK22.3-1.2, CK26.1-6.2, CK22.3-1.0 (закладные изделия траверс ориентированы по вертикальной оси)"</w:t>
      </w:r>
    </w:p>
    <w:bookmarkEnd w:id="6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66" w:name="sub_883"/>
      <w:r w:rsidRPr="00B63DDD">
        <w:rPr>
          <w:rFonts w:ascii="Arial" w:hAnsi="Arial" w:cs="Arial"/>
          <w:b/>
          <w:bCs/>
          <w:sz w:val="20"/>
          <w:szCs w:val="20"/>
        </w:rPr>
        <w:t>Таблица 3</w:t>
      </w:r>
    </w:p>
    <w:bookmarkEnd w:id="6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Спецификация арматуры на один элемент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┌───────────┬─────────────────────────────┬─────────┬─────────┬────────────┬────────────┬──────────┐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│Обозначения│              Эскиз          │  Номер  │ Диаметр,│ Длина, мм  │ Количество │   Общая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стоек   │                             │ позиции │  мм     │            │  позиций   │ длина, м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67" w:name="sub_23604622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26000    │     12     │  312,0   │</w:t>
      </w:r>
    </w:p>
    <w:bookmarkEnd w:id="6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16400    │      1     │   16,4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14500    │      3     │   43,5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12600    │      3     │   37,8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  │   10500    │      3     │   31,5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D12AV  │    7000    │      3     │   21,0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│CK26.1-1.1 │                             │    8    │  D12AV 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68" w:name="sub_236047200"/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1550 │     42     │   65,1   │</w:t>
      </w:r>
    </w:p>
    <w:bookmarkEnd w:id="6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69" w:name="sub_23604790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590,0   │</w:t>
      </w:r>
    </w:p>
    <w:bookmarkEnd w:id="6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0" w:name="sub_23604861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26000    │     12     │  312,0   │</w:t>
      </w:r>
    </w:p>
    <w:bookmarkEnd w:id="7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D12AVI │   15100    │      1     │   15,1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D12AVI │   12500    │      3     │   37,5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D12AVI │    9000    │      3     │   27,0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D12AVI │    4400    │      3     │   13,2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│CK26.1-1.2 │                             │    7    │  D12AVI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1" w:name="sub_23604950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D8АI   │ lср = 1550 │     42     │   65,1   │</w:t>
      </w:r>
    </w:p>
    <w:bookmarkEnd w:id="7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2" w:name="sub_23605021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452,0   │</w:t>
      </w:r>
    </w:p>
    <w:bookmarkEnd w:id="7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3" w:name="sub_23605092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D12К7  │   26000    │     19     │  494,0   │</w:t>
      </w:r>
    </w:p>
    <w:bookmarkEnd w:id="7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CK26.1-1.5.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  │   13300    │      1     │   13,3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D12АI 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│CK26.1-1.5 │                             │    5    │  D12AI 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4" w:name="sub_23605173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1550 │     42     │   65,1   │</w:t>
      </w:r>
    </w:p>
    <w:bookmarkEnd w:id="7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CK26.1-1.5.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5" w:name="sub_23605244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328,0   │</w:t>
      </w:r>
    </w:p>
    <w:bookmarkEnd w:id="7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CK26.1-1.5.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6" w:name="sub_23605315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D14К19 │   26000    │      8     │  208,0   │</w:t>
      </w:r>
    </w:p>
    <w:bookmarkEnd w:id="7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CK26.1-1.4.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15600    │      1     │   15,6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13500    │      3     │   40,5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10900    │      3     │   32,7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  │    7000    │      3     │   21,0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│CK26.1-1.4 │                             │    7    │  D12AV  │     150    │     24     │    3,6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7" w:name="sub_23605404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1455 │     42     │   61,1   │</w:t>
      </w:r>
    </w:p>
    <w:bookmarkEnd w:id="7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CK26.1-1.4.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8" w:name="sub_23605474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451,0   │</w:t>
      </w:r>
    </w:p>
    <w:bookmarkEnd w:id="7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CK26.1-1.4.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9" w:name="sub_23605545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D12K7  │   26000    │     14     │  364,0   │</w:t>
      </w:r>
    </w:p>
    <w:bookmarkEnd w:id="7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CK26.1-1.3.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14100    │      1     │   14,1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11600    │      3     │   34,8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 8200    │      3     │   24,6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│CK26.1-1.3 │                             │    6    │  D12AV 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0" w:name="sub_23605630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1550 │     42     │   65,1   │</w:t>
      </w:r>
    </w:p>
    <w:bookmarkEnd w:id="8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CK26.1-1.3.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1" w:name="sub_236057016"/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339,0   │</w:t>
      </w:r>
    </w:p>
    <w:bookmarkEnd w:id="8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CK26.1-1.3.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2" w:name="sub_23605772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26000    │     12     │  312,0   │</w:t>
      </w:r>
    </w:p>
    <w:bookmarkEnd w:id="8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19700    │      1     │   19,7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15800    │      3     │   47,4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11900    │      3     │   35,7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  │    8600    │      3     │   25,8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D12AV  │    4900    │      3     │   14,7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│CK26.1-2.1 │                             │    8    │  D12AV  │     150    │     12     │    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3" w:name="sub_23605864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D8АI   │ lср = 1550 │     38     │   58,9   │</w:t>
      </w:r>
    </w:p>
    <w:bookmarkEnd w:id="8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4" w:name="sub_23605935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       │      -     │  590,0   │</w:t>
      </w:r>
    </w:p>
    <w:bookmarkEnd w:id="8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5" w:name="sub_23606006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26000    │     12     │  312,0   │</w:t>
      </w:r>
    </w:p>
    <w:bookmarkEnd w:id="8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D12AVI │   15100    │      1     │   15,1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D12AVI │   12500    │      3     │   37,5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D12AVI │    9000    │      3     │   27,0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D12AVI │    4400    │      3     │   13,2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│CK26.1-2.2 │                             │    7    │  D12AVI │     150    │     12     │    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6" w:name="sub_23606095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1550 │     37     │   57,3   │</w:t>
      </w:r>
    </w:p>
    <w:bookmarkEnd w:id="8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7" w:name="sub_23606166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590,0   │</w:t>
      </w:r>
    </w:p>
    <w:bookmarkEnd w:id="8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8" w:name="sub_23606236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D12К7  │   26000    │     19     │  494,0   │</w:t>
      </w:r>
    </w:p>
    <w:bookmarkEnd w:id="8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CK26.1-2.5.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  │   13300    │      1     │   13,3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  │     150    │     14     │    2,1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│CK26.1-2.5 │                             │    5    │  D12AI 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89" w:name="sub_23606318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1550 │     38     │   58,9   │</w:t>
      </w:r>
    </w:p>
    <w:bookmarkEnd w:id="8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CK26.1-2.5.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0" w:name="sub_23606389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328,0   │</w:t>
      </w:r>
    </w:p>
    <w:bookmarkEnd w:id="9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CK26.1-2.5.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1" w:name="sub_23606460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D14К19 │   26000    │      8     │  208,0   │</w:t>
      </w:r>
    </w:p>
    <w:bookmarkEnd w:id="9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CK26.1-2.4.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15600    │      1     │   15,6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13500    │      3     │   40,5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10900    │      3     │   32,7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  │    7000    │      3     │   21,0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│CK26.1-2.4 │                             │    7    │  D12AV  │     150    │     24     │    3,6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2" w:name="sub_23606548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1555 │     38     │   59,1   │</w:t>
      </w:r>
    </w:p>
    <w:bookmarkEnd w:id="9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CK26.1-2.4.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3" w:name="sub_23606619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451,0   │</w:t>
      </w:r>
    </w:p>
    <w:bookmarkEnd w:id="9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CK26.1-2.4.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4" w:name="sub_23606690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D12К7  │   26000    │     14     │  364,0   │</w:t>
      </w:r>
    </w:p>
    <w:bookmarkEnd w:id="9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CK26.1-2.3.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14100    │      1     │   14,1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11600    │      3     │   34,8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 8200    │      3     │   24,6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│CK26.1-2.3 │                             │    6    │  D12AV  │     150    │     12     │    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5" w:name="sub_23606775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 lср = 1550│     37     │   57,3   │</w:t>
      </w:r>
    </w:p>
    <w:bookmarkEnd w:id="9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CK26.1-2.3.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6" w:name="sub_23606846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-       │      -     │  339,0   │</w:t>
      </w:r>
    </w:p>
    <w:bookmarkEnd w:id="9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CK26.1-2.3.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7" w:name="sub_23606917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26000    │     12     │  312,0   │</w:t>
      </w:r>
    </w:p>
    <w:bookmarkEnd w:id="9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21000    │      2     │   42,0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19000    │      3     │   57,0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17000    │      3     │   51,0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  │   15300    │      3     │   45,9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D12AV  │   13500    │      3     │   40,5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8    │  D12AV  │   11700    │      3     │   35,1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9    │  D12AV  │    9400    │      3     │   28,2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│CK26.1-3.1 │                             │   10    │  D12AV  │     150    │     16     │    2,4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8" w:name="sub_23607016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1545 │     41     │   63,4   │</w:t>
      </w:r>
    </w:p>
    <w:bookmarkEnd w:id="9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99" w:name="sub_23607087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590,0   │</w:t>
      </w:r>
    </w:p>
    <w:bookmarkEnd w:id="9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0" w:name="sub_23607158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D14K19 │   26000    │      8     │  208,0   │</w:t>
      </w:r>
    </w:p>
    <w:bookmarkEnd w:id="10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CK26.1-3.4.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15600    │      2     │   31,2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13500    │      3     │   40,5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11700    │      3     │   35,1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  │   10100    │      3     │   30,3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D12AV  │    8200    │      3     │   24,6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8    │  D12AV  │    6100    │      3     │   18,3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9    │  D12AV  │     150    │     16     │    2,4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│CK26.1-3.4 │                             │   10    │  D12AV 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1" w:name="sub_23607258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1545 │     42     │   64,9   │</w:t>
      </w:r>
    </w:p>
    <w:bookmarkEnd w:id="10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CK26.1-3.4.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2" w:name="sub_23607328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451,0   │</w:t>
      </w:r>
    </w:p>
    <w:bookmarkEnd w:id="10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CK26.1-3.4.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3" w:name="sub_23607399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D12К7  │   26000    │     14     │  364,0   │</w:t>
      </w:r>
    </w:p>
    <w:bookmarkEnd w:id="10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CK26.1-3.3.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14500    │      1     │   14,5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12500    │      3     │   37,5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10600    │      3     │   31,8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  │    8800    │      3     │   26,4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D12AV  │    6500    │      3     │   19,5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8    │  D12AV  │    3900    │      3     │   11,7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│CK26.1-3.3 │                             │    9    │  D12AV  │     150    │     16     │    2,4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4" w:name="sub_23607495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1545 │     41     │   83,4   │</w:t>
      </w:r>
    </w:p>
    <w:bookmarkEnd w:id="10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CK26.1-3.3.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5" w:name="sub_23607566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339,0   │</w:t>
      </w:r>
    </w:p>
    <w:bookmarkEnd w:id="10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CK26.1-3.3.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6" w:name="sub_23607637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26000    │     17     │  442,0   │</w:t>
      </w:r>
    </w:p>
    <w:bookmarkEnd w:id="10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CK26.1-4.1.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 9400    │      4     │   37,6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│CK26.1-4.1 │                             │    4    │  DI2AV  │     600    │     10     │    5,0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7" w:name="sub_23607715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1545 │     38     │   59,0   │</w:t>
      </w:r>
    </w:p>
    <w:bookmarkEnd w:id="10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CK26.1-4.1.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8" w:name="sub_23607786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486,0   │</w:t>
      </w:r>
    </w:p>
    <w:bookmarkEnd w:id="10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CK26.1-4.1.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09" w:name="sub_23607856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26000    │     12     │  312,0   │</w:t>
      </w:r>
    </w:p>
    <w:bookmarkEnd w:id="10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CK26.1-5.1.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21700    │      1     │   21,7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18800    │      3     │   56,4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15200    │      3     │   45,6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D12AV  │   14200    │      3     │   42,6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D12AV  │   12300    │      3     │   36,9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8    │  D12AV  │   10600    │      3     │   31,8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9    │  D12AV  │    9700    │      3     │   29,1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                          │   10    │  D12AV  │    8800    │      3     │   26,4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11    │  D12AV  │    5200    │      3     │   15,6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│CK26.1-5.1 │                             │   12    │  D12AV  │     150    │     14     │    2,1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0" w:name="sub_23607963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lcp = 1545 │     40     │   61,9   │</w:t>
      </w:r>
    </w:p>
    <w:bookmarkEnd w:id="11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CK26.1-5.1.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1" w:name="sub_23608034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590,0   │</w:t>
      </w:r>
    </w:p>
    <w:bookmarkEnd w:id="11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CK26.1-5.1.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2" w:name="sub_23608108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22600    │     10     │  226,0   │</w:t>
      </w:r>
    </w:p>
    <w:bookmarkEnd w:id="11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10200    │      2     │   20,4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│CK22.1-1.1 │                             │    5    │  D12AV 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3" w:name="sub_23608190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1595 │     39     │   62,2   │</w:t>
      </w:r>
    </w:p>
    <w:bookmarkEnd w:id="11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4" w:name="sub_23608261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527,0   │</w:t>
      </w:r>
    </w:p>
    <w:bookmarkEnd w:id="11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5" w:name="sub_23608332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22600    │      8     │  180,8   │</w:t>
      </w:r>
    </w:p>
    <w:bookmarkEnd w:id="11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D12AVI │    5800    │      1     │    5,8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D12AVI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│CK22.1-1.2 │                             │    5    │  D12AVI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6" w:name="sub_23608413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1592 │     39     │   62,1   │</w:t>
      </w:r>
    </w:p>
    <w:bookmarkEnd w:id="11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7" w:name="sub_23608484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527,2   │</w:t>
      </w:r>
    </w:p>
    <w:bookmarkEnd w:id="11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8" w:name="sub_23608555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22600    │     10     │  226,0   │</w:t>
      </w:r>
    </w:p>
    <w:bookmarkEnd w:id="11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15800    │      1     │   15,8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 9800    │      3     │   29,4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 5100    │      3     │   15,3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│CK22.1-2.1 │                             │    6    │  D12AV  │     150    │     16     │    2,4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19" w:name="sub_23608640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1595 │     37     │   59,0   │</w:t>
      </w:r>
    </w:p>
    <w:bookmarkEnd w:id="11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0" w:name="sub_23608711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527,0   │</w:t>
      </w:r>
    </w:p>
    <w:bookmarkEnd w:id="12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1" w:name="sub_23608782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22600    │     10     │  226,0   │</w:t>
      </w:r>
    </w:p>
    <w:bookmarkEnd w:id="12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D12AVI │    9300    │      1     │    9,3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D12AVI │    5000    │      3     │   15,0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D12AVI │     150    │     16     │    2,4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│CK22.1-2.2 │                             │    6    │  D12AVI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2" w:name="sub_23608867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1592 │     37     │   58,9   │</w:t>
      </w:r>
    </w:p>
    <w:bookmarkEnd w:id="12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3" w:name="sub_23608938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527,2   │</w:t>
      </w:r>
    </w:p>
    <w:bookmarkEnd w:id="12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4" w:name="sub_23609008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22600    │      8     │  180,8   │</w:t>
      </w:r>
    </w:p>
    <w:bookmarkEnd w:id="12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│CK22.1-3.1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5" w:name="sub_23609083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1595 │     39     │   62,2   │</w:t>
      </w:r>
    </w:p>
    <w:bookmarkEnd w:id="12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6" w:name="sub_23609154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520,5   │</w:t>
      </w:r>
    </w:p>
    <w:bookmarkEnd w:id="12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7" w:name="sub_23609224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22600    │      6     │  135,6   │</w:t>
      </w:r>
    </w:p>
    <w:bookmarkEnd w:id="12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D12AVI │    7400    │      1     │    7,4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D12AVI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│CK22.1-3.2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8" w:name="sub_23609302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1592 │     39     │   62,1   │</w:t>
      </w:r>
    </w:p>
    <w:bookmarkEnd w:id="12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9" w:name="sub_23609373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527,0   │</w:t>
      </w:r>
    </w:p>
    <w:bookmarkEnd w:id="12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0" w:name="sub_23609444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26000    │     20     │  520,0   │</w:t>
      </w:r>
    </w:p>
    <w:bookmarkEnd w:id="13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2     │   51,9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                          │    3    │  D12AV  │    9400    │      1     │    9,4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 5100    │      3     │   15,3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  150    │     24     │    3,6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│CK26.1-6.1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1" w:name="sub_23609526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1545 │     45     │   70,0   │</w:t>
      </w:r>
    </w:p>
    <w:bookmarkEnd w:id="13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2" w:name="sub_23609596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505,0   │</w:t>
      </w:r>
    </w:p>
    <w:bookmarkEnd w:id="13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3" w:name="sub_23609667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26000    │     18     │  468,0   │</w:t>
      </w:r>
    </w:p>
    <w:bookmarkEnd w:id="13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25980    │      4     │  103,8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D12AVI │     150    │     22     │    3,3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4" w:name="sub_236097420"/>
      <w:r w:rsidRPr="00B63DDD">
        <w:rPr>
          <w:rFonts w:ascii="Courier New" w:hAnsi="Courier New" w:cs="Courier New"/>
          <w:noProof/>
          <w:sz w:val="20"/>
          <w:szCs w:val="20"/>
        </w:rPr>
        <w:t>│CK26.1-6.2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1545 │     45     │   70,0   │</w:t>
      </w:r>
    </w:p>
    <w:bookmarkEnd w:id="13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5" w:name="sub_23609812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452,0   │</w:t>
      </w:r>
    </w:p>
    <w:bookmarkEnd w:id="13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6" w:name="sub_23609883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26000    │     20     │  520,0   │</w:t>
      </w:r>
    </w:p>
    <w:bookmarkEnd w:id="13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25980    │      4     │  104,0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17900    │      2     │   35,8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7" w:name="sub_236099580"/>
      <w:r w:rsidRPr="00B63DDD">
        <w:rPr>
          <w:rFonts w:ascii="Courier New" w:hAnsi="Courier New" w:cs="Courier New"/>
          <w:noProof/>
          <w:sz w:val="20"/>
          <w:szCs w:val="20"/>
        </w:rPr>
        <w:t>│CK26.2-1.1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1544 │     41     │   63,3   │</w:t>
      </w:r>
    </w:p>
    <w:bookmarkEnd w:id="13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8" w:name="sub_236100288"/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590,0   │</w:t>
      </w:r>
    </w:p>
    <w:bookmarkEnd w:id="13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39" w:name="sub_23610099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26000    │     18     │  468,0   │</w:t>
      </w:r>
    </w:p>
    <w:bookmarkEnd w:id="13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D12AVI │   20600    │      1     │   20,6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D12AVI │     150    │     14     │    2,1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0" w:name="sub_236101776"/>
      <w:r w:rsidRPr="00B63DDD">
        <w:rPr>
          <w:rFonts w:ascii="Courier New" w:hAnsi="Courier New" w:cs="Courier New"/>
          <w:noProof/>
          <w:sz w:val="20"/>
          <w:szCs w:val="20"/>
        </w:rPr>
        <w:t>│CK26.2-1.2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1544 │     41     │   63,3   │</w:t>
      </w:r>
    </w:p>
    <w:bookmarkEnd w:id="14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1" w:name="sub_23610248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590,0   │</w:t>
      </w:r>
    </w:p>
    <w:bookmarkEnd w:id="14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2" w:name="sub_23610319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22000    │     22     │  497,2   │</w:t>
      </w:r>
    </w:p>
    <w:bookmarkEnd w:id="14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  │   22580    │      4     │   90,4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 8800    │      3     │   26,4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 5200    │      3     │   15,6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  150    │     18     │    2,7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3" w:name="sub_236104008"/>
      <w:r w:rsidRPr="00B63DDD">
        <w:rPr>
          <w:rFonts w:ascii="Courier New" w:hAnsi="Courier New" w:cs="Courier New"/>
          <w:noProof/>
          <w:sz w:val="20"/>
          <w:szCs w:val="20"/>
        </w:rPr>
        <w:t>│CK22.2-1.1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1604 │     38     │   61,0   │</w:t>
      </w:r>
    </w:p>
    <w:bookmarkEnd w:id="14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4" w:name="sub_23610471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540,0   │</w:t>
      </w:r>
    </w:p>
    <w:bookmarkEnd w:id="14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5" w:name="sub_23610542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22600    │     18     │  406,3   │</w:t>
      </w:r>
    </w:p>
    <w:bookmarkEnd w:id="14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22580    │      4     │   90,4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                          │    3    │  D12AVI │    9600    │      2     │   19,2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D12AVI │    6400    │      3     │   19,2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D12AVI │     150    │     18     │    2,7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│CK22.2-1.2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6" w:name="sub_23610624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1604 │     38     │   61,0   │</w:t>
      </w:r>
    </w:p>
    <w:bookmarkEnd w:id="14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7" w:name="sub_23610694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540,0   │</w:t>
      </w:r>
    </w:p>
    <w:bookmarkEnd w:id="14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8" w:name="sub_23610765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  │   22600    │     14     │  316,4   │</w:t>
      </w:r>
    </w:p>
    <w:bookmarkEnd w:id="14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CK22.3-1.1.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DI2AV 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  │   11000    │     10     │  110,0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 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  │     150    │     12     │    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│CK22.3-1.1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49" w:name="sub_23610847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1604 │     34     │   54,6   │</w:t>
      </w:r>
    </w:p>
    <w:bookmarkEnd w:id="14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CK22.3-1.1.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0" w:name="sub_23610918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580,0   │</w:t>
      </w:r>
    </w:p>
    <w:bookmarkEnd w:id="15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CK22.3-1.1.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1" w:name="sub_23610988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D12AVI │   22600    │     14     │  316,4   │</w:t>
      </w:r>
    </w:p>
    <w:bookmarkEnd w:id="15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CK22.3-1.2.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D12AVI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D12AVI │   11000    │      8     │   88,0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D12AVI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D12AVI │     150    │     12     │    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│CK22.3-1.2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2" w:name="sub_236110704"/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1604 │     34     │   54,6   │</w:t>
      </w:r>
    </w:p>
    <w:bookmarkEnd w:id="15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CK22.3-1.2.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3" w:name="sub_23611141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580,0   │</w:t>
      </w:r>
    </w:p>
    <w:bookmarkEnd w:id="15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CK22.3-1.2.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4" w:name="sub_23611212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26000    │     12     │  312,0   │</w:t>
      </w:r>
    </w:p>
    <w:bookmarkEnd w:id="15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D12AIV │   19100    │      1     │   19,1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17100    │      3     │   51,3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D12AIV │   15100    │      3     │   45,3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D12AIV │   13200    │      3     │   39,6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D12AIV │   11200    │      3     │   33,6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8    │  D12AIV │    8800    │      3     │   26,4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│CK26.1-1.0 │                             │    9    │  D12AIV │    6200    │      3     │   18,6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10    │  D12AIV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5" w:name="sub_23611311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1550 │     42     │   65,1   │</w:t>
      </w:r>
    </w:p>
    <w:bookmarkEnd w:id="15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6" w:name="sub_23611382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590,0   │</w:t>
      </w:r>
    </w:p>
    <w:bookmarkEnd w:id="15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CK26.1-1.0.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7" w:name="sub_23611453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26000    │     12     │  312,0   │</w:t>
      </w:r>
    </w:p>
    <w:bookmarkEnd w:id="15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D12AIV │   19100    │      1     │   19,1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17100    │      3     │   51,3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D12AIV │   15100    │      3     │   45,3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D12AIV │   13200    │      3     │   39,6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                          │    7    │  D12AIV │   11200    │      3     │   33,6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│CK26.1-2.0 │                             │    8    │  D12AIV │    8800    │      3     │   26,4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9    │  D12AIV │    6200    │      3     │   18,6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10    │  D12AIV │     150    │     12     │    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8" w:name="sub_23611552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1550 │     38     │   58,9   │</w:t>
      </w:r>
    </w:p>
    <w:bookmarkEnd w:id="15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59" w:name="sub_23611623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590,0   │</w:t>
      </w:r>
    </w:p>
    <w:bookmarkEnd w:id="15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CK26.1-2.0.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0" w:name="sub_23611694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26000    │     12     │  312,0   │</w:t>
      </w:r>
    </w:p>
    <w:bookmarkEnd w:id="16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D12AIV │   21000    │      1     │   21,0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19700    │      3     │   59,1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D12AIV │   18300    │      3     │   54,9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D12AIV │   16800    │      3     │   50,4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D12AIV │   14600    │      3     │   43,8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8    │  D12AIV │   12800    │      3     │   38,4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│CK26.1-3.0 │                             │    9    │  D12AIV │   10800    │      3     │   32,4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10    │  D12AIV │    9700    │      3     │   29,1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11    │  D12AIV │    8100    │      3     │   24,3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12    │  D12AIV │    5100    │      3     │   15,3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13    │  D12AIV │     150    │     16     │    2,4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1" w:name="sub_23611804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1545 │     42     │   64,9   │</w:t>
      </w:r>
    </w:p>
    <w:bookmarkEnd w:id="16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2" w:name="sub_236118756"/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D5BI   │     -      │      -     │  590,0   │</w:t>
      </w:r>
    </w:p>
    <w:bookmarkEnd w:id="16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CK26.1-3.0.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3" w:name="sub_23611946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26000    │     20     │  520,0   │</w:t>
      </w:r>
    </w:p>
    <w:bookmarkEnd w:id="16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CK26.1-4.0.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D12AIV │    8800    │      3     │   26,4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 6700    │      3     │   20,1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│CK26.1-4.0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4" w:name="sub_23612024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D08АI  │ lср = 1545 │     38     │   59,0   │</w:t>
      </w:r>
    </w:p>
    <w:bookmarkEnd w:id="16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CK26.1-4.0.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5" w:name="sub_23612095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486,0   │</w:t>
      </w:r>
    </w:p>
    <w:bookmarkEnd w:id="16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CK26.1-4.0.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6" w:name="sub_23612166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22600    │     10     │  226,0   │</w:t>
      </w:r>
    </w:p>
    <w:bookmarkEnd w:id="16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D12AIV │   11800    │      3     │   35,4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 7300    │      3     │   21,9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│CK22.1-1.0 │                             │    5    │  D12AIV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7" w:name="sub_23612247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D8АI   │ lcр = 1692 │     39     │   62,1   │</w:t>
      </w:r>
    </w:p>
    <w:bookmarkEnd w:id="16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8" w:name="sub_23612318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D4ВI   │     -      │      -     │  520,5   │</w:t>
      </w:r>
    </w:p>
    <w:bookmarkEnd w:id="16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CK22.1-1.0.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69" w:name="sub_23612389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22600    │     10     │  226,0   │</w:t>
      </w:r>
    </w:p>
    <w:bookmarkEnd w:id="16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22580    │      3     │   67,7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                          │    3    │  D12AIV │   13500    │      3     │   40,5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10200    │      3     │   30,6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D12AIV │    7700    │      3     │   23,1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│CK22.1-2.0 │                             │    6    │  D12AIV │    3600    │      3     │   10,8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7    │  D12AIV │     150    │     16     │    2,4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0" w:name="sub_23612478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1592 │     37     │   59,0   │</w:t>
      </w:r>
    </w:p>
    <w:bookmarkEnd w:id="17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1" w:name="sub_23612548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527,2   │</w:t>
      </w:r>
    </w:p>
    <w:bookmarkEnd w:id="17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CK22.1-2.0.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2" w:name="sub_23612619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22600    │     10     │  226,0   │</w:t>
      </w:r>
    </w:p>
    <w:bookmarkEnd w:id="17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22580    │      3     │   67,7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DI2AIV │     150    │     20     │    3,0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│CK22.1-3.0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3" w:name="sub_23612694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1592 │     39     │   62,1   │</w:t>
      </w:r>
    </w:p>
    <w:bookmarkEnd w:id="17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4" w:name="sub_23612764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D4В1   │     -      │      -     │  527,2   │</w:t>
      </w:r>
    </w:p>
    <w:bookmarkEnd w:id="17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CK22.1-3.0.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5" w:name="sub_23612835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26000    │     20     │  520,0   │</w:t>
      </w:r>
    </w:p>
    <w:bookmarkEnd w:id="17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25980    │      2     │   52,0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D12AIV │   14500    │      1     │   14,5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12200    │      3     │   36,6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D12AIV │    9500    │      3     │   28,5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6    │  D12AIV │    6200    │      3     │   18,6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│CK26.1-6.0 │                             │    7    │  D12AIV │     150    │     22     │    3,3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6" w:name="sub_23612924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1545 │     45     │   70,0   │</w:t>
      </w:r>
    </w:p>
    <w:bookmarkEnd w:id="17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7" w:name="sub_236129952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590,0   │</w:t>
      </w:r>
    </w:p>
    <w:bookmarkEnd w:id="17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CK26.1-6.0.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8" w:name="sub_23613066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D12AIV │   26000    │     20     │  520,0   │</w:t>
      </w:r>
    </w:p>
    <w:bookmarkEnd w:id="17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25980    │     12     │  311,8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79" w:name="sub_236131368"/>
      <w:r w:rsidRPr="00B63DDD">
        <w:rPr>
          <w:rFonts w:ascii="Courier New" w:hAnsi="Courier New" w:cs="Courier New"/>
          <w:noProof/>
          <w:sz w:val="20"/>
          <w:szCs w:val="20"/>
        </w:rPr>
        <w:t>│CK26.2-1.0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1544 │     41     │   63,3   │</w:t>
      </w:r>
    </w:p>
    <w:bookmarkEnd w:id="17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80" w:name="sub_23613207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590,0   │</w:t>
      </w:r>
    </w:p>
    <w:bookmarkEnd w:id="18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CK26.2-1.0.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81" w:name="sub_236132784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D14AIV │   22600    │     22     │  497,2   │</w:t>
      </w:r>
    </w:p>
    <w:bookmarkEnd w:id="18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22580    │      2     │   45,2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D12AIV │   14700    │      3     │   44,1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11700    │      3     │   35,1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D12AIV │     150    │     18     │    2,7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│CK22.2-1.0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82" w:name="sub_236133600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1604 │     38     │   61,0   │</w:t>
      </w:r>
    </w:p>
    <w:bookmarkEnd w:id="18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83" w:name="sub_23613430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540,0   │</w:t>
      </w:r>
    </w:p>
    <w:bookmarkEnd w:id="183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CK22.2-1.0.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84" w:name="sub_23613501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1    │  D14AIV │   22600    │     14     │  316,4   │</w:t>
      </w:r>
    </w:p>
    <w:bookmarkEnd w:id="18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CK22.3-1.0. Рис. 1"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2    │  D12AIV │   22580    │      4     │   90,3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3    │  D12AIV │   12000    │      3     │   36,0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4    │  D12AIV │   11000    │      6     │   66,0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                    │    5    │  D12AIV │     500    │      2     │    1,0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│CK22.3-1.0 │                             │    6    │  D12AIV │     150    │     12     │    1,8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85" w:name="sub_236135868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D8AI   │ lср = 1604 │     34     │   54,6   │</w:t>
      </w:r>
    </w:p>
    <w:bookmarkEnd w:id="18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CK22.3-1.0. Рис. 2"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├─────────────────────────────┼─────────┼─────────┼────────────┼────────────┼──────────┤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86" w:name="sub_236136576"/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>См. графический объект "Эскиз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D4BI   │     -      │      -     │  580,0   │</w:t>
      </w:r>
    </w:p>
    <w:bookmarkEnd w:id="18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</w:t>
      </w:r>
      <w:r w:rsidRPr="00B63DDD">
        <w:rPr>
          <w:rFonts w:ascii="Courier New" w:hAnsi="Courier New" w:cs="Courier New"/>
          <w:i/>
          <w:iCs/>
          <w:noProof/>
          <w:sz w:val="20"/>
          <w:szCs w:val="20"/>
        </w:rPr>
        <w:t xml:space="preserve">CK22.3-1.0. Рис. 3"          </w:t>
      </w:r>
      <w:r w:rsidRPr="00B63DDD">
        <w:rPr>
          <w:rFonts w:ascii="Courier New" w:hAnsi="Courier New" w:cs="Courier New"/>
          <w:noProof/>
          <w:sz w:val="20"/>
          <w:szCs w:val="20"/>
        </w:rPr>
        <w:t>│         │         │            │            │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└───────────┴─────────────────────────────┴─────────┴─────────┴────────────┴────────────┴──────────┘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Примечание.</w:t>
      </w:r>
      <w:r w:rsidRPr="00B63DDD">
        <w:rPr>
          <w:rFonts w:ascii="Arial" w:hAnsi="Arial" w:cs="Arial"/>
          <w:sz w:val="20"/>
          <w:szCs w:val="20"/>
        </w:rPr>
        <w:t xml:space="preserve"> При изготовлении монтажных колец допускается применять контактную сварку. При этом длина нахлестки соединяемых концов должна быть не менее 10 мм.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87" w:name="sub_884"/>
      <w:r w:rsidRPr="00B63DDD">
        <w:rPr>
          <w:rFonts w:ascii="Arial" w:hAnsi="Arial" w:cs="Arial"/>
          <w:b/>
          <w:bCs/>
          <w:sz w:val="20"/>
          <w:szCs w:val="20"/>
        </w:rPr>
        <w:t>Таблица 4</w:t>
      </w:r>
    </w:p>
    <w:bookmarkEnd w:id="187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43200" cy="5238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>"Рисунок"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>мм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┌────────────┬───────────────┬─────────────────────────────────────────────────────────────────────┐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│Марка стойки│Диаметр спирали│       Шаг спирали (числитель) на длине участке (знаменатель)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├─────────────┬─────────────┬─────────────┬─────────────┬─────────────┤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│     l_1     │      l_2    │     l_3     │     l_4     │     l_5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───────┼─────────────┼─────────────┼─────────────┼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│CK26.1-1.0  │               │             │   80/22000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│CK26.1-1.1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4BI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│CK26.1-1.2  │               │             │  120/22000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│CK26.1-1.5  │               │             │  200/22000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├───────────────┤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│CK26.1-1.4  │     5BI       │             │  120/22000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├───────────────┤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│CK26.1-1.3  │               │             │  200/22000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4BI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│CK26.1-2.0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├───────────────┤             │   80/22000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│CK26.1-2.1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│CK26.1-2.2  │               │   50/3500   │             │             │             │    50/500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5BI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│CK26.1-2.5  │               │             │  200/22000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│CK26.1-2.4  │               │             │  120/22000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├───────────────┤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│CK26.1-2.3  │     4BI       │             │  200/22000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├───────────────┤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│CK26.1-3.0  │               │             │   80/22000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│CK26.1-3.1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5BI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│CK26.1-3.4  │               │             │  120/22000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│CK26.1-3.3  │               │             │  200/22000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├───────────────┼─────────────┼─────────────┤             │             ├─────────────┤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│CK26.1-4.0  │     4BI       │   50/500    │  100/22000  │      0      │      0      │    50/3500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│CK26.1-4.1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├───────────────┼─────────────┼─────────────┤             │             ├─────────────┤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│CK26.1-5.1  │     5BI       │   50/3500   │   80/22000  │             │             │    50/500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 ├───────────────┼─────────────┼─────────────┤             │             ├─────────────┤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│CK22.1-1.0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│CK22.1-1.1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│CK22.1-1.2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│CK22.1-2.0  │               │   50/3200   │   80/18900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│CK22.1-2.1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│CK22.1-2.2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│CK22.1-3.0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│CK22.1-3.1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│CK22.1-3.2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├─────────────┼─────────────┤             │             │    50/500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│CK26.1-6.0  │               │             │   80/22000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│CK26.1-6.1  │     4BI       │             │  100/22000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│CK26.1-6.2  │               │             │  120/22000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│CK26.2-1.0  │               │   50/3500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│CK26.2-1.1  │               │             │   90/22000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│CK26.2-1.2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│             ├─────────────┤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│CK22.2-1.0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│CK22.2-1.1  │               │             │   80/18600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│CK22.2-1.2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 │               ├─────────────┼─────────────┤             │             ├─────────────┤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│CK22.3-1.0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│CK22.3-1.1  │               │   50/500    │   80/11400  │             │             │    50/10700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│CK22.3-1.2  │               │             │             │             │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└────────────┴───────────────┴─────────────┴─────────────┴─────────────┴─────────────┴─────────────┘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88" w:name="sub_885"/>
      <w:r w:rsidRPr="00B63DDD">
        <w:rPr>
          <w:rFonts w:ascii="Arial" w:hAnsi="Arial" w:cs="Arial"/>
          <w:b/>
          <w:bCs/>
          <w:sz w:val="20"/>
          <w:szCs w:val="20"/>
        </w:rPr>
        <w:t>Таблица 5</w:t>
      </w:r>
    </w:p>
    <w:bookmarkEnd w:id="18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lastRenderedPageBreak/>
        <w:t>Размещение закладных изделий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┌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 xml:space="preserve">│Обозначение│                   Расстояния, мм (обозначения соответствуют </w:t>
      </w:r>
      <w:hyperlink w:anchor="sub_771" w:history="1">
        <w:r w:rsidRPr="00B63DDD">
          <w:rPr>
            <w:rFonts w:ascii="Courier New" w:hAnsi="Courier New" w:cs="Courier New"/>
            <w:noProof/>
            <w:sz w:val="20"/>
            <w:szCs w:val="20"/>
            <w:u w:val="single"/>
          </w:rPr>
          <w:t>черт. 1</w:t>
        </w:r>
      </w:hyperlink>
      <w:r w:rsidRPr="00B63DDD">
        <w:rPr>
          <w:rFonts w:ascii="Courier New" w:hAnsi="Courier New" w:cs="Courier New"/>
          <w:noProof/>
          <w:sz w:val="20"/>
          <w:szCs w:val="20"/>
        </w:rPr>
        <w:t>)    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стоек   ├─────┬──────┬──────┬──────┬──────┬──────┬──────┬───────┬────────┬───────┬──────┬──────┤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c_0 │  c_1 │  c_2 │  c_3 │  c_4 │  c_5 │  с_6 │  c_7  │  c_8   │  c_9  │ c_10 │ c_11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│      │      │      │      │      │      │       │        │       │      │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│      │      │      │      │      │      │       │        │       │      │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   │ 200 │ 1000 │ 1000 │ 1000 │ 1000 │  1000│ 1000 │ 1000  │  1000  │  1000 │ 3445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   │ 200 │ 1000 │ 2000 │ 2000 │ 1500 │  1500│  -   │   -   │    _   │ 11300 │ 3445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   │ 200 │ 1000 │ 2000 │  500 │  500 │  1000│ 1000 │ 1000  │    -   │   -   │ 3445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   │ 200 │ 1000 │ 3000 │ 1000 │ 3000 │   -  │  -   │   -   │    -   │   -   │ 3500 │   0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│CK26.1-5   │ 200 │ 1500 │ 1000 │ 1000 │ 1000 │  2000│ 1500 │   -   │    -   │   -   │ 3445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   │ 100 │ 1000 │ 1000 │ 1000 │ 1000 │  1000│ 1000 │ 1000  │  1000  │  1000 │ 3145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   │ 100 │ 1000 │ 1000 │ 1000 │ 1000 │  1000│ 1000 │ 1000  │    -   │   -   │ 3145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   │ 100 │ 1000 │ 1000 │ 1000 │ 1000 │  1000│ 1000 │ 1000  │  1000  │  1000 │ 3145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   │ 200 │ 1000 │ 1000 │ 1000 │ 1000 │  1000│ 1000 │500 х 2│1000 х 2│ 10300 │ 3445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   │ 200 │ 1000 │ 1000 │ 1500 │ 1000 │ 14800│ 1500 │   -   │    -   │   -   │ 3445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   │ 300 │ 1000 │ 1000 │ 1000 │ 1000 │  1000│ 1000 │  2000 │  1000  │   -   │ 3445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┼──────┼──────┼──────┼──────┼──────┼──────┼───────┼────────┼───────┼──────┼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│CK22.3-1   │ 200 │ 2500 │ 2000 │ 2000 │ 2000 │  2000│  -   │   -   │    -   │   -   │ 3145 │  55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└───────────┴─────┴──────┴──────┴──────┴──────┴──────┴──────┴───────┴────────┴───────┴──────┴──────┘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Примечание.</w:t>
      </w:r>
      <w:r w:rsidRPr="00B63DDD">
        <w:rPr>
          <w:rFonts w:ascii="Arial" w:hAnsi="Arial" w:cs="Arial"/>
          <w:sz w:val="20"/>
          <w:szCs w:val="20"/>
        </w:rPr>
        <w:t xml:space="preserve"> Размещение закладных изделий для одинаковых стоек с разным армированием одинаково, поэтому в марках стоек опущена последняя цифра.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1000" w:history="1">
        <w:r w:rsidRPr="00B63DDD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1. Схемы   опирания   и   загружения  стоек   при  испытании</w:t>
        </w:r>
      </w:hyperlink>
      <w:r w:rsidRPr="00B63DDD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B63DDD">
        <w:rPr>
          <w:rFonts w:ascii="Courier New" w:hAnsi="Courier New" w:cs="Courier New"/>
          <w:noProof/>
          <w:sz w:val="20"/>
          <w:szCs w:val="20"/>
          <w:u w:val="single"/>
        </w:rPr>
        <w:t>на прочность, жесткость и трещиностойкость</w:t>
      </w:r>
      <w:r w:rsidRPr="00B63DDD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2000" w:history="1">
        <w:r w:rsidRPr="00B63DDD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2. Значения параметров, контролируемых при испытании стоек</w:t>
        </w:r>
      </w:hyperlink>
      <w:r w:rsidRPr="00B63DDD">
        <w:rPr>
          <w:rFonts w:ascii="Courier New" w:hAnsi="Courier New" w:cs="Courier New"/>
          <w:noProof/>
          <w:sz w:val="20"/>
          <w:szCs w:val="20"/>
        </w:rPr>
        <w:t xml:space="preserve">   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3000" w:history="1">
        <w:r w:rsidRPr="00B63DDD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3. Марки конических железобетонных центрифугированных стоек</w:t>
        </w:r>
      </w:hyperlink>
      <w:r w:rsidRPr="00B63DDD">
        <w:rPr>
          <w:rFonts w:ascii="Courier New" w:hAnsi="Courier New" w:cs="Courier New"/>
          <w:noProof/>
          <w:sz w:val="20"/>
          <w:szCs w:val="20"/>
        </w:rPr>
        <w:t xml:space="preserve">  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89" w:name="sub_1000"/>
      <w:r w:rsidRPr="00B63DDD">
        <w:rPr>
          <w:rFonts w:ascii="Arial" w:hAnsi="Arial" w:cs="Arial"/>
          <w:b/>
          <w:bCs/>
          <w:sz w:val="20"/>
          <w:szCs w:val="20"/>
        </w:rPr>
        <w:t>Приложение 1</w:t>
      </w:r>
    </w:p>
    <w:bookmarkEnd w:id="18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Обязательное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 xml:space="preserve">Схемы </w:t>
      </w:r>
      <w:proofErr w:type="spellStart"/>
      <w:r w:rsidRPr="00B63DDD">
        <w:rPr>
          <w:rFonts w:ascii="Arial" w:hAnsi="Arial" w:cs="Arial"/>
          <w:b/>
          <w:bCs/>
          <w:sz w:val="20"/>
          <w:szCs w:val="20"/>
        </w:rPr>
        <w:t>опирания</w:t>
      </w:r>
      <w:proofErr w:type="spellEnd"/>
      <w:r w:rsidRPr="00B63DDD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B63DDD">
        <w:rPr>
          <w:rFonts w:ascii="Arial" w:hAnsi="Arial" w:cs="Arial"/>
          <w:b/>
          <w:bCs/>
          <w:sz w:val="20"/>
          <w:szCs w:val="20"/>
        </w:rPr>
        <w:t>загружения</w:t>
      </w:r>
      <w:proofErr w:type="spellEnd"/>
      <w:r w:rsidRPr="00B63DDD">
        <w:rPr>
          <w:rFonts w:ascii="Arial" w:hAnsi="Arial" w:cs="Arial"/>
          <w:b/>
          <w:bCs/>
          <w:sz w:val="20"/>
          <w:szCs w:val="20"/>
        </w:rPr>
        <w:t xml:space="preserve"> стоек при испытании на прочность, жесткость и </w:t>
      </w:r>
      <w:proofErr w:type="spellStart"/>
      <w:r w:rsidRPr="00B63DDD">
        <w:rPr>
          <w:rFonts w:ascii="Arial" w:hAnsi="Arial" w:cs="Arial"/>
          <w:b/>
          <w:bCs/>
          <w:sz w:val="20"/>
          <w:szCs w:val="20"/>
        </w:rPr>
        <w:t>трещиностойкость</w:t>
      </w:r>
      <w:proofErr w:type="spellEnd"/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90" w:name="sub_1001"/>
      <w:r w:rsidRPr="00B63DDD">
        <w:rPr>
          <w:rFonts w:ascii="Arial" w:hAnsi="Arial" w:cs="Arial"/>
          <w:sz w:val="20"/>
          <w:szCs w:val="20"/>
        </w:rPr>
        <w:t xml:space="preserve">1. Схемы </w:t>
      </w:r>
      <w:proofErr w:type="spellStart"/>
      <w:r w:rsidRPr="00B63DDD">
        <w:rPr>
          <w:rFonts w:ascii="Arial" w:hAnsi="Arial" w:cs="Arial"/>
          <w:sz w:val="20"/>
          <w:szCs w:val="20"/>
        </w:rPr>
        <w:t>опирания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B63DDD">
        <w:rPr>
          <w:rFonts w:ascii="Arial" w:hAnsi="Arial" w:cs="Arial"/>
          <w:sz w:val="20"/>
          <w:szCs w:val="20"/>
        </w:rPr>
        <w:t>загружения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стоек при испытании на прочность, жесткость и </w:t>
      </w:r>
      <w:proofErr w:type="spellStart"/>
      <w:r w:rsidRPr="00B63DDD">
        <w:rPr>
          <w:rFonts w:ascii="Arial" w:hAnsi="Arial" w:cs="Arial"/>
          <w:sz w:val="20"/>
          <w:szCs w:val="20"/>
        </w:rPr>
        <w:t>трещиностойкость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указаны на </w:t>
      </w:r>
      <w:hyperlink w:anchor="sub_1771" w:history="1">
        <w:r w:rsidRPr="00B63DDD">
          <w:rPr>
            <w:rFonts w:ascii="Arial" w:hAnsi="Arial" w:cs="Arial"/>
            <w:sz w:val="20"/>
            <w:szCs w:val="20"/>
            <w:u w:val="single"/>
          </w:rPr>
          <w:t>чертеже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91" w:name="sub_1002"/>
      <w:bookmarkEnd w:id="190"/>
      <w:r w:rsidRPr="00B63DDD">
        <w:rPr>
          <w:rFonts w:ascii="Arial" w:hAnsi="Arial" w:cs="Arial"/>
          <w:sz w:val="20"/>
          <w:szCs w:val="20"/>
        </w:rPr>
        <w:t xml:space="preserve">2. Основные параметры схем </w:t>
      </w:r>
      <w:proofErr w:type="spellStart"/>
      <w:r w:rsidRPr="00B63DDD">
        <w:rPr>
          <w:rFonts w:ascii="Arial" w:hAnsi="Arial" w:cs="Arial"/>
          <w:sz w:val="20"/>
          <w:szCs w:val="20"/>
        </w:rPr>
        <w:t>опирания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B63DDD">
        <w:rPr>
          <w:rFonts w:ascii="Arial" w:hAnsi="Arial" w:cs="Arial"/>
          <w:sz w:val="20"/>
          <w:szCs w:val="20"/>
        </w:rPr>
        <w:t>загружения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стоек при испытании указаны в </w:t>
      </w:r>
      <w:hyperlink w:anchor="sub_1881" w:history="1">
        <w:r w:rsidRPr="00B63DDD">
          <w:rPr>
            <w:rFonts w:ascii="Arial" w:hAnsi="Arial" w:cs="Arial"/>
            <w:sz w:val="20"/>
            <w:szCs w:val="20"/>
            <w:u w:val="single"/>
          </w:rPr>
          <w:t>таблице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bookmarkEnd w:id="19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19750" cy="34004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92" w:name="sub_1771"/>
      <w:r w:rsidRPr="00B63DDD">
        <w:rPr>
          <w:rFonts w:ascii="Arial" w:hAnsi="Arial" w:cs="Arial"/>
          <w:sz w:val="20"/>
          <w:szCs w:val="20"/>
        </w:rPr>
        <w:t xml:space="preserve">"Схема </w:t>
      </w:r>
      <w:proofErr w:type="spellStart"/>
      <w:r w:rsidRPr="00B63DDD">
        <w:rPr>
          <w:rFonts w:ascii="Arial" w:hAnsi="Arial" w:cs="Arial"/>
          <w:sz w:val="20"/>
          <w:szCs w:val="20"/>
        </w:rPr>
        <w:t>опирания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B63DDD">
        <w:rPr>
          <w:rFonts w:ascii="Arial" w:hAnsi="Arial" w:cs="Arial"/>
          <w:sz w:val="20"/>
          <w:szCs w:val="20"/>
        </w:rPr>
        <w:t>загружения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стоек"</w:t>
      </w:r>
    </w:p>
    <w:bookmarkEnd w:id="192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93" w:name="sub_1003"/>
      <w:r w:rsidRPr="00B63DDD">
        <w:rPr>
          <w:rFonts w:ascii="Arial" w:hAnsi="Arial" w:cs="Arial"/>
          <w:sz w:val="20"/>
          <w:szCs w:val="20"/>
        </w:rPr>
        <w:t xml:space="preserve">3. Значения контрольных нагрузок </w:t>
      </w:r>
      <w:proofErr w:type="gramStart"/>
      <w:r w:rsidRPr="00B63DDD">
        <w:rPr>
          <w:rFonts w:ascii="Arial" w:hAnsi="Arial" w:cs="Arial"/>
          <w:sz w:val="20"/>
          <w:szCs w:val="20"/>
        </w:rPr>
        <w:t>Р</w:t>
      </w:r>
      <w:proofErr w:type="gramEnd"/>
      <w:r w:rsidRPr="00B63DDD">
        <w:rPr>
          <w:rFonts w:ascii="Arial" w:hAnsi="Arial" w:cs="Arial"/>
          <w:sz w:val="20"/>
          <w:szCs w:val="20"/>
        </w:rPr>
        <w:t xml:space="preserve"> приведены в </w:t>
      </w:r>
      <w:hyperlink w:anchor="sub_2000" w:history="1">
        <w:r w:rsidRPr="00B63DDD">
          <w:rPr>
            <w:rFonts w:ascii="Arial" w:hAnsi="Arial" w:cs="Arial"/>
            <w:sz w:val="20"/>
            <w:szCs w:val="20"/>
            <w:u w:val="single"/>
          </w:rPr>
          <w:t>приложении 2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94" w:name="sub_1004"/>
      <w:bookmarkEnd w:id="193"/>
      <w:r w:rsidRPr="00B63DDD">
        <w:rPr>
          <w:rFonts w:ascii="Arial" w:hAnsi="Arial" w:cs="Arial"/>
          <w:sz w:val="20"/>
          <w:szCs w:val="20"/>
        </w:rPr>
        <w:t xml:space="preserve">4. </w:t>
      </w:r>
      <w:proofErr w:type="gramStart"/>
      <w:r w:rsidRPr="00B63DDD">
        <w:rPr>
          <w:rFonts w:ascii="Arial" w:hAnsi="Arial" w:cs="Arial"/>
          <w:sz w:val="20"/>
          <w:szCs w:val="20"/>
        </w:rPr>
        <w:t>Нагрузки P_1 прикладывают ступенями, составляющими 25% от расчетной, указанной в таблице данного приложения.</w:t>
      </w:r>
      <w:proofErr w:type="gramEnd"/>
    </w:p>
    <w:bookmarkEnd w:id="194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95" w:name="sub_1881"/>
      <w:r w:rsidRPr="00B63DDD">
        <w:rPr>
          <w:rFonts w:ascii="Courier New" w:hAnsi="Courier New" w:cs="Courier New"/>
          <w:noProof/>
          <w:sz w:val="20"/>
          <w:szCs w:val="20"/>
        </w:rPr>
        <w:t>┌───────────┬────────────────────────────────────────────┬──────────────┐</w:t>
      </w:r>
    </w:p>
    <w:bookmarkEnd w:id="195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│Обозначения│                 Размеры, м                 │     P_1,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стоек   ├────────┬───────┬───────┬─────────┬─────────┤   кН (тс)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Н    │   h   │   а   │    H_1  │    l    │ 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├───────────┼────────┼───────┼───────┼─────────┼─────────┼──────────────┤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   │        │       │       │   18,5  │   4,0   │  8,43 (0,85)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├───────────┤        │       │       ├─────────┼─────────┼──────────────┤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   │        │       │       │   16,0  │         │ 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├───────────┤        │       │       ├─────────┤   4,8   │ 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   │  19,5  │ 2,4   │       │   17,5  │         │ 12,75 (1,30)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├───────────┤        │       │       ├─────────┼─────────┼──────────────┤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   │        │       │       │    -    │   -     │      -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├───────────┤        │       │       ├─────────┼─────────┼──────────────┤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│CK26.1-5   │        │       │       │         │   4,8   │ 10,10 (1,02)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├───────────┼────────┼───────┤       │         ├─────────┼──────────────┤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   │        │       │  0,2  │   14,5  │         │  8,43 (0,85)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   │  15    │ 2,2   │       │         │         │ 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   │        │       │       │         │   3,5   │ 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├───────────┼────────┼───────┤       │         │         ├──────────────┤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   │        │       │       │         │         │ 12,75 (1,30)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├───────────┤  19,5  │ 2,4   │       ├─────────┼─────────┼──────────────┤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   │        │       │       │   22,7  │   2,5   │ 15,7 (1,60)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├───────────┼────────┼───────┤       ├─────────┼─────────┼──────────────┤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   │        │       │       │   10,0  │   1,75  │ 31,1 (3,17)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├───────────┤  15    │ 2,2   │       ├─────────┼─────────┼──────────────┤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   │        │       │       │     -   │   -     │      -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└───────────┴────────┴───────┴───────┴─────────┴─────────┴──────────────┘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96" w:name="sub_2000"/>
      <w:r w:rsidRPr="00B63DDD">
        <w:rPr>
          <w:rFonts w:ascii="Arial" w:hAnsi="Arial" w:cs="Arial"/>
          <w:b/>
          <w:bCs/>
          <w:sz w:val="20"/>
          <w:szCs w:val="20"/>
        </w:rPr>
        <w:t>Приложение 2</w:t>
      </w:r>
    </w:p>
    <w:bookmarkEnd w:id="196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Обязательное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Значения параметров, контролируемых при испытании стоек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97" w:name="sub_2001"/>
      <w:r w:rsidRPr="00B63DDD">
        <w:rPr>
          <w:rFonts w:ascii="Arial" w:hAnsi="Arial" w:cs="Arial"/>
          <w:sz w:val="20"/>
          <w:szCs w:val="20"/>
        </w:rPr>
        <w:t xml:space="preserve">1. Значения контрольных нагрузок </w:t>
      </w:r>
      <w:proofErr w:type="gramStart"/>
      <w:r w:rsidRPr="00B63DDD">
        <w:rPr>
          <w:rFonts w:ascii="Arial" w:hAnsi="Arial" w:cs="Arial"/>
          <w:sz w:val="20"/>
          <w:szCs w:val="20"/>
        </w:rPr>
        <w:t>Р</w:t>
      </w:r>
      <w:proofErr w:type="gramEnd"/>
      <w:r w:rsidRPr="00B63DDD">
        <w:rPr>
          <w:rFonts w:ascii="Arial" w:hAnsi="Arial" w:cs="Arial"/>
          <w:sz w:val="20"/>
          <w:szCs w:val="20"/>
        </w:rPr>
        <w:t xml:space="preserve"> при проверке прочности, жесткости и </w:t>
      </w:r>
      <w:proofErr w:type="spellStart"/>
      <w:r w:rsidRPr="00B63DDD">
        <w:rPr>
          <w:rFonts w:ascii="Arial" w:hAnsi="Arial" w:cs="Arial"/>
          <w:sz w:val="20"/>
          <w:szCs w:val="20"/>
        </w:rPr>
        <w:t>трещиностойкости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стоек, а также значения контрольного прогиба и контрольной ширины раскрытия трещин указаны в </w:t>
      </w:r>
      <w:hyperlink w:anchor="sub_2881" w:history="1">
        <w:r w:rsidRPr="00B63DDD">
          <w:rPr>
            <w:rFonts w:ascii="Arial" w:hAnsi="Arial" w:cs="Arial"/>
            <w:sz w:val="20"/>
            <w:szCs w:val="20"/>
            <w:u w:val="single"/>
          </w:rPr>
          <w:t>таблице</w:t>
        </w:r>
      </w:hyperlink>
      <w:r w:rsidRPr="00B63DDD">
        <w:rPr>
          <w:rFonts w:ascii="Arial" w:hAnsi="Arial" w:cs="Arial"/>
          <w:sz w:val="20"/>
          <w:szCs w:val="20"/>
        </w:rPr>
        <w:t>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98" w:name="sub_2002"/>
      <w:bookmarkEnd w:id="197"/>
      <w:r w:rsidRPr="00B63DDD"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B63DDD">
        <w:rPr>
          <w:rFonts w:ascii="Arial" w:hAnsi="Arial" w:cs="Arial"/>
          <w:sz w:val="20"/>
          <w:szCs w:val="20"/>
        </w:rPr>
        <w:t>Нагружение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стоек производят ступенчато-возрастающими нагрузками. На каждой ступени обеспечивают выдержку не менее 10 мин, а при контрольных нагрузках - не менее 30 мин.</w:t>
      </w:r>
    </w:p>
    <w:bookmarkEnd w:id="198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 xml:space="preserve">Контрольные значения прогибов стойки даны для точки приложения силы. Стрела прогиба, замеренная при </w:t>
      </w:r>
      <w:proofErr w:type="spellStart"/>
      <w:r w:rsidRPr="00B63DDD">
        <w:rPr>
          <w:rFonts w:ascii="Arial" w:hAnsi="Arial" w:cs="Arial"/>
          <w:sz w:val="20"/>
          <w:szCs w:val="20"/>
        </w:rPr>
        <w:t>испытаниии</w:t>
      </w:r>
      <w:proofErr w:type="spellEnd"/>
      <w:r w:rsidRPr="00B63DDD">
        <w:rPr>
          <w:rFonts w:ascii="Arial" w:hAnsi="Arial" w:cs="Arial"/>
          <w:sz w:val="20"/>
          <w:szCs w:val="20"/>
        </w:rPr>
        <w:t>, должна быть уменьшена на значение, определяемое деформацией стенда.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sz w:val="20"/>
          <w:szCs w:val="20"/>
        </w:rPr>
        <w:t xml:space="preserve">Трещины измеряют на </w:t>
      </w:r>
      <w:proofErr w:type="spellStart"/>
      <w:r w:rsidRPr="00B63DDD">
        <w:rPr>
          <w:rFonts w:ascii="Arial" w:hAnsi="Arial" w:cs="Arial"/>
          <w:sz w:val="20"/>
          <w:szCs w:val="20"/>
        </w:rPr>
        <w:t>приопорном</w:t>
      </w:r>
      <w:proofErr w:type="spellEnd"/>
      <w:r w:rsidRPr="00B63DDD">
        <w:rPr>
          <w:rFonts w:ascii="Arial" w:hAnsi="Arial" w:cs="Arial"/>
          <w:sz w:val="20"/>
          <w:szCs w:val="20"/>
        </w:rPr>
        <w:t xml:space="preserve"> участке, а ширину раскрытия трещин определяют как среднее значение на длине стойки 1 м.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  <w:sectPr w:rsidR="00B63DDD" w:rsidRPr="00B63DDD">
          <w:pgSz w:w="11906" w:h="16838"/>
          <w:pgMar w:top="1440" w:right="850" w:bottom="1440" w:left="850" w:header="720" w:footer="720" w:gutter="0"/>
          <w:cols w:space="720"/>
          <w:noEndnote/>
        </w:sect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99" w:name="sub_2881"/>
      <w:r w:rsidRPr="00B63DDD">
        <w:rPr>
          <w:rFonts w:ascii="Courier New" w:hAnsi="Courier New" w:cs="Courier New"/>
          <w:noProof/>
          <w:sz w:val="20"/>
          <w:szCs w:val="20"/>
        </w:rPr>
        <w:t>┌───────────┬─────────┬──────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bookmarkEnd w:id="199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Марка   │Отпускная│     Параметры     │                                   Ступени нагрузки, %                   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стойки  │прочность│                   ├─────────────┬──────────────┬──────────────┬─────────────┬──────────────┬─────────────┤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бетона  │                   │    83,3     │    100       │    110       │    120      │    130       │    140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_  │                   │             │              │              │             │ 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│(% от R) │                   │             │              │              │             │              │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18,04 (1,84)│ 21,67 (2,21) │ 23,83 (2,43) │ 25,99 (2,65)│ 28,14 (2,87) │ 30,30 (3,09)│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70,92       │108,6 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18,73 (1,91)│ 22,46 (2,29) │ 24,71 (2,52) │ 26,97 (2,75)│ 29,22 (2,98) │ 31,48 (3,21)│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│CK26.1-1.1 │    85   │Прогиб, см         │ 72,76       │110,83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19,70 (2,01)│ 23,73 (2,42) │ 26,08 (2,66) │ 28,44 (2,90)│ 30,89 (3,15) │ 33,24 (3,39)│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77,08       │117,17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17,36 (1,77)│ 20,89 (2,13) │ 22,95 (2,34) │ 25,11 (2,56)│ 27,16 (2,77) │ 29,22 (2,98)│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54,37       │ 86,6 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0,134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18,44 (1,88)│ 22,16 (2,26) │ 24,42 (2,49) │ 26,58 (2,71)│ 28,83 (2,94) │ 30,99 (3,16)│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│CK26.1-1.2 │    85   │Прогиб, см         │ 59,40       │ 94,07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19,84 (2,03)│ 23,88 (2,43) │ 26,27 (2,68) │ 28,65 (2,92)│ 31,04 (3,17) │ 33,43 (3,41)│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65,60       │107,35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0,171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14,61 (1,49)│ 17,55 (1,79) │ 19,32 (1,97) │ 21,08 (2,15)│ 22,85 (2,33) │ 24,61 (2,51)│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25,25       │ 39,61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0,050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15,89(1,62) │ 19,02 (1,94) │ 20,89 (2,13) │ 22,85 (2,33)│ 24,71 (2,52) │ 26,67 (2,72)│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│CK26.1-1.5 │    85   │Прогиб, см         │ 27,88       │ 47,18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0,058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17,49 (1,78)│ 21,00 (2,14) │ 23,10 (2,36) │ 25,20 (2,57)│ 27,30 (2,78) │ 29,40 (3,00)│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35,81       │ 58,39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0,072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16,77 (1,71)│ 20,10 (2,05) │ 22,06 (2,25) │ 24,12 (2,46)│ 26,09 (2,66) │ 28,15 (2,87)│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56,78       │ 84,11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17,85 (1,82)│ 21,38 (2,18) │ 23,54 (2,40) │ 25,69 (2,62)│ 27,75 (2,83) │ 29,91 (3,05)│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│CK26.1-1.4 │    85   │Прогиб, см         │ 60,90       │ 90,32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0,181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18,06 (1,84)│ 21,68 (2,21) │ 23,85 (2,43) │ 26,02 (2,65)│ 28,18 (2,87) │ 30,35 (3,10)│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59,67       │ 87,64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16,28 (1,66)│ 19,51 (1,99) │ 21,48 (2,19) │ 23,44 (2,39)│ 25,40 (2,59) │ 27,36 (2,79)│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49,04       │ 77,33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0,128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17,36 (1,77)│ 20,79 (2,12) │ 22,85 (2,33) │ 24,91 (2,54)│ 27,07 (2,76) │ 29,13 (2,97)│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│CK26.1-1.3 │    85   │Прогиб, см         │ 53,86       │ 84,39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19,59 (2,0) │ 23,52 (2,40) │ 25,87 (2,64) │ 28,23 (2,88)│ 30,58 (3,12) │ 32,93 (3,36)│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69,23       │108,61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0,186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18,04 (1,84)│ 21,67 (2,21) │ 23,83 (2,43) │ 25,99 (2,65)│ 28,14 (2,87) │ 30,30 (3,09)│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70,92       │108,62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18,73 (1,91)│ 22,46 (2,29) │ 24,71 (2,52) │ 26,97 (2,75)│ 29,22 (2,98) │ 31,48 (3,21)│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│CK26.1-2.1 │    85   │Прогиб, см         │ 72,76       │110,83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19,74 (2,01)│ 23,70 (2,42) │ 26,07 (2,66) │ 28,44 (2,90)│ 30,81 (3,14) │ 33,18 (3,38)│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77,08       │117,17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17,36 (1,77)│ 20,89 (2,13) │ 22,95 (2,34) │ 25,10 (2,56)│ 27,16 (2,77) │ 29,22 (2,98)│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54,37       │ 86,64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0,134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18,44 (1,88)│ 22,16 (2,26) │ 24,42 (2,49) │ 26,58 (2,71)│ 28,83 (2,94) │ 30,99 (3,16)│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│CK26.1-2.2 │    85   │Прогиб, см         │ 59,40       │ 94,07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19,89 (2,03)│ 23,88 (2,43) │ 26,27 (2,68) │ 28,65 (2,92)│ 31,04 (3,17) │ 33,43 (3,41)│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67,60       │107,35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0,171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14,61 (1,49)│ 17,55 (1,79) │ 19,32 (1,97) │ 21,08 (2,15)│ 22,85 (2,33) │ 24,61 (2,51)│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25,25       │ 39,61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0,050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15,89( 1,62)│ 19,02 (1,94) │ 20,89 (2,13) │ 22,85 (2,33)│ 24,71 (2,52) │ 26,67 (2,72)│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│CK26.1-2.5 │    85   │Прогиб, см         │ 27,88       │ 47,18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0,058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17,49 (1,78)│ 21,00 (2,14) │ 23,10 (2,36) │ 25,20 (2,57)│ 27,30 (2,78) │ 29,40 (3,0))│</w:t>
      </w:r>
      <w:proofErr w:type="gramEnd"/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35,81       │ 58,39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0,072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16,77 (1,71)│ 20,10 (2,05) │ 22,06 (2,25) │ 24,12 (2,46)│ 26,09 (2,66) │ 28,14 (2,87)│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56,78       │ 84,11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17,85 (1,82)│ 21,38 (2,18) │ 23,54 (2,40) │ 25,69 (2,62)│ 27,75 (2,83) │ 29,91 (3,05)│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│CK26.1-2.4 │    85   │Прогиб, см         │ 60,90       │ 90,32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0,181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18,06 (1,84)│ 21,68 (2,21) │ 23,85 (2,43) │ 26,02 (2,65)│ 28,18 (2,87) │ 30,35 (3,10)│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59,67       │ 87,64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16,28 (1,66)│ 19,51 (1,99) │ 21,48 (2,19) │ 23,44 (2,39)│ 25,40 (2,59) │ 27,36 (2,79)│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49,04       │ 77,33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0,128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17,36 (1,77)│ 20,79 (2,12) │ 22,85 (2,33) │ 24,91 (2,54)│ 27,07 (2,76) │ 29,13 (2,97)│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│CK26.1-2.3 │    85   │Прогиб, см         │ 53,86       │ 84,39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      │Ширина трещин, мм  │  0,143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19,59 (2,0) │ 23,52 (2,40) │ 25,87 (2,64) │ 28,23 (2,88)│ 30,58 (3,12) │ 32,93 (3,36)│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69,23       │108,61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0,186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20,79 (2,12)│ 24,91 (2,54) │ 27,36 (2,79) │ 29,91 (3,05)│ 32,36 (3,30) │ 34,91 (3,56)│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75,42       │108,39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0,128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21,48 (2,19)│ 25,79 (2,63) │ 28,34 (2,89) │ 30,99 (3,16)│ 33,54 (3,42) │ 36,09 (3,68)│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│CK26.1-3.0 │    85   │Прогиб, см         │ 76,75       │110,35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0,132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22,71 (2,32)│ 27,26 (2,78) │ 29,98 (3,06) │ 32,71 (3,34)│ 35,43 (3,61) │ 38,16 (3,89)│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80,71       │117,91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0,137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19,22 (1,96)│ 23,05 (2,35) │ 25,30 (2,58) │ 27,65 (2,82)│ 30,01 (3,00) │ 32,26 (3,29)│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63,62       │ 88,10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20,40 (2,08)│ 24,52 (2,50) │ 26,97 (2,75) │ 29,42 (3,00)│ 31,87 (3,25) │ 34,32 (3,50)│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│CK26.1-3.4 │    85   │Прогиб, см         │ 67,06       │ 92,36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22,07 (2,25)│ 26,50 (2,70) │ 29,15 (2,97) │ 31,80 (3,24)│ 34,45 (3,51) │ 37,10 (3,78)│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73,20       │101,65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19,32 (1,97)│ 23,24 (2,37) │ 25,59 (2,61) │ 27,85 (2,84)│ 30,20 (3,08) │ 32,56 (3,32)│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58,37       │ 81,85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20,59 (2,10)│ 24,71 (2,52) │ 27,16 (2,77) │ 29,62 (3,02)│ 32,17 (3,28) │ 34,62 (3,53)│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│CK26.1-3.3 │    85   │Прогиб, см         │ 61,73       │ 86,45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22,36 (2,28)│ 26,84 (2,74) │ 29,52 (3,01) │ 32,21 (3,28)│ 34,89 (3,56) │ 37,58 (3,83)│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67,87       │ 96,08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0,127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16,08 (1,64)│ 19,32 (1,97) │ 21,28 (2,17) │ 23,14 (2,36)│ 25,10 (2,56) │ 27,07 (2,76)│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43,75       │ 76,03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0,102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16,87 (1,72)│ 20,30 (2,07) │ 22,36 (2,28) │ 24,32 (2,48)│ 26,38 (2,69) │ 28,44 (2,90)│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│CK26.1-4.1 │    85   │Прогиб, см         │ 47,53       │ 88,25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18,07 (1,84)│ 21,70 (2,21) │ 23,86 (2,43) │ 26,03 (2,65)│ 28,20 (2,88) │ 30,37 (3,10)│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53,73       │ 93,85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0,132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22,55 (2,30)│ 27,07 (2,76) │ 29,81 (3,04) │ 32,46 (3,31)│ 35,21 (3,59) │ 37,85 (3,86)│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77,60       │107,32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23,34 (2,38)│ 28,05 (2,86) │ 30,89 (3,15) │ 33,64 (3,43)│ 36,48 (3,72) │ 39,23 (4,00)│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85   │Прогиб, см         │ 78,66       │108,73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│CK26.1-5.1 │         │Ширина трещин, мм  │  0,114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24,68 (2,52)│ 29,63 (3,02) │ 32,59 (3,32) │ 35,56 (3,63)│ 38,52 (3,93) │ 41,48 (4,23)│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82,47       │116,57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12,94 (1,32)│ 15,59 (1,59) │ 17,16 (1,75) │ 18,73 (1,91)│ 20,30 (2,07) │ 21,87 (2,23)│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26,61       │ 47,08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13,83 (1,41)│ 16,57 (1,69) │ 18,24 (1,86) │ 19,91 (2,03)│ 21,57 (2,20) │ 23,24 (2,37)│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│CK22.1-1.1 │    85   │Прогиб, см         │ 28,79       │ 50,42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14,70 (1,50)│ 17,65 (1,80) │ 19,42 (1,98) │ 21,18 (2,16)│ 22,95 (2,34) │ 24,71 (2,52)│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31,42       │ 54,19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13,73 (1,40)│ 16,47 (1,68) │ 18,14 (1,85) │ 19,81 (2,02)│ 21,38 (2,18) │ 23,05 (2,35)│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30,14       │ 56,60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0,220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14,32 (1,46)│ 17,16 (1,75) │ 18,83 (1,92) │ 20,59 (2,10)│ 22,26 (2,27) │ 24,03 (2,45)│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│CK22.1-1.2 │    85   │Прогиб, см         │ 32,91       │ 61,78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0,246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15,00 (1,53)│ 18,04 (1,84) │ 19,81 (2,02) │ 21,67 (2,21)│ 23,44 (2,39) │ 25,30 (2,58)│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35,85       │ 67,16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0,268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15,98 (1,63)│ 19,22 (1,96) │ 21,18 (2,16) │ 23,05 (2,35)│ 25,01 (2,55) │ 26,87 (2,74)│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35,02       │ 55,99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16,96 (1,73)│ 20,40 (2,08) │ 22,46 (2,29) │ 24,52 (2,50)│ 26,48 (2,70) │ 28,54 (2,91)│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│CK22.1-2.1 │    85   │Прогиб, см         │ 37,04       │ 59,10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18,10 (1,85)│ 21,73 (2,22) │ 23,90 (2,44) │ 26,08 (2,66)│ 28,25 (2,88) │ 30,42 (3,10)│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39,77       │ 62,57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16,57 (1,69)│ 19,91 (2,03) │ 21,87 (2,23) │ 23,93 (2,44)│ 25,89 (2,64) │ 27,85 (2,84)│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26,52       │ 45,72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0,122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17,65 (1,80)│ 21,18 (2,16) │ 23,34 (2,38) │ 25,40 (2,59)│ 27,56 (2,81) │ 29,62 (3,02)│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│CK22.1-2.2 │    85   │Прогиб, см         │ 29,42       │ 50,31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18,30 (1,87)│ 21,97 (2,24) │ 24,16 (2,46) │ 24,36 (2,69)│ 28,56 (2,91) │ 30,75 (3,14)│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31,10       │ 51,50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10,79 (1,10)│ 12,94 (1,32) │ 14,22 (1,45) │ 15,49 (1,58)│ 16,87 (1,72) │ 18,14 (1,85)│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28,65       │ 54,44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0,225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11,28 (1,15)│ 13,53 (1,38) │ 14,91 (1,52) │ 16,28 (1,66)│ 17,55 (1,79) │ 18,93 (1,93)│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│CK22.1-3.1 │    85   │Прогиб, см         │ 30,77       │ 58,76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0,247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      │Нагрузки, кН (тс)  │ 11,95 (1,22)│ 14,35 (1,46) │ 15,79 (1,61) │ 17,22 (1,76)│ 18,66 (1,90) │ 20,09 (2,05)│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32,88       │ 62,11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0,255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10,49 (1,07)│ 12,65 (1,29) │ 13,92 (1,42) │ 15,20 (1,55)│ 16,47 (1,68) │ 17,75 (1,81)│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29,54       │ 53,88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0,246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11,18 (1,14)│ 13,43 (1,37) │ 14,81 (1,51) │ 16,08 (1,64)│ 17,46 (1,78) │ 18,83 (1,92)│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│CK22.1-3.2 │    85   │Прогиб, см         │ 32,73       │ 59,66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0,281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11,77 (1,20)│ 14,12 (1,44) │ 15,49 (1,58) │ 16,97 (1,73)│ 18,34 (1,87) │ 19,81 (2,02)│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35,37       │ 65,18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0,299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16,96 (1,73)│ 20,40 (2,08) │ 22,46 (2,29) │ 24,52 (2,50)│ 26,48 (2,70) │ 28,54 (2,91)│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38,57       │ 64,90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0,077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17,95 (1,83)│ 21,57 (2,20) │ 23,73 (2,42) │ 25,89 (2,64)│ 28,05 (2,86) │ 30,20 (3,08)│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│CK26.1-6.1 │    85   │Прогиб, см         │ 41,22       │ 70,25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19,36 (1,97)│ 23,24 (2,37) │ 25,56 (2,61) │ 27,89 (2,84)│ 30,21 (3,08) │ 32,53 (3,32)│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46,75       │ 78,15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15,89 (1,62)│ 19,12 (1,95) │ 20,99 (2,14) │ 22,95 (2,34)│ 24,81 (2,53) │ 26,77 (2,73)│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30,22       │ 46,79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0,069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17,06 (1,74)│ 20,49 (2,09) │ 22,55 (2,30) │ 24,61 (2,51)│ 26,67 (2,72) │ 28,73 (2,93)│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│CK26.1-6.2 │    85   │Прогиб, см         │ 32,66       │ 53,68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0,077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18,67 (1,90)│ 22,41 (2,29) │ 24,66 (2,51) │ 26,90 (2,74)│ 29,14 (2,97) │ 31,38 (3,20)│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39,11       │ 63,81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16,87 (1,72)│ 20,30 (2,07) │ 22,36 (2,28) │ 24,32 (2,48)│ 26,38 (2,69) │ 28,44 (2,90)│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48,78       │ 65,00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0,077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17,95 (1,83)│ 21,57 (2,20) │ 23,73 (2,42) │ 25,89 (2,64)│ 28,05 (2,86) │ 30,20 (3,08)│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│CK26.2-1.1 │    85   │Прогиб, см         │ 41,44       │ 70,33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19,32 (1,97)│ 23,19 (2,37) │ 25,51 (2,60) │ 27,83 (2,84)│ 30,15 (3,07) │ 32,47 (3,31)│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16,94       │ 78,25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15,89 (1,62)│ 19,12 (1,95) │ 20,99 (2,14) │ 22,95 (2,34)│ 24,81 (2,53) │ 26,77 (2,73)│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45,23       │ 76,39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16,87 (1,72)│ 20,20(2,06)  │ 22,26 (2,27) │ 24,22 (2,47)│ 26,28 (2,68) │ 28,24 (2,88)│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│CK26.2-1.2 │    85   │Прогиб, см         │ 49,73       │ 83,79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0,129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18,40 (1,88)│ 22,09 (2,25) │ 24,30 (2,48) │ 26,51 (2,70)│ 28,72 (2,93) │ 30,93 (3,15)│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100   │Прогиб, см         │ 60,07       │101,90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0,161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25,50 (2,60)│ 30,60 (3,12) │ 33,64 (3,43) │ 36,68 (3,74)│ 39,81 (4,06) │ 42,85 (4,37)│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25,04       │ 41,47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0,065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27,07 (2,76)│ 32,46 (3,31) │ 35,70 (3,64) │ 38,93 (3,97 │ 42,17 (4,30) │ 45,40 (4,63)│</w:t>
      </w:r>
      <w:proofErr w:type="gramEnd"/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│CK22.2-1.1 │    85   │Прогиб, см         │ 26,61       │ 44,39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0,071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29,13 (2,97)│ 35,01 (3,57) │ 38,54 (3,93) │ 41,97 (4,28)│ 45,50 (4,64) │ 49,03 (5,00)│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30,43       │ 48,73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23,73 (2,42)│ 28,54 (2,91) │ 31,38 (3,20) │ 34,22 (3,49)│ 37,07 (3,78) │ 39,91 (4,07)│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20,93       │ 34,84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0,063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25,59 (2,61)│ 30,69 (3,13) │ 33,73 (3,44) │ 36,87 (3,76)│ 39,91 (4,07) │ 42,95 (4,38)│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│CK22.2-1.2 │    85   │Прогиб, см         │ 22,91       │ 38,77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0,072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27,85 (2,84)│ 33,44 (3,41) │ 36,77 (3,75) │ 40,11 (4,09)│ 43,44 (4,43) │ 46,78 (4,77)│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26,38       │ 45,88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16,97 (1,73)│ 20,40 (2,08) │ 22,46 (2,29) │ 24,52 (2,50)│ 26,48 (2,70) │ 28,54 (2,91)│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25,75       │ 48,73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17,75 (1,81)│ 21,28 (2,17) │ 23,44 (2,39) │ 25,50 (2,60)│ 27,65 (2,82) │ 29,81 (3,04)│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│CK22.3-1.1 │    85   │Прогиб, см         │ 27,30       │ 52,75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18,53 (1,89)│ 22,26 (2,27) │ 24,62 (2,50) │ 26,67 (2,72)│ 28,93 (2,95) │ 31,18 (3,18)│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29,52       │ 55,83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17,85 (1,82)│ 21,48 (2,19) │ 23,63 (2,41) │ 25,79 (2,63)│ 27,95 (2,85) │ 30,11 (3,07)│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27,13       │ 48,86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18,83 (1,92)│ 22,55 (2,30) │ 24,81 (2,53) │ 27,07 (2,76)│ 29,32 (2,99) │ 31,58 (3,22)│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│CK22.3-1.2 │    85   │Прогиб, см         │ 29,84       │ 53,56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0,179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20,40 (2,08)│ 24,52 (2,50) │ 26,97 (2,75) │ 29,42 (3,00)│ 31,87 (3,25) │ 34,32 (3,50)│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36,95       │ 65,52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0,236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18,24 (1,86)│ 21,87 (2,23) │ 24,03 (2,45) │ 26,28 (2,68)│ 28,44 (2,90) │ 30,60 (3,12)│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73,35       │108,65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18,83 (1,92)│ 22,55 (2,30) │ 24,81 (2,53) │ 27,07 (2,76)│ 29,32 (2,99) │ 31,58 (3,22)│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│CK26.1-1.0 │    85   │Прогиб, см         │ 73,37       │108,75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19,52 (1,99)│ 23,44 (2,39) │ 25,79 (2,63) │ 28,14 (2,87)│ 30,50 (3,11) │ 32,85 (3,35)│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76,21       │113,57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│           │         │Ширина трещин, мм  │  0,116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18,24 (1,86)│ 21,87 (2,23) │ 24,03 (2,45) │ 26,28 (2,68)│ 28,44 (2,90) │ 30,60 (3,12)│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73,35       │108,65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18,83 (1,92)│ 22,55 (2,30) │ 24,81 (2,53) │ 27,07 (2,76)│ 29,32 (2,99) │ 31,58 (3,22)│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│CK26.1-2.0 │    85   │Прогиб, см         │ 73,37       │108,75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19,52 (1,99)│ 23,44 (2,39) │ 25,79 (2,63) │ 28,14 (2,87)│ 30,50 (3,11) │ 32,85 (3,35)│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76,21       │113,57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21,48 (2,19)│ 25,79 (2,63) │ 28,34 (2,89) │ 30,99 (3,10)│ 33,54 (3,42) │ 36,09 (3,68)│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77,70       │106,36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0,091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22,16 (2,26)│ 26,58 (2,71) │ 29,22 (2,98) │ 31,87 (3,25)│ 34,52 (3,52) │ 37,17 (3,79)│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│CK26.1-3.0 │    85   │Прогиб, см         │ 78,10       │107,45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0,092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23,05 (2,35)│ 27,65 (2,82) │ 30,40 (3,10) │ 33,15 (3,38)│ 35,89 (3,06) │ 38,74 (3,95)│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79,77       │114,43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0,093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16,38 (1,67)│ 19,61 (2,00) │ 21,57 (2,20) │ 23,54 (2,40)│ 25,50 (2,60) │ 27,46 (2,80)│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48,98       │ 80,94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16,96 (1,73)│ 20,40 (2,08) │ 22,46 (2,29) │ 24,52 (2,50)│ 26,48 (2,70) │ 28,54 (2,91)│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│CK26.1-4.0 │    85   │Прогиб, см         │ 50,84       │ 83,92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0,093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17,75 (1,81)│ 21,28 (2,17) │ 23,44 (2,39) │ 25,50 (2,60)│ 27,65 (2,82) │ 29,81 (3,04)│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52,98       │ 88,73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0,097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13,83 (1,41)│ 16,57 (1,69) │ 18,24 (1,86) │ 19,91 (2,03)│ 21,57 (2,20) │ 23,24 (2,37)│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35,19       │ 56,86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14,32 (1,46)│ 17,16 (1,75) │ 18,83 (1,92) │ 20,59 (2,10)│ 22,26 (2,27) │ 24,03 (2,45)│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│CK22.1-1.0 │    85   │Прогиб, см         │ 35,15       │ 56,56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14,91 (1,52)│ 17,85 (1,82) │ 19,61 (2,00) │ 21,38 (2,18)│ 23,24 (2,37) │ 25,01 (2,55)│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35,49       │ 57,87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0,143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17,46 (1,78)│ 20,99 (2,14) │ 23,05 (2,35) │ 25,20 (2,57)│ 27,26 (2,78) │ 29,42 (3,00)│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42,29       │ 62,58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0,116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18,04 (1,84)│ 21,67 (2,21) │ 23,83 (2,43) │ 25,99 (2,65)│ 28,14 (2,87) │ 30,30 (3,09)│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│CK22.1-2.0 │    85   │Прогиб, см         │ 42,01       │ 62,04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18,83 (1,92)│ 22,65 (2,31) │ 24,91 (2,54) │ 27,16 (2,77)│ 29,42 (3,00) │ 31,67 (3,23)│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42,23       │ 64,15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0,117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10,98 (1,12)│ 13,24 (1,35) │ 14,51 (1,48) │ 15,89 (1,62)│ 17,16 (1,75) │ 18,53 (1,89)│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27,96       │ 50,09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11,47 (1,17)│ 13,73 (1,40) │ 15,10 (1,54) │ 16,47 (1,68)│ 17,85 (1,82) │ 19,22 (1,96)│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│CK22.1-3.0 │    85   │Прогиб, см         │ 27,90       │ 50,15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11,77 (1,20)│ 14,12 (1,44) │ 15,49 (1,58) │ 16,97 (1,73)│ 18,34 (1,87) │ 19,81 (2,02)│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27,89       │ 51,00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0,152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17,85 (1,82)│ 21,48 (2,19) │ 23,63 (2,41) │ 25,79 (2,03)│ 27,95 (2,85) │ 30,11 (3,07)│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53,84       │ 85,53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18,63 (1,90)│ 22,36 (2,28) │ 24,61 (2,51) │ 26,87 (2,74)│ 29,03 (2,96) │ 31,28 (3,19)│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│CK26.1-6.0 │    85   │Прогиб, см         │ 55,78       │ 88,36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0,091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19,42 (1,98)│ 23,34 (2,38) │ 25,69 (2,62) │ 28,05 (2,86)│ 30,30 (3,09) │ 32,66 (3,33)│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58,70       │ 92,92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0,089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17,85 (1,82)│ 21,38 (2,18) │ 23,54 (2,40) │ 25,69 (2,62)│ 27,75 (2,83) │ 29,91 (3,05)│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54,07       │ 85,90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0,087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18,53 (1,89)│ 22,26 (2,27) │ 24,52 (2,50) │ 26,67 (2,72)│ 28,93 (2,95) │ 31,18 (3,18)│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│CK26.2-1.0 │    85   │Прогиб, см         │ 56,02       │ 88,74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0,090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19,42 (1,98)│ 23,34 (2,38) │ 25,69 (2,62) │ 28,05 (2,86)│ 30,30 (3,09) │ 32,66 (3,33)│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58,44       │ 93,44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0,093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26,18 (2,07)│ 31,38 (3,20) │ 34,52 (3,52) │ 37,66 (3,84)│ 40,80 (4,16) │ 43,93 (4,48)│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25,26       │ 40,83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0,057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27,36 (2,79)│ 32,85 (3,35) │ 36,09 (3,68) │ 39,42 (4,02)│ 42,66 (4,35) │ 45,99 (4,69)│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│CK22.2-1.0 │    85   │Прогиб, см         │ 25,87       │ 41,83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0,060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29,03 (2,96)│ 34,81 (3,55) │ 38,25 (3,90) │ 41,78 (4,26)│ 45,21 (4,61) │ 48,74 (4,97)│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27,35       │ 45,00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0,062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18,73 (1,91)│ 22,46 (2,29) │ 24,71 (2,52) │ 26,97 (2,75)│ 29,22 (2,98) │ 31,48 (3,21)│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75   │Прогиб, см         │ 25,44       │ 44,41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0,100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19,32 (1,97)│ 23,24 (2,37) │ 25,59 (2,61) │ 27,85 (2,84)│ 30,20 (3,08) │ 32,56 (3,32)│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│CK22.3-1.0 │    85   │Прогиб, см         │ 26,34       │ 46,10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0,104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─┼─────────────┼──────────────┼──────────────┼─────────────┼──────────────┼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│Нагрузки, кН (тс)  │ 20,20 (2,06)│ 24,22 (2,47) │ 26,67(2,72)  │ 29,03 (2,96)│ 31,48 (3,21) │ 33,93 (3,46)│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100   │Прогиб, см         │ 27,42       │ 18,73 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      │         │Ширина трещин, мм  │  0,108      │      -       │       -      │      -      │      -       │      -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└───────────┴─────────┴───────────────────┴─────────────┴──────────────┴──────────────┴─────────────┴──────────────┴─────────────┘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B63DDD" w:rsidRPr="00B63DDD">
          <w:pgSz w:w="23811" w:h="16838" w:orient="landscape"/>
          <w:pgMar w:top="1440" w:right="850" w:bottom="1440" w:left="850" w:header="720" w:footer="720" w:gutter="0"/>
          <w:cols w:space="720"/>
          <w:noEndnote/>
        </w:sect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200" w:name="sub_3000"/>
      <w:r w:rsidRPr="00B63DDD">
        <w:rPr>
          <w:rFonts w:ascii="Arial" w:hAnsi="Arial" w:cs="Arial"/>
          <w:b/>
          <w:bCs/>
          <w:sz w:val="20"/>
          <w:szCs w:val="20"/>
        </w:rPr>
        <w:t>Приложение 3</w:t>
      </w:r>
    </w:p>
    <w:bookmarkEnd w:id="200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Справочное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B63DDD">
        <w:rPr>
          <w:rFonts w:ascii="Arial" w:hAnsi="Arial" w:cs="Arial"/>
          <w:b/>
          <w:bCs/>
          <w:sz w:val="20"/>
          <w:szCs w:val="20"/>
        </w:rPr>
        <w:t>Марки конических железобетонных центрифугированных стоек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┌─────────────────┬─────────────────┬─────────────────┬─────────────────┐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Обозначение по  │ Марка стойки по │ Обозначение по  │ Марка стойки по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ГОСТ 22687-77,  │ ГОСТ 22687.1-85 │ ГОСТ 22687-77,  │ ГОСТ 22687.1-85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ГОСТ 24762-81   │                 │ ГОСТ 24762-81   │             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i/>
          <w:iCs/>
          <w:sz w:val="20"/>
          <w:szCs w:val="20"/>
        </w:rPr>
      </w:pPr>
      <w:bookmarkStart w:id="201" w:name="sub_236164324"/>
      <w:r w:rsidRPr="00B63DDD">
        <w:rPr>
          <w:rFonts w:ascii="Arial" w:hAnsi="Arial" w:cs="Arial"/>
          <w:i/>
          <w:iCs/>
          <w:sz w:val="20"/>
          <w:szCs w:val="20"/>
        </w:rPr>
        <w:t>Взамен ГОСТ 22687-77 и ГОСТ 24762-81 постановлением Госстроя СССР от 25 октября 1984 г. N 180 с 1 января 1986 введен в действие ГОСТ 22687.0-85</w:t>
      </w:r>
    </w:p>
    <w:bookmarkEnd w:id="201"/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CK4         │    CK26.1-1.0   │     CK11-1      │   CK22.1-1.1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CK4-1       │    CK26.1-1.1   │     CK11-2      │   CK22.1-1.2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CK4-2       │    CK26.1-1.2   │     CK12        │   CK22.1-2.0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CK4-пр      │    CK26.1-1.5   │     CK12-1      │   CK22.1-2.1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CK4-прс     │    CK26.1-1.4   │     CK12-2      │   CK22.1-2.2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CK4-прс1    │    CK26.1-1.3   │     CK13        │   CK22.1-3.0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CK5         │    CK26.1-2.0   │     CK13-1      │   CK22.1-3.1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CK5-1       │    CK26.1-2.1   │     CK13-2      │   CK22.1-3.2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CK5-2       │    CK26.1-2.2   │     CK14        │   CK26.1-6.0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CK5-пр      │    CK26.1-2.5   │     CK14-1      │   CK26.1-6.1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CK5-прс     │    CK26.1-2.4   │     CK14-2      │   CK26.1-6.2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CK5-прс1    │    CK26.1-2.3   │     CK15        │   CK26.2-1.0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CK7         │    CK26.1-3.0   │     CK15-1      │   CK26.2-1.1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CK7-1       │    CK26.1-3.1   │     CK15-2      │   CK26.2-1.2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CK7-прс     │    CK26.1-3.4   │     CK16        │   CK22.2-1.0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CK7-прс1    │    CK26.1-3.3   │     CK16-1      │   CK22.2-1.1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CK8         │    CK26.1-4.0   │     CK16-2      │   CK22.2-1.2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CK8-1       │    CK26.1-4.1   │     CK17        │   CK22.3-1.0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CK9-1       │    CK26.1-5.1   │     CK17-1      │   CK22.3-1.1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│     CK11        │    CK22.1-1.0   │     CK17-2      │   CK22.3-1.2    │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63DDD">
        <w:rPr>
          <w:rFonts w:ascii="Courier New" w:hAnsi="Courier New" w:cs="Courier New"/>
          <w:noProof/>
          <w:sz w:val="20"/>
          <w:szCs w:val="20"/>
        </w:rPr>
        <w:t>└─────────────────┴─────────────────┴─────────────────┴─────────────────┘</w:t>
      </w: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63DDD" w:rsidRPr="00B63DDD" w:rsidRDefault="00B63DDD" w:rsidP="00B63D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EC7C4A" w:rsidRPr="00B63DDD" w:rsidRDefault="00EC7C4A"/>
    <w:sectPr w:rsidR="00EC7C4A" w:rsidRPr="00B63DDD" w:rsidSect="0020038F">
      <w:pgSz w:w="11906" w:h="16838"/>
      <w:pgMar w:top="1440" w:right="850" w:bottom="1440" w:left="85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3DDD"/>
    <w:rsid w:val="00B63DDD"/>
    <w:rsid w:val="00EC7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63DDD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B63DDD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B63DDD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B63DDD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63DDD"/>
    <w:rPr>
      <w:rFonts w:ascii="Arial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B63DDD"/>
    <w:rPr>
      <w:rFonts w:ascii="Arial" w:hAnsi="Arial" w:cs="Arial"/>
      <w:b/>
      <w:bCs/>
      <w:color w:val="000080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B63DDD"/>
    <w:rPr>
      <w:rFonts w:ascii="Arial" w:hAnsi="Arial" w:cs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rsid w:val="00B63DDD"/>
    <w:rPr>
      <w:rFonts w:ascii="Arial" w:hAnsi="Arial" w:cs="Arial"/>
      <w:b/>
      <w:bCs/>
      <w:color w:val="000080"/>
      <w:sz w:val="20"/>
      <w:szCs w:val="20"/>
    </w:rPr>
  </w:style>
  <w:style w:type="character" w:customStyle="1" w:styleId="a3">
    <w:name w:val="Цветовое выделение"/>
    <w:uiPriority w:val="99"/>
    <w:rsid w:val="00B63DDD"/>
    <w:rPr>
      <w:b/>
      <w:bCs/>
      <w:color w:val="000080"/>
    </w:rPr>
  </w:style>
  <w:style w:type="character" w:customStyle="1" w:styleId="a4">
    <w:name w:val="Гипертекстовая ссылка"/>
    <w:basedOn w:val="a3"/>
    <w:uiPriority w:val="99"/>
    <w:rsid w:val="00B63DDD"/>
    <w:rPr>
      <w:color w:val="008000"/>
      <w:u w:val="single"/>
    </w:rPr>
  </w:style>
  <w:style w:type="paragraph" w:customStyle="1" w:styleId="a5">
    <w:name w:val="Заголовок статьи"/>
    <w:basedOn w:val="a"/>
    <w:next w:val="a"/>
    <w:uiPriority w:val="99"/>
    <w:rsid w:val="00B63DD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6">
    <w:name w:val="Текст (лев. подпись)"/>
    <w:basedOn w:val="a"/>
    <w:next w:val="a"/>
    <w:uiPriority w:val="99"/>
    <w:rsid w:val="00B63DD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a7">
    <w:name w:val="Колонтитул (левый)"/>
    <w:basedOn w:val="a6"/>
    <w:next w:val="a"/>
    <w:uiPriority w:val="99"/>
    <w:rsid w:val="00B63DDD"/>
    <w:rPr>
      <w:sz w:val="12"/>
      <w:szCs w:val="12"/>
    </w:rPr>
  </w:style>
  <w:style w:type="paragraph" w:customStyle="1" w:styleId="a8">
    <w:name w:val="Текст (прав. подпись)"/>
    <w:basedOn w:val="a"/>
    <w:next w:val="a"/>
    <w:uiPriority w:val="99"/>
    <w:rsid w:val="00B63DDD"/>
    <w:pPr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0"/>
      <w:szCs w:val="20"/>
    </w:rPr>
  </w:style>
  <w:style w:type="paragraph" w:customStyle="1" w:styleId="a9">
    <w:name w:val="Колонтитул (правый)"/>
    <w:basedOn w:val="a8"/>
    <w:next w:val="a"/>
    <w:uiPriority w:val="99"/>
    <w:rsid w:val="00B63DDD"/>
    <w:rPr>
      <w:sz w:val="12"/>
      <w:szCs w:val="12"/>
    </w:rPr>
  </w:style>
  <w:style w:type="paragraph" w:customStyle="1" w:styleId="aa">
    <w:name w:val="Комментарий"/>
    <w:basedOn w:val="a"/>
    <w:next w:val="a"/>
    <w:uiPriority w:val="99"/>
    <w:rsid w:val="00B63DDD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b">
    <w:name w:val="Комментарий пользователя"/>
    <w:basedOn w:val="aa"/>
    <w:next w:val="a"/>
    <w:uiPriority w:val="99"/>
    <w:rsid w:val="00B63DDD"/>
    <w:pPr>
      <w:jc w:val="left"/>
    </w:pPr>
    <w:rPr>
      <w:color w:val="000080"/>
    </w:rPr>
  </w:style>
  <w:style w:type="character" w:customStyle="1" w:styleId="ac">
    <w:name w:val="Не вступил в силу"/>
    <w:basedOn w:val="a3"/>
    <w:uiPriority w:val="99"/>
    <w:rsid w:val="00B63DDD"/>
    <w:rPr>
      <w:strike/>
      <w:color w:val="008080"/>
    </w:rPr>
  </w:style>
  <w:style w:type="paragraph" w:customStyle="1" w:styleId="ad">
    <w:name w:val="Таблицы (моноширинный)"/>
    <w:basedOn w:val="a"/>
    <w:next w:val="a"/>
    <w:uiPriority w:val="99"/>
    <w:rsid w:val="00B63DDD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ae">
    <w:name w:val="Оглавление"/>
    <w:basedOn w:val="ad"/>
    <w:next w:val="a"/>
    <w:uiPriority w:val="99"/>
    <w:rsid w:val="00B63DDD"/>
    <w:pPr>
      <w:ind w:left="140"/>
    </w:pPr>
  </w:style>
  <w:style w:type="paragraph" w:customStyle="1" w:styleId="af">
    <w:name w:val="Прижатый влево"/>
    <w:basedOn w:val="a"/>
    <w:next w:val="a"/>
    <w:uiPriority w:val="99"/>
    <w:rsid w:val="00B63DD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f0">
    <w:name w:val="Продолжение ссылки"/>
    <w:basedOn w:val="a4"/>
    <w:uiPriority w:val="99"/>
    <w:rsid w:val="00B63DDD"/>
  </w:style>
  <w:style w:type="paragraph" w:customStyle="1" w:styleId="af1">
    <w:name w:val="Словарная статья"/>
    <w:basedOn w:val="a"/>
    <w:next w:val="a"/>
    <w:uiPriority w:val="99"/>
    <w:rsid w:val="00B63DDD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0"/>
      <w:szCs w:val="20"/>
    </w:rPr>
  </w:style>
  <w:style w:type="paragraph" w:customStyle="1" w:styleId="af2">
    <w:name w:val="Текст (справка)"/>
    <w:basedOn w:val="a"/>
    <w:next w:val="a"/>
    <w:uiPriority w:val="99"/>
    <w:rsid w:val="00B63DDD"/>
    <w:pPr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0"/>
      <w:szCs w:val="20"/>
    </w:rPr>
  </w:style>
  <w:style w:type="character" w:customStyle="1" w:styleId="af3">
    <w:name w:val="Утратил силу"/>
    <w:basedOn w:val="a3"/>
    <w:uiPriority w:val="99"/>
    <w:rsid w:val="00B63DDD"/>
    <w:rPr>
      <w:strike/>
      <w:color w:val="808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24931</Words>
  <Characters>142110</Characters>
  <Application>Microsoft Office Word</Application>
  <DocSecurity>0</DocSecurity>
  <Lines>1184</Lines>
  <Paragraphs>333</Paragraphs>
  <ScaleCrop>false</ScaleCrop>
  <Company>АССТРОЛ</Company>
  <LinksUpToDate>false</LinksUpToDate>
  <CharactersWithSpaces>166708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2</cp:revision>
  <dcterms:created xsi:type="dcterms:W3CDTF">2007-05-25T08:56:00Z</dcterms:created>
  <dcterms:modified xsi:type="dcterms:W3CDTF">2007-05-25T08:57:00Z</dcterms:modified>
</cp:coreProperties>
</file>