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A9" w:rsidRPr="009A3BA9" w:rsidRDefault="009A3BA9" w:rsidP="009A3B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A3BA9">
        <w:rPr>
          <w:rFonts w:ascii="Arial" w:hAnsi="Arial" w:cs="Arial"/>
          <w:b/>
          <w:bCs/>
          <w:sz w:val="20"/>
          <w:szCs w:val="20"/>
        </w:rPr>
        <w:t>Межгосударственный стандарт ГОСТ 22266-94</w:t>
      </w:r>
      <w:r w:rsidRPr="009A3BA9">
        <w:rPr>
          <w:rFonts w:ascii="Arial" w:hAnsi="Arial" w:cs="Arial"/>
          <w:b/>
          <w:bCs/>
          <w:sz w:val="20"/>
          <w:szCs w:val="20"/>
        </w:rPr>
        <w:br/>
        <w:t xml:space="preserve">"Цементы </w:t>
      </w:r>
      <w:proofErr w:type="spellStart"/>
      <w:r w:rsidRPr="009A3BA9">
        <w:rPr>
          <w:rFonts w:ascii="Arial" w:hAnsi="Arial" w:cs="Arial"/>
          <w:b/>
          <w:bCs/>
          <w:sz w:val="20"/>
          <w:szCs w:val="20"/>
        </w:rPr>
        <w:t>сульфатостойкие</w:t>
      </w:r>
      <w:proofErr w:type="spellEnd"/>
      <w:r w:rsidRPr="009A3BA9">
        <w:rPr>
          <w:rFonts w:ascii="Arial" w:hAnsi="Arial" w:cs="Arial"/>
          <w:b/>
          <w:bCs/>
          <w:sz w:val="20"/>
          <w:szCs w:val="20"/>
        </w:rPr>
        <w:t>. Технические условия"</w:t>
      </w:r>
      <w:r w:rsidRPr="009A3BA9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Минстроя РФ от 3 мая 1995 г. N 18-40)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A3BA9">
        <w:rPr>
          <w:rFonts w:ascii="Arial" w:hAnsi="Arial" w:cs="Arial"/>
          <w:b/>
          <w:bCs/>
          <w:sz w:val="20"/>
          <w:szCs w:val="20"/>
          <w:lang w:val="en-US"/>
        </w:rPr>
        <w:t>Sulphate-resistant cements. Specifications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9A3BA9">
        <w:rPr>
          <w:rFonts w:ascii="Arial" w:hAnsi="Arial" w:cs="Arial"/>
          <w:sz w:val="20"/>
          <w:szCs w:val="20"/>
        </w:rPr>
        <w:t>Взамен</w:t>
      </w:r>
      <w:r w:rsidRPr="009A3BA9">
        <w:rPr>
          <w:rFonts w:ascii="Arial" w:hAnsi="Arial" w:cs="Arial"/>
          <w:sz w:val="20"/>
          <w:szCs w:val="20"/>
          <w:lang w:val="en-US"/>
        </w:rPr>
        <w:t xml:space="preserve"> </w:t>
      </w:r>
      <w:r w:rsidRPr="009A3BA9">
        <w:rPr>
          <w:rFonts w:ascii="Arial" w:hAnsi="Arial" w:cs="Arial"/>
          <w:sz w:val="20"/>
          <w:szCs w:val="20"/>
        </w:rPr>
        <w:t>ГОСТ</w:t>
      </w:r>
      <w:r w:rsidRPr="009A3BA9">
        <w:rPr>
          <w:rFonts w:ascii="Arial" w:hAnsi="Arial" w:cs="Arial"/>
          <w:sz w:val="20"/>
          <w:szCs w:val="20"/>
          <w:lang w:val="en-US"/>
        </w:rPr>
        <w:t xml:space="preserve"> 22266-76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Дата введения 1 января 1996 г.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9A3BA9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9A3BA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9A3BA9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9A3BA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9A3BA9">
          <w:rPr>
            <w:rFonts w:ascii="Courier New" w:hAnsi="Courier New" w:cs="Courier New"/>
            <w:noProof/>
            <w:sz w:val="20"/>
            <w:szCs w:val="20"/>
            <w:u w:val="single"/>
          </w:rPr>
          <w:t>3. Классификация</w:t>
        </w:r>
      </w:hyperlink>
      <w:r w:rsidRPr="009A3BA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9A3BA9">
          <w:rPr>
            <w:rFonts w:ascii="Courier New" w:hAnsi="Courier New" w:cs="Courier New"/>
            <w:noProof/>
            <w:sz w:val="20"/>
            <w:szCs w:val="20"/>
            <w:u w:val="single"/>
          </w:rPr>
          <w:t>4. Технические требования</w:t>
        </w:r>
      </w:hyperlink>
      <w:r w:rsidRPr="009A3BA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   </w:t>
      </w:r>
      <w:hyperlink w:anchor="sub_41" w:history="1">
        <w:r w:rsidRPr="009A3BA9">
          <w:rPr>
            <w:rFonts w:ascii="Courier New" w:hAnsi="Courier New" w:cs="Courier New"/>
            <w:noProof/>
            <w:sz w:val="20"/>
            <w:szCs w:val="20"/>
            <w:u w:val="single"/>
          </w:rPr>
          <w:t>4.1. Характеристики</w:t>
        </w:r>
      </w:hyperlink>
      <w:r w:rsidRPr="009A3BA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   </w:t>
      </w:r>
      <w:hyperlink w:anchor="sub_42" w:history="1">
        <w:r w:rsidRPr="009A3BA9">
          <w:rPr>
            <w:rFonts w:ascii="Courier New" w:hAnsi="Courier New" w:cs="Courier New"/>
            <w:noProof/>
            <w:sz w:val="20"/>
            <w:szCs w:val="20"/>
            <w:u w:val="single"/>
          </w:rPr>
          <w:t>4.2. Требования к материалам</w:t>
        </w:r>
      </w:hyperlink>
      <w:r w:rsidRPr="009A3BA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   </w:t>
      </w:r>
      <w:hyperlink w:anchor="sub_43" w:history="1">
        <w:r w:rsidRPr="009A3BA9">
          <w:rPr>
            <w:rFonts w:ascii="Courier New" w:hAnsi="Courier New" w:cs="Courier New"/>
            <w:noProof/>
            <w:sz w:val="20"/>
            <w:szCs w:val="20"/>
            <w:u w:val="single"/>
          </w:rPr>
          <w:t>4.3. Маркировка и упаковка</w:t>
        </w:r>
      </w:hyperlink>
      <w:r w:rsidRPr="009A3BA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9A3BA9">
          <w:rPr>
            <w:rFonts w:ascii="Courier New" w:hAnsi="Courier New" w:cs="Courier New"/>
            <w:noProof/>
            <w:sz w:val="20"/>
            <w:szCs w:val="20"/>
            <w:u w:val="single"/>
          </w:rPr>
          <w:t>5. Правила приемки</w:t>
        </w:r>
      </w:hyperlink>
      <w:r w:rsidRPr="009A3BA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9A3BA9">
          <w:rPr>
            <w:rFonts w:ascii="Courier New" w:hAnsi="Courier New" w:cs="Courier New"/>
            <w:noProof/>
            <w:sz w:val="20"/>
            <w:szCs w:val="20"/>
            <w:u w:val="single"/>
          </w:rPr>
          <w:t>6. Методы контроля</w:t>
        </w:r>
      </w:hyperlink>
      <w:r w:rsidRPr="009A3BA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" w:history="1">
        <w:r w:rsidRPr="009A3BA9">
          <w:rPr>
            <w:rFonts w:ascii="Courier New" w:hAnsi="Courier New" w:cs="Courier New"/>
            <w:noProof/>
            <w:sz w:val="20"/>
            <w:szCs w:val="20"/>
            <w:u w:val="single"/>
          </w:rPr>
          <w:t>7. Транспортирование и хранение</w:t>
        </w:r>
      </w:hyperlink>
      <w:r w:rsidRPr="009A3BA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" w:history="1">
        <w:r w:rsidRPr="009A3BA9">
          <w:rPr>
            <w:rFonts w:ascii="Courier New" w:hAnsi="Courier New" w:cs="Courier New"/>
            <w:noProof/>
            <w:sz w:val="20"/>
            <w:szCs w:val="20"/>
            <w:u w:val="single"/>
          </w:rPr>
          <w:t>8. Указания по применению</w:t>
        </w:r>
      </w:hyperlink>
      <w:r w:rsidRPr="009A3BA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" w:history="1">
        <w:r w:rsidRPr="009A3BA9">
          <w:rPr>
            <w:rFonts w:ascii="Courier New" w:hAnsi="Courier New" w:cs="Courier New"/>
            <w:noProof/>
            <w:sz w:val="20"/>
            <w:szCs w:val="20"/>
            <w:u w:val="single"/>
          </w:rPr>
          <w:t>9. Гарантии изготовителя</w:t>
        </w:r>
      </w:hyperlink>
      <w:r w:rsidRPr="009A3BA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9A3BA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Перечень стандартов, на которые даны ссылки  в  настоящем</w:t>
        </w:r>
      </w:hyperlink>
      <w:r w:rsidRPr="009A3BA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9A3BA9">
        <w:rPr>
          <w:rFonts w:ascii="Courier New" w:hAnsi="Courier New" w:cs="Courier New"/>
          <w:noProof/>
          <w:sz w:val="20"/>
          <w:szCs w:val="20"/>
          <w:u w:val="single"/>
        </w:rPr>
        <w:t>стандарте</w:t>
      </w:r>
      <w:r w:rsidRPr="009A3BA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9A3BA9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Настоящий стандарт распространяется на </w:t>
      </w:r>
      <w:proofErr w:type="spellStart"/>
      <w:r w:rsidRPr="009A3BA9">
        <w:rPr>
          <w:rFonts w:ascii="Arial" w:hAnsi="Arial" w:cs="Arial"/>
          <w:sz w:val="20"/>
          <w:szCs w:val="20"/>
        </w:rPr>
        <w:t>сульфатостойкие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цементы (далее - цементы), предназначенные для изготовления бетонных и железобетонных конструкций, обладающих коррозионной стойкостью при воздействии сред, агрессивных по содержанию в них сульфатов.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Все требования настоящего стандарта являются обязательными.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"/>
      <w:r w:rsidRPr="009A3BA9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1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Используемые в настоящем стандарте ссылки на стандарты приведены в </w:t>
      </w:r>
      <w:hyperlink w:anchor="sub_1000" w:history="1">
        <w:r w:rsidRPr="009A3BA9">
          <w:rPr>
            <w:rFonts w:ascii="Arial" w:hAnsi="Arial" w:cs="Arial"/>
            <w:sz w:val="20"/>
            <w:szCs w:val="20"/>
            <w:u w:val="single"/>
          </w:rPr>
          <w:t>приложении</w:t>
        </w:r>
        <w:proofErr w:type="gramStart"/>
        <w:r w:rsidRPr="009A3BA9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9A3BA9">
        <w:rPr>
          <w:rFonts w:ascii="Arial" w:hAnsi="Arial" w:cs="Arial"/>
          <w:sz w:val="20"/>
          <w:szCs w:val="20"/>
        </w:rPr>
        <w:t>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"/>
      <w:r w:rsidRPr="009A3BA9">
        <w:rPr>
          <w:rFonts w:ascii="Arial" w:hAnsi="Arial" w:cs="Arial"/>
          <w:b/>
          <w:bCs/>
          <w:sz w:val="20"/>
          <w:szCs w:val="20"/>
        </w:rPr>
        <w:t>3. Классификация</w:t>
      </w:r>
    </w:p>
    <w:bookmarkEnd w:id="2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3.1. По вещественному составу </w:t>
      </w:r>
      <w:proofErr w:type="spellStart"/>
      <w:r w:rsidRPr="009A3BA9">
        <w:rPr>
          <w:rFonts w:ascii="Arial" w:hAnsi="Arial" w:cs="Arial"/>
          <w:sz w:val="20"/>
          <w:szCs w:val="20"/>
        </w:rPr>
        <w:t>сульфатостойкие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цементы подразделяют на виды: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A3BA9">
        <w:rPr>
          <w:rFonts w:ascii="Arial" w:hAnsi="Arial" w:cs="Arial"/>
          <w:sz w:val="20"/>
          <w:szCs w:val="20"/>
        </w:rPr>
        <w:t>сульфатостойкий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портландцемент;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A3BA9">
        <w:rPr>
          <w:rFonts w:ascii="Arial" w:hAnsi="Arial" w:cs="Arial"/>
          <w:sz w:val="20"/>
          <w:szCs w:val="20"/>
        </w:rPr>
        <w:t>сульфатостойкий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портландцемент с минеральными добавками;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A3BA9">
        <w:rPr>
          <w:rFonts w:ascii="Arial" w:hAnsi="Arial" w:cs="Arial"/>
          <w:sz w:val="20"/>
          <w:szCs w:val="20"/>
        </w:rPr>
        <w:t>сульфатостойкий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BA9">
        <w:rPr>
          <w:rFonts w:ascii="Arial" w:hAnsi="Arial" w:cs="Arial"/>
          <w:sz w:val="20"/>
          <w:szCs w:val="20"/>
        </w:rPr>
        <w:t>шлакопортланцемент</w:t>
      </w:r>
      <w:proofErr w:type="spellEnd"/>
      <w:r w:rsidRPr="009A3BA9">
        <w:rPr>
          <w:rFonts w:ascii="Arial" w:hAnsi="Arial" w:cs="Arial"/>
          <w:sz w:val="20"/>
          <w:szCs w:val="20"/>
        </w:rPr>
        <w:t>;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- пуццолановый портландцемент.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3.2. По прочности при сжатии в возрасте 28 </w:t>
      </w:r>
      <w:proofErr w:type="spellStart"/>
      <w:r w:rsidRPr="009A3BA9">
        <w:rPr>
          <w:rFonts w:ascii="Arial" w:hAnsi="Arial" w:cs="Arial"/>
          <w:sz w:val="20"/>
          <w:szCs w:val="20"/>
        </w:rPr>
        <w:t>сут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цементы подразделяют на марки: 300, 400, 500.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3.3. Условное обозначение цемента должно состоять </w:t>
      </w:r>
      <w:proofErr w:type="gramStart"/>
      <w:r w:rsidRPr="009A3BA9">
        <w:rPr>
          <w:rFonts w:ascii="Arial" w:hAnsi="Arial" w:cs="Arial"/>
          <w:sz w:val="20"/>
          <w:szCs w:val="20"/>
        </w:rPr>
        <w:t>из</w:t>
      </w:r>
      <w:proofErr w:type="gramEnd"/>
      <w:r w:rsidRPr="009A3BA9">
        <w:rPr>
          <w:rFonts w:ascii="Arial" w:hAnsi="Arial" w:cs="Arial"/>
          <w:sz w:val="20"/>
          <w:szCs w:val="20"/>
        </w:rPr>
        <w:t>: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- вида цемента по 3.1.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Допускается сокращенное наименование цемента по ГОСТ 10178 (ПЦ, ШПЦ) с добавлением обозначения </w:t>
      </w:r>
      <w:proofErr w:type="spellStart"/>
      <w:r w:rsidRPr="009A3BA9">
        <w:rPr>
          <w:rFonts w:ascii="Arial" w:hAnsi="Arial" w:cs="Arial"/>
          <w:sz w:val="20"/>
          <w:szCs w:val="20"/>
        </w:rPr>
        <w:t>сульфатостойкости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9A3BA9">
        <w:rPr>
          <w:rFonts w:ascii="Arial" w:hAnsi="Arial" w:cs="Arial"/>
          <w:sz w:val="20"/>
          <w:szCs w:val="20"/>
        </w:rPr>
        <w:t>СС</w:t>
      </w:r>
      <w:proofErr w:type="gramEnd"/>
      <w:r w:rsidRPr="009A3BA9">
        <w:rPr>
          <w:rFonts w:ascii="Arial" w:hAnsi="Arial" w:cs="Arial"/>
          <w:sz w:val="20"/>
          <w:szCs w:val="20"/>
        </w:rPr>
        <w:t xml:space="preserve"> а для пуццоланового цемента - ППЦ;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- марки цемента по 3.2;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- обозначения максимального содержания добавок в цементе - Д</w:t>
      </w:r>
      <w:proofErr w:type="gramStart"/>
      <w:r w:rsidRPr="009A3BA9">
        <w:rPr>
          <w:rFonts w:ascii="Arial" w:hAnsi="Arial" w:cs="Arial"/>
          <w:sz w:val="20"/>
          <w:szCs w:val="20"/>
        </w:rPr>
        <w:t>0</w:t>
      </w:r>
      <w:proofErr w:type="gramEnd"/>
      <w:r w:rsidRPr="009A3BA9">
        <w:rPr>
          <w:rFonts w:ascii="Arial" w:hAnsi="Arial" w:cs="Arial"/>
          <w:sz w:val="20"/>
          <w:szCs w:val="20"/>
        </w:rPr>
        <w:t>, Д20, Д60.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- обозначения пластификации цемента - </w:t>
      </w:r>
      <w:proofErr w:type="gramStart"/>
      <w:r w:rsidRPr="009A3BA9">
        <w:rPr>
          <w:rFonts w:ascii="Arial" w:hAnsi="Arial" w:cs="Arial"/>
          <w:sz w:val="20"/>
          <w:szCs w:val="20"/>
        </w:rPr>
        <w:t>ПЛ</w:t>
      </w:r>
      <w:proofErr w:type="gramEnd"/>
      <w:r w:rsidRPr="009A3BA9">
        <w:rPr>
          <w:rFonts w:ascii="Arial" w:hAnsi="Arial" w:cs="Arial"/>
          <w:sz w:val="20"/>
          <w:szCs w:val="20"/>
        </w:rPr>
        <w:t>;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- обозначения </w:t>
      </w:r>
      <w:proofErr w:type="spellStart"/>
      <w:r w:rsidRPr="009A3BA9">
        <w:rPr>
          <w:rFonts w:ascii="Arial" w:hAnsi="Arial" w:cs="Arial"/>
          <w:sz w:val="20"/>
          <w:szCs w:val="20"/>
        </w:rPr>
        <w:t>гидрофобизации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цемента - ГФ;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- обозначения настоящего стандарта.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Примеры условных обозначений: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9A3BA9">
        <w:rPr>
          <w:rFonts w:ascii="Arial" w:hAnsi="Arial" w:cs="Arial"/>
          <w:sz w:val="20"/>
          <w:szCs w:val="20"/>
        </w:rPr>
        <w:t>Сульфатостойкий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портландцемент марки 400 с добавками до 20%, пластифицированный: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A3BA9">
        <w:rPr>
          <w:rFonts w:ascii="Arial" w:hAnsi="Arial" w:cs="Arial"/>
          <w:sz w:val="20"/>
          <w:szCs w:val="20"/>
        </w:rPr>
        <w:lastRenderedPageBreak/>
        <w:t>Сульфатостойкий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портландцемент 400-Д20-ПЛ ГОСТ 22266-94 или ССПЦ400-Д20-ПЛ ГОСТ 22266-94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2. Пуццолановый портландцемент марки 300: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Пуццолановый портландцемент 300 ГОСТ 22266-94 или ППЦ300 ГОСТ 22266-94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4"/>
      <w:r w:rsidRPr="009A3BA9">
        <w:rPr>
          <w:rFonts w:ascii="Arial" w:hAnsi="Arial" w:cs="Arial"/>
          <w:b/>
          <w:bCs/>
          <w:sz w:val="20"/>
          <w:szCs w:val="20"/>
        </w:rPr>
        <w:t>4. Технические требования</w:t>
      </w:r>
    </w:p>
    <w:bookmarkEnd w:id="3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Цементы должны изготовляться в соответствии с требованиями настоящего стандарта по техническому регламенту, утвержденному предприятием-изготовителем.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0"/>
          <w:szCs w:val="20"/>
        </w:rPr>
      </w:pPr>
      <w:bookmarkStart w:id="4" w:name="sub_41"/>
      <w:r w:rsidRPr="009A3BA9">
        <w:rPr>
          <w:rFonts w:ascii="Arial" w:hAnsi="Arial" w:cs="Arial"/>
          <w:b/>
          <w:bCs/>
          <w:sz w:val="20"/>
          <w:szCs w:val="20"/>
        </w:rPr>
        <w:t>4.1. Характеристики</w:t>
      </w:r>
    </w:p>
    <w:bookmarkEnd w:id="4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4.1.1. Клинкер, применяемый при производстве цементов, по расчетному минералогическому составу должен соответствовать требованиям, указанным в таблице 1.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10"/>
      <w:r w:rsidRPr="009A3BA9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5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Наименование     │Значение для клинкера, % по массе, не более, по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показателя      │                 видам цемента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├───────────┬─────────────┬────────────┬─────────┤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│сульфатос- │сульфатостой-│ сульфатос- │пуццола-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│  тойкий   │     кий     │   тойкий   │  новый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│портландце-│ портландце- │шлакопортла-│портланд-│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│   мент    │   мент с    │  ндцемент  │ цемент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│           │минеральными │            │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│           │  добавками  │            │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├──────────────────────┼───────────┼─────────────┴────────────┴─────────┤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│Содержание            │    50     │           Не нормируется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│трехкальциевого       │           │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│силиката              │           │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│(3CaO х SiO2)         │           │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├──────────────────────┼───────────┴─────────────┬──────────────────────┤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│Содержание            │            5            │          8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│трехкальциевого       │                         │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│алюмината             │                         │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│(3CaO х Al2O3)        │                         │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├──────────────────────┼─────────────────────────┼──────────────────────┤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│Сумма трехкальциевого │           22            │    Не нормируется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│алюмината             │                         │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│(3CaO х Al2O3) и      │                         │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│четырехкальциевого    │                         │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│алюмоферрита          │                         │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│(4CaO х Al2O3 х Fe2O3)│                         │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├──────────────────────┼─────────────────────────┴──────────────────────┤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│Содержание      оксида│                       5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│алюминия (Al2O3)      │       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│Содержание      оксида│                       5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│магния (MgO)          │       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4.1.2. Содержание добавок в цементе в зависимости от их вида должно соответствовать </w:t>
      </w:r>
      <w:proofErr w:type="gramStart"/>
      <w:r w:rsidRPr="009A3BA9">
        <w:rPr>
          <w:rFonts w:ascii="Arial" w:hAnsi="Arial" w:cs="Arial"/>
          <w:sz w:val="20"/>
          <w:szCs w:val="20"/>
        </w:rPr>
        <w:t>указанному</w:t>
      </w:r>
      <w:proofErr w:type="gramEnd"/>
      <w:r w:rsidRPr="009A3BA9">
        <w:rPr>
          <w:rFonts w:ascii="Arial" w:hAnsi="Arial" w:cs="Arial"/>
          <w:sz w:val="20"/>
          <w:szCs w:val="20"/>
        </w:rPr>
        <w:t xml:space="preserve"> в таблице 2.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4.1.3. В </w:t>
      </w:r>
      <w:proofErr w:type="spellStart"/>
      <w:r w:rsidRPr="009A3BA9">
        <w:rPr>
          <w:rFonts w:ascii="Arial" w:hAnsi="Arial" w:cs="Arial"/>
          <w:sz w:val="20"/>
          <w:szCs w:val="20"/>
        </w:rPr>
        <w:t>сульфатостойком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портландцементе с минеральными добавками допускается использовать смеси шлака и пуццоланы, общее количество которых не должно превышать 20%.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b/>
          <w:bCs/>
          <w:sz w:val="20"/>
          <w:szCs w:val="20"/>
        </w:rPr>
        <w:t>Таблица 2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В процентах от массы цемента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lastRenderedPageBreak/>
        <w:t>│         Вид цемента         │           Содержание добавок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       ├───────────────────────────┬─────────────┤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       │Гранулированного доменного │  Пуццоланы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       │          шлака,           │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       │  электротермофосфорного   │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       │           шлака           │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├─────────────────────────────┼───────────────────────────┴─────────────┤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│Сульфатостойкий              │             Не допускается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│портландцемент               │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│Сульфатостойкий              │          Св. 10 и не более 20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│портландцемент с минеральными│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│добавками                    │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├─────────────────────────────┼───────────────────────────┬─────────────┤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│Сульфатостойкий              │   Св. 40 и не более 60    │      -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│шлакопортландцемент          │                           │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├─────────────────────────────┼───────────────────────────┼─────────────┤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│Пуццолановый портландцемент  │             -             │ Св. 20 и не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       │                           │  более 40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└─────────────────────────────┴───────────────────────────┴─────────────┘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4.1.4. В </w:t>
      </w:r>
      <w:proofErr w:type="spellStart"/>
      <w:r w:rsidRPr="009A3BA9">
        <w:rPr>
          <w:rFonts w:ascii="Arial" w:hAnsi="Arial" w:cs="Arial"/>
          <w:sz w:val="20"/>
          <w:szCs w:val="20"/>
        </w:rPr>
        <w:t>сульфатостойком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BA9">
        <w:rPr>
          <w:rFonts w:ascii="Arial" w:hAnsi="Arial" w:cs="Arial"/>
          <w:sz w:val="20"/>
          <w:szCs w:val="20"/>
        </w:rPr>
        <w:t>шлакопортландцементе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допускается замена шлака </w:t>
      </w:r>
      <w:proofErr w:type="spellStart"/>
      <w:r w:rsidRPr="009A3BA9">
        <w:rPr>
          <w:rFonts w:ascii="Arial" w:hAnsi="Arial" w:cs="Arial"/>
          <w:sz w:val="20"/>
          <w:szCs w:val="20"/>
        </w:rPr>
        <w:t>пуццоланой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или золой (кислой) в количестве не более 10% от массы цемента.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4.1.5. Содержание ангидрида серной кислоты (SO3) в цементе не должно превышать значений, приведенных в таблице 3.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b/>
          <w:bCs/>
          <w:sz w:val="20"/>
          <w:szCs w:val="20"/>
        </w:rPr>
        <w:t>Таблица 3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В процентах, не более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┌─────────────────────────────────────────────────┬─────────────────────┐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Вид цемента                   │   Содержание SO3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│Сульфатостойкий портландцемент                   │         3,0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│Сульфатостойкий  портландцемент  с   минеральными│         3,0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│добавками                                        │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│Сульфатостойкий шлакопортландцемент              │         4,0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│Пуццолановый портландцемент                      │         3,5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└─────────────────────────────────────────────────┴─────────────────────┘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4.1.6. Допускается вводить в цемент при помоле пластифицирующие и </w:t>
      </w:r>
      <w:proofErr w:type="spellStart"/>
      <w:r w:rsidRPr="009A3BA9">
        <w:rPr>
          <w:rFonts w:ascii="Arial" w:hAnsi="Arial" w:cs="Arial"/>
          <w:sz w:val="20"/>
          <w:szCs w:val="20"/>
        </w:rPr>
        <w:t>гидрофобизирующие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поверхностно-активные добавки в количестве не более 0,3% от массы цемента в пересчете на сухое вещество добавки.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Подвижность цементно-песчаного раствора состава 1:3 из пластифицированных цементов всех видов должна быть такой, чтобы при водоцементном отношении, равном 0,4, </w:t>
      </w:r>
      <w:proofErr w:type="spellStart"/>
      <w:r w:rsidRPr="009A3BA9">
        <w:rPr>
          <w:rFonts w:ascii="Arial" w:hAnsi="Arial" w:cs="Arial"/>
          <w:sz w:val="20"/>
          <w:szCs w:val="20"/>
        </w:rPr>
        <w:t>расплыв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стандартного конуса был не менее 135 мм.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Гидрофобный цемент не должен впитывать в себя воду в течение 5 мин от момента нанесения капли воды на поверхность цемента.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4.1.7. При производстве цемента для интенсификации процесса помола допускается вводить технологические добавки, не ухудшающие качество цемента, в количестве не более 1% от массы цемента.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Эффективность применения технологических добавок, а также отсутствие отрицательного их влияния на свойства бетона должны быть подтверждены результатами испытаний цемента и бетона.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4.1.8. Предел прочности цементов при сжатии должен быть не менее величин, указанных в таблице 4.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b/>
          <w:bCs/>
          <w:sz w:val="20"/>
          <w:szCs w:val="20"/>
        </w:rPr>
        <w:t>Таблица 4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9A3BA9">
        <w:rPr>
          <w:rFonts w:ascii="Arial" w:hAnsi="Arial" w:cs="Arial"/>
          <w:sz w:val="20"/>
          <w:szCs w:val="20"/>
        </w:rPr>
        <w:t>мегапаскалях</w:t>
      </w:r>
      <w:proofErr w:type="spellEnd"/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┌──────────────────────────────────┬──────────┬─────────────────────────┐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lastRenderedPageBreak/>
        <w:t>│           Вид цемента            │  Марка   │  Предел прочности при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            │ цемента  │сжатии в возрасте 28 сут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├──────────────────────────────────┼──────────┼─────────────────────────┤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│Сульфатостойкий портландцемент    │   400    │          39,2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            │          │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│Сульфатостойкий  портландцемент  с│   400    │          39,2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│минеральными добавками            │   500    │          49,0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            │          │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│Сульфатостойкий                   │   300    │          29,4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│шлакопортландцемент               │   400    │          39,2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            │          │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│Пуццолановый портландцемент       │   300    │          29,4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               │   400    │          39,2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└──────────────────────────────────┴──────────┴─────────────────────────┘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4.1.9. Цемент должен показывать равномерность изменения объема при испытании образцов кипячением в воде.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4.1.10. Начало схватывания цемента должно наступать не ранее 45 мин, конец - не позднее 10 ч от начала </w:t>
      </w:r>
      <w:proofErr w:type="spellStart"/>
      <w:r w:rsidRPr="009A3BA9">
        <w:rPr>
          <w:rFonts w:ascii="Arial" w:hAnsi="Arial" w:cs="Arial"/>
          <w:sz w:val="20"/>
          <w:szCs w:val="20"/>
        </w:rPr>
        <w:t>затворения</w:t>
      </w:r>
      <w:proofErr w:type="spellEnd"/>
      <w:r w:rsidRPr="009A3BA9">
        <w:rPr>
          <w:rFonts w:ascii="Arial" w:hAnsi="Arial" w:cs="Arial"/>
          <w:sz w:val="20"/>
          <w:szCs w:val="20"/>
        </w:rPr>
        <w:t>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4.1.11. Тонкость помола цемента, определяемая по удельной поверхности, должна быть не менее 250 м</w:t>
      </w:r>
      <w:proofErr w:type="gramStart"/>
      <w:r w:rsidRPr="009A3BA9">
        <w:rPr>
          <w:rFonts w:ascii="Arial" w:hAnsi="Arial" w:cs="Arial"/>
          <w:sz w:val="20"/>
          <w:szCs w:val="20"/>
        </w:rPr>
        <w:t>2</w:t>
      </w:r>
      <w:proofErr w:type="gramEnd"/>
      <w:r w:rsidRPr="009A3BA9">
        <w:rPr>
          <w:rFonts w:ascii="Arial" w:hAnsi="Arial" w:cs="Arial"/>
          <w:sz w:val="20"/>
          <w:szCs w:val="20"/>
        </w:rPr>
        <w:t>/кг. Для цементов, содержащих добавки осадочного происхождения, тонкость помола определяют по остатку на сите с сеткой N 008 по ГОСТ 6613. Остаток на сите не должен быть более 15% от массы просеиваемой пробы.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4.1.12. Содержание щелочей в цементе устанавливают договором на поставку.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2"/>
      <w:r w:rsidRPr="009A3BA9">
        <w:rPr>
          <w:rFonts w:ascii="Arial" w:hAnsi="Arial" w:cs="Arial"/>
          <w:b/>
          <w:bCs/>
          <w:sz w:val="20"/>
          <w:szCs w:val="20"/>
        </w:rPr>
        <w:t>4.2. Требования к материалам</w:t>
      </w:r>
    </w:p>
    <w:bookmarkEnd w:id="6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Для изготовления </w:t>
      </w:r>
      <w:proofErr w:type="spellStart"/>
      <w:r w:rsidRPr="009A3BA9">
        <w:rPr>
          <w:rFonts w:ascii="Arial" w:hAnsi="Arial" w:cs="Arial"/>
          <w:sz w:val="20"/>
          <w:szCs w:val="20"/>
        </w:rPr>
        <w:t>сульфатостойких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цементов применяют: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- портландцементный клинкер нормированного состава в соответствии с </w:t>
      </w:r>
      <w:hyperlink w:anchor="sub_10" w:history="1">
        <w:r w:rsidRPr="009A3BA9">
          <w:rPr>
            <w:rFonts w:ascii="Arial" w:hAnsi="Arial" w:cs="Arial"/>
            <w:sz w:val="20"/>
            <w:szCs w:val="20"/>
            <w:u w:val="single"/>
          </w:rPr>
          <w:t>таблицей 1</w:t>
        </w:r>
      </w:hyperlink>
      <w:r w:rsidRPr="009A3BA9">
        <w:rPr>
          <w:rFonts w:ascii="Arial" w:hAnsi="Arial" w:cs="Arial"/>
          <w:sz w:val="20"/>
          <w:szCs w:val="20"/>
        </w:rPr>
        <w:t>;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- гипсовый камень по ГОСТ 4013. Допускается применять другие материалы, содержащие сульфат кальция, по соответствующей нормативной документации;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- активные минеральные добавки по соответствующей нормативной документации;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- гранулированные доменные или </w:t>
      </w:r>
      <w:proofErr w:type="spellStart"/>
      <w:r w:rsidRPr="009A3BA9">
        <w:rPr>
          <w:rFonts w:ascii="Arial" w:hAnsi="Arial" w:cs="Arial"/>
          <w:sz w:val="20"/>
          <w:szCs w:val="20"/>
        </w:rPr>
        <w:t>электротермофосфорные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шлаки по ГОСТ 3476. Содержание оксида алюминия (Al2O3) в шлаках для изготовления </w:t>
      </w:r>
      <w:proofErr w:type="spellStart"/>
      <w:r w:rsidRPr="009A3BA9">
        <w:rPr>
          <w:rFonts w:ascii="Arial" w:hAnsi="Arial" w:cs="Arial"/>
          <w:sz w:val="20"/>
          <w:szCs w:val="20"/>
        </w:rPr>
        <w:t>сульфатостойкого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портландцемента с минеральными добавками не должно быть более 8%, а в шлаках, предназначенных для изготовления </w:t>
      </w:r>
      <w:proofErr w:type="spellStart"/>
      <w:r w:rsidRPr="009A3BA9">
        <w:rPr>
          <w:rFonts w:ascii="Arial" w:hAnsi="Arial" w:cs="Arial"/>
          <w:sz w:val="20"/>
          <w:szCs w:val="20"/>
        </w:rPr>
        <w:t>сульфатостойкого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BA9">
        <w:rPr>
          <w:rFonts w:ascii="Arial" w:hAnsi="Arial" w:cs="Arial"/>
          <w:sz w:val="20"/>
          <w:szCs w:val="20"/>
        </w:rPr>
        <w:t>шлакопортландцемента</w:t>
      </w:r>
      <w:proofErr w:type="spellEnd"/>
      <w:r w:rsidRPr="009A3BA9">
        <w:rPr>
          <w:rFonts w:ascii="Arial" w:hAnsi="Arial" w:cs="Arial"/>
          <w:sz w:val="20"/>
          <w:szCs w:val="20"/>
        </w:rPr>
        <w:t>, - не более 12%.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Удельная эффективная активность естественных радионуклидов в сырьевых материалах и добавках, применяемых для производства </w:t>
      </w:r>
      <w:proofErr w:type="spellStart"/>
      <w:r w:rsidRPr="009A3BA9">
        <w:rPr>
          <w:rFonts w:ascii="Arial" w:hAnsi="Arial" w:cs="Arial"/>
          <w:sz w:val="20"/>
          <w:szCs w:val="20"/>
        </w:rPr>
        <w:t>сульфатостойких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цементов, не должна быть более 740 Бк/кг.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3"/>
      <w:r w:rsidRPr="009A3BA9">
        <w:rPr>
          <w:rFonts w:ascii="Arial" w:hAnsi="Arial" w:cs="Arial"/>
          <w:b/>
          <w:bCs/>
          <w:sz w:val="20"/>
          <w:szCs w:val="20"/>
        </w:rPr>
        <w:t>4.3. Маркировка и упаковка</w:t>
      </w:r>
    </w:p>
    <w:bookmarkEnd w:id="7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Маркировку и упаковку цементов производят по ГОСТ 22237.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8" w:name="sub_238613148"/>
      <w:r w:rsidRPr="009A3BA9">
        <w:rPr>
          <w:rFonts w:ascii="Arial" w:hAnsi="Arial" w:cs="Arial"/>
          <w:i/>
          <w:iCs/>
          <w:sz w:val="20"/>
          <w:szCs w:val="20"/>
        </w:rPr>
        <w:t>Взамен ГОСТ 22237-85 постановлением Госстроя России от 29 апреля 1998 г. N 18-42 введен в действие с 1 октября 1998 г. ГОСТ 30515-97</w:t>
      </w:r>
    </w:p>
    <w:bookmarkEnd w:id="8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5"/>
      <w:r w:rsidRPr="009A3BA9">
        <w:rPr>
          <w:rFonts w:ascii="Arial" w:hAnsi="Arial" w:cs="Arial"/>
          <w:b/>
          <w:bCs/>
          <w:sz w:val="20"/>
          <w:szCs w:val="20"/>
        </w:rPr>
        <w:t>5. Правила приемки</w:t>
      </w:r>
    </w:p>
    <w:bookmarkEnd w:id="9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Приемку цементов производят по ГОСТ 22236.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В документе о качестве должно быть указано максимальное значение удельной эффективной активности естественных радионуклидов в сырьевых материалах и добавках, примененных для изготовления цемента данной партии.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6"/>
      <w:r w:rsidRPr="009A3BA9">
        <w:rPr>
          <w:rFonts w:ascii="Arial" w:hAnsi="Arial" w:cs="Arial"/>
          <w:b/>
          <w:bCs/>
          <w:sz w:val="20"/>
          <w:szCs w:val="20"/>
        </w:rPr>
        <w:t>6. Методы контроля</w:t>
      </w:r>
    </w:p>
    <w:bookmarkEnd w:id="10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6.1. Определение физико-механических свойств цемента производят по ГОСТ 310.1-310.4.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6.2. Химический анализ клинкера и цемента проводят по ГОСТ 5382.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6.3. Содержание в клинкере </w:t>
      </w:r>
      <w:proofErr w:type="spellStart"/>
      <w:r w:rsidRPr="009A3BA9">
        <w:rPr>
          <w:rFonts w:ascii="Arial" w:hAnsi="Arial" w:cs="Arial"/>
          <w:sz w:val="20"/>
          <w:szCs w:val="20"/>
        </w:rPr>
        <w:t>трехкальциевого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силиката (3CaO </w:t>
      </w:r>
      <w:proofErr w:type="spellStart"/>
      <w:r w:rsidRPr="009A3BA9">
        <w:rPr>
          <w:rFonts w:ascii="Arial" w:hAnsi="Arial" w:cs="Arial"/>
          <w:sz w:val="20"/>
          <w:szCs w:val="20"/>
        </w:rPr>
        <w:t>х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SiO2), </w:t>
      </w:r>
      <w:proofErr w:type="spellStart"/>
      <w:r w:rsidRPr="009A3BA9">
        <w:rPr>
          <w:rFonts w:ascii="Arial" w:hAnsi="Arial" w:cs="Arial"/>
          <w:sz w:val="20"/>
          <w:szCs w:val="20"/>
        </w:rPr>
        <w:t>трехкальциевого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алюмината (3CaO </w:t>
      </w:r>
      <w:proofErr w:type="spellStart"/>
      <w:r w:rsidRPr="009A3BA9">
        <w:rPr>
          <w:rFonts w:ascii="Arial" w:hAnsi="Arial" w:cs="Arial"/>
          <w:sz w:val="20"/>
          <w:szCs w:val="20"/>
        </w:rPr>
        <w:t>х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Al2O3), </w:t>
      </w:r>
      <w:proofErr w:type="spellStart"/>
      <w:r w:rsidRPr="009A3BA9">
        <w:rPr>
          <w:rFonts w:ascii="Arial" w:hAnsi="Arial" w:cs="Arial"/>
          <w:sz w:val="20"/>
          <w:szCs w:val="20"/>
        </w:rPr>
        <w:t>четырехкальциевого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BA9">
        <w:rPr>
          <w:rFonts w:ascii="Arial" w:hAnsi="Arial" w:cs="Arial"/>
          <w:sz w:val="20"/>
          <w:szCs w:val="20"/>
        </w:rPr>
        <w:t>алюмоферрита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(4CaO </w:t>
      </w:r>
      <w:proofErr w:type="spellStart"/>
      <w:r w:rsidRPr="009A3BA9">
        <w:rPr>
          <w:rFonts w:ascii="Arial" w:hAnsi="Arial" w:cs="Arial"/>
          <w:sz w:val="20"/>
          <w:szCs w:val="20"/>
        </w:rPr>
        <w:t>х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Al2O3 </w:t>
      </w:r>
      <w:proofErr w:type="spellStart"/>
      <w:r w:rsidRPr="009A3BA9">
        <w:rPr>
          <w:rFonts w:ascii="Arial" w:hAnsi="Arial" w:cs="Arial"/>
          <w:sz w:val="20"/>
          <w:szCs w:val="20"/>
        </w:rPr>
        <w:t>х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Fe2O3) и суммы щелочных оксидов (R2O) рассчитывают на основании результатов химического анализа по формулам: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9A3BA9">
        <w:rPr>
          <w:rFonts w:ascii="Courier New" w:hAnsi="Courier New" w:cs="Courier New"/>
          <w:noProof/>
          <w:sz w:val="20"/>
          <w:szCs w:val="20"/>
          <w:lang w:val="en-US"/>
        </w:rPr>
        <w:t xml:space="preserve">3CaO </w:t>
      </w:r>
      <w:r w:rsidRPr="009A3BA9">
        <w:rPr>
          <w:rFonts w:ascii="Courier New" w:hAnsi="Courier New" w:cs="Courier New"/>
          <w:noProof/>
          <w:sz w:val="20"/>
          <w:szCs w:val="20"/>
        </w:rPr>
        <w:t>х</w:t>
      </w:r>
      <w:r w:rsidRPr="009A3BA9">
        <w:rPr>
          <w:rFonts w:ascii="Courier New" w:hAnsi="Courier New" w:cs="Courier New"/>
          <w:noProof/>
          <w:sz w:val="20"/>
          <w:szCs w:val="20"/>
          <w:lang w:val="en-US"/>
        </w:rPr>
        <w:t xml:space="preserve"> SiO2 = 4,07 (CaO - CaO</w:t>
      </w:r>
      <w:r w:rsidRPr="009A3BA9">
        <w:rPr>
          <w:rFonts w:ascii="Courier New" w:hAnsi="Courier New" w:cs="Courier New"/>
          <w:noProof/>
          <w:sz w:val="20"/>
          <w:szCs w:val="20"/>
        </w:rPr>
        <w:t>св</w:t>
      </w:r>
      <w:r w:rsidRPr="009A3BA9">
        <w:rPr>
          <w:rFonts w:ascii="Courier New" w:hAnsi="Courier New" w:cs="Courier New"/>
          <w:noProof/>
          <w:sz w:val="20"/>
          <w:szCs w:val="20"/>
          <w:lang w:val="en-US"/>
        </w:rPr>
        <w:t>) - 7,6 (SiO2 - SiO2</w:t>
      </w:r>
      <w:r w:rsidRPr="009A3BA9">
        <w:rPr>
          <w:rFonts w:ascii="Courier New" w:hAnsi="Courier New" w:cs="Courier New"/>
          <w:noProof/>
          <w:sz w:val="20"/>
          <w:szCs w:val="20"/>
        </w:rPr>
        <w:t>св</w:t>
      </w:r>
      <w:r w:rsidRPr="009A3BA9">
        <w:rPr>
          <w:rFonts w:ascii="Courier New" w:hAnsi="Courier New" w:cs="Courier New"/>
          <w:noProof/>
          <w:sz w:val="20"/>
          <w:szCs w:val="20"/>
          <w:lang w:val="en-US"/>
        </w:rPr>
        <w:t>.) -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A3BA9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- 6,7 Al2</w:t>
      </w:r>
      <w:r w:rsidRPr="009A3BA9">
        <w:rPr>
          <w:rFonts w:ascii="Courier New" w:hAnsi="Courier New" w:cs="Courier New"/>
          <w:noProof/>
          <w:sz w:val="20"/>
          <w:szCs w:val="20"/>
        </w:rPr>
        <w:t>О</w:t>
      </w:r>
      <w:r w:rsidRPr="009A3BA9">
        <w:rPr>
          <w:rFonts w:ascii="Courier New" w:hAnsi="Courier New" w:cs="Courier New"/>
          <w:noProof/>
          <w:sz w:val="20"/>
          <w:szCs w:val="20"/>
          <w:lang w:val="en-US"/>
        </w:rPr>
        <w:t>3 - 1,42 Fe2O3;                             (1)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A3BA9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  3CaO </w:t>
      </w:r>
      <w:r w:rsidRPr="009A3BA9">
        <w:rPr>
          <w:rFonts w:ascii="Courier New" w:hAnsi="Courier New" w:cs="Courier New"/>
          <w:noProof/>
          <w:sz w:val="20"/>
          <w:szCs w:val="20"/>
        </w:rPr>
        <w:t>х</w:t>
      </w:r>
      <w:r w:rsidRPr="009A3BA9">
        <w:rPr>
          <w:rFonts w:ascii="Courier New" w:hAnsi="Courier New" w:cs="Courier New"/>
          <w:noProof/>
          <w:sz w:val="20"/>
          <w:szCs w:val="20"/>
          <w:lang w:val="en-US"/>
        </w:rPr>
        <w:t xml:space="preserve"> Al2O3 = 2,65 (Al2O3 - 0,64 Fe2O3);               (2)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A3BA9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4CaO </w:t>
      </w:r>
      <w:r w:rsidRPr="009A3BA9">
        <w:rPr>
          <w:rFonts w:ascii="Courier New" w:hAnsi="Courier New" w:cs="Courier New"/>
          <w:noProof/>
          <w:sz w:val="20"/>
          <w:szCs w:val="20"/>
        </w:rPr>
        <w:t>х</w:t>
      </w:r>
      <w:r w:rsidRPr="009A3BA9">
        <w:rPr>
          <w:rFonts w:ascii="Courier New" w:hAnsi="Courier New" w:cs="Courier New"/>
          <w:noProof/>
          <w:sz w:val="20"/>
          <w:szCs w:val="20"/>
          <w:lang w:val="en-US"/>
        </w:rPr>
        <w:t xml:space="preserve"> Al2O3 </w:t>
      </w:r>
      <w:r w:rsidRPr="009A3BA9">
        <w:rPr>
          <w:rFonts w:ascii="Courier New" w:hAnsi="Courier New" w:cs="Courier New"/>
          <w:noProof/>
          <w:sz w:val="20"/>
          <w:szCs w:val="20"/>
        </w:rPr>
        <w:t>х</w:t>
      </w:r>
      <w:r w:rsidRPr="009A3BA9">
        <w:rPr>
          <w:rFonts w:ascii="Courier New" w:hAnsi="Courier New" w:cs="Courier New"/>
          <w:noProof/>
          <w:sz w:val="20"/>
          <w:szCs w:val="20"/>
          <w:lang w:val="en-US"/>
        </w:rPr>
        <w:t xml:space="preserve"> Fe2O3 = 3,04 Fe2O3;                  (3)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R2O = Na2O + 0,658 K2O.                       </w:t>
      </w:r>
      <w:r w:rsidRPr="009A3BA9">
        <w:rPr>
          <w:rFonts w:ascii="Courier New" w:hAnsi="Courier New" w:cs="Courier New"/>
          <w:noProof/>
          <w:sz w:val="20"/>
          <w:szCs w:val="20"/>
        </w:rPr>
        <w:t>(4)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6.4. Определение удельной эффективной активности естественных радионуклидов в сырьевых материалах и добавках, применяемых для производства цементов, при необходимости проводят по ГОСТ 30108.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7"/>
      <w:r w:rsidRPr="009A3BA9">
        <w:rPr>
          <w:rFonts w:ascii="Arial" w:hAnsi="Arial" w:cs="Arial"/>
          <w:b/>
          <w:bCs/>
          <w:sz w:val="20"/>
          <w:szCs w:val="20"/>
        </w:rPr>
        <w:t>7. Транспортирование и хранение</w:t>
      </w:r>
    </w:p>
    <w:bookmarkEnd w:id="11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Транспортирование и хранение цементов производят по ГОСТ 22237.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2" w:name="sub_238615872"/>
      <w:r w:rsidRPr="009A3BA9">
        <w:rPr>
          <w:rFonts w:ascii="Arial" w:hAnsi="Arial" w:cs="Arial"/>
          <w:i/>
          <w:iCs/>
          <w:sz w:val="20"/>
          <w:szCs w:val="20"/>
        </w:rPr>
        <w:t>Взамен ГОСТ 22237-85 постановлением Госстроя России от 29 апреля 1998 г. N 18-42 введен в действие с 1 октября 1998 г. ГОСТ 30515-97</w:t>
      </w:r>
    </w:p>
    <w:bookmarkEnd w:id="12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8"/>
      <w:r w:rsidRPr="009A3BA9">
        <w:rPr>
          <w:rFonts w:ascii="Arial" w:hAnsi="Arial" w:cs="Arial"/>
          <w:b/>
          <w:bCs/>
          <w:sz w:val="20"/>
          <w:szCs w:val="20"/>
        </w:rPr>
        <w:t>8. Указания по применению</w:t>
      </w:r>
    </w:p>
    <w:bookmarkEnd w:id="13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Цементы, в зависимости от специальных требований, предъявляемых к бетону, рекомендуется применять в соответствии с таблицей 5.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b/>
          <w:bCs/>
          <w:sz w:val="20"/>
          <w:szCs w:val="20"/>
        </w:rPr>
        <w:t>Таблица 5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┌───────────────────┬─────────────┬─────────────┬────────────┬──────────┐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Специальные    │Сульфатостой-│Сульфатостой-│ Сульфатос- │Пуццолано-│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требования,    │     кий     │     кий     │   тойкий   │   вый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предъявляемые к  │ портландце- │ портландце- │шлакопортла-│портланд-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бетону       │    мент     │   мент с    │  ндцемент  │  цемент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│             │минеральными │            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│             │  добавками  │            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├───────────────────┼─────────────┴─────────────┴────────────┴──────────┤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│Коррозионная       │         Разрешается применять все цементы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│стойкость       при│          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│действии      сред,│          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│агрессивных      по│          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│содержанию         │          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│сульфатов          │          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├───────────────────┼───────────────────────────┬────────────┬──────────┤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│Коррозионная       │        Разрешается        │Разрешается │    Не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│стойкость       при│                           │применять   │разрешает-│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│действии      сред,│                           │только      │    ся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│агрессивных      по│                           │цемент марки│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│содержанию         │                           │400      при│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│сульфатов,      при│                           │условии     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│одновременном      │                           │введения   в│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│систематическом    │                           │состав      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│замораживании     и│                           │цемента  или│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│оттаивании      или│                           │бетона      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│увлажнении        и│                           │поверхностно│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│высыхании          │                           │-активных   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│                           │добавок,    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│                           │повышающих  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│                           │морозостой- 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                   │                           │кость       │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├───────────────────┼───────────────────────────┴────────────┴──────────┤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│Коррозионная       │         Разрешается применять все цементы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│стойкость       при│          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│действии      сред,│          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│агрессивных      по│          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│содержанию         │          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lastRenderedPageBreak/>
        <w:t>│сульфатов,        и│          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│пониженное         │          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│тепловыделение     │                                                   │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3BA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└───────────────────┴───────────────────────────────────────────────────┘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9"/>
      <w:r w:rsidRPr="009A3BA9">
        <w:rPr>
          <w:rFonts w:ascii="Arial" w:hAnsi="Arial" w:cs="Arial"/>
          <w:b/>
          <w:bCs/>
          <w:sz w:val="20"/>
          <w:szCs w:val="20"/>
        </w:rPr>
        <w:t>9. Гарантии изготовителя</w:t>
      </w:r>
    </w:p>
    <w:bookmarkEnd w:id="14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Изготовитель гарантирует соответствие цемента всем требованиям настоящего стандарта при соблюдении правил его транспортирования и хранения при поставке в таре в течение 60 </w:t>
      </w:r>
      <w:proofErr w:type="spellStart"/>
      <w:r w:rsidRPr="009A3BA9">
        <w:rPr>
          <w:rFonts w:ascii="Arial" w:hAnsi="Arial" w:cs="Arial"/>
          <w:sz w:val="20"/>
          <w:szCs w:val="20"/>
        </w:rPr>
        <w:t>сут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после отгрузки, а при поставке навалом - на момент получения цемента потребителем, но не более 60 </w:t>
      </w:r>
      <w:proofErr w:type="spellStart"/>
      <w:r w:rsidRPr="009A3BA9">
        <w:rPr>
          <w:rFonts w:ascii="Arial" w:hAnsi="Arial" w:cs="Arial"/>
          <w:sz w:val="20"/>
          <w:szCs w:val="20"/>
        </w:rPr>
        <w:t>сут</w:t>
      </w:r>
      <w:proofErr w:type="spellEnd"/>
      <w:r w:rsidRPr="009A3BA9">
        <w:rPr>
          <w:rFonts w:ascii="Arial" w:hAnsi="Arial" w:cs="Arial"/>
          <w:sz w:val="20"/>
          <w:szCs w:val="20"/>
        </w:rPr>
        <w:t>.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1000"/>
      <w:r w:rsidRPr="009A3BA9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9A3BA9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15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A3BA9">
        <w:rPr>
          <w:rFonts w:ascii="Arial" w:hAnsi="Arial" w:cs="Arial"/>
          <w:b/>
          <w:bCs/>
          <w:sz w:val="20"/>
          <w:szCs w:val="20"/>
        </w:rPr>
        <w:t>Перечень стандартов, на которые даны ссылки в настоящем стандарте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ГОСТ 310.1-76. Цементы. Методы испытаний. Общие положения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ГОСТ 310.2-76. Цементы. Методы определения тонкости помола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ГОСТ 310.3-76. Цементы. Методы определения нормальной густоты, сроков схватывания и равномерности изменения объема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ГОСТ 310.4-81. Цементы. Методы определения предела прочности при изгибе и сжатии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ГОСТ 3476-74. Шлаки доменные и </w:t>
      </w:r>
      <w:proofErr w:type="spellStart"/>
      <w:r w:rsidRPr="009A3BA9">
        <w:rPr>
          <w:rFonts w:ascii="Arial" w:hAnsi="Arial" w:cs="Arial"/>
          <w:sz w:val="20"/>
          <w:szCs w:val="20"/>
        </w:rPr>
        <w:t>электротермофосфорные</w:t>
      </w:r>
      <w:proofErr w:type="spellEnd"/>
      <w:r w:rsidRPr="009A3BA9">
        <w:rPr>
          <w:rFonts w:ascii="Arial" w:hAnsi="Arial" w:cs="Arial"/>
          <w:sz w:val="20"/>
          <w:szCs w:val="20"/>
        </w:rPr>
        <w:t xml:space="preserve"> гранулированные для производства цементов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ГОСТ 4013-82. Камень гипсовый и гипсоангидритовый для производства вяжущих материалов. Технические условия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ГОСТ 5382-91. Цементы и материалы цементного производства. Методы химического анализа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ГОСТ 6613-86. Сетки проволочные тканые с квадратными ячейками. Технические условия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 xml:space="preserve">ГОСТ 10178-85. Портландцемент и </w:t>
      </w:r>
      <w:proofErr w:type="spellStart"/>
      <w:r w:rsidRPr="009A3BA9">
        <w:rPr>
          <w:rFonts w:ascii="Arial" w:hAnsi="Arial" w:cs="Arial"/>
          <w:sz w:val="20"/>
          <w:szCs w:val="20"/>
        </w:rPr>
        <w:t>шлакопортландцемент</w:t>
      </w:r>
      <w:proofErr w:type="spellEnd"/>
      <w:r w:rsidRPr="009A3BA9">
        <w:rPr>
          <w:rFonts w:ascii="Arial" w:hAnsi="Arial" w:cs="Arial"/>
          <w:sz w:val="20"/>
          <w:szCs w:val="20"/>
        </w:rPr>
        <w:t>. Технические условия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ГОСТ 22236-85. Цементы. Правила приемки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ГОСТ 22237-85. Цементы. Упаковка, маркировка, транспортирование и хранение</w:t>
      </w: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" w:name="sub_238623144"/>
      <w:r w:rsidRPr="009A3BA9">
        <w:rPr>
          <w:rFonts w:ascii="Arial" w:hAnsi="Arial" w:cs="Arial"/>
          <w:i/>
          <w:iCs/>
          <w:sz w:val="20"/>
          <w:szCs w:val="20"/>
        </w:rPr>
        <w:t>Взамен ГОСТ 22237-85 постановлением Госстроя России от 29 апреля 1998 г. N 18-42 введен в действие с 1 октября 1998 г. ГОСТ 30515-97</w:t>
      </w:r>
    </w:p>
    <w:bookmarkEnd w:id="16"/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A3BA9" w:rsidRPr="009A3BA9" w:rsidRDefault="009A3BA9" w:rsidP="009A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3BA9">
        <w:rPr>
          <w:rFonts w:ascii="Arial" w:hAnsi="Arial" w:cs="Arial"/>
          <w:sz w:val="20"/>
          <w:szCs w:val="20"/>
        </w:rPr>
        <w:t>ГОСТ 30108-94. Материалы и изделия строительные. Определение удельной эффективной активности естественных радионуклидов</w:t>
      </w:r>
    </w:p>
    <w:p w:rsidR="009E2681" w:rsidRPr="009A3BA9" w:rsidRDefault="009E2681"/>
    <w:sectPr w:rsidR="009E2681" w:rsidRPr="009A3BA9" w:rsidSect="00F778F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BA9"/>
    <w:rsid w:val="009A3BA9"/>
    <w:rsid w:val="009E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3B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BA9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A3BA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A3BA9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9A3B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9A3BA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9A3BA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Оглавление"/>
    <w:basedOn w:val="a7"/>
    <w:next w:val="a"/>
    <w:uiPriority w:val="99"/>
    <w:rsid w:val="009A3BA9"/>
    <w:pPr>
      <w:ind w:left="140"/>
    </w:pPr>
  </w:style>
  <w:style w:type="character" w:customStyle="1" w:styleId="a9">
    <w:name w:val="Продолжение ссылки"/>
    <w:basedOn w:val="a4"/>
    <w:uiPriority w:val="99"/>
    <w:rsid w:val="009A3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2867</Words>
  <Characters>16345</Characters>
  <Application>Microsoft Office Word</Application>
  <DocSecurity>0</DocSecurity>
  <Lines>136</Lines>
  <Paragraphs>38</Paragraphs>
  <ScaleCrop>false</ScaleCrop>
  <Company>АССТРОЛ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2007-07-09T05:35:00Z</dcterms:created>
  <dcterms:modified xsi:type="dcterms:W3CDTF">2007-07-09T05:36:00Z</dcterms:modified>
</cp:coreProperties>
</file>