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D4A" w:rsidRPr="00B70D4A" w:rsidRDefault="00B70D4A" w:rsidP="00B70D4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B70D4A">
        <w:rPr>
          <w:rFonts w:ascii="Arial" w:hAnsi="Arial" w:cs="Arial"/>
          <w:b/>
          <w:bCs/>
          <w:sz w:val="20"/>
          <w:szCs w:val="20"/>
        </w:rPr>
        <w:t>Государственный стандарт СССР ГОСТ 22000-86</w:t>
      </w:r>
      <w:r w:rsidRPr="00B70D4A">
        <w:rPr>
          <w:rFonts w:ascii="Arial" w:hAnsi="Arial" w:cs="Arial"/>
          <w:b/>
          <w:bCs/>
          <w:sz w:val="20"/>
          <w:szCs w:val="20"/>
        </w:rPr>
        <w:br/>
        <w:t>"Трубы бетонные и железобетонные.</w:t>
      </w:r>
      <w:r w:rsidRPr="00B70D4A">
        <w:rPr>
          <w:rFonts w:ascii="Arial" w:hAnsi="Arial" w:cs="Arial"/>
          <w:b/>
          <w:bCs/>
          <w:sz w:val="20"/>
          <w:szCs w:val="20"/>
        </w:rPr>
        <w:br/>
        <w:t>Типы и основные параметры"</w:t>
      </w:r>
      <w:r w:rsidRPr="00B70D4A">
        <w:rPr>
          <w:rFonts w:ascii="Arial" w:hAnsi="Arial" w:cs="Arial"/>
          <w:b/>
          <w:bCs/>
          <w:sz w:val="20"/>
          <w:szCs w:val="20"/>
        </w:rPr>
        <w:br/>
        <w:t>(утв. постановлением Госстроя СССР от 30 декабря 1985 г. N 272)</w:t>
      </w:r>
    </w:p>
    <w:p w:rsidR="00B70D4A" w:rsidRPr="00B70D4A" w:rsidRDefault="00B70D4A" w:rsidP="00B70D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70D4A" w:rsidRPr="00B70D4A" w:rsidRDefault="00B70D4A" w:rsidP="00B70D4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  <w:lang w:val="en-US"/>
        </w:rPr>
      </w:pPr>
      <w:r w:rsidRPr="00B70D4A">
        <w:rPr>
          <w:rFonts w:ascii="Arial" w:hAnsi="Arial" w:cs="Arial"/>
          <w:b/>
          <w:bCs/>
          <w:sz w:val="20"/>
          <w:szCs w:val="20"/>
          <w:lang w:val="en-US"/>
        </w:rPr>
        <w:t>Concrete and reinforced concrete pipesand basic parameters</w:t>
      </w:r>
    </w:p>
    <w:p w:rsidR="00B70D4A" w:rsidRPr="00B70D4A" w:rsidRDefault="00B70D4A" w:rsidP="00B70D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</w:p>
    <w:p w:rsidR="00B70D4A" w:rsidRPr="00B70D4A" w:rsidRDefault="00B70D4A" w:rsidP="00B70D4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70D4A">
        <w:rPr>
          <w:rFonts w:ascii="Arial" w:hAnsi="Arial" w:cs="Arial"/>
          <w:sz w:val="20"/>
          <w:szCs w:val="20"/>
        </w:rPr>
        <w:t>Взамен ГОСТ 22000-76</w:t>
      </w:r>
    </w:p>
    <w:p w:rsidR="00B70D4A" w:rsidRPr="00B70D4A" w:rsidRDefault="00B70D4A" w:rsidP="00B70D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70D4A" w:rsidRPr="00B70D4A" w:rsidRDefault="00B70D4A" w:rsidP="00B70D4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70D4A">
        <w:rPr>
          <w:rFonts w:ascii="Arial" w:hAnsi="Arial" w:cs="Arial"/>
          <w:sz w:val="20"/>
          <w:szCs w:val="20"/>
        </w:rPr>
        <w:t>Дата введения с 1 июля 1986 г.</w:t>
      </w:r>
    </w:p>
    <w:p w:rsidR="00B70D4A" w:rsidRPr="00B70D4A" w:rsidRDefault="00B70D4A" w:rsidP="00B70D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70D4A" w:rsidRPr="00B70D4A" w:rsidRDefault="00B70D4A" w:rsidP="00B70D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70D4A">
        <w:rPr>
          <w:rFonts w:ascii="Arial" w:hAnsi="Arial" w:cs="Arial"/>
          <w:sz w:val="20"/>
          <w:szCs w:val="20"/>
        </w:rPr>
        <w:t>1. Настоящий стандарт распространяется на сборные бетонные и железобетонные трубы, изготовляемые различными способами и предназначенные для прокладки подземных безнапорных и напорных трубопроводов, транспортирующих жидкости.</w:t>
      </w:r>
    </w:p>
    <w:p w:rsidR="00B70D4A" w:rsidRPr="00B70D4A" w:rsidRDefault="00B70D4A" w:rsidP="00B70D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70D4A">
        <w:rPr>
          <w:rFonts w:ascii="Arial" w:hAnsi="Arial" w:cs="Arial"/>
          <w:sz w:val="20"/>
          <w:szCs w:val="20"/>
        </w:rPr>
        <w:t>Стандарт устанавливает типы, основные размеры и параметры труб, которые следует предусматривать в разрабатываемых новых и пересматриваемых действующих стандартах, технических условиях и проектной документации на трубы конкретных типов.</w:t>
      </w:r>
    </w:p>
    <w:p w:rsidR="00B70D4A" w:rsidRPr="00B70D4A" w:rsidRDefault="00B70D4A" w:rsidP="00B70D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70D4A">
        <w:rPr>
          <w:rFonts w:ascii="Arial" w:hAnsi="Arial" w:cs="Arial"/>
          <w:sz w:val="20"/>
          <w:szCs w:val="20"/>
        </w:rPr>
        <w:t>Стандарт не распространяется на водопропускные трубы, укладываемые под насыпями автомобильных и железных дорог, и дренажные трубы.</w:t>
      </w:r>
    </w:p>
    <w:p w:rsidR="00B70D4A" w:rsidRPr="00B70D4A" w:rsidRDefault="00B70D4A" w:rsidP="00B70D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70D4A">
        <w:rPr>
          <w:rFonts w:ascii="Arial" w:hAnsi="Arial" w:cs="Arial"/>
          <w:sz w:val="20"/>
          <w:szCs w:val="20"/>
        </w:rPr>
        <w:t xml:space="preserve">Применяемые в стандарте термины и их пояснения приведены в справочном </w:t>
      </w:r>
      <w:hyperlink w:anchor="sub_1000" w:history="1">
        <w:r w:rsidRPr="00B70D4A">
          <w:rPr>
            <w:rFonts w:ascii="Arial" w:hAnsi="Arial" w:cs="Arial"/>
            <w:sz w:val="20"/>
            <w:szCs w:val="20"/>
            <w:u w:val="single"/>
          </w:rPr>
          <w:t>приложении.</w:t>
        </w:r>
      </w:hyperlink>
    </w:p>
    <w:p w:rsidR="00B70D4A" w:rsidRPr="00B70D4A" w:rsidRDefault="00B70D4A" w:rsidP="00B70D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70D4A">
        <w:rPr>
          <w:rFonts w:ascii="Arial" w:hAnsi="Arial" w:cs="Arial"/>
          <w:sz w:val="20"/>
          <w:szCs w:val="20"/>
        </w:rPr>
        <w:t xml:space="preserve">2. Трубы в зависимости от расчетного режима работы транспортируемой жидкости в трубопроводе подразделяют </w:t>
      </w:r>
      <w:proofErr w:type="gramStart"/>
      <w:r w:rsidRPr="00B70D4A">
        <w:rPr>
          <w:rFonts w:ascii="Arial" w:hAnsi="Arial" w:cs="Arial"/>
          <w:sz w:val="20"/>
          <w:szCs w:val="20"/>
        </w:rPr>
        <w:t>на</w:t>
      </w:r>
      <w:proofErr w:type="gramEnd"/>
      <w:r w:rsidRPr="00B70D4A">
        <w:rPr>
          <w:rFonts w:ascii="Arial" w:hAnsi="Arial" w:cs="Arial"/>
          <w:sz w:val="20"/>
          <w:szCs w:val="20"/>
        </w:rPr>
        <w:t xml:space="preserve"> безнапорные и напорные.</w:t>
      </w:r>
    </w:p>
    <w:p w:rsidR="00B70D4A" w:rsidRPr="00B70D4A" w:rsidRDefault="00B70D4A" w:rsidP="00B70D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70D4A">
        <w:rPr>
          <w:rFonts w:ascii="Arial" w:hAnsi="Arial" w:cs="Arial"/>
          <w:sz w:val="20"/>
          <w:szCs w:val="20"/>
        </w:rPr>
        <w:t xml:space="preserve">2.1. </w:t>
      </w:r>
      <w:hyperlink w:anchor="sub_11" w:history="1">
        <w:r w:rsidRPr="00B70D4A">
          <w:rPr>
            <w:rFonts w:ascii="Arial" w:hAnsi="Arial" w:cs="Arial"/>
            <w:sz w:val="20"/>
            <w:szCs w:val="20"/>
            <w:u w:val="single"/>
          </w:rPr>
          <w:t>Безнапорные трубы</w:t>
        </w:r>
      </w:hyperlink>
      <w:r w:rsidRPr="00B70D4A">
        <w:rPr>
          <w:rFonts w:ascii="Arial" w:hAnsi="Arial" w:cs="Arial"/>
          <w:sz w:val="20"/>
          <w:szCs w:val="20"/>
        </w:rPr>
        <w:t xml:space="preserve"> подразделяют на следующие типы:</w:t>
      </w:r>
    </w:p>
    <w:p w:rsidR="00B70D4A" w:rsidRPr="00B70D4A" w:rsidRDefault="00B70D4A" w:rsidP="00B70D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70D4A">
        <w:rPr>
          <w:rFonts w:ascii="Arial" w:hAnsi="Arial" w:cs="Arial"/>
          <w:sz w:val="20"/>
          <w:szCs w:val="20"/>
        </w:rPr>
        <w:t xml:space="preserve">Т - </w:t>
      </w:r>
      <w:proofErr w:type="gramStart"/>
      <w:r w:rsidRPr="00B70D4A">
        <w:rPr>
          <w:rFonts w:ascii="Arial" w:hAnsi="Arial" w:cs="Arial"/>
          <w:sz w:val="20"/>
          <w:szCs w:val="20"/>
        </w:rPr>
        <w:t>цилиндрические</w:t>
      </w:r>
      <w:proofErr w:type="gramEnd"/>
      <w:r w:rsidRPr="00B70D4A">
        <w:rPr>
          <w:rFonts w:ascii="Arial" w:hAnsi="Arial" w:cs="Arial"/>
          <w:sz w:val="20"/>
          <w:szCs w:val="20"/>
        </w:rPr>
        <w:t xml:space="preserve"> </w:t>
      </w:r>
      <w:hyperlink w:anchor="sub_13" w:history="1">
        <w:r w:rsidRPr="00B70D4A">
          <w:rPr>
            <w:rFonts w:ascii="Arial" w:hAnsi="Arial" w:cs="Arial"/>
            <w:sz w:val="20"/>
            <w:szCs w:val="20"/>
            <w:u w:val="single"/>
          </w:rPr>
          <w:t>раструбные</w:t>
        </w:r>
      </w:hyperlink>
      <w:r w:rsidRPr="00B70D4A">
        <w:rPr>
          <w:rFonts w:ascii="Arial" w:hAnsi="Arial" w:cs="Arial"/>
          <w:sz w:val="20"/>
          <w:szCs w:val="20"/>
        </w:rPr>
        <w:t xml:space="preserve"> с круглым отверстием и стыковыми соединениями, уплотняемыми герметиками или другими материалами;</w:t>
      </w:r>
    </w:p>
    <w:p w:rsidR="00B70D4A" w:rsidRPr="00B70D4A" w:rsidRDefault="00B70D4A" w:rsidP="00B70D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70D4A">
        <w:rPr>
          <w:rFonts w:ascii="Arial" w:hAnsi="Arial" w:cs="Arial"/>
          <w:sz w:val="20"/>
          <w:szCs w:val="20"/>
        </w:rPr>
        <w:t xml:space="preserve">ТП - то же, </w:t>
      </w:r>
      <w:hyperlink w:anchor="sub_15" w:history="1">
        <w:r w:rsidRPr="00B70D4A">
          <w:rPr>
            <w:rFonts w:ascii="Arial" w:hAnsi="Arial" w:cs="Arial"/>
            <w:sz w:val="20"/>
            <w:szCs w:val="20"/>
            <w:u w:val="single"/>
          </w:rPr>
          <w:t>с подошвой</w:t>
        </w:r>
      </w:hyperlink>
      <w:r w:rsidRPr="00B70D4A">
        <w:rPr>
          <w:rFonts w:ascii="Arial" w:hAnsi="Arial" w:cs="Arial"/>
          <w:sz w:val="20"/>
          <w:szCs w:val="20"/>
        </w:rPr>
        <w:t>;</w:t>
      </w:r>
    </w:p>
    <w:p w:rsidR="00B70D4A" w:rsidRPr="00B70D4A" w:rsidRDefault="00B70D4A" w:rsidP="00B70D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70D4A">
        <w:rPr>
          <w:rFonts w:ascii="Arial" w:hAnsi="Arial" w:cs="Arial"/>
          <w:sz w:val="20"/>
          <w:szCs w:val="20"/>
        </w:rPr>
        <w:t xml:space="preserve">ТС - цилиндрические раструбные с круглым отверстием, со ступенчатой </w:t>
      </w:r>
      <w:hyperlink w:anchor="sub_19" w:history="1">
        <w:r w:rsidRPr="00B70D4A">
          <w:rPr>
            <w:rFonts w:ascii="Arial" w:hAnsi="Arial" w:cs="Arial"/>
            <w:sz w:val="20"/>
            <w:szCs w:val="20"/>
            <w:u w:val="single"/>
          </w:rPr>
          <w:t>стыковой поверхностью</w:t>
        </w:r>
      </w:hyperlink>
      <w:r w:rsidRPr="00B70D4A">
        <w:rPr>
          <w:rFonts w:ascii="Arial" w:hAnsi="Arial" w:cs="Arial"/>
          <w:sz w:val="20"/>
          <w:szCs w:val="20"/>
        </w:rPr>
        <w:t xml:space="preserve"> втулочного конца трубы и стыковыми соединениями, уплотняемыми при помощи резиновых колец;</w:t>
      </w:r>
    </w:p>
    <w:p w:rsidR="00B70D4A" w:rsidRPr="00B70D4A" w:rsidRDefault="00B70D4A" w:rsidP="00B70D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70D4A">
        <w:rPr>
          <w:rFonts w:ascii="Arial" w:hAnsi="Arial" w:cs="Arial"/>
          <w:sz w:val="20"/>
          <w:szCs w:val="20"/>
        </w:rPr>
        <w:t>ТСП - то же, с подошвой;</w:t>
      </w:r>
    </w:p>
    <w:p w:rsidR="00B70D4A" w:rsidRPr="00B70D4A" w:rsidRDefault="00B70D4A" w:rsidP="00B70D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70D4A">
        <w:rPr>
          <w:rFonts w:ascii="Arial" w:hAnsi="Arial" w:cs="Arial"/>
          <w:sz w:val="20"/>
          <w:szCs w:val="20"/>
        </w:rPr>
        <w:t>ТБ - цилиндрические раструбные с круглым отверстием, с упорным буртиком на стыковой поверхности втулочного конца трубы и стыковыми соединениями, уплотняемыми при помощи резиновых колец:</w:t>
      </w:r>
    </w:p>
    <w:p w:rsidR="00B70D4A" w:rsidRPr="00B70D4A" w:rsidRDefault="00B70D4A" w:rsidP="00B70D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70D4A">
        <w:rPr>
          <w:rFonts w:ascii="Arial" w:hAnsi="Arial" w:cs="Arial"/>
          <w:sz w:val="20"/>
          <w:szCs w:val="20"/>
        </w:rPr>
        <w:t>ТБП - то же, с подошвой;</w:t>
      </w:r>
    </w:p>
    <w:p w:rsidR="00B70D4A" w:rsidRPr="00B70D4A" w:rsidRDefault="00B70D4A" w:rsidP="00B70D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70D4A">
        <w:rPr>
          <w:rFonts w:ascii="Arial" w:hAnsi="Arial" w:cs="Arial"/>
          <w:sz w:val="20"/>
          <w:szCs w:val="20"/>
        </w:rPr>
        <w:t xml:space="preserve">ТФП - с подошвой, </w:t>
      </w:r>
      <w:hyperlink w:anchor="sub_14" w:history="1">
        <w:proofErr w:type="spellStart"/>
        <w:r w:rsidRPr="00B70D4A">
          <w:rPr>
            <w:rFonts w:ascii="Arial" w:hAnsi="Arial" w:cs="Arial"/>
            <w:sz w:val="20"/>
            <w:szCs w:val="20"/>
            <w:u w:val="single"/>
          </w:rPr>
          <w:t>фальцевые</w:t>
        </w:r>
        <w:proofErr w:type="spellEnd"/>
      </w:hyperlink>
      <w:r w:rsidRPr="00B70D4A">
        <w:rPr>
          <w:rFonts w:ascii="Arial" w:hAnsi="Arial" w:cs="Arial"/>
          <w:sz w:val="20"/>
          <w:szCs w:val="20"/>
        </w:rPr>
        <w:t>, с круглым отверстием и стыковыми соединениями, уплотняемыми герметиками или другими материалами;</w:t>
      </w:r>
    </w:p>
    <w:p w:rsidR="00B70D4A" w:rsidRPr="00B70D4A" w:rsidRDefault="00B70D4A" w:rsidP="00B70D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70D4A">
        <w:rPr>
          <w:rFonts w:ascii="Arial" w:hAnsi="Arial" w:cs="Arial"/>
          <w:sz w:val="20"/>
          <w:szCs w:val="20"/>
        </w:rPr>
        <w:t xml:space="preserve">ТО - то же, с </w:t>
      </w:r>
      <w:proofErr w:type="spellStart"/>
      <w:r w:rsidRPr="00B70D4A">
        <w:rPr>
          <w:rFonts w:ascii="Arial" w:hAnsi="Arial" w:cs="Arial"/>
          <w:sz w:val="20"/>
          <w:szCs w:val="20"/>
        </w:rPr>
        <w:t>овоидальным</w:t>
      </w:r>
      <w:proofErr w:type="spellEnd"/>
      <w:r w:rsidRPr="00B70D4A">
        <w:rPr>
          <w:rFonts w:ascii="Arial" w:hAnsi="Arial" w:cs="Arial"/>
          <w:sz w:val="20"/>
          <w:szCs w:val="20"/>
        </w:rPr>
        <w:t xml:space="preserve"> отверстием;</w:t>
      </w:r>
    </w:p>
    <w:p w:rsidR="00B70D4A" w:rsidRPr="00B70D4A" w:rsidRDefault="00B70D4A" w:rsidP="00B70D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70D4A">
        <w:rPr>
          <w:rFonts w:ascii="Arial" w:hAnsi="Arial" w:cs="Arial"/>
          <w:sz w:val="20"/>
          <w:szCs w:val="20"/>
        </w:rPr>
        <w:t>ТЭ - то же, с эллиптическим отверстием.</w:t>
      </w:r>
    </w:p>
    <w:p w:rsidR="00B70D4A" w:rsidRPr="00B70D4A" w:rsidRDefault="00B70D4A" w:rsidP="00B70D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70D4A">
        <w:rPr>
          <w:rFonts w:ascii="Arial" w:hAnsi="Arial" w:cs="Arial"/>
          <w:sz w:val="20"/>
          <w:szCs w:val="20"/>
        </w:rPr>
        <w:t xml:space="preserve">2.2. </w:t>
      </w:r>
      <w:hyperlink w:anchor="sub_12" w:history="1">
        <w:r w:rsidRPr="00B70D4A">
          <w:rPr>
            <w:rFonts w:ascii="Arial" w:hAnsi="Arial" w:cs="Arial"/>
            <w:sz w:val="20"/>
            <w:szCs w:val="20"/>
            <w:u w:val="single"/>
          </w:rPr>
          <w:t>Напорные трубы</w:t>
        </w:r>
      </w:hyperlink>
      <w:r w:rsidRPr="00B70D4A">
        <w:rPr>
          <w:rFonts w:ascii="Arial" w:hAnsi="Arial" w:cs="Arial"/>
          <w:sz w:val="20"/>
          <w:szCs w:val="20"/>
        </w:rPr>
        <w:t xml:space="preserve"> подразделяют на следующие типы:</w:t>
      </w:r>
    </w:p>
    <w:p w:rsidR="00B70D4A" w:rsidRPr="00B70D4A" w:rsidRDefault="00B70D4A" w:rsidP="00B70D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proofErr w:type="gramStart"/>
      <w:r w:rsidRPr="00B70D4A">
        <w:rPr>
          <w:rFonts w:ascii="Arial" w:hAnsi="Arial" w:cs="Arial"/>
          <w:sz w:val="20"/>
          <w:szCs w:val="20"/>
        </w:rPr>
        <w:t xml:space="preserve">ТН - цилиндрические </w:t>
      </w:r>
      <w:hyperlink w:anchor="sub_13" w:history="1">
        <w:r w:rsidRPr="00B70D4A">
          <w:rPr>
            <w:rFonts w:ascii="Arial" w:hAnsi="Arial" w:cs="Arial"/>
            <w:sz w:val="20"/>
            <w:szCs w:val="20"/>
            <w:u w:val="single"/>
          </w:rPr>
          <w:t>раструбные</w:t>
        </w:r>
      </w:hyperlink>
      <w:r w:rsidRPr="00B70D4A">
        <w:rPr>
          <w:rFonts w:ascii="Arial" w:hAnsi="Arial" w:cs="Arial"/>
          <w:sz w:val="20"/>
          <w:szCs w:val="20"/>
        </w:rPr>
        <w:t xml:space="preserve"> с круглым отверстием и стыковыми соединениями, уплотняемыми при помощи резиновых колец;</w:t>
      </w:r>
      <w:proofErr w:type="gramEnd"/>
    </w:p>
    <w:p w:rsidR="00B70D4A" w:rsidRPr="00B70D4A" w:rsidRDefault="00B70D4A" w:rsidP="00B70D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70D4A">
        <w:rPr>
          <w:rFonts w:ascii="Arial" w:hAnsi="Arial" w:cs="Arial"/>
          <w:sz w:val="20"/>
          <w:szCs w:val="20"/>
        </w:rPr>
        <w:t xml:space="preserve">ТНП - то же, с полимерным </w:t>
      </w:r>
      <w:hyperlink w:anchor="sub_16" w:history="1">
        <w:r w:rsidRPr="00B70D4A">
          <w:rPr>
            <w:rFonts w:ascii="Arial" w:hAnsi="Arial" w:cs="Arial"/>
            <w:sz w:val="20"/>
            <w:szCs w:val="20"/>
            <w:u w:val="single"/>
          </w:rPr>
          <w:t>сердечником</w:t>
        </w:r>
      </w:hyperlink>
      <w:r w:rsidRPr="00B70D4A">
        <w:rPr>
          <w:rFonts w:ascii="Arial" w:hAnsi="Arial" w:cs="Arial"/>
          <w:sz w:val="20"/>
          <w:szCs w:val="20"/>
        </w:rPr>
        <w:t>;</w:t>
      </w:r>
    </w:p>
    <w:p w:rsidR="00B70D4A" w:rsidRPr="00B70D4A" w:rsidRDefault="00B70D4A" w:rsidP="00B70D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70D4A">
        <w:rPr>
          <w:rFonts w:ascii="Arial" w:hAnsi="Arial" w:cs="Arial"/>
          <w:sz w:val="20"/>
          <w:szCs w:val="20"/>
        </w:rPr>
        <w:t>ТНС - то же, со стальным сердечником.</w:t>
      </w:r>
    </w:p>
    <w:p w:rsidR="00B70D4A" w:rsidRPr="00B70D4A" w:rsidRDefault="00B70D4A" w:rsidP="00B70D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70D4A">
        <w:rPr>
          <w:rFonts w:ascii="Arial" w:hAnsi="Arial" w:cs="Arial"/>
          <w:sz w:val="20"/>
          <w:szCs w:val="20"/>
        </w:rPr>
        <w:t>2.3. Условные обозначения типов бетонных труб (в отличие от железобетонных) дополняют прописной буквой "Б" перед буквой "Т".</w:t>
      </w:r>
    </w:p>
    <w:p w:rsidR="00B70D4A" w:rsidRPr="00B70D4A" w:rsidRDefault="00B70D4A" w:rsidP="00B70D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70D4A">
        <w:rPr>
          <w:rFonts w:ascii="Arial" w:hAnsi="Arial" w:cs="Arial"/>
          <w:sz w:val="20"/>
          <w:szCs w:val="20"/>
        </w:rPr>
        <w:t xml:space="preserve">3. Диаметр условного прохода и </w:t>
      </w:r>
      <w:hyperlink w:anchor="sub_18" w:history="1">
        <w:r w:rsidRPr="00B70D4A">
          <w:rPr>
            <w:rFonts w:ascii="Arial" w:hAnsi="Arial" w:cs="Arial"/>
            <w:sz w:val="20"/>
            <w:szCs w:val="20"/>
            <w:u w:val="single"/>
          </w:rPr>
          <w:t>полезная длина труб</w:t>
        </w:r>
      </w:hyperlink>
      <w:r w:rsidRPr="00B70D4A">
        <w:rPr>
          <w:rFonts w:ascii="Arial" w:hAnsi="Arial" w:cs="Arial"/>
          <w:sz w:val="20"/>
          <w:szCs w:val="20"/>
        </w:rPr>
        <w:t xml:space="preserve"> с круглым отверстием должны соответствовать указанным в табл.1.</w:t>
      </w:r>
    </w:p>
    <w:p w:rsidR="00B70D4A" w:rsidRPr="00B70D4A" w:rsidRDefault="00B70D4A" w:rsidP="00B70D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70D4A" w:rsidRPr="00B70D4A" w:rsidRDefault="00B70D4A" w:rsidP="00B70D4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0" w:name="sub_10"/>
      <w:r w:rsidRPr="00B70D4A">
        <w:rPr>
          <w:rFonts w:ascii="Arial" w:hAnsi="Arial" w:cs="Arial"/>
          <w:b/>
          <w:bCs/>
          <w:sz w:val="20"/>
          <w:szCs w:val="20"/>
        </w:rPr>
        <w:t>Таблица 1</w:t>
      </w:r>
    </w:p>
    <w:bookmarkEnd w:id="0"/>
    <w:p w:rsidR="00B70D4A" w:rsidRPr="00B70D4A" w:rsidRDefault="00B70D4A" w:rsidP="00B70D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70D4A">
        <w:rPr>
          <w:rFonts w:ascii="Courier New" w:hAnsi="Courier New" w:cs="Courier New"/>
          <w:noProof/>
          <w:sz w:val="20"/>
          <w:szCs w:val="20"/>
        </w:rPr>
        <w:t>┌─────────┬─────────────────────────┬──────────────────┬────────────────┐</w:t>
      </w:r>
    </w:p>
    <w:p w:rsidR="00B70D4A" w:rsidRPr="00B70D4A" w:rsidRDefault="00B70D4A" w:rsidP="00B70D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70D4A">
        <w:rPr>
          <w:rFonts w:ascii="Courier New" w:hAnsi="Courier New" w:cs="Courier New"/>
          <w:noProof/>
          <w:sz w:val="20"/>
          <w:szCs w:val="20"/>
        </w:rPr>
        <w:t>│Тип трубы│    Типоразмер трубы     │Диаметр условного │ Полезная длина │</w:t>
      </w:r>
    </w:p>
    <w:p w:rsidR="00B70D4A" w:rsidRPr="00B70D4A" w:rsidRDefault="00B70D4A" w:rsidP="00B70D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70D4A">
        <w:rPr>
          <w:rFonts w:ascii="Courier New" w:hAnsi="Courier New" w:cs="Courier New"/>
          <w:noProof/>
          <w:sz w:val="20"/>
          <w:szCs w:val="20"/>
        </w:rPr>
        <w:t>│         │                         │прохода трубы, мм │   трубы, мм    │</w:t>
      </w:r>
    </w:p>
    <w:p w:rsidR="00B70D4A" w:rsidRPr="00B70D4A" w:rsidRDefault="00B70D4A" w:rsidP="00B70D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70D4A">
        <w:rPr>
          <w:rFonts w:ascii="Courier New" w:hAnsi="Courier New" w:cs="Courier New"/>
          <w:noProof/>
          <w:sz w:val="20"/>
          <w:szCs w:val="20"/>
        </w:rPr>
        <w:t>├─────────┴─────────────────────────┴──────────────────┴────────────────┤</w:t>
      </w:r>
    </w:p>
    <w:p w:rsidR="00B70D4A" w:rsidRPr="00B70D4A" w:rsidRDefault="00B70D4A" w:rsidP="00B70D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70D4A">
        <w:rPr>
          <w:rFonts w:ascii="Courier New" w:hAnsi="Courier New" w:cs="Courier New"/>
          <w:noProof/>
          <w:sz w:val="20"/>
          <w:szCs w:val="20"/>
        </w:rPr>
        <w:t xml:space="preserve">│                      </w:t>
      </w:r>
      <w:r w:rsidRPr="00B70D4A">
        <w:rPr>
          <w:rFonts w:ascii="Courier New" w:hAnsi="Courier New" w:cs="Courier New"/>
          <w:b/>
          <w:bCs/>
          <w:noProof/>
          <w:sz w:val="20"/>
          <w:szCs w:val="20"/>
        </w:rPr>
        <w:t>Бетонные безнапорные трубы</w:t>
      </w:r>
      <w:r w:rsidRPr="00B70D4A">
        <w:rPr>
          <w:rFonts w:ascii="Courier New" w:hAnsi="Courier New" w:cs="Courier New"/>
          <w:noProof/>
          <w:sz w:val="20"/>
          <w:szCs w:val="20"/>
        </w:rPr>
        <w:t xml:space="preserve">                       │</w:t>
      </w:r>
    </w:p>
    <w:p w:rsidR="00B70D4A" w:rsidRPr="00B70D4A" w:rsidRDefault="00B70D4A" w:rsidP="00B70D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70D4A">
        <w:rPr>
          <w:rFonts w:ascii="Courier New" w:hAnsi="Courier New" w:cs="Courier New"/>
          <w:noProof/>
          <w:sz w:val="20"/>
          <w:szCs w:val="20"/>
        </w:rPr>
        <w:t>├─────────┬─────────────────────────┬──────────────────┬────────────────┤</w:t>
      </w:r>
    </w:p>
    <w:p w:rsidR="00B70D4A" w:rsidRPr="00B70D4A" w:rsidRDefault="00B70D4A" w:rsidP="00B70D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70D4A">
        <w:rPr>
          <w:rFonts w:ascii="Courier New" w:hAnsi="Courier New" w:cs="Courier New"/>
          <w:noProof/>
          <w:sz w:val="20"/>
          <w:szCs w:val="20"/>
        </w:rPr>
        <w:t>│   БТ    │         БТ10.10         │       100        │      1000      │</w:t>
      </w:r>
    </w:p>
    <w:p w:rsidR="00B70D4A" w:rsidRPr="00B70D4A" w:rsidRDefault="00B70D4A" w:rsidP="00B70D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70D4A">
        <w:rPr>
          <w:rFonts w:ascii="Courier New" w:hAnsi="Courier New" w:cs="Courier New"/>
          <w:noProof/>
          <w:sz w:val="20"/>
          <w:szCs w:val="20"/>
        </w:rPr>
        <w:t>│         │                         │                  │                │</w:t>
      </w:r>
    </w:p>
    <w:p w:rsidR="00B70D4A" w:rsidRPr="00B70D4A" w:rsidRDefault="00B70D4A" w:rsidP="00B70D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70D4A">
        <w:rPr>
          <w:rFonts w:ascii="Courier New" w:hAnsi="Courier New" w:cs="Courier New"/>
          <w:noProof/>
          <w:sz w:val="20"/>
          <w:szCs w:val="20"/>
        </w:rPr>
        <w:t>│         │         БТ15.10         │       150        │                │</w:t>
      </w:r>
    </w:p>
    <w:p w:rsidR="00B70D4A" w:rsidRPr="00B70D4A" w:rsidRDefault="00B70D4A" w:rsidP="00B70D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70D4A">
        <w:rPr>
          <w:rFonts w:ascii="Courier New" w:hAnsi="Courier New" w:cs="Courier New"/>
          <w:noProof/>
          <w:sz w:val="20"/>
          <w:szCs w:val="20"/>
        </w:rPr>
        <w:t>│         ├─────────────────────────┼──────────────────┼────────────────┤</w:t>
      </w:r>
    </w:p>
    <w:p w:rsidR="00B70D4A" w:rsidRPr="00B70D4A" w:rsidRDefault="00B70D4A" w:rsidP="00B70D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70D4A">
        <w:rPr>
          <w:rFonts w:ascii="Courier New" w:hAnsi="Courier New" w:cs="Courier New"/>
          <w:noProof/>
          <w:sz w:val="20"/>
          <w:szCs w:val="20"/>
        </w:rPr>
        <w:t>│         │         БТ20.15         │       200        │      1500      │</w:t>
      </w:r>
    </w:p>
    <w:p w:rsidR="00B70D4A" w:rsidRPr="00B70D4A" w:rsidRDefault="00B70D4A" w:rsidP="00B70D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70D4A">
        <w:rPr>
          <w:rFonts w:ascii="Courier New" w:hAnsi="Courier New" w:cs="Courier New"/>
          <w:noProof/>
          <w:sz w:val="20"/>
          <w:szCs w:val="20"/>
        </w:rPr>
        <w:lastRenderedPageBreak/>
        <w:t>│         │                         │                  │                │</w:t>
      </w:r>
    </w:p>
    <w:p w:rsidR="00B70D4A" w:rsidRPr="00B70D4A" w:rsidRDefault="00B70D4A" w:rsidP="00B70D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70D4A">
        <w:rPr>
          <w:rFonts w:ascii="Courier New" w:hAnsi="Courier New" w:cs="Courier New"/>
          <w:noProof/>
          <w:sz w:val="20"/>
          <w:szCs w:val="20"/>
        </w:rPr>
        <w:t>│         │         БТ25.15         │       250        │                │</w:t>
      </w:r>
    </w:p>
    <w:p w:rsidR="00B70D4A" w:rsidRPr="00B70D4A" w:rsidRDefault="00B70D4A" w:rsidP="00B70D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70D4A">
        <w:rPr>
          <w:rFonts w:ascii="Courier New" w:hAnsi="Courier New" w:cs="Courier New"/>
          <w:noProof/>
          <w:sz w:val="20"/>
          <w:szCs w:val="20"/>
        </w:rPr>
        <w:t>│         ├─────────────────────────┼──────────────────┼────────────────┤</w:t>
      </w:r>
    </w:p>
    <w:p w:rsidR="00B70D4A" w:rsidRPr="00B70D4A" w:rsidRDefault="00B70D4A" w:rsidP="00B70D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70D4A">
        <w:rPr>
          <w:rFonts w:ascii="Courier New" w:hAnsi="Courier New" w:cs="Courier New"/>
          <w:noProof/>
          <w:sz w:val="20"/>
          <w:szCs w:val="20"/>
        </w:rPr>
        <w:t>│         │         БТ30.20         │       300        │      2000      │</w:t>
      </w:r>
    </w:p>
    <w:p w:rsidR="00B70D4A" w:rsidRPr="00B70D4A" w:rsidRDefault="00B70D4A" w:rsidP="00B70D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70D4A">
        <w:rPr>
          <w:rFonts w:ascii="Courier New" w:hAnsi="Courier New" w:cs="Courier New"/>
          <w:noProof/>
          <w:sz w:val="20"/>
          <w:szCs w:val="20"/>
        </w:rPr>
        <w:t>│         │                         │                  │                │</w:t>
      </w:r>
    </w:p>
    <w:p w:rsidR="00B70D4A" w:rsidRPr="00B70D4A" w:rsidRDefault="00B70D4A" w:rsidP="00B70D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70D4A">
        <w:rPr>
          <w:rFonts w:ascii="Courier New" w:hAnsi="Courier New" w:cs="Courier New"/>
          <w:noProof/>
          <w:sz w:val="20"/>
          <w:szCs w:val="20"/>
        </w:rPr>
        <w:t>│         │         БТ40.20         │       400        │                │</w:t>
      </w:r>
    </w:p>
    <w:p w:rsidR="00B70D4A" w:rsidRPr="00B70D4A" w:rsidRDefault="00B70D4A" w:rsidP="00B70D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70D4A">
        <w:rPr>
          <w:rFonts w:ascii="Courier New" w:hAnsi="Courier New" w:cs="Courier New"/>
          <w:noProof/>
          <w:sz w:val="20"/>
          <w:szCs w:val="20"/>
        </w:rPr>
        <w:t>│         ├─────────────────────────┼──────────────────┼────────────────┤</w:t>
      </w:r>
    </w:p>
    <w:p w:rsidR="00B70D4A" w:rsidRPr="00B70D4A" w:rsidRDefault="00B70D4A" w:rsidP="00B70D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70D4A">
        <w:rPr>
          <w:rFonts w:ascii="Courier New" w:hAnsi="Courier New" w:cs="Courier New"/>
          <w:noProof/>
          <w:sz w:val="20"/>
          <w:szCs w:val="20"/>
        </w:rPr>
        <w:t>│         │         БТ50.25         │       500        │      2500      │</w:t>
      </w:r>
    </w:p>
    <w:p w:rsidR="00B70D4A" w:rsidRPr="00B70D4A" w:rsidRDefault="00B70D4A" w:rsidP="00B70D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70D4A">
        <w:rPr>
          <w:rFonts w:ascii="Courier New" w:hAnsi="Courier New" w:cs="Courier New"/>
          <w:noProof/>
          <w:sz w:val="20"/>
          <w:szCs w:val="20"/>
        </w:rPr>
        <w:t>│         │                         │                  │                │</w:t>
      </w:r>
    </w:p>
    <w:p w:rsidR="00B70D4A" w:rsidRPr="00B70D4A" w:rsidRDefault="00B70D4A" w:rsidP="00B70D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70D4A">
        <w:rPr>
          <w:rFonts w:ascii="Courier New" w:hAnsi="Courier New" w:cs="Courier New"/>
          <w:noProof/>
          <w:sz w:val="20"/>
          <w:szCs w:val="20"/>
        </w:rPr>
        <w:t>│         │         БТ60.25         │       600        │                │</w:t>
      </w:r>
    </w:p>
    <w:p w:rsidR="00B70D4A" w:rsidRPr="00B70D4A" w:rsidRDefault="00B70D4A" w:rsidP="00B70D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70D4A">
        <w:rPr>
          <w:rFonts w:ascii="Courier New" w:hAnsi="Courier New" w:cs="Courier New"/>
          <w:noProof/>
          <w:sz w:val="20"/>
          <w:szCs w:val="20"/>
        </w:rPr>
        <w:t>│         │                         │                  │                │</w:t>
      </w:r>
    </w:p>
    <w:p w:rsidR="00B70D4A" w:rsidRPr="00B70D4A" w:rsidRDefault="00B70D4A" w:rsidP="00B70D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70D4A">
        <w:rPr>
          <w:rFonts w:ascii="Courier New" w:hAnsi="Courier New" w:cs="Courier New"/>
          <w:noProof/>
          <w:sz w:val="20"/>
          <w:szCs w:val="20"/>
        </w:rPr>
        <w:t>│         │         БТ80.25         │       800        │                │</w:t>
      </w:r>
    </w:p>
    <w:p w:rsidR="00B70D4A" w:rsidRPr="00B70D4A" w:rsidRDefault="00B70D4A" w:rsidP="00B70D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70D4A">
        <w:rPr>
          <w:rFonts w:ascii="Courier New" w:hAnsi="Courier New" w:cs="Courier New"/>
          <w:noProof/>
          <w:sz w:val="20"/>
          <w:szCs w:val="20"/>
        </w:rPr>
        <w:t>│         │                         │                  │                │</w:t>
      </w:r>
    </w:p>
    <w:p w:rsidR="00B70D4A" w:rsidRPr="00B70D4A" w:rsidRDefault="00B70D4A" w:rsidP="00B70D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70D4A">
        <w:rPr>
          <w:rFonts w:ascii="Courier New" w:hAnsi="Courier New" w:cs="Courier New"/>
          <w:noProof/>
          <w:sz w:val="20"/>
          <w:szCs w:val="20"/>
        </w:rPr>
        <w:t>│         │        БТ100.25         │       1000       │                │</w:t>
      </w:r>
    </w:p>
    <w:p w:rsidR="00B70D4A" w:rsidRPr="00B70D4A" w:rsidRDefault="00B70D4A" w:rsidP="00B70D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70D4A">
        <w:rPr>
          <w:rFonts w:ascii="Courier New" w:hAnsi="Courier New" w:cs="Courier New"/>
          <w:noProof/>
          <w:sz w:val="20"/>
          <w:szCs w:val="20"/>
        </w:rPr>
        <w:t>├─────────┼─────────────────────────┼──────────────────┼────────────────┤</w:t>
      </w:r>
    </w:p>
    <w:p w:rsidR="00B70D4A" w:rsidRPr="00B70D4A" w:rsidRDefault="00B70D4A" w:rsidP="00B70D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70D4A">
        <w:rPr>
          <w:rFonts w:ascii="Courier New" w:hAnsi="Courier New" w:cs="Courier New"/>
          <w:noProof/>
          <w:sz w:val="20"/>
          <w:szCs w:val="20"/>
        </w:rPr>
        <w:t>│  БТС и  │        БТС30.20         │       300        │      2000      │</w:t>
      </w:r>
    </w:p>
    <w:p w:rsidR="00B70D4A" w:rsidRPr="00B70D4A" w:rsidRDefault="00B70D4A" w:rsidP="00B70D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70D4A">
        <w:rPr>
          <w:rFonts w:ascii="Courier New" w:hAnsi="Courier New" w:cs="Courier New"/>
          <w:noProof/>
          <w:sz w:val="20"/>
          <w:szCs w:val="20"/>
        </w:rPr>
        <w:t>│  БТСП   │                         │                  │                │</w:t>
      </w:r>
    </w:p>
    <w:p w:rsidR="00B70D4A" w:rsidRPr="00B70D4A" w:rsidRDefault="00B70D4A" w:rsidP="00B70D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70D4A">
        <w:rPr>
          <w:rFonts w:ascii="Courier New" w:hAnsi="Courier New" w:cs="Courier New"/>
          <w:noProof/>
          <w:sz w:val="20"/>
          <w:szCs w:val="20"/>
        </w:rPr>
        <w:t>│         │        БТС40.20         │       400        │                │</w:t>
      </w:r>
    </w:p>
    <w:p w:rsidR="00B70D4A" w:rsidRPr="00B70D4A" w:rsidRDefault="00B70D4A" w:rsidP="00B70D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70D4A">
        <w:rPr>
          <w:rFonts w:ascii="Courier New" w:hAnsi="Courier New" w:cs="Courier New"/>
          <w:noProof/>
          <w:sz w:val="20"/>
          <w:szCs w:val="20"/>
        </w:rPr>
        <w:t>│         ├─────────────────────────┼──────────────────┼────────────────┤</w:t>
      </w:r>
    </w:p>
    <w:p w:rsidR="00B70D4A" w:rsidRPr="00B70D4A" w:rsidRDefault="00B70D4A" w:rsidP="00B70D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70D4A">
        <w:rPr>
          <w:rFonts w:ascii="Courier New" w:hAnsi="Courier New" w:cs="Courier New"/>
          <w:noProof/>
          <w:sz w:val="20"/>
          <w:szCs w:val="20"/>
        </w:rPr>
        <w:t>│         │        БТС50.25         │       500        │      2500      │</w:t>
      </w:r>
    </w:p>
    <w:p w:rsidR="00B70D4A" w:rsidRPr="00B70D4A" w:rsidRDefault="00B70D4A" w:rsidP="00B70D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70D4A">
        <w:rPr>
          <w:rFonts w:ascii="Courier New" w:hAnsi="Courier New" w:cs="Courier New"/>
          <w:noProof/>
          <w:sz w:val="20"/>
          <w:szCs w:val="20"/>
        </w:rPr>
        <w:t>│         │                         │                  │                │</w:t>
      </w:r>
    </w:p>
    <w:p w:rsidR="00B70D4A" w:rsidRPr="00B70D4A" w:rsidRDefault="00B70D4A" w:rsidP="00B70D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70D4A">
        <w:rPr>
          <w:rFonts w:ascii="Courier New" w:hAnsi="Courier New" w:cs="Courier New"/>
          <w:noProof/>
          <w:sz w:val="20"/>
          <w:szCs w:val="20"/>
        </w:rPr>
        <w:t>│         │   БТС60.25; БТСП60.25   │       600        │                │</w:t>
      </w:r>
    </w:p>
    <w:p w:rsidR="00B70D4A" w:rsidRPr="00B70D4A" w:rsidRDefault="00B70D4A" w:rsidP="00B70D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70D4A">
        <w:rPr>
          <w:rFonts w:ascii="Courier New" w:hAnsi="Courier New" w:cs="Courier New"/>
          <w:noProof/>
          <w:sz w:val="20"/>
          <w:szCs w:val="20"/>
        </w:rPr>
        <w:t>│         ├─────────────────────────┼──────────────────┤                │</w:t>
      </w:r>
    </w:p>
    <w:p w:rsidR="00B70D4A" w:rsidRPr="00B70D4A" w:rsidRDefault="00B70D4A" w:rsidP="00B70D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70D4A">
        <w:rPr>
          <w:rFonts w:ascii="Courier New" w:hAnsi="Courier New" w:cs="Courier New"/>
          <w:noProof/>
          <w:sz w:val="20"/>
          <w:szCs w:val="20"/>
        </w:rPr>
        <w:t>│         │   БТС80.25; БТСП80.25   │       800        │                │</w:t>
      </w:r>
    </w:p>
    <w:p w:rsidR="00B70D4A" w:rsidRPr="00B70D4A" w:rsidRDefault="00B70D4A" w:rsidP="00B70D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70D4A">
        <w:rPr>
          <w:rFonts w:ascii="Courier New" w:hAnsi="Courier New" w:cs="Courier New"/>
          <w:noProof/>
          <w:sz w:val="20"/>
          <w:szCs w:val="20"/>
        </w:rPr>
        <w:t>│         ├─────────────────────────┼──────────────────┤                │</w:t>
      </w:r>
    </w:p>
    <w:p w:rsidR="00B70D4A" w:rsidRPr="00B70D4A" w:rsidRDefault="00B70D4A" w:rsidP="00B70D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70D4A">
        <w:rPr>
          <w:rFonts w:ascii="Courier New" w:hAnsi="Courier New" w:cs="Courier New"/>
          <w:noProof/>
          <w:sz w:val="20"/>
          <w:szCs w:val="20"/>
        </w:rPr>
        <w:t>│         │  БТС100.25; БТСП100.25  │       1000       │                │</w:t>
      </w:r>
    </w:p>
    <w:p w:rsidR="00B70D4A" w:rsidRPr="00B70D4A" w:rsidRDefault="00B70D4A" w:rsidP="00B70D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70D4A">
        <w:rPr>
          <w:rFonts w:ascii="Courier New" w:hAnsi="Courier New" w:cs="Courier New"/>
          <w:noProof/>
          <w:sz w:val="20"/>
          <w:szCs w:val="20"/>
        </w:rPr>
        <w:t>├─────────┴─────────────────────────┴──────────────────┴────────────────┤</w:t>
      </w:r>
    </w:p>
    <w:p w:rsidR="00B70D4A" w:rsidRPr="00B70D4A" w:rsidRDefault="00B70D4A" w:rsidP="00B70D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70D4A">
        <w:rPr>
          <w:rFonts w:ascii="Courier New" w:hAnsi="Courier New" w:cs="Courier New"/>
          <w:noProof/>
          <w:sz w:val="20"/>
          <w:szCs w:val="20"/>
        </w:rPr>
        <w:t xml:space="preserve">│                   </w:t>
      </w:r>
      <w:r w:rsidRPr="00B70D4A">
        <w:rPr>
          <w:rFonts w:ascii="Courier New" w:hAnsi="Courier New" w:cs="Courier New"/>
          <w:b/>
          <w:bCs/>
          <w:noProof/>
          <w:sz w:val="20"/>
          <w:szCs w:val="20"/>
        </w:rPr>
        <w:t>Железобетонные безнапорные трубы</w:t>
      </w:r>
      <w:r w:rsidRPr="00B70D4A">
        <w:rPr>
          <w:rFonts w:ascii="Courier New" w:hAnsi="Courier New" w:cs="Courier New"/>
          <w:noProof/>
          <w:sz w:val="20"/>
          <w:szCs w:val="20"/>
        </w:rPr>
        <w:t xml:space="preserve">                    │</w:t>
      </w:r>
    </w:p>
    <w:p w:rsidR="00B70D4A" w:rsidRPr="00B70D4A" w:rsidRDefault="00B70D4A" w:rsidP="00B70D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70D4A">
        <w:rPr>
          <w:rFonts w:ascii="Courier New" w:hAnsi="Courier New" w:cs="Courier New"/>
          <w:noProof/>
          <w:sz w:val="20"/>
          <w:szCs w:val="20"/>
        </w:rPr>
        <w:t>├─────────┬─────────────────────────┬──────────────────┬────────────────┤</w:t>
      </w:r>
    </w:p>
    <w:p w:rsidR="00B70D4A" w:rsidRPr="00B70D4A" w:rsidRDefault="00B70D4A" w:rsidP="00B70D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70D4A">
        <w:rPr>
          <w:rFonts w:ascii="Courier New" w:hAnsi="Courier New" w:cs="Courier New"/>
          <w:noProof/>
          <w:sz w:val="20"/>
          <w:szCs w:val="20"/>
        </w:rPr>
        <w:t>│ Т и ТБ  │     Т40.50, ТБ40.50     │       400        │      5000      │</w:t>
      </w:r>
    </w:p>
    <w:p w:rsidR="00B70D4A" w:rsidRPr="00B70D4A" w:rsidRDefault="00B70D4A" w:rsidP="00B70D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70D4A">
        <w:rPr>
          <w:rFonts w:ascii="Courier New" w:hAnsi="Courier New" w:cs="Courier New"/>
          <w:noProof/>
          <w:sz w:val="20"/>
          <w:szCs w:val="20"/>
        </w:rPr>
        <w:t>│         │                         │                  │                │</w:t>
      </w:r>
    </w:p>
    <w:p w:rsidR="00B70D4A" w:rsidRPr="00B70D4A" w:rsidRDefault="00B70D4A" w:rsidP="00B70D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70D4A">
        <w:rPr>
          <w:rFonts w:ascii="Courier New" w:hAnsi="Courier New" w:cs="Courier New"/>
          <w:noProof/>
          <w:sz w:val="20"/>
          <w:szCs w:val="20"/>
        </w:rPr>
        <w:t>│         │     Т50.50, ТБ50.50     │       500        │                │</w:t>
      </w:r>
    </w:p>
    <w:p w:rsidR="00B70D4A" w:rsidRPr="00B70D4A" w:rsidRDefault="00B70D4A" w:rsidP="00B70D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70D4A">
        <w:rPr>
          <w:rFonts w:ascii="Courier New" w:hAnsi="Courier New" w:cs="Courier New"/>
          <w:noProof/>
          <w:sz w:val="20"/>
          <w:szCs w:val="20"/>
        </w:rPr>
        <w:t>│         │                         │                  │                │</w:t>
      </w:r>
    </w:p>
    <w:p w:rsidR="00B70D4A" w:rsidRPr="00B70D4A" w:rsidRDefault="00B70D4A" w:rsidP="00B70D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70D4A">
        <w:rPr>
          <w:rFonts w:ascii="Courier New" w:hAnsi="Courier New" w:cs="Courier New"/>
          <w:noProof/>
          <w:sz w:val="20"/>
          <w:szCs w:val="20"/>
        </w:rPr>
        <w:t>│         │     Т60.50, ТБ60.50     │       600        │                │</w:t>
      </w:r>
    </w:p>
    <w:p w:rsidR="00B70D4A" w:rsidRPr="00B70D4A" w:rsidRDefault="00B70D4A" w:rsidP="00B70D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70D4A">
        <w:rPr>
          <w:rFonts w:ascii="Courier New" w:hAnsi="Courier New" w:cs="Courier New"/>
          <w:noProof/>
          <w:sz w:val="20"/>
          <w:szCs w:val="20"/>
        </w:rPr>
        <w:t>│         │                         │                  │                │</w:t>
      </w:r>
    </w:p>
    <w:p w:rsidR="00B70D4A" w:rsidRPr="00B70D4A" w:rsidRDefault="00B70D4A" w:rsidP="00B70D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70D4A">
        <w:rPr>
          <w:rFonts w:ascii="Courier New" w:hAnsi="Courier New" w:cs="Courier New"/>
          <w:noProof/>
          <w:sz w:val="20"/>
          <w:szCs w:val="20"/>
        </w:rPr>
        <w:t>│         │     Т80.50, ТБ80.50     │       800        │                │</w:t>
      </w:r>
    </w:p>
    <w:p w:rsidR="00B70D4A" w:rsidRPr="00B70D4A" w:rsidRDefault="00B70D4A" w:rsidP="00B70D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70D4A">
        <w:rPr>
          <w:rFonts w:ascii="Courier New" w:hAnsi="Courier New" w:cs="Courier New"/>
          <w:noProof/>
          <w:sz w:val="20"/>
          <w:szCs w:val="20"/>
        </w:rPr>
        <w:t>│         │                         │                  │                │</w:t>
      </w:r>
    </w:p>
    <w:p w:rsidR="00B70D4A" w:rsidRPr="00B70D4A" w:rsidRDefault="00B70D4A" w:rsidP="00B70D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70D4A">
        <w:rPr>
          <w:rFonts w:ascii="Courier New" w:hAnsi="Courier New" w:cs="Courier New"/>
          <w:noProof/>
          <w:sz w:val="20"/>
          <w:szCs w:val="20"/>
        </w:rPr>
        <w:t>│         │    Т100.50, ТБ100.50    │       1000       │                │</w:t>
      </w:r>
    </w:p>
    <w:p w:rsidR="00B70D4A" w:rsidRPr="00B70D4A" w:rsidRDefault="00B70D4A" w:rsidP="00B70D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70D4A">
        <w:rPr>
          <w:rFonts w:ascii="Courier New" w:hAnsi="Courier New" w:cs="Courier New"/>
          <w:noProof/>
          <w:sz w:val="20"/>
          <w:szCs w:val="20"/>
        </w:rPr>
        <w:t>│         │                         │                  │                │</w:t>
      </w:r>
    </w:p>
    <w:p w:rsidR="00B70D4A" w:rsidRPr="00B70D4A" w:rsidRDefault="00B70D4A" w:rsidP="00B70D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70D4A">
        <w:rPr>
          <w:rFonts w:ascii="Courier New" w:hAnsi="Courier New" w:cs="Courier New"/>
          <w:noProof/>
          <w:sz w:val="20"/>
          <w:szCs w:val="20"/>
        </w:rPr>
        <w:t>│         │    Т120.50, ТБ120.50    │       1200       │                │</w:t>
      </w:r>
    </w:p>
    <w:p w:rsidR="00B70D4A" w:rsidRPr="00B70D4A" w:rsidRDefault="00B70D4A" w:rsidP="00B70D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70D4A">
        <w:rPr>
          <w:rFonts w:ascii="Courier New" w:hAnsi="Courier New" w:cs="Courier New"/>
          <w:noProof/>
          <w:sz w:val="20"/>
          <w:szCs w:val="20"/>
        </w:rPr>
        <w:t>│         │                         │                  │                │</w:t>
      </w:r>
    </w:p>
    <w:p w:rsidR="00B70D4A" w:rsidRPr="00B70D4A" w:rsidRDefault="00B70D4A" w:rsidP="00B70D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70D4A">
        <w:rPr>
          <w:rFonts w:ascii="Courier New" w:hAnsi="Courier New" w:cs="Courier New"/>
          <w:noProof/>
          <w:sz w:val="20"/>
          <w:szCs w:val="20"/>
        </w:rPr>
        <w:t>│         │    Т140.50, ТБ140.50    │       1400       │                │</w:t>
      </w:r>
    </w:p>
    <w:p w:rsidR="00B70D4A" w:rsidRPr="00B70D4A" w:rsidRDefault="00B70D4A" w:rsidP="00B70D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70D4A">
        <w:rPr>
          <w:rFonts w:ascii="Courier New" w:hAnsi="Courier New" w:cs="Courier New"/>
          <w:noProof/>
          <w:sz w:val="20"/>
          <w:szCs w:val="20"/>
        </w:rPr>
        <w:t>│         │                         │                  │                │</w:t>
      </w:r>
    </w:p>
    <w:p w:rsidR="00B70D4A" w:rsidRPr="00B70D4A" w:rsidRDefault="00B70D4A" w:rsidP="00B70D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70D4A">
        <w:rPr>
          <w:rFonts w:ascii="Courier New" w:hAnsi="Courier New" w:cs="Courier New"/>
          <w:noProof/>
          <w:sz w:val="20"/>
          <w:szCs w:val="20"/>
        </w:rPr>
        <w:t>│         │    Т160.50, ТБ160.50    │       1600       │                │</w:t>
      </w:r>
    </w:p>
    <w:p w:rsidR="00B70D4A" w:rsidRPr="00B70D4A" w:rsidRDefault="00B70D4A" w:rsidP="00B70D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70D4A">
        <w:rPr>
          <w:rFonts w:ascii="Courier New" w:hAnsi="Courier New" w:cs="Courier New"/>
          <w:noProof/>
          <w:sz w:val="20"/>
          <w:szCs w:val="20"/>
        </w:rPr>
        <w:t>├─────────┼─────────────────────────┼──────────────────┼────────────────┤</w:t>
      </w:r>
    </w:p>
    <w:p w:rsidR="00B70D4A" w:rsidRPr="00B70D4A" w:rsidRDefault="00B70D4A" w:rsidP="00B70D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70D4A">
        <w:rPr>
          <w:rFonts w:ascii="Courier New" w:hAnsi="Courier New" w:cs="Courier New"/>
          <w:noProof/>
          <w:sz w:val="20"/>
          <w:szCs w:val="20"/>
        </w:rPr>
        <w:t>│ТП и ТБП │   ТП100.50, ТБП100.50   │       1000       │      5000      │</w:t>
      </w:r>
    </w:p>
    <w:p w:rsidR="00B70D4A" w:rsidRPr="00B70D4A" w:rsidRDefault="00B70D4A" w:rsidP="00B70D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70D4A">
        <w:rPr>
          <w:rFonts w:ascii="Courier New" w:hAnsi="Courier New" w:cs="Courier New"/>
          <w:noProof/>
          <w:sz w:val="20"/>
          <w:szCs w:val="20"/>
        </w:rPr>
        <w:t>│         │                         │                  │                │</w:t>
      </w:r>
    </w:p>
    <w:p w:rsidR="00B70D4A" w:rsidRPr="00B70D4A" w:rsidRDefault="00B70D4A" w:rsidP="00B70D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70D4A">
        <w:rPr>
          <w:rFonts w:ascii="Courier New" w:hAnsi="Courier New" w:cs="Courier New"/>
          <w:noProof/>
          <w:sz w:val="20"/>
          <w:szCs w:val="20"/>
        </w:rPr>
        <w:t>│         │   ТП120.50, ТБП120.50   │       1200       │                │</w:t>
      </w:r>
    </w:p>
    <w:p w:rsidR="00B70D4A" w:rsidRPr="00B70D4A" w:rsidRDefault="00B70D4A" w:rsidP="00B70D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70D4A">
        <w:rPr>
          <w:rFonts w:ascii="Courier New" w:hAnsi="Courier New" w:cs="Courier New"/>
          <w:noProof/>
          <w:sz w:val="20"/>
          <w:szCs w:val="20"/>
        </w:rPr>
        <w:t>│         │                         │                  │                │</w:t>
      </w:r>
    </w:p>
    <w:p w:rsidR="00B70D4A" w:rsidRPr="00B70D4A" w:rsidRDefault="00B70D4A" w:rsidP="00B70D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70D4A">
        <w:rPr>
          <w:rFonts w:ascii="Courier New" w:hAnsi="Courier New" w:cs="Courier New"/>
          <w:noProof/>
          <w:sz w:val="20"/>
          <w:szCs w:val="20"/>
        </w:rPr>
        <w:t>│         │   ТП140.50, ТБП140.50   │       1400       │                │</w:t>
      </w:r>
    </w:p>
    <w:p w:rsidR="00B70D4A" w:rsidRPr="00B70D4A" w:rsidRDefault="00B70D4A" w:rsidP="00B70D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70D4A">
        <w:rPr>
          <w:rFonts w:ascii="Courier New" w:hAnsi="Courier New" w:cs="Courier New"/>
          <w:noProof/>
          <w:sz w:val="20"/>
          <w:szCs w:val="20"/>
        </w:rPr>
        <w:t>│         │                         │                  │                │</w:t>
      </w:r>
    </w:p>
    <w:p w:rsidR="00B70D4A" w:rsidRPr="00B70D4A" w:rsidRDefault="00B70D4A" w:rsidP="00B70D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70D4A">
        <w:rPr>
          <w:rFonts w:ascii="Courier New" w:hAnsi="Courier New" w:cs="Courier New"/>
          <w:noProof/>
          <w:sz w:val="20"/>
          <w:szCs w:val="20"/>
        </w:rPr>
        <w:t>│         │   ТП160.50, ТБП160.50   │       1600       │                │</w:t>
      </w:r>
    </w:p>
    <w:p w:rsidR="00B70D4A" w:rsidRPr="00B70D4A" w:rsidRDefault="00B70D4A" w:rsidP="00B70D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70D4A">
        <w:rPr>
          <w:rFonts w:ascii="Courier New" w:hAnsi="Courier New" w:cs="Courier New"/>
          <w:noProof/>
          <w:sz w:val="20"/>
          <w:szCs w:val="20"/>
        </w:rPr>
        <w:t>│         ├─────────────────────────┼──────────────────┼────────────────┤</w:t>
      </w:r>
    </w:p>
    <w:p w:rsidR="00B70D4A" w:rsidRPr="00B70D4A" w:rsidRDefault="00B70D4A" w:rsidP="00B70D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70D4A">
        <w:rPr>
          <w:rFonts w:ascii="Courier New" w:hAnsi="Courier New" w:cs="Courier New"/>
          <w:noProof/>
          <w:sz w:val="20"/>
          <w:szCs w:val="20"/>
        </w:rPr>
        <w:t>│         │        ТП200.45         │       2000       │      4500      │</w:t>
      </w:r>
    </w:p>
    <w:p w:rsidR="00B70D4A" w:rsidRPr="00B70D4A" w:rsidRDefault="00B70D4A" w:rsidP="00B70D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70D4A">
        <w:rPr>
          <w:rFonts w:ascii="Courier New" w:hAnsi="Courier New" w:cs="Courier New"/>
          <w:noProof/>
          <w:sz w:val="20"/>
          <w:szCs w:val="20"/>
        </w:rPr>
        <w:t>│         ├─────────────────────────┼──────────────────┼────────────────┤</w:t>
      </w:r>
    </w:p>
    <w:p w:rsidR="00B70D4A" w:rsidRPr="00B70D4A" w:rsidRDefault="00B70D4A" w:rsidP="00B70D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70D4A">
        <w:rPr>
          <w:rFonts w:ascii="Courier New" w:hAnsi="Courier New" w:cs="Courier New"/>
          <w:noProof/>
          <w:sz w:val="20"/>
          <w:szCs w:val="20"/>
        </w:rPr>
        <w:t>│         │        ТП240.30         │       2400       │      3000      │</w:t>
      </w:r>
    </w:p>
    <w:p w:rsidR="00B70D4A" w:rsidRPr="00B70D4A" w:rsidRDefault="00B70D4A" w:rsidP="00B70D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70D4A">
        <w:rPr>
          <w:rFonts w:ascii="Courier New" w:hAnsi="Courier New" w:cs="Courier New"/>
          <w:noProof/>
          <w:sz w:val="20"/>
          <w:szCs w:val="20"/>
        </w:rPr>
        <w:t>├─────────┼─────────────────────────┼──────────────────┼────────────────┤</w:t>
      </w:r>
    </w:p>
    <w:p w:rsidR="00B70D4A" w:rsidRPr="00B70D4A" w:rsidRDefault="00B70D4A" w:rsidP="00B70D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70D4A">
        <w:rPr>
          <w:rFonts w:ascii="Courier New" w:hAnsi="Courier New" w:cs="Courier New"/>
          <w:noProof/>
          <w:sz w:val="20"/>
          <w:szCs w:val="20"/>
        </w:rPr>
        <w:t>│ТС и ТСП │         ТС40.25         │       400        │      2500      │</w:t>
      </w:r>
    </w:p>
    <w:p w:rsidR="00B70D4A" w:rsidRPr="00B70D4A" w:rsidRDefault="00B70D4A" w:rsidP="00B70D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70D4A">
        <w:rPr>
          <w:rFonts w:ascii="Courier New" w:hAnsi="Courier New" w:cs="Courier New"/>
          <w:noProof/>
          <w:sz w:val="20"/>
          <w:szCs w:val="20"/>
        </w:rPr>
        <w:t>│         │                         │                  │                │</w:t>
      </w:r>
    </w:p>
    <w:p w:rsidR="00B70D4A" w:rsidRPr="00B70D4A" w:rsidRDefault="00B70D4A" w:rsidP="00B70D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70D4A">
        <w:rPr>
          <w:rFonts w:ascii="Courier New" w:hAnsi="Courier New" w:cs="Courier New"/>
          <w:noProof/>
          <w:sz w:val="20"/>
          <w:szCs w:val="20"/>
        </w:rPr>
        <w:t>│         │         ТС40.50         │                  │      5000      │</w:t>
      </w:r>
    </w:p>
    <w:p w:rsidR="00B70D4A" w:rsidRPr="00B70D4A" w:rsidRDefault="00B70D4A" w:rsidP="00B70D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70D4A">
        <w:rPr>
          <w:rFonts w:ascii="Courier New" w:hAnsi="Courier New" w:cs="Courier New"/>
          <w:noProof/>
          <w:sz w:val="20"/>
          <w:szCs w:val="20"/>
        </w:rPr>
        <w:t>│         ├─────────────────────────┼──────────────────┼────────────────┤</w:t>
      </w:r>
    </w:p>
    <w:p w:rsidR="00B70D4A" w:rsidRPr="00B70D4A" w:rsidRDefault="00B70D4A" w:rsidP="00B70D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70D4A">
        <w:rPr>
          <w:rFonts w:ascii="Courier New" w:hAnsi="Courier New" w:cs="Courier New"/>
          <w:noProof/>
          <w:sz w:val="20"/>
          <w:szCs w:val="20"/>
        </w:rPr>
        <w:lastRenderedPageBreak/>
        <w:t>│         │         ТС50.25         │       500        │      2500      │</w:t>
      </w:r>
    </w:p>
    <w:p w:rsidR="00B70D4A" w:rsidRPr="00B70D4A" w:rsidRDefault="00B70D4A" w:rsidP="00B70D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70D4A">
        <w:rPr>
          <w:rFonts w:ascii="Courier New" w:hAnsi="Courier New" w:cs="Courier New"/>
          <w:noProof/>
          <w:sz w:val="20"/>
          <w:szCs w:val="20"/>
        </w:rPr>
        <w:t>│         │                         │                  │                │</w:t>
      </w:r>
    </w:p>
    <w:p w:rsidR="00B70D4A" w:rsidRPr="00B70D4A" w:rsidRDefault="00B70D4A" w:rsidP="00B70D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70D4A">
        <w:rPr>
          <w:rFonts w:ascii="Courier New" w:hAnsi="Courier New" w:cs="Courier New"/>
          <w:noProof/>
          <w:sz w:val="20"/>
          <w:szCs w:val="20"/>
        </w:rPr>
        <w:t>│         │         ТС50.50         │                  │      5000      │</w:t>
      </w:r>
    </w:p>
    <w:p w:rsidR="00B70D4A" w:rsidRPr="00B70D4A" w:rsidRDefault="00B70D4A" w:rsidP="00B70D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70D4A">
        <w:rPr>
          <w:rFonts w:ascii="Courier New" w:hAnsi="Courier New" w:cs="Courier New"/>
          <w:noProof/>
          <w:sz w:val="20"/>
          <w:szCs w:val="20"/>
        </w:rPr>
        <w:t>│         ├─────────────────────────┼──────────────────┼────────────────┤</w:t>
      </w:r>
    </w:p>
    <w:p w:rsidR="00B70D4A" w:rsidRPr="00B70D4A" w:rsidRDefault="00B70D4A" w:rsidP="00B70D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70D4A">
        <w:rPr>
          <w:rFonts w:ascii="Courier New" w:hAnsi="Courier New" w:cs="Courier New"/>
          <w:noProof/>
          <w:sz w:val="20"/>
          <w:szCs w:val="20"/>
        </w:rPr>
        <w:t>│         │         ТС60.25         │       600        │      2500      │</w:t>
      </w:r>
    </w:p>
    <w:p w:rsidR="00B70D4A" w:rsidRPr="00B70D4A" w:rsidRDefault="00B70D4A" w:rsidP="00B70D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70D4A">
        <w:rPr>
          <w:rFonts w:ascii="Courier New" w:hAnsi="Courier New" w:cs="Courier New"/>
          <w:noProof/>
          <w:sz w:val="20"/>
          <w:szCs w:val="20"/>
        </w:rPr>
        <w:t>│         │                         │                  │                │</w:t>
      </w:r>
    </w:p>
    <w:p w:rsidR="00B70D4A" w:rsidRPr="00B70D4A" w:rsidRDefault="00B70D4A" w:rsidP="00B70D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70D4A">
        <w:rPr>
          <w:rFonts w:ascii="Courier New" w:hAnsi="Courier New" w:cs="Courier New"/>
          <w:noProof/>
          <w:sz w:val="20"/>
          <w:szCs w:val="20"/>
        </w:rPr>
        <w:t>│         │         ТС60.50         │                  │      5000      │</w:t>
      </w:r>
    </w:p>
    <w:p w:rsidR="00B70D4A" w:rsidRPr="00B70D4A" w:rsidRDefault="00B70D4A" w:rsidP="00B70D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70D4A">
        <w:rPr>
          <w:rFonts w:ascii="Courier New" w:hAnsi="Courier New" w:cs="Courier New"/>
          <w:noProof/>
          <w:sz w:val="20"/>
          <w:szCs w:val="20"/>
        </w:rPr>
        <w:t>│         ├─────────────────────────┼──────────────────┼────────────────┤</w:t>
      </w:r>
    </w:p>
    <w:p w:rsidR="00B70D4A" w:rsidRPr="00B70D4A" w:rsidRDefault="00B70D4A" w:rsidP="00B70D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70D4A">
        <w:rPr>
          <w:rFonts w:ascii="Courier New" w:hAnsi="Courier New" w:cs="Courier New"/>
          <w:noProof/>
          <w:sz w:val="20"/>
          <w:szCs w:val="20"/>
        </w:rPr>
        <w:t>│         │         ТС80.35         │       800        │      3500      │</w:t>
      </w:r>
    </w:p>
    <w:p w:rsidR="00B70D4A" w:rsidRPr="00B70D4A" w:rsidRDefault="00B70D4A" w:rsidP="00B70D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70D4A">
        <w:rPr>
          <w:rFonts w:ascii="Courier New" w:hAnsi="Courier New" w:cs="Courier New"/>
          <w:noProof/>
          <w:sz w:val="20"/>
          <w:szCs w:val="20"/>
        </w:rPr>
        <w:t>│         │                         │                  │                │</w:t>
      </w:r>
    </w:p>
    <w:p w:rsidR="00B70D4A" w:rsidRPr="00B70D4A" w:rsidRDefault="00B70D4A" w:rsidP="00B70D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70D4A">
        <w:rPr>
          <w:rFonts w:ascii="Courier New" w:hAnsi="Courier New" w:cs="Courier New"/>
          <w:noProof/>
          <w:sz w:val="20"/>
          <w:szCs w:val="20"/>
        </w:rPr>
        <w:t>│         │         ТС80.50         │                  │      5000      │</w:t>
      </w:r>
    </w:p>
    <w:p w:rsidR="00B70D4A" w:rsidRPr="00B70D4A" w:rsidRDefault="00B70D4A" w:rsidP="00B70D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70D4A">
        <w:rPr>
          <w:rFonts w:ascii="Courier New" w:hAnsi="Courier New" w:cs="Courier New"/>
          <w:noProof/>
          <w:sz w:val="20"/>
          <w:szCs w:val="20"/>
        </w:rPr>
        <w:t>│         ├─────────────────────────┼──────────────────┼────────────────┤</w:t>
      </w:r>
    </w:p>
    <w:p w:rsidR="00B70D4A" w:rsidRPr="00B70D4A" w:rsidRDefault="00B70D4A" w:rsidP="00B70D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70D4A">
        <w:rPr>
          <w:rFonts w:ascii="Courier New" w:hAnsi="Courier New" w:cs="Courier New"/>
          <w:noProof/>
          <w:sz w:val="20"/>
          <w:szCs w:val="20"/>
        </w:rPr>
        <w:t>│         │   ТС100.35, ТСП100.35   │       1000       │      3500      │</w:t>
      </w:r>
    </w:p>
    <w:p w:rsidR="00B70D4A" w:rsidRPr="00B70D4A" w:rsidRDefault="00B70D4A" w:rsidP="00B70D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70D4A">
        <w:rPr>
          <w:rFonts w:ascii="Courier New" w:hAnsi="Courier New" w:cs="Courier New"/>
          <w:noProof/>
          <w:sz w:val="20"/>
          <w:szCs w:val="20"/>
        </w:rPr>
        <w:t>│         │                         │                  │                │</w:t>
      </w:r>
    </w:p>
    <w:p w:rsidR="00B70D4A" w:rsidRPr="00B70D4A" w:rsidRDefault="00B70D4A" w:rsidP="00B70D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70D4A">
        <w:rPr>
          <w:rFonts w:ascii="Courier New" w:hAnsi="Courier New" w:cs="Courier New"/>
          <w:noProof/>
          <w:sz w:val="20"/>
          <w:szCs w:val="20"/>
        </w:rPr>
        <w:t>│         │   ТС100.50, ТСП100.50   │                  │      5000      │</w:t>
      </w:r>
    </w:p>
    <w:p w:rsidR="00B70D4A" w:rsidRPr="00B70D4A" w:rsidRDefault="00B70D4A" w:rsidP="00B70D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70D4A">
        <w:rPr>
          <w:rFonts w:ascii="Courier New" w:hAnsi="Courier New" w:cs="Courier New"/>
          <w:noProof/>
          <w:sz w:val="20"/>
          <w:szCs w:val="20"/>
        </w:rPr>
        <w:t>│         ├─────────────────────────┼──────────────────┼────────────────┤</w:t>
      </w:r>
    </w:p>
    <w:p w:rsidR="00B70D4A" w:rsidRPr="00B70D4A" w:rsidRDefault="00B70D4A" w:rsidP="00B70D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70D4A">
        <w:rPr>
          <w:rFonts w:ascii="Courier New" w:hAnsi="Courier New" w:cs="Courier New"/>
          <w:noProof/>
          <w:sz w:val="20"/>
          <w:szCs w:val="20"/>
        </w:rPr>
        <w:t>│         │   ТС120.35, ТСП120.35   │       1200       │      3500      │</w:t>
      </w:r>
    </w:p>
    <w:p w:rsidR="00B70D4A" w:rsidRPr="00B70D4A" w:rsidRDefault="00B70D4A" w:rsidP="00B70D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70D4A">
        <w:rPr>
          <w:rFonts w:ascii="Courier New" w:hAnsi="Courier New" w:cs="Courier New"/>
          <w:noProof/>
          <w:sz w:val="20"/>
          <w:szCs w:val="20"/>
        </w:rPr>
        <w:t>│         │                         │                  │                │</w:t>
      </w:r>
    </w:p>
    <w:p w:rsidR="00B70D4A" w:rsidRPr="00B70D4A" w:rsidRDefault="00B70D4A" w:rsidP="00B70D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70D4A">
        <w:rPr>
          <w:rFonts w:ascii="Courier New" w:hAnsi="Courier New" w:cs="Courier New"/>
          <w:noProof/>
          <w:sz w:val="20"/>
          <w:szCs w:val="20"/>
        </w:rPr>
        <w:t>│         │   ТС120.50, ТСП120.50   │                  │      5000      │</w:t>
      </w:r>
    </w:p>
    <w:p w:rsidR="00B70D4A" w:rsidRPr="00B70D4A" w:rsidRDefault="00B70D4A" w:rsidP="00B70D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70D4A">
        <w:rPr>
          <w:rFonts w:ascii="Courier New" w:hAnsi="Courier New" w:cs="Courier New"/>
          <w:noProof/>
          <w:sz w:val="20"/>
          <w:szCs w:val="20"/>
        </w:rPr>
        <w:t>│         ├─────────────────────────┼──────────────────┼────────────────┤</w:t>
      </w:r>
    </w:p>
    <w:p w:rsidR="00B70D4A" w:rsidRPr="00B70D4A" w:rsidRDefault="00B70D4A" w:rsidP="00B70D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70D4A">
        <w:rPr>
          <w:rFonts w:ascii="Courier New" w:hAnsi="Courier New" w:cs="Courier New"/>
          <w:noProof/>
          <w:sz w:val="20"/>
          <w:szCs w:val="20"/>
        </w:rPr>
        <w:t>│         │   ТС140.35, ТСП140.35   │       1400       │      3500      │</w:t>
      </w:r>
    </w:p>
    <w:p w:rsidR="00B70D4A" w:rsidRPr="00B70D4A" w:rsidRDefault="00B70D4A" w:rsidP="00B70D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70D4A">
        <w:rPr>
          <w:rFonts w:ascii="Courier New" w:hAnsi="Courier New" w:cs="Courier New"/>
          <w:noProof/>
          <w:sz w:val="20"/>
          <w:szCs w:val="20"/>
        </w:rPr>
        <w:t>│         │                         │                  │                │</w:t>
      </w:r>
    </w:p>
    <w:p w:rsidR="00B70D4A" w:rsidRPr="00B70D4A" w:rsidRDefault="00B70D4A" w:rsidP="00B70D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70D4A">
        <w:rPr>
          <w:rFonts w:ascii="Courier New" w:hAnsi="Courier New" w:cs="Courier New"/>
          <w:noProof/>
          <w:sz w:val="20"/>
          <w:szCs w:val="20"/>
        </w:rPr>
        <w:t>│         │   ТС140.50, ТСП140.50   │                  │      5000      │</w:t>
      </w:r>
    </w:p>
    <w:p w:rsidR="00B70D4A" w:rsidRPr="00B70D4A" w:rsidRDefault="00B70D4A" w:rsidP="00B70D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70D4A">
        <w:rPr>
          <w:rFonts w:ascii="Courier New" w:hAnsi="Courier New" w:cs="Courier New"/>
          <w:noProof/>
          <w:sz w:val="20"/>
          <w:szCs w:val="20"/>
        </w:rPr>
        <w:t>│         ├─────────────────────────┼──────────────────┼────────────────┤</w:t>
      </w:r>
    </w:p>
    <w:p w:rsidR="00B70D4A" w:rsidRPr="00B70D4A" w:rsidRDefault="00B70D4A" w:rsidP="00B70D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70D4A">
        <w:rPr>
          <w:rFonts w:ascii="Courier New" w:hAnsi="Courier New" w:cs="Courier New"/>
          <w:noProof/>
          <w:sz w:val="20"/>
          <w:szCs w:val="20"/>
        </w:rPr>
        <w:t>│         │   ТС160.35 ТСП160.35    │       1600       │      3500      │</w:t>
      </w:r>
    </w:p>
    <w:p w:rsidR="00B70D4A" w:rsidRPr="00B70D4A" w:rsidRDefault="00B70D4A" w:rsidP="00B70D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70D4A">
        <w:rPr>
          <w:rFonts w:ascii="Courier New" w:hAnsi="Courier New" w:cs="Courier New"/>
          <w:noProof/>
          <w:sz w:val="20"/>
          <w:szCs w:val="20"/>
        </w:rPr>
        <w:t>│         │                         │                  │                │</w:t>
      </w:r>
    </w:p>
    <w:p w:rsidR="00B70D4A" w:rsidRPr="00B70D4A" w:rsidRDefault="00B70D4A" w:rsidP="00B70D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70D4A">
        <w:rPr>
          <w:rFonts w:ascii="Courier New" w:hAnsi="Courier New" w:cs="Courier New"/>
          <w:noProof/>
          <w:sz w:val="20"/>
          <w:szCs w:val="20"/>
        </w:rPr>
        <w:t>│         │   ТС160.50; ТСП160.50   │                  │      5000      │</w:t>
      </w:r>
    </w:p>
    <w:p w:rsidR="00B70D4A" w:rsidRPr="00B70D4A" w:rsidRDefault="00B70D4A" w:rsidP="00B70D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70D4A">
        <w:rPr>
          <w:rFonts w:ascii="Courier New" w:hAnsi="Courier New" w:cs="Courier New"/>
          <w:noProof/>
          <w:sz w:val="20"/>
          <w:szCs w:val="20"/>
        </w:rPr>
        <w:t>├─────────┼─────────────────────────┼──────────────────┼────────────────┤</w:t>
      </w:r>
    </w:p>
    <w:p w:rsidR="00B70D4A" w:rsidRPr="00B70D4A" w:rsidRDefault="00B70D4A" w:rsidP="00B70D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70D4A">
        <w:rPr>
          <w:rFonts w:ascii="Courier New" w:hAnsi="Courier New" w:cs="Courier New"/>
          <w:noProof/>
          <w:sz w:val="20"/>
          <w:szCs w:val="20"/>
        </w:rPr>
        <w:t>│   ТФП   │        ТПФ100.50        │       1000       │      5000      │</w:t>
      </w:r>
    </w:p>
    <w:p w:rsidR="00B70D4A" w:rsidRPr="00B70D4A" w:rsidRDefault="00B70D4A" w:rsidP="00B70D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70D4A">
        <w:rPr>
          <w:rFonts w:ascii="Courier New" w:hAnsi="Courier New" w:cs="Courier New"/>
          <w:noProof/>
          <w:sz w:val="20"/>
          <w:szCs w:val="20"/>
        </w:rPr>
        <w:t>│         │                         │                  │                │</w:t>
      </w:r>
    </w:p>
    <w:p w:rsidR="00B70D4A" w:rsidRPr="00B70D4A" w:rsidRDefault="00B70D4A" w:rsidP="00B70D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70D4A">
        <w:rPr>
          <w:rFonts w:ascii="Courier New" w:hAnsi="Courier New" w:cs="Courier New"/>
          <w:noProof/>
          <w:sz w:val="20"/>
          <w:szCs w:val="20"/>
        </w:rPr>
        <w:t>│         │        ТФП120.50        │       1200       │                │</w:t>
      </w:r>
    </w:p>
    <w:p w:rsidR="00B70D4A" w:rsidRPr="00B70D4A" w:rsidRDefault="00B70D4A" w:rsidP="00B70D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70D4A">
        <w:rPr>
          <w:rFonts w:ascii="Courier New" w:hAnsi="Courier New" w:cs="Courier New"/>
          <w:noProof/>
          <w:sz w:val="20"/>
          <w:szCs w:val="20"/>
        </w:rPr>
        <w:t>│         │                         │                  │                │</w:t>
      </w:r>
    </w:p>
    <w:p w:rsidR="00B70D4A" w:rsidRPr="00B70D4A" w:rsidRDefault="00B70D4A" w:rsidP="00B70D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70D4A">
        <w:rPr>
          <w:rFonts w:ascii="Courier New" w:hAnsi="Courier New" w:cs="Courier New"/>
          <w:noProof/>
          <w:sz w:val="20"/>
          <w:szCs w:val="20"/>
        </w:rPr>
        <w:t>│         │        ТФП140.50        │       1400       │                │</w:t>
      </w:r>
    </w:p>
    <w:p w:rsidR="00B70D4A" w:rsidRPr="00B70D4A" w:rsidRDefault="00B70D4A" w:rsidP="00B70D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70D4A">
        <w:rPr>
          <w:rFonts w:ascii="Courier New" w:hAnsi="Courier New" w:cs="Courier New"/>
          <w:noProof/>
          <w:sz w:val="20"/>
          <w:szCs w:val="20"/>
        </w:rPr>
        <w:t>│         │                         │                  │                │</w:t>
      </w:r>
    </w:p>
    <w:p w:rsidR="00B70D4A" w:rsidRPr="00B70D4A" w:rsidRDefault="00B70D4A" w:rsidP="00B70D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70D4A">
        <w:rPr>
          <w:rFonts w:ascii="Courier New" w:hAnsi="Courier New" w:cs="Courier New"/>
          <w:noProof/>
          <w:sz w:val="20"/>
          <w:szCs w:val="20"/>
        </w:rPr>
        <w:t>│         │        ТФП160.50        │       1600       │                │</w:t>
      </w:r>
    </w:p>
    <w:p w:rsidR="00B70D4A" w:rsidRPr="00B70D4A" w:rsidRDefault="00B70D4A" w:rsidP="00B70D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70D4A">
        <w:rPr>
          <w:rFonts w:ascii="Courier New" w:hAnsi="Courier New" w:cs="Courier New"/>
          <w:noProof/>
          <w:sz w:val="20"/>
          <w:szCs w:val="20"/>
        </w:rPr>
        <w:t>│         ├─────────────────────────┼──────────────────┼────────────────┤</w:t>
      </w:r>
    </w:p>
    <w:p w:rsidR="00B70D4A" w:rsidRPr="00B70D4A" w:rsidRDefault="00B70D4A" w:rsidP="00B70D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70D4A">
        <w:rPr>
          <w:rFonts w:ascii="Courier New" w:hAnsi="Courier New" w:cs="Courier New"/>
          <w:noProof/>
          <w:sz w:val="20"/>
          <w:szCs w:val="20"/>
        </w:rPr>
        <w:t>│         │        ТФП200.45        │       2000       │      4500      │</w:t>
      </w:r>
    </w:p>
    <w:p w:rsidR="00B70D4A" w:rsidRPr="00B70D4A" w:rsidRDefault="00B70D4A" w:rsidP="00B70D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70D4A">
        <w:rPr>
          <w:rFonts w:ascii="Courier New" w:hAnsi="Courier New" w:cs="Courier New"/>
          <w:noProof/>
          <w:sz w:val="20"/>
          <w:szCs w:val="20"/>
        </w:rPr>
        <w:t>│         ├─────────────────────────┼──────────────────┼────────────────┤</w:t>
      </w:r>
    </w:p>
    <w:p w:rsidR="00B70D4A" w:rsidRPr="00B70D4A" w:rsidRDefault="00B70D4A" w:rsidP="00B70D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70D4A">
        <w:rPr>
          <w:rFonts w:ascii="Courier New" w:hAnsi="Courier New" w:cs="Courier New"/>
          <w:noProof/>
          <w:sz w:val="20"/>
          <w:szCs w:val="20"/>
        </w:rPr>
        <w:t>│         │        ТФП240.30        │       2400       │      3000      │</w:t>
      </w:r>
    </w:p>
    <w:p w:rsidR="00B70D4A" w:rsidRPr="00B70D4A" w:rsidRDefault="00B70D4A" w:rsidP="00B70D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70D4A">
        <w:rPr>
          <w:rFonts w:ascii="Courier New" w:hAnsi="Courier New" w:cs="Courier New"/>
          <w:noProof/>
          <w:sz w:val="20"/>
          <w:szCs w:val="20"/>
        </w:rPr>
        <w:t>├─────────┴─────────────────────────┴──────────────────┴────────────────┤</w:t>
      </w:r>
    </w:p>
    <w:p w:rsidR="00B70D4A" w:rsidRPr="00B70D4A" w:rsidRDefault="00B70D4A" w:rsidP="00B70D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70D4A">
        <w:rPr>
          <w:rFonts w:ascii="Courier New" w:hAnsi="Courier New" w:cs="Courier New"/>
          <w:noProof/>
          <w:sz w:val="20"/>
          <w:szCs w:val="20"/>
        </w:rPr>
        <w:t xml:space="preserve">│                        </w:t>
      </w:r>
      <w:r w:rsidRPr="00B70D4A">
        <w:rPr>
          <w:rFonts w:ascii="Courier New" w:hAnsi="Courier New" w:cs="Courier New"/>
          <w:b/>
          <w:bCs/>
          <w:noProof/>
          <w:sz w:val="20"/>
          <w:szCs w:val="20"/>
        </w:rPr>
        <w:t>Бетонные напорные трубы</w:t>
      </w:r>
      <w:r w:rsidRPr="00B70D4A">
        <w:rPr>
          <w:rFonts w:ascii="Courier New" w:hAnsi="Courier New" w:cs="Courier New"/>
          <w:noProof/>
          <w:sz w:val="20"/>
          <w:szCs w:val="20"/>
        </w:rPr>
        <w:t xml:space="preserve">                        │</w:t>
      </w:r>
    </w:p>
    <w:p w:rsidR="00B70D4A" w:rsidRPr="00B70D4A" w:rsidRDefault="00B70D4A" w:rsidP="00B70D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70D4A">
        <w:rPr>
          <w:rFonts w:ascii="Courier New" w:hAnsi="Courier New" w:cs="Courier New"/>
          <w:noProof/>
          <w:sz w:val="20"/>
          <w:szCs w:val="20"/>
        </w:rPr>
        <w:t>├─────────┬─────────────────────────┬──────────────────┬────────────────┤</w:t>
      </w:r>
    </w:p>
    <w:p w:rsidR="00B70D4A" w:rsidRPr="00B70D4A" w:rsidRDefault="00B70D4A" w:rsidP="00B70D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70D4A">
        <w:rPr>
          <w:rFonts w:ascii="Courier New" w:hAnsi="Courier New" w:cs="Courier New"/>
          <w:noProof/>
          <w:sz w:val="20"/>
          <w:szCs w:val="20"/>
        </w:rPr>
        <w:t>│   БТН   │        БТН10.10         │       100        │      1000      │</w:t>
      </w:r>
    </w:p>
    <w:p w:rsidR="00B70D4A" w:rsidRPr="00B70D4A" w:rsidRDefault="00B70D4A" w:rsidP="00B70D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70D4A">
        <w:rPr>
          <w:rFonts w:ascii="Courier New" w:hAnsi="Courier New" w:cs="Courier New"/>
          <w:noProof/>
          <w:sz w:val="20"/>
          <w:szCs w:val="20"/>
        </w:rPr>
        <w:t>├─────────┼─────────────────────────┼──────────────────┼────────────────┤</w:t>
      </w:r>
    </w:p>
    <w:p w:rsidR="00B70D4A" w:rsidRPr="00B70D4A" w:rsidRDefault="00B70D4A" w:rsidP="00B70D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70D4A">
        <w:rPr>
          <w:rFonts w:ascii="Courier New" w:hAnsi="Courier New" w:cs="Courier New"/>
          <w:noProof/>
          <w:sz w:val="20"/>
          <w:szCs w:val="20"/>
        </w:rPr>
        <w:t>│   БТН   │        БТН20.20         │       200        │      2000      │</w:t>
      </w:r>
    </w:p>
    <w:p w:rsidR="00B70D4A" w:rsidRPr="00B70D4A" w:rsidRDefault="00B70D4A" w:rsidP="00B70D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70D4A">
        <w:rPr>
          <w:rFonts w:ascii="Courier New" w:hAnsi="Courier New" w:cs="Courier New"/>
          <w:noProof/>
          <w:sz w:val="20"/>
          <w:szCs w:val="20"/>
        </w:rPr>
        <w:t>│         │                         │                  │                │</w:t>
      </w:r>
    </w:p>
    <w:p w:rsidR="00B70D4A" w:rsidRPr="00B70D4A" w:rsidRDefault="00B70D4A" w:rsidP="00B70D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70D4A">
        <w:rPr>
          <w:rFonts w:ascii="Courier New" w:hAnsi="Courier New" w:cs="Courier New"/>
          <w:noProof/>
          <w:sz w:val="20"/>
          <w:szCs w:val="20"/>
        </w:rPr>
        <w:t>│         │        БТН25.20         │       250        │                │</w:t>
      </w:r>
    </w:p>
    <w:p w:rsidR="00B70D4A" w:rsidRPr="00B70D4A" w:rsidRDefault="00B70D4A" w:rsidP="00B70D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70D4A">
        <w:rPr>
          <w:rFonts w:ascii="Courier New" w:hAnsi="Courier New" w:cs="Courier New"/>
          <w:noProof/>
          <w:sz w:val="20"/>
          <w:szCs w:val="20"/>
        </w:rPr>
        <w:t>│         │                         │                  │                │</w:t>
      </w:r>
    </w:p>
    <w:p w:rsidR="00B70D4A" w:rsidRPr="00B70D4A" w:rsidRDefault="00B70D4A" w:rsidP="00B70D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70D4A">
        <w:rPr>
          <w:rFonts w:ascii="Courier New" w:hAnsi="Courier New" w:cs="Courier New"/>
          <w:noProof/>
          <w:sz w:val="20"/>
          <w:szCs w:val="20"/>
        </w:rPr>
        <w:t>│         │        БТН30.20         │       300        │                │</w:t>
      </w:r>
    </w:p>
    <w:p w:rsidR="00B70D4A" w:rsidRPr="00B70D4A" w:rsidRDefault="00B70D4A" w:rsidP="00B70D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70D4A">
        <w:rPr>
          <w:rFonts w:ascii="Courier New" w:hAnsi="Courier New" w:cs="Courier New"/>
          <w:noProof/>
          <w:sz w:val="20"/>
          <w:szCs w:val="20"/>
        </w:rPr>
        <w:t>│         │                         │                  │                │</w:t>
      </w:r>
    </w:p>
    <w:p w:rsidR="00B70D4A" w:rsidRPr="00B70D4A" w:rsidRDefault="00B70D4A" w:rsidP="00B70D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70D4A">
        <w:rPr>
          <w:rFonts w:ascii="Courier New" w:hAnsi="Courier New" w:cs="Courier New"/>
          <w:noProof/>
          <w:sz w:val="20"/>
          <w:szCs w:val="20"/>
        </w:rPr>
        <w:t>│         │        БТН40.20         │       400        │                │</w:t>
      </w:r>
    </w:p>
    <w:p w:rsidR="00B70D4A" w:rsidRPr="00B70D4A" w:rsidRDefault="00B70D4A" w:rsidP="00B70D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70D4A">
        <w:rPr>
          <w:rFonts w:ascii="Courier New" w:hAnsi="Courier New" w:cs="Courier New"/>
          <w:noProof/>
          <w:sz w:val="20"/>
          <w:szCs w:val="20"/>
        </w:rPr>
        <w:t>│         ├─────────────────────────┼──────────────────┼────────────────┤</w:t>
      </w:r>
    </w:p>
    <w:p w:rsidR="00B70D4A" w:rsidRPr="00B70D4A" w:rsidRDefault="00B70D4A" w:rsidP="00B70D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70D4A">
        <w:rPr>
          <w:rFonts w:ascii="Courier New" w:hAnsi="Courier New" w:cs="Courier New"/>
          <w:noProof/>
          <w:sz w:val="20"/>
          <w:szCs w:val="20"/>
        </w:rPr>
        <w:t>│         │        БТН50.25         │       500        │      2500      │</w:t>
      </w:r>
    </w:p>
    <w:p w:rsidR="00B70D4A" w:rsidRPr="00B70D4A" w:rsidRDefault="00B70D4A" w:rsidP="00B70D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70D4A">
        <w:rPr>
          <w:rFonts w:ascii="Courier New" w:hAnsi="Courier New" w:cs="Courier New"/>
          <w:noProof/>
          <w:sz w:val="20"/>
          <w:szCs w:val="20"/>
        </w:rPr>
        <w:t>├─────────┴─────────────────────────┴──────────────────┴────────────────┤</w:t>
      </w:r>
    </w:p>
    <w:p w:rsidR="00B70D4A" w:rsidRPr="00B70D4A" w:rsidRDefault="00B70D4A" w:rsidP="00B70D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70D4A">
        <w:rPr>
          <w:rFonts w:ascii="Courier New" w:hAnsi="Courier New" w:cs="Courier New"/>
          <w:noProof/>
          <w:sz w:val="20"/>
          <w:szCs w:val="20"/>
        </w:rPr>
        <w:t xml:space="preserve">│                     </w:t>
      </w:r>
      <w:r w:rsidRPr="00B70D4A">
        <w:rPr>
          <w:rFonts w:ascii="Courier New" w:hAnsi="Courier New" w:cs="Courier New"/>
          <w:b/>
          <w:bCs/>
          <w:noProof/>
          <w:sz w:val="20"/>
          <w:szCs w:val="20"/>
        </w:rPr>
        <w:t>Железобетонные напорные трубы</w:t>
      </w:r>
      <w:r w:rsidRPr="00B70D4A">
        <w:rPr>
          <w:rFonts w:ascii="Courier New" w:hAnsi="Courier New" w:cs="Courier New"/>
          <w:noProof/>
          <w:sz w:val="20"/>
          <w:szCs w:val="20"/>
        </w:rPr>
        <w:t xml:space="preserve">                     │</w:t>
      </w:r>
    </w:p>
    <w:p w:rsidR="00B70D4A" w:rsidRPr="00B70D4A" w:rsidRDefault="00B70D4A" w:rsidP="00B70D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70D4A">
        <w:rPr>
          <w:rFonts w:ascii="Courier New" w:hAnsi="Courier New" w:cs="Courier New"/>
          <w:noProof/>
          <w:sz w:val="20"/>
          <w:szCs w:val="20"/>
        </w:rPr>
        <w:t>├─────────┬─────────────────────────┬──────────────────┬────────────────┤</w:t>
      </w:r>
    </w:p>
    <w:p w:rsidR="00B70D4A" w:rsidRPr="00B70D4A" w:rsidRDefault="00B70D4A" w:rsidP="00B70D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70D4A">
        <w:rPr>
          <w:rFonts w:ascii="Courier New" w:hAnsi="Courier New" w:cs="Courier New"/>
          <w:noProof/>
          <w:sz w:val="20"/>
          <w:szCs w:val="20"/>
        </w:rPr>
        <w:t>│   ТН    │         ТН30.25         │       300        │      2500      │</w:t>
      </w:r>
    </w:p>
    <w:p w:rsidR="00B70D4A" w:rsidRPr="00B70D4A" w:rsidRDefault="00B70D4A" w:rsidP="00B70D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70D4A">
        <w:rPr>
          <w:rFonts w:ascii="Courier New" w:hAnsi="Courier New" w:cs="Courier New"/>
          <w:noProof/>
          <w:sz w:val="20"/>
          <w:szCs w:val="20"/>
        </w:rPr>
        <w:t>│         │                         │                  │                │</w:t>
      </w:r>
    </w:p>
    <w:p w:rsidR="00B70D4A" w:rsidRPr="00B70D4A" w:rsidRDefault="00B70D4A" w:rsidP="00B70D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70D4A">
        <w:rPr>
          <w:rFonts w:ascii="Courier New" w:hAnsi="Courier New" w:cs="Courier New"/>
          <w:noProof/>
          <w:sz w:val="20"/>
          <w:szCs w:val="20"/>
        </w:rPr>
        <w:t>│         │         ТН40.25         │       400        │                │</w:t>
      </w:r>
    </w:p>
    <w:p w:rsidR="00B70D4A" w:rsidRPr="00B70D4A" w:rsidRDefault="00B70D4A" w:rsidP="00B70D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70D4A">
        <w:rPr>
          <w:rFonts w:ascii="Courier New" w:hAnsi="Courier New" w:cs="Courier New"/>
          <w:noProof/>
          <w:sz w:val="20"/>
          <w:szCs w:val="20"/>
        </w:rPr>
        <w:t>│         ├─────────────────────────┼──────────────────┼────────────────┤</w:t>
      </w:r>
    </w:p>
    <w:p w:rsidR="00B70D4A" w:rsidRPr="00B70D4A" w:rsidRDefault="00B70D4A" w:rsidP="00B70D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70D4A">
        <w:rPr>
          <w:rFonts w:ascii="Courier New" w:hAnsi="Courier New" w:cs="Courier New"/>
          <w:noProof/>
          <w:sz w:val="20"/>
          <w:szCs w:val="20"/>
        </w:rPr>
        <w:t>│         │         ТН50.25         │       500        │      2500      │</w:t>
      </w:r>
    </w:p>
    <w:p w:rsidR="00B70D4A" w:rsidRPr="00B70D4A" w:rsidRDefault="00B70D4A" w:rsidP="00B70D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70D4A">
        <w:rPr>
          <w:rFonts w:ascii="Courier New" w:hAnsi="Courier New" w:cs="Courier New"/>
          <w:noProof/>
          <w:sz w:val="20"/>
          <w:szCs w:val="20"/>
        </w:rPr>
        <w:lastRenderedPageBreak/>
        <w:t>│         │                         │                  │                │</w:t>
      </w:r>
    </w:p>
    <w:p w:rsidR="00B70D4A" w:rsidRPr="00B70D4A" w:rsidRDefault="00B70D4A" w:rsidP="00B70D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70D4A">
        <w:rPr>
          <w:rFonts w:ascii="Courier New" w:hAnsi="Courier New" w:cs="Courier New"/>
          <w:noProof/>
          <w:sz w:val="20"/>
          <w:szCs w:val="20"/>
        </w:rPr>
        <w:t>│         │         ТН50.50         │                  │      5000      │</w:t>
      </w:r>
    </w:p>
    <w:p w:rsidR="00B70D4A" w:rsidRPr="00B70D4A" w:rsidRDefault="00B70D4A" w:rsidP="00B70D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70D4A">
        <w:rPr>
          <w:rFonts w:ascii="Courier New" w:hAnsi="Courier New" w:cs="Courier New"/>
          <w:noProof/>
          <w:sz w:val="20"/>
          <w:szCs w:val="20"/>
        </w:rPr>
        <w:t>│         ├─────────────────────────┼──────────────────┼────────────────┤</w:t>
      </w:r>
    </w:p>
    <w:p w:rsidR="00B70D4A" w:rsidRPr="00B70D4A" w:rsidRDefault="00B70D4A" w:rsidP="00B70D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70D4A">
        <w:rPr>
          <w:rFonts w:ascii="Courier New" w:hAnsi="Courier New" w:cs="Courier New"/>
          <w:noProof/>
          <w:sz w:val="20"/>
          <w:szCs w:val="20"/>
        </w:rPr>
        <w:t>│         │         ТН60.25         │       600        │      2500      │</w:t>
      </w:r>
    </w:p>
    <w:p w:rsidR="00B70D4A" w:rsidRPr="00B70D4A" w:rsidRDefault="00B70D4A" w:rsidP="00B70D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70D4A">
        <w:rPr>
          <w:rFonts w:ascii="Courier New" w:hAnsi="Courier New" w:cs="Courier New"/>
          <w:noProof/>
          <w:sz w:val="20"/>
          <w:szCs w:val="20"/>
        </w:rPr>
        <w:t>│         │                         │                  │                │</w:t>
      </w:r>
    </w:p>
    <w:p w:rsidR="00B70D4A" w:rsidRPr="00B70D4A" w:rsidRDefault="00B70D4A" w:rsidP="00B70D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70D4A">
        <w:rPr>
          <w:rFonts w:ascii="Courier New" w:hAnsi="Courier New" w:cs="Courier New"/>
          <w:noProof/>
          <w:sz w:val="20"/>
          <w:szCs w:val="20"/>
        </w:rPr>
        <w:t>│         │         ТН60.50         │                  │      5000      │</w:t>
      </w:r>
    </w:p>
    <w:p w:rsidR="00B70D4A" w:rsidRPr="00B70D4A" w:rsidRDefault="00B70D4A" w:rsidP="00B70D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70D4A">
        <w:rPr>
          <w:rFonts w:ascii="Courier New" w:hAnsi="Courier New" w:cs="Courier New"/>
          <w:noProof/>
          <w:sz w:val="20"/>
          <w:szCs w:val="20"/>
        </w:rPr>
        <w:t>│         ├─────────────────────────┼──────────────────┼────────────────┤</w:t>
      </w:r>
    </w:p>
    <w:p w:rsidR="00B70D4A" w:rsidRPr="00B70D4A" w:rsidRDefault="00B70D4A" w:rsidP="00B70D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70D4A">
        <w:rPr>
          <w:rFonts w:ascii="Courier New" w:hAnsi="Courier New" w:cs="Courier New"/>
          <w:noProof/>
          <w:sz w:val="20"/>
          <w:szCs w:val="20"/>
        </w:rPr>
        <w:t>│         │         ТН80.35         │       800        │      3500      │</w:t>
      </w:r>
    </w:p>
    <w:p w:rsidR="00B70D4A" w:rsidRPr="00B70D4A" w:rsidRDefault="00B70D4A" w:rsidP="00B70D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70D4A">
        <w:rPr>
          <w:rFonts w:ascii="Courier New" w:hAnsi="Courier New" w:cs="Courier New"/>
          <w:noProof/>
          <w:sz w:val="20"/>
          <w:szCs w:val="20"/>
        </w:rPr>
        <w:t>│         │                         │                  │                │</w:t>
      </w:r>
    </w:p>
    <w:p w:rsidR="00B70D4A" w:rsidRPr="00B70D4A" w:rsidRDefault="00B70D4A" w:rsidP="00B70D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70D4A">
        <w:rPr>
          <w:rFonts w:ascii="Courier New" w:hAnsi="Courier New" w:cs="Courier New"/>
          <w:noProof/>
          <w:sz w:val="20"/>
          <w:szCs w:val="20"/>
        </w:rPr>
        <w:t>│         │         ТН80.50         │                  │      5000      │</w:t>
      </w:r>
    </w:p>
    <w:p w:rsidR="00B70D4A" w:rsidRPr="00B70D4A" w:rsidRDefault="00B70D4A" w:rsidP="00B70D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70D4A">
        <w:rPr>
          <w:rFonts w:ascii="Courier New" w:hAnsi="Courier New" w:cs="Courier New"/>
          <w:noProof/>
          <w:sz w:val="20"/>
          <w:szCs w:val="20"/>
        </w:rPr>
        <w:t>│         ├─────────────────────────┼──────────────────┼────────────────┤</w:t>
      </w:r>
    </w:p>
    <w:p w:rsidR="00B70D4A" w:rsidRPr="00B70D4A" w:rsidRDefault="00B70D4A" w:rsidP="00B70D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70D4A">
        <w:rPr>
          <w:rFonts w:ascii="Courier New" w:hAnsi="Courier New" w:cs="Courier New"/>
          <w:noProof/>
          <w:sz w:val="20"/>
          <w:szCs w:val="20"/>
        </w:rPr>
        <w:t>│         │        ТН100.35         │       1000       │      3500      │</w:t>
      </w:r>
    </w:p>
    <w:p w:rsidR="00B70D4A" w:rsidRPr="00B70D4A" w:rsidRDefault="00B70D4A" w:rsidP="00B70D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70D4A">
        <w:rPr>
          <w:rFonts w:ascii="Courier New" w:hAnsi="Courier New" w:cs="Courier New"/>
          <w:noProof/>
          <w:sz w:val="20"/>
          <w:szCs w:val="20"/>
        </w:rPr>
        <w:t>│         │                         │                  │                │</w:t>
      </w:r>
    </w:p>
    <w:p w:rsidR="00B70D4A" w:rsidRPr="00B70D4A" w:rsidRDefault="00B70D4A" w:rsidP="00B70D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70D4A">
        <w:rPr>
          <w:rFonts w:ascii="Courier New" w:hAnsi="Courier New" w:cs="Courier New"/>
          <w:noProof/>
          <w:sz w:val="20"/>
          <w:szCs w:val="20"/>
        </w:rPr>
        <w:t>│         │        ТН100.50         │                  │      5000      │</w:t>
      </w:r>
    </w:p>
    <w:p w:rsidR="00B70D4A" w:rsidRPr="00B70D4A" w:rsidRDefault="00B70D4A" w:rsidP="00B70D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70D4A">
        <w:rPr>
          <w:rFonts w:ascii="Courier New" w:hAnsi="Courier New" w:cs="Courier New"/>
          <w:noProof/>
          <w:sz w:val="20"/>
          <w:szCs w:val="20"/>
        </w:rPr>
        <w:t>│         ├─────────────────────────┼──────────────────┼────────────────┤</w:t>
      </w:r>
    </w:p>
    <w:p w:rsidR="00B70D4A" w:rsidRPr="00B70D4A" w:rsidRDefault="00B70D4A" w:rsidP="00B70D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70D4A">
        <w:rPr>
          <w:rFonts w:ascii="Courier New" w:hAnsi="Courier New" w:cs="Courier New"/>
          <w:noProof/>
          <w:sz w:val="20"/>
          <w:szCs w:val="20"/>
        </w:rPr>
        <w:t>│         │        ТН120.35         │       1200       │      3500      │</w:t>
      </w:r>
    </w:p>
    <w:p w:rsidR="00B70D4A" w:rsidRPr="00B70D4A" w:rsidRDefault="00B70D4A" w:rsidP="00B70D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70D4A">
        <w:rPr>
          <w:rFonts w:ascii="Courier New" w:hAnsi="Courier New" w:cs="Courier New"/>
          <w:noProof/>
          <w:sz w:val="20"/>
          <w:szCs w:val="20"/>
        </w:rPr>
        <w:t>│         │                         │                  │                │</w:t>
      </w:r>
    </w:p>
    <w:p w:rsidR="00B70D4A" w:rsidRPr="00B70D4A" w:rsidRDefault="00B70D4A" w:rsidP="00B70D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70D4A">
        <w:rPr>
          <w:rFonts w:ascii="Courier New" w:hAnsi="Courier New" w:cs="Courier New"/>
          <w:noProof/>
          <w:sz w:val="20"/>
          <w:szCs w:val="20"/>
        </w:rPr>
        <w:t>│         │        ТН120.50         │                  │      5000      │</w:t>
      </w:r>
    </w:p>
    <w:p w:rsidR="00B70D4A" w:rsidRPr="00B70D4A" w:rsidRDefault="00B70D4A" w:rsidP="00B70D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70D4A">
        <w:rPr>
          <w:rFonts w:ascii="Courier New" w:hAnsi="Courier New" w:cs="Courier New"/>
          <w:noProof/>
          <w:sz w:val="20"/>
          <w:szCs w:val="20"/>
        </w:rPr>
        <w:t>│         ├─────────────────────────┼──────────────────┼────────────────┤</w:t>
      </w:r>
    </w:p>
    <w:p w:rsidR="00B70D4A" w:rsidRPr="00B70D4A" w:rsidRDefault="00B70D4A" w:rsidP="00B70D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70D4A">
        <w:rPr>
          <w:rFonts w:ascii="Courier New" w:hAnsi="Courier New" w:cs="Courier New"/>
          <w:noProof/>
          <w:sz w:val="20"/>
          <w:szCs w:val="20"/>
        </w:rPr>
        <w:t>│         │        ТН140.50         │       1400       │      5000      │</w:t>
      </w:r>
    </w:p>
    <w:p w:rsidR="00B70D4A" w:rsidRPr="00B70D4A" w:rsidRDefault="00B70D4A" w:rsidP="00B70D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70D4A">
        <w:rPr>
          <w:rFonts w:ascii="Courier New" w:hAnsi="Courier New" w:cs="Courier New"/>
          <w:noProof/>
          <w:sz w:val="20"/>
          <w:szCs w:val="20"/>
        </w:rPr>
        <w:t>│         │                         │                  │                │</w:t>
      </w:r>
    </w:p>
    <w:p w:rsidR="00B70D4A" w:rsidRPr="00B70D4A" w:rsidRDefault="00B70D4A" w:rsidP="00B70D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70D4A">
        <w:rPr>
          <w:rFonts w:ascii="Courier New" w:hAnsi="Courier New" w:cs="Courier New"/>
          <w:noProof/>
          <w:sz w:val="20"/>
          <w:szCs w:val="20"/>
        </w:rPr>
        <w:t>│         │        ТН160.50         │       1600       │                │</w:t>
      </w:r>
    </w:p>
    <w:p w:rsidR="00B70D4A" w:rsidRPr="00B70D4A" w:rsidRDefault="00B70D4A" w:rsidP="00B70D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70D4A">
        <w:rPr>
          <w:rFonts w:ascii="Courier New" w:hAnsi="Courier New" w:cs="Courier New"/>
          <w:noProof/>
          <w:sz w:val="20"/>
          <w:szCs w:val="20"/>
        </w:rPr>
        <w:t>│         │                         │                  │                │</w:t>
      </w:r>
    </w:p>
    <w:p w:rsidR="00B70D4A" w:rsidRPr="00B70D4A" w:rsidRDefault="00B70D4A" w:rsidP="00B70D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70D4A">
        <w:rPr>
          <w:rFonts w:ascii="Courier New" w:hAnsi="Courier New" w:cs="Courier New"/>
          <w:noProof/>
          <w:sz w:val="20"/>
          <w:szCs w:val="20"/>
        </w:rPr>
        <w:t>│         │        ТН200.50         │       2000       │                │</w:t>
      </w:r>
    </w:p>
    <w:p w:rsidR="00B70D4A" w:rsidRPr="00B70D4A" w:rsidRDefault="00B70D4A" w:rsidP="00B70D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70D4A">
        <w:rPr>
          <w:rFonts w:ascii="Courier New" w:hAnsi="Courier New" w:cs="Courier New"/>
          <w:noProof/>
          <w:sz w:val="20"/>
          <w:szCs w:val="20"/>
        </w:rPr>
        <w:t>│         │                         │                  │                │</w:t>
      </w:r>
    </w:p>
    <w:p w:rsidR="00B70D4A" w:rsidRPr="00B70D4A" w:rsidRDefault="00B70D4A" w:rsidP="00B70D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70D4A">
        <w:rPr>
          <w:rFonts w:ascii="Courier New" w:hAnsi="Courier New" w:cs="Courier New"/>
          <w:noProof/>
          <w:sz w:val="20"/>
          <w:szCs w:val="20"/>
        </w:rPr>
        <w:t>│         │        ТН240.50         │       2400       │                │</w:t>
      </w:r>
    </w:p>
    <w:p w:rsidR="00B70D4A" w:rsidRPr="00B70D4A" w:rsidRDefault="00B70D4A" w:rsidP="00B70D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70D4A">
        <w:rPr>
          <w:rFonts w:ascii="Courier New" w:hAnsi="Courier New" w:cs="Courier New"/>
          <w:noProof/>
          <w:sz w:val="20"/>
          <w:szCs w:val="20"/>
        </w:rPr>
        <w:t>├─────────┴─────────────────────────┴──────────────────┴────────────────┤</w:t>
      </w:r>
    </w:p>
    <w:p w:rsidR="00B70D4A" w:rsidRPr="00B70D4A" w:rsidRDefault="00B70D4A" w:rsidP="00B70D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70D4A">
        <w:rPr>
          <w:rFonts w:ascii="Courier New" w:hAnsi="Courier New" w:cs="Courier New"/>
          <w:noProof/>
          <w:sz w:val="20"/>
          <w:szCs w:val="20"/>
        </w:rPr>
        <w:t xml:space="preserve">│        </w:t>
      </w:r>
      <w:r w:rsidRPr="00B70D4A">
        <w:rPr>
          <w:rFonts w:ascii="Courier New" w:hAnsi="Courier New" w:cs="Courier New"/>
          <w:b/>
          <w:bCs/>
          <w:noProof/>
          <w:sz w:val="20"/>
          <w:szCs w:val="20"/>
        </w:rPr>
        <w:t>Железобетонные напорные трубы с полимерным сердечником</w:t>
      </w:r>
      <w:r w:rsidRPr="00B70D4A">
        <w:rPr>
          <w:rFonts w:ascii="Courier New" w:hAnsi="Courier New" w:cs="Courier New"/>
          <w:noProof/>
          <w:sz w:val="20"/>
          <w:szCs w:val="20"/>
        </w:rPr>
        <w:t xml:space="preserve">         │</w:t>
      </w:r>
    </w:p>
    <w:p w:rsidR="00B70D4A" w:rsidRPr="00B70D4A" w:rsidRDefault="00B70D4A" w:rsidP="00B70D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70D4A">
        <w:rPr>
          <w:rFonts w:ascii="Courier New" w:hAnsi="Courier New" w:cs="Courier New"/>
          <w:noProof/>
          <w:sz w:val="20"/>
          <w:szCs w:val="20"/>
        </w:rPr>
        <w:t>├─────────┬─────────────────────────┬──────────────────┬────────────────┤</w:t>
      </w:r>
    </w:p>
    <w:p w:rsidR="00B70D4A" w:rsidRPr="00B70D4A" w:rsidRDefault="00B70D4A" w:rsidP="00B70D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70D4A">
        <w:rPr>
          <w:rFonts w:ascii="Courier New" w:hAnsi="Courier New" w:cs="Courier New"/>
          <w:noProof/>
          <w:sz w:val="20"/>
          <w:szCs w:val="20"/>
        </w:rPr>
        <w:t>│   ТНП   │        ТНП40.50         │       400        │      5000      │</w:t>
      </w:r>
    </w:p>
    <w:p w:rsidR="00B70D4A" w:rsidRPr="00B70D4A" w:rsidRDefault="00B70D4A" w:rsidP="00B70D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70D4A">
        <w:rPr>
          <w:rFonts w:ascii="Courier New" w:hAnsi="Courier New" w:cs="Courier New"/>
          <w:noProof/>
          <w:sz w:val="20"/>
          <w:szCs w:val="20"/>
        </w:rPr>
        <w:t>│         │                         │                  │                │</w:t>
      </w:r>
    </w:p>
    <w:p w:rsidR="00B70D4A" w:rsidRPr="00B70D4A" w:rsidRDefault="00B70D4A" w:rsidP="00B70D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70D4A">
        <w:rPr>
          <w:rFonts w:ascii="Courier New" w:hAnsi="Courier New" w:cs="Courier New"/>
          <w:noProof/>
          <w:sz w:val="20"/>
          <w:szCs w:val="20"/>
        </w:rPr>
        <w:t>│         │        ТНП50.50         │       500        │                │</w:t>
      </w:r>
    </w:p>
    <w:p w:rsidR="00B70D4A" w:rsidRPr="00B70D4A" w:rsidRDefault="00B70D4A" w:rsidP="00B70D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70D4A">
        <w:rPr>
          <w:rFonts w:ascii="Courier New" w:hAnsi="Courier New" w:cs="Courier New"/>
          <w:noProof/>
          <w:sz w:val="20"/>
          <w:szCs w:val="20"/>
        </w:rPr>
        <w:t>│         │                         │                  │                │</w:t>
      </w:r>
    </w:p>
    <w:p w:rsidR="00B70D4A" w:rsidRPr="00B70D4A" w:rsidRDefault="00B70D4A" w:rsidP="00B70D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70D4A">
        <w:rPr>
          <w:rFonts w:ascii="Courier New" w:hAnsi="Courier New" w:cs="Courier New"/>
          <w:noProof/>
          <w:sz w:val="20"/>
          <w:szCs w:val="20"/>
        </w:rPr>
        <w:t>│         │        ТНП60.50         │       600        │                │</w:t>
      </w:r>
    </w:p>
    <w:p w:rsidR="00B70D4A" w:rsidRPr="00B70D4A" w:rsidRDefault="00B70D4A" w:rsidP="00B70D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70D4A">
        <w:rPr>
          <w:rFonts w:ascii="Courier New" w:hAnsi="Courier New" w:cs="Courier New"/>
          <w:noProof/>
          <w:sz w:val="20"/>
          <w:szCs w:val="20"/>
        </w:rPr>
        <w:t>│         │                         │                  │                │</w:t>
      </w:r>
    </w:p>
    <w:p w:rsidR="00B70D4A" w:rsidRPr="00B70D4A" w:rsidRDefault="00B70D4A" w:rsidP="00B70D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70D4A">
        <w:rPr>
          <w:rFonts w:ascii="Courier New" w:hAnsi="Courier New" w:cs="Courier New"/>
          <w:noProof/>
          <w:sz w:val="20"/>
          <w:szCs w:val="20"/>
        </w:rPr>
        <w:t>│         │        ТНП80.50         │       800        │                │</w:t>
      </w:r>
    </w:p>
    <w:p w:rsidR="00B70D4A" w:rsidRPr="00B70D4A" w:rsidRDefault="00B70D4A" w:rsidP="00B70D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70D4A">
        <w:rPr>
          <w:rFonts w:ascii="Courier New" w:hAnsi="Courier New" w:cs="Courier New"/>
          <w:noProof/>
          <w:sz w:val="20"/>
          <w:szCs w:val="20"/>
        </w:rPr>
        <w:t>│         │                         │                  │                │</w:t>
      </w:r>
    </w:p>
    <w:p w:rsidR="00B70D4A" w:rsidRPr="00B70D4A" w:rsidRDefault="00B70D4A" w:rsidP="00B70D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70D4A">
        <w:rPr>
          <w:rFonts w:ascii="Courier New" w:hAnsi="Courier New" w:cs="Courier New"/>
          <w:noProof/>
          <w:sz w:val="20"/>
          <w:szCs w:val="20"/>
        </w:rPr>
        <w:t>│         │        ТНП100.50        │       1000       │                │</w:t>
      </w:r>
    </w:p>
    <w:p w:rsidR="00B70D4A" w:rsidRPr="00B70D4A" w:rsidRDefault="00B70D4A" w:rsidP="00B70D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70D4A">
        <w:rPr>
          <w:rFonts w:ascii="Courier New" w:hAnsi="Courier New" w:cs="Courier New"/>
          <w:noProof/>
          <w:sz w:val="20"/>
          <w:szCs w:val="20"/>
        </w:rPr>
        <w:t>│         │                         │                  │                │</w:t>
      </w:r>
    </w:p>
    <w:p w:rsidR="00B70D4A" w:rsidRPr="00B70D4A" w:rsidRDefault="00B70D4A" w:rsidP="00B70D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70D4A">
        <w:rPr>
          <w:rFonts w:ascii="Courier New" w:hAnsi="Courier New" w:cs="Courier New"/>
          <w:noProof/>
          <w:sz w:val="20"/>
          <w:szCs w:val="20"/>
        </w:rPr>
        <w:t>│         │        ТНП120.50        │       1200       │                │</w:t>
      </w:r>
    </w:p>
    <w:p w:rsidR="00B70D4A" w:rsidRPr="00B70D4A" w:rsidRDefault="00B70D4A" w:rsidP="00B70D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70D4A">
        <w:rPr>
          <w:rFonts w:ascii="Courier New" w:hAnsi="Courier New" w:cs="Courier New"/>
          <w:noProof/>
          <w:sz w:val="20"/>
          <w:szCs w:val="20"/>
        </w:rPr>
        <w:t>├─────────┴─────────────────────────┴──────────────────┴────────────────┤</w:t>
      </w:r>
    </w:p>
    <w:p w:rsidR="00B70D4A" w:rsidRPr="00B70D4A" w:rsidRDefault="00B70D4A" w:rsidP="00B70D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70D4A">
        <w:rPr>
          <w:rFonts w:ascii="Courier New" w:hAnsi="Courier New" w:cs="Courier New"/>
          <w:noProof/>
          <w:sz w:val="20"/>
          <w:szCs w:val="20"/>
        </w:rPr>
        <w:t xml:space="preserve">│         </w:t>
      </w:r>
      <w:r w:rsidRPr="00B70D4A">
        <w:rPr>
          <w:rFonts w:ascii="Courier New" w:hAnsi="Courier New" w:cs="Courier New"/>
          <w:b/>
          <w:bCs/>
          <w:noProof/>
          <w:sz w:val="20"/>
          <w:szCs w:val="20"/>
        </w:rPr>
        <w:t>Железобетонные напорные трубы со стальным сердечником</w:t>
      </w:r>
      <w:r w:rsidRPr="00B70D4A">
        <w:rPr>
          <w:rFonts w:ascii="Courier New" w:hAnsi="Courier New" w:cs="Courier New"/>
          <w:noProof/>
          <w:sz w:val="20"/>
          <w:szCs w:val="20"/>
        </w:rPr>
        <w:t xml:space="preserve">         │</w:t>
      </w:r>
    </w:p>
    <w:p w:rsidR="00B70D4A" w:rsidRPr="00B70D4A" w:rsidRDefault="00B70D4A" w:rsidP="00B70D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70D4A">
        <w:rPr>
          <w:rFonts w:ascii="Courier New" w:hAnsi="Courier New" w:cs="Courier New"/>
          <w:noProof/>
          <w:sz w:val="20"/>
          <w:szCs w:val="20"/>
        </w:rPr>
        <w:t>├─────────┬─────────────────────────┬──────────────────┬────────────────┤</w:t>
      </w:r>
    </w:p>
    <w:p w:rsidR="00B70D4A" w:rsidRPr="00B70D4A" w:rsidRDefault="00B70D4A" w:rsidP="00B70D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70D4A">
        <w:rPr>
          <w:rFonts w:ascii="Courier New" w:hAnsi="Courier New" w:cs="Courier New"/>
          <w:noProof/>
          <w:sz w:val="20"/>
          <w:szCs w:val="20"/>
        </w:rPr>
        <w:t>│   ТНС   │        ТНС25.50         │       250        │      5000      │</w:t>
      </w:r>
    </w:p>
    <w:p w:rsidR="00B70D4A" w:rsidRPr="00B70D4A" w:rsidRDefault="00B70D4A" w:rsidP="00B70D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70D4A">
        <w:rPr>
          <w:rFonts w:ascii="Courier New" w:hAnsi="Courier New" w:cs="Courier New"/>
          <w:noProof/>
          <w:sz w:val="20"/>
          <w:szCs w:val="20"/>
        </w:rPr>
        <w:t>│         ├─────────────────────────┼──────────────────┼────────────────┤</w:t>
      </w:r>
    </w:p>
    <w:p w:rsidR="00B70D4A" w:rsidRPr="00B70D4A" w:rsidRDefault="00B70D4A" w:rsidP="00B70D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70D4A">
        <w:rPr>
          <w:rFonts w:ascii="Courier New" w:hAnsi="Courier New" w:cs="Courier New"/>
          <w:noProof/>
          <w:sz w:val="20"/>
          <w:szCs w:val="20"/>
        </w:rPr>
        <w:t>│         │        ТНС30.50         │       300        │      5000      │</w:t>
      </w:r>
    </w:p>
    <w:p w:rsidR="00B70D4A" w:rsidRPr="00B70D4A" w:rsidRDefault="00B70D4A" w:rsidP="00B70D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70D4A">
        <w:rPr>
          <w:rFonts w:ascii="Courier New" w:hAnsi="Courier New" w:cs="Courier New"/>
          <w:noProof/>
          <w:sz w:val="20"/>
          <w:szCs w:val="20"/>
        </w:rPr>
        <w:t>│         │                         │                  │                │</w:t>
      </w:r>
    </w:p>
    <w:p w:rsidR="00B70D4A" w:rsidRPr="00B70D4A" w:rsidRDefault="00B70D4A" w:rsidP="00B70D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70D4A">
        <w:rPr>
          <w:rFonts w:ascii="Courier New" w:hAnsi="Courier New" w:cs="Courier New"/>
          <w:noProof/>
          <w:sz w:val="20"/>
          <w:szCs w:val="20"/>
        </w:rPr>
        <w:t>│         │        ТНС30.100        │                  │     10000      │</w:t>
      </w:r>
    </w:p>
    <w:p w:rsidR="00B70D4A" w:rsidRPr="00B70D4A" w:rsidRDefault="00B70D4A" w:rsidP="00B70D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70D4A">
        <w:rPr>
          <w:rFonts w:ascii="Courier New" w:hAnsi="Courier New" w:cs="Courier New"/>
          <w:noProof/>
          <w:sz w:val="20"/>
          <w:szCs w:val="20"/>
        </w:rPr>
        <w:t>│         ├─────────────────────────┼──────────────────┼────────────────┤</w:t>
      </w:r>
    </w:p>
    <w:p w:rsidR="00B70D4A" w:rsidRPr="00B70D4A" w:rsidRDefault="00B70D4A" w:rsidP="00B70D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70D4A">
        <w:rPr>
          <w:rFonts w:ascii="Courier New" w:hAnsi="Courier New" w:cs="Courier New"/>
          <w:noProof/>
          <w:sz w:val="20"/>
          <w:szCs w:val="20"/>
        </w:rPr>
        <w:t>│         │        ТНС40.50         │       400        │      5000      │</w:t>
      </w:r>
    </w:p>
    <w:p w:rsidR="00B70D4A" w:rsidRPr="00B70D4A" w:rsidRDefault="00B70D4A" w:rsidP="00B70D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70D4A">
        <w:rPr>
          <w:rFonts w:ascii="Courier New" w:hAnsi="Courier New" w:cs="Courier New"/>
          <w:noProof/>
          <w:sz w:val="20"/>
          <w:szCs w:val="20"/>
        </w:rPr>
        <w:t>│         │                         │                  │                │</w:t>
      </w:r>
    </w:p>
    <w:p w:rsidR="00B70D4A" w:rsidRPr="00B70D4A" w:rsidRDefault="00B70D4A" w:rsidP="00B70D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70D4A">
        <w:rPr>
          <w:rFonts w:ascii="Courier New" w:hAnsi="Courier New" w:cs="Courier New"/>
          <w:noProof/>
          <w:sz w:val="20"/>
          <w:szCs w:val="20"/>
        </w:rPr>
        <w:t>│         │        ТНС40.100        │                  │     10000      │</w:t>
      </w:r>
    </w:p>
    <w:p w:rsidR="00B70D4A" w:rsidRPr="00B70D4A" w:rsidRDefault="00B70D4A" w:rsidP="00B70D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70D4A">
        <w:rPr>
          <w:rFonts w:ascii="Courier New" w:hAnsi="Courier New" w:cs="Courier New"/>
          <w:noProof/>
          <w:sz w:val="20"/>
          <w:szCs w:val="20"/>
        </w:rPr>
        <w:t>│         ├─────────────────────────┼──────────────────┼────────────────┤</w:t>
      </w:r>
    </w:p>
    <w:p w:rsidR="00B70D4A" w:rsidRPr="00B70D4A" w:rsidRDefault="00B70D4A" w:rsidP="00B70D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70D4A">
        <w:rPr>
          <w:rFonts w:ascii="Courier New" w:hAnsi="Courier New" w:cs="Courier New"/>
          <w:noProof/>
          <w:sz w:val="20"/>
          <w:szCs w:val="20"/>
        </w:rPr>
        <w:t>│         │        ТНС50.50         │       500        │      5000      │</w:t>
      </w:r>
    </w:p>
    <w:p w:rsidR="00B70D4A" w:rsidRPr="00B70D4A" w:rsidRDefault="00B70D4A" w:rsidP="00B70D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70D4A">
        <w:rPr>
          <w:rFonts w:ascii="Courier New" w:hAnsi="Courier New" w:cs="Courier New"/>
          <w:noProof/>
          <w:sz w:val="20"/>
          <w:szCs w:val="20"/>
        </w:rPr>
        <w:t>│         │                         │                  │                │</w:t>
      </w:r>
    </w:p>
    <w:p w:rsidR="00B70D4A" w:rsidRPr="00B70D4A" w:rsidRDefault="00B70D4A" w:rsidP="00B70D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70D4A">
        <w:rPr>
          <w:rFonts w:ascii="Courier New" w:hAnsi="Courier New" w:cs="Courier New"/>
          <w:noProof/>
          <w:sz w:val="20"/>
          <w:szCs w:val="20"/>
        </w:rPr>
        <w:t>│         │        ТНС50.100        │                  │     10000      │</w:t>
      </w:r>
    </w:p>
    <w:p w:rsidR="00B70D4A" w:rsidRPr="00B70D4A" w:rsidRDefault="00B70D4A" w:rsidP="00B70D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70D4A">
        <w:rPr>
          <w:rFonts w:ascii="Courier New" w:hAnsi="Courier New" w:cs="Courier New"/>
          <w:noProof/>
          <w:sz w:val="20"/>
          <w:szCs w:val="20"/>
        </w:rPr>
        <w:t>│         ├─────────────────────────┼──────────────────┼────────────────┤</w:t>
      </w:r>
    </w:p>
    <w:p w:rsidR="00B70D4A" w:rsidRPr="00B70D4A" w:rsidRDefault="00B70D4A" w:rsidP="00B70D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70D4A">
        <w:rPr>
          <w:rFonts w:ascii="Courier New" w:hAnsi="Courier New" w:cs="Courier New"/>
          <w:noProof/>
          <w:sz w:val="20"/>
          <w:szCs w:val="20"/>
        </w:rPr>
        <w:t>│         │        ТНС60.50         │       600        │      5000      │</w:t>
      </w:r>
    </w:p>
    <w:p w:rsidR="00B70D4A" w:rsidRPr="00B70D4A" w:rsidRDefault="00B70D4A" w:rsidP="00B70D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70D4A">
        <w:rPr>
          <w:rFonts w:ascii="Courier New" w:hAnsi="Courier New" w:cs="Courier New"/>
          <w:noProof/>
          <w:sz w:val="20"/>
          <w:szCs w:val="20"/>
        </w:rPr>
        <w:t>│         │                         │                  │                │</w:t>
      </w:r>
    </w:p>
    <w:p w:rsidR="00B70D4A" w:rsidRPr="00B70D4A" w:rsidRDefault="00B70D4A" w:rsidP="00B70D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70D4A">
        <w:rPr>
          <w:rFonts w:ascii="Courier New" w:hAnsi="Courier New" w:cs="Courier New"/>
          <w:noProof/>
          <w:sz w:val="20"/>
          <w:szCs w:val="20"/>
        </w:rPr>
        <w:t>│         │        ТНС60.100        │                  │     10000      │</w:t>
      </w:r>
    </w:p>
    <w:p w:rsidR="00B70D4A" w:rsidRPr="00B70D4A" w:rsidRDefault="00B70D4A" w:rsidP="00B70D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70D4A">
        <w:rPr>
          <w:rFonts w:ascii="Courier New" w:hAnsi="Courier New" w:cs="Courier New"/>
          <w:noProof/>
          <w:sz w:val="20"/>
          <w:szCs w:val="20"/>
        </w:rPr>
        <w:t>└─────────┴─────────────────────────┴──────────────────┴────────────────┘</w:t>
      </w:r>
    </w:p>
    <w:p w:rsidR="00B70D4A" w:rsidRPr="00B70D4A" w:rsidRDefault="00B70D4A" w:rsidP="00B70D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70D4A" w:rsidRPr="00B70D4A" w:rsidRDefault="00B70D4A" w:rsidP="00B70D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70D4A">
        <w:rPr>
          <w:rFonts w:ascii="Arial" w:hAnsi="Arial" w:cs="Arial"/>
          <w:b/>
          <w:bCs/>
          <w:sz w:val="20"/>
          <w:szCs w:val="20"/>
        </w:rPr>
        <w:t>Примечания:</w:t>
      </w:r>
    </w:p>
    <w:p w:rsidR="00B70D4A" w:rsidRPr="00B70D4A" w:rsidRDefault="00B70D4A" w:rsidP="00B70D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70D4A">
        <w:rPr>
          <w:rFonts w:ascii="Arial" w:hAnsi="Arial" w:cs="Arial"/>
          <w:sz w:val="20"/>
          <w:szCs w:val="20"/>
        </w:rPr>
        <w:t xml:space="preserve">1. Допускается принимать трубы всех типов большей </w:t>
      </w:r>
      <w:hyperlink w:anchor="sub_18" w:history="1">
        <w:r w:rsidRPr="00B70D4A">
          <w:rPr>
            <w:rFonts w:ascii="Arial" w:hAnsi="Arial" w:cs="Arial"/>
            <w:sz w:val="20"/>
            <w:szCs w:val="20"/>
            <w:u w:val="single"/>
          </w:rPr>
          <w:t>полезной длины</w:t>
        </w:r>
      </w:hyperlink>
      <w:r w:rsidRPr="00B70D4A">
        <w:rPr>
          <w:rFonts w:ascii="Arial" w:hAnsi="Arial" w:cs="Arial"/>
          <w:sz w:val="20"/>
          <w:szCs w:val="20"/>
        </w:rPr>
        <w:t xml:space="preserve">, чем указано в </w:t>
      </w:r>
      <w:hyperlink w:anchor="sub_10" w:history="1">
        <w:r w:rsidRPr="00B70D4A">
          <w:rPr>
            <w:rFonts w:ascii="Arial" w:hAnsi="Arial" w:cs="Arial"/>
            <w:sz w:val="20"/>
            <w:szCs w:val="20"/>
            <w:u w:val="single"/>
          </w:rPr>
          <w:t>табл.1</w:t>
        </w:r>
      </w:hyperlink>
      <w:r w:rsidRPr="00B70D4A">
        <w:rPr>
          <w:rFonts w:ascii="Arial" w:hAnsi="Arial" w:cs="Arial"/>
          <w:sz w:val="20"/>
          <w:szCs w:val="20"/>
        </w:rPr>
        <w:t xml:space="preserve">. При этом их длину для труб </w:t>
      </w:r>
      <w:hyperlink w:anchor="sub_17" w:history="1">
        <w:r w:rsidRPr="00B70D4A">
          <w:rPr>
            <w:rFonts w:ascii="Arial" w:hAnsi="Arial" w:cs="Arial"/>
            <w:sz w:val="20"/>
            <w:szCs w:val="20"/>
            <w:u w:val="single"/>
          </w:rPr>
          <w:t>диаметром условного прохода</w:t>
        </w:r>
      </w:hyperlink>
      <w:r w:rsidRPr="00B70D4A">
        <w:rPr>
          <w:rFonts w:ascii="Arial" w:hAnsi="Arial" w:cs="Arial"/>
          <w:sz w:val="20"/>
          <w:szCs w:val="20"/>
        </w:rPr>
        <w:t xml:space="preserve"> до 1600 мм включительно назначают кратной 500 мм, более 1600 мм - кратной 250 мм.</w:t>
      </w:r>
    </w:p>
    <w:p w:rsidR="00B70D4A" w:rsidRPr="00B70D4A" w:rsidRDefault="00B70D4A" w:rsidP="00B70D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70D4A">
        <w:rPr>
          <w:rFonts w:ascii="Arial" w:hAnsi="Arial" w:cs="Arial"/>
          <w:sz w:val="20"/>
          <w:szCs w:val="20"/>
        </w:rPr>
        <w:t>2. При соответствующем технико-экономическом обосновании допускается принимать:</w:t>
      </w:r>
    </w:p>
    <w:p w:rsidR="00B70D4A" w:rsidRPr="00B70D4A" w:rsidRDefault="00B70D4A" w:rsidP="00B70D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proofErr w:type="gramStart"/>
      <w:r w:rsidRPr="00B70D4A">
        <w:rPr>
          <w:rFonts w:ascii="Arial" w:hAnsi="Arial" w:cs="Arial"/>
          <w:sz w:val="20"/>
          <w:szCs w:val="20"/>
        </w:rPr>
        <w:t xml:space="preserve">трубы диаметрами условного прохода 1800 </w:t>
      </w:r>
      <w:proofErr w:type="spellStart"/>
      <w:r w:rsidRPr="00B70D4A">
        <w:rPr>
          <w:rFonts w:ascii="Arial" w:hAnsi="Arial" w:cs="Arial"/>
          <w:sz w:val="20"/>
          <w:szCs w:val="20"/>
        </w:rPr>
        <w:t>x</w:t>
      </w:r>
      <w:proofErr w:type="spellEnd"/>
      <w:r w:rsidRPr="00B70D4A">
        <w:rPr>
          <w:rFonts w:ascii="Arial" w:hAnsi="Arial" w:cs="Arial"/>
          <w:sz w:val="20"/>
          <w:szCs w:val="20"/>
        </w:rPr>
        <w:t xml:space="preserve"> 2200 мм, а также более 2400 мм для конкретных условий строительства трубопроводов;</w:t>
      </w:r>
      <w:proofErr w:type="gramEnd"/>
    </w:p>
    <w:p w:rsidR="00B70D4A" w:rsidRPr="00B70D4A" w:rsidRDefault="00B70D4A" w:rsidP="00B70D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70D4A">
        <w:rPr>
          <w:rFonts w:ascii="Arial" w:hAnsi="Arial" w:cs="Arial"/>
          <w:sz w:val="20"/>
          <w:szCs w:val="20"/>
        </w:rPr>
        <w:t xml:space="preserve">внутренний диаметр труб, отличный от диаметра условного прохода трубы, указанного в табл.1, </w:t>
      </w:r>
      <w:proofErr w:type="gramStart"/>
      <w:r w:rsidRPr="00B70D4A">
        <w:rPr>
          <w:rFonts w:ascii="Arial" w:hAnsi="Arial" w:cs="Arial"/>
          <w:sz w:val="20"/>
          <w:szCs w:val="20"/>
        </w:rPr>
        <w:t>до</w:t>
      </w:r>
      <w:proofErr w:type="gramEnd"/>
      <w:r w:rsidRPr="00B70D4A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B70D4A">
        <w:rPr>
          <w:rFonts w:ascii="Arial" w:hAnsi="Arial" w:cs="Arial"/>
          <w:sz w:val="20"/>
          <w:szCs w:val="20"/>
        </w:rPr>
        <w:t>плюс</w:t>
      </w:r>
      <w:proofErr w:type="gramEnd"/>
      <w:r w:rsidRPr="00B70D4A">
        <w:rPr>
          <w:rFonts w:ascii="Arial" w:hAnsi="Arial" w:cs="Arial"/>
          <w:sz w:val="20"/>
          <w:szCs w:val="20"/>
        </w:rPr>
        <w:t xml:space="preserve"> 6% - для труб диаметрами до 600 мм включительно и до плюс 3% - для труб диаметрами более 600 мм.</w:t>
      </w:r>
    </w:p>
    <w:p w:rsidR="00B70D4A" w:rsidRPr="00B70D4A" w:rsidRDefault="00B70D4A" w:rsidP="00B70D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70D4A">
        <w:rPr>
          <w:rFonts w:ascii="Arial" w:hAnsi="Arial" w:cs="Arial"/>
          <w:sz w:val="20"/>
          <w:szCs w:val="20"/>
        </w:rPr>
        <w:t xml:space="preserve">3. Допускается до 1 января 1990 г. принимать внутренний диаметр </w:t>
      </w:r>
      <w:hyperlink w:anchor="sub_12" w:history="1">
        <w:r w:rsidRPr="00B70D4A">
          <w:rPr>
            <w:rFonts w:ascii="Arial" w:hAnsi="Arial" w:cs="Arial"/>
            <w:sz w:val="20"/>
            <w:szCs w:val="20"/>
            <w:u w:val="single"/>
          </w:rPr>
          <w:t>напорных труб</w:t>
        </w:r>
      </w:hyperlink>
      <w:r w:rsidRPr="00B70D4A">
        <w:rPr>
          <w:rFonts w:ascii="Arial" w:hAnsi="Arial" w:cs="Arial"/>
          <w:sz w:val="20"/>
          <w:szCs w:val="20"/>
        </w:rPr>
        <w:t xml:space="preserve"> со стальным </w:t>
      </w:r>
      <w:hyperlink w:anchor="sub_16" w:history="1">
        <w:r w:rsidRPr="00B70D4A">
          <w:rPr>
            <w:rFonts w:ascii="Arial" w:hAnsi="Arial" w:cs="Arial"/>
            <w:sz w:val="20"/>
            <w:szCs w:val="20"/>
            <w:u w:val="single"/>
          </w:rPr>
          <w:t>сердечником</w:t>
        </w:r>
      </w:hyperlink>
      <w:r w:rsidRPr="00B70D4A">
        <w:rPr>
          <w:rFonts w:ascii="Arial" w:hAnsi="Arial" w:cs="Arial"/>
          <w:sz w:val="20"/>
          <w:szCs w:val="20"/>
        </w:rPr>
        <w:t xml:space="preserve">, отличный от диаметра условного прохода, указанного в табл.1, </w:t>
      </w:r>
      <w:proofErr w:type="gramStart"/>
      <w:r w:rsidRPr="00B70D4A">
        <w:rPr>
          <w:rFonts w:ascii="Arial" w:hAnsi="Arial" w:cs="Arial"/>
          <w:sz w:val="20"/>
          <w:szCs w:val="20"/>
        </w:rPr>
        <w:t>до</w:t>
      </w:r>
      <w:proofErr w:type="gramEnd"/>
      <w:r w:rsidRPr="00B70D4A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B70D4A">
        <w:rPr>
          <w:rFonts w:ascii="Arial" w:hAnsi="Arial" w:cs="Arial"/>
          <w:sz w:val="20"/>
          <w:szCs w:val="20"/>
        </w:rPr>
        <w:t>минус</w:t>
      </w:r>
      <w:proofErr w:type="gramEnd"/>
      <w:r w:rsidRPr="00B70D4A">
        <w:rPr>
          <w:rFonts w:ascii="Arial" w:hAnsi="Arial" w:cs="Arial"/>
          <w:sz w:val="20"/>
          <w:szCs w:val="20"/>
        </w:rPr>
        <w:t xml:space="preserve"> 7% для труб диаметром 250 мм и до минус 2% для труб диаметром 300 мм и более.</w:t>
      </w:r>
    </w:p>
    <w:p w:rsidR="00B70D4A" w:rsidRPr="00B70D4A" w:rsidRDefault="00B70D4A" w:rsidP="00B70D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70D4A">
        <w:rPr>
          <w:rFonts w:ascii="Arial" w:hAnsi="Arial" w:cs="Arial"/>
          <w:sz w:val="20"/>
          <w:szCs w:val="20"/>
        </w:rPr>
        <w:t xml:space="preserve">3.1. Полезную длину железобетонных </w:t>
      </w:r>
      <w:hyperlink w:anchor="sub_11" w:history="1">
        <w:r w:rsidRPr="00B70D4A">
          <w:rPr>
            <w:rFonts w:ascii="Arial" w:hAnsi="Arial" w:cs="Arial"/>
            <w:sz w:val="20"/>
            <w:szCs w:val="20"/>
            <w:u w:val="single"/>
          </w:rPr>
          <w:t>безнапорных труб</w:t>
        </w:r>
      </w:hyperlink>
      <w:r w:rsidRPr="00B70D4A">
        <w:rPr>
          <w:rFonts w:ascii="Arial" w:hAnsi="Arial" w:cs="Arial"/>
          <w:sz w:val="20"/>
          <w:szCs w:val="20"/>
        </w:rPr>
        <w:t xml:space="preserve"> типов ТС и ТСП, равную 2500 - 3500 мм, следует принимать только для труб, предназначенных к изготовлению по технологии, допускающей полную немедленную распалубку.</w:t>
      </w:r>
    </w:p>
    <w:p w:rsidR="00B70D4A" w:rsidRPr="00B70D4A" w:rsidRDefault="00B70D4A" w:rsidP="00B70D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70D4A">
        <w:rPr>
          <w:rFonts w:ascii="Arial" w:hAnsi="Arial" w:cs="Arial"/>
          <w:sz w:val="20"/>
          <w:szCs w:val="20"/>
        </w:rPr>
        <w:t xml:space="preserve">3.2. Железобетонные напорные трубы типа ТН предусматривают с ненапрягаемой или напрягаемой арматурой. Предварительно напряженные трубы должны быть </w:t>
      </w:r>
      <w:hyperlink w:anchor="sub_18" w:history="1">
        <w:r w:rsidRPr="00B70D4A">
          <w:rPr>
            <w:rFonts w:ascii="Arial" w:hAnsi="Arial" w:cs="Arial"/>
            <w:sz w:val="20"/>
            <w:szCs w:val="20"/>
            <w:u w:val="single"/>
          </w:rPr>
          <w:t>полезной длиной</w:t>
        </w:r>
      </w:hyperlink>
      <w:r w:rsidRPr="00B70D4A">
        <w:rPr>
          <w:rFonts w:ascii="Arial" w:hAnsi="Arial" w:cs="Arial"/>
          <w:sz w:val="20"/>
          <w:szCs w:val="20"/>
        </w:rPr>
        <w:t xml:space="preserve"> не менее 5000 мм.</w:t>
      </w:r>
    </w:p>
    <w:p w:rsidR="00B70D4A" w:rsidRPr="00B70D4A" w:rsidRDefault="00B70D4A" w:rsidP="00B70D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" w:name="sub_33"/>
      <w:r w:rsidRPr="00B70D4A">
        <w:rPr>
          <w:rFonts w:ascii="Arial" w:hAnsi="Arial" w:cs="Arial"/>
          <w:sz w:val="20"/>
          <w:szCs w:val="20"/>
        </w:rPr>
        <w:t xml:space="preserve">3.3. Размеры </w:t>
      </w:r>
      <w:hyperlink w:anchor="sub_19" w:history="1">
        <w:r w:rsidRPr="00B70D4A">
          <w:rPr>
            <w:rFonts w:ascii="Arial" w:hAnsi="Arial" w:cs="Arial"/>
            <w:sz w:val="20"/>
            <w:szCs w:val="20"/>
            <w:u w:val="single"/>
          </w:rPr>
          <w:t>стыковых поверхностей труб</w:t>
        </w:r>
      </w:hyperlink>
      <w:r w:rsidRPr="00B70D4A">
        <w:rPr>
          <w:rFonts w:ascii="Arial" w:hAnsi="Arial" w:cs="Arial"/>
          <w:sz w:val="20"/>
          <w:szCs w:val="20"/>
        </w:rPr>
        <w:t>, соединяемых на резиновых кольцах круглого сечения, должны обеспечивать:</w:t>
      </w:r>
    </w:p>
    <w:bookmarkEnd w:id="1"/>
    <w:p w:rsidR="00B70D4A" w:rsidRPr="00B70D4A" w:rsidRDefault="00B70D4A" w:rsidP="00B70D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70D4A">
        <w:rPr>
          <w:rFonts w:ascii="Arial" w:hAnsi="Arial" w:cs="Arial"/>
          <w:sz w:val="20"/>
          <w:szCs w:val="20"/>
        </w:rPr>
        <w:t>величину кольцевого зазора с учетом допускаемых отклонений диаметров рабочей части стыка в пределах (в процентах от диаметра сечения резинового кольца):</w:t>
      </w:r>
    </w:p>
    <w:p w:rsidR="00B70D4A" w:rsidRPr="00B70D4A" w:rsidRDefault="00B70D4A" w:rsidP="00B70D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70D4A">
        <w:rPr>
          <w:rFonts w:ascii="Arial" w:hAnsi="Arial" w:cs="Arial"/>
          <w:sz w:val="20"/>
          <w:szCs w:val="20"/>
        </w:rPr>
        <w:t>60 - 75 - для безнапорных труб,</w:t>
      </w:r>
    </w:p>
    <w:p w:rsidR="00B70D4A" w:rsidRPr="00B70D4A" w:rsidRDefault="00B70D4A" w:rsidP="00B70D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70D4A">
        <w:rPr>
          <w:rFonts w:ascii="Arial" w:hAnsi="Arial" w:cs="Arial"/>
          <w:sz w:val="20"/>
          <w:szCs w:val="20"/>
        </w:rPr>
        <w:t>50 - 70 - для низконапорных труб (</w:t>
      </w:r>
      <w:hyperlink w:anchor="sub_5" w:history="1">
        <w:r w:rsidRPr="00B70D4A">
          <w:rPr>
            <w:rFonts w:ascii="Arial" w:hAnsi="Arial" w:cs="Arial"/>
            <w:sz w:val="20"/>
            <w:szCs w:val="20"/>
            <w:u w:val="single"/>
          </w:rPr>
          <w:t>п.5</w:t>
        </w:r>
      </w:hyperlink>
      <w:r w:rsidRPr="00B70D4A">
        <w:rPr>
          <w:rFonts w:ascii="Arial" w:hAnsi="Arial" w:cs="Arial"/>
          <w:sz w:val="20"/>
          <w:szCs w:val="20"/>
        </w:rPr>
        <w:t>),</w:t>
      </w:r>
    </w:p>
    <w:p w:rsidR="00B70D4A" w:rsidRPr="00B70D4A" w:rsidRDefault="00B70D4A" w:rsidP="00B70D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70D4A">
        <w:rPr>
          <w:rFonts w:ascii="Arial" w:hAnsi="Arial" w:cs="Arial"/>
          <w:sz w:val="20"/>
          <w:szCs w:val="20"/>
        </w:rPr>
        <w:t>40 - 65 - для средне- и высоконапорных труб;</w:t>
      </w:r>
    </w:p>
    <w:p w:rsidR="00B70D4A" w:rsidRPr="00B70D4A" w:rsidRDefault="00B70D4A" w:rsidP="00B70D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70D4A">
        <w:rPr>
          <w:rFonts w:ascii="Arial" w:hAnsi="Arial" w:cs="Arial"/>
          <w:sz w:val="20"/>
          <w:szCs w:val="20"/>
        </w:rPr>
        <w:t>угол поворота трубопровода в стыковом соединении труб не менее 1°30';</w:t>
      </w:r>
    </w:p>
    <w:p w:rsidR="00B70D4A" w:rsidRPr="00B70D4A" w:rsidRDefault="00B70D4A" w:rsidP="00B70D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70D4A">
        <w:rPr>
          <w:rFonts w:ascii="Arial" w:hAnsi="Arial" w:cs="Arial"/>
          <w:sz w:val="20"/>
          <w:szCs w:val="20"/>
        </w:rPr>
        <w:t>удлинение резинового кольца при натяжении на 8 - 15%;</w:t>
      </w:r>
    </w:p>
    <w:p w:rsidR="00B70D4A" w:rsidRPr="00B70D4A" w:rsidRDefault="00B70D4A" w:rsidP="00B70D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70D4A">
        <w:rPr>
          <w:rFonts w:ascii="Arial" w:hAnsi="Arial" w:cs="Arial"/>
          <w:sz w:val="20"/>
          <w:szCs w:val="20"/>
        </w:rPr>
        <w:t>длину рабочей части стыка, уплотняемого резиновым кольцом способом качения, не менее 3,5 диаметра сечения кольца.</w:t>
      </w:r>
    </w:p>
    <w:p w:rsidR="00B70D4A" w:rsidRPr="00B70D4A" w:rsidRDefault="00B70D4A" w:rsidP="00B70D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70D4A">
        <w:rPr>
          <w:rFonts w:ascii="Arial" w:hAnsi="Arial" w:cs="Arial"/>
          <w:sz w:val="20"/>
          <w:szCs w:val="20"/>
        </w:rPr>
        <w:t xml:space="preserve">3.4. Размеры резиновых колец круглого сечения в нерастянутом состоянии должны соответствовать </w:t>
      </w:r>
      <w:proofErr w:type="gramStart"/>
      <w:r w:rsidRPr="00B70D4A">
        <w:rPr>
          <w:rFonts w:ascii="Arial" w:hAnsi="Arial" w:cs="Arial"/>
          <w:sz w:val="20"/>
          <w:szCs w:val="20"/>
        </w:rPr>
        <w:t>указанным</w:t>
      </w:r>
      <w:proofErr w:type="gramEnd"/>
      <w:r w:rsidRPr="00B70D4A">
        <w:rPr>
          <w:rFonts w:ascii="Arial" w:hAnsi="Arial" w:cs="Arial"/>
          <w:sz w:val="20"/>
          <w:szCs w:val="20"/>
        </w:rPr>
        <w:t xml:space="preserve"> в </w:t>
      </w:r>
      <w:hyperlink w:anchor="sub_20" w:history="1">
        <w:r w:rsidRPr="00B70D4A">
          <w:rPr>
            <w:rFonts w:ascii="Arial" w:hAnsi="Arial" w:cs="Arial"/>
            <w:sz w:val="20"/>
            <w:szCs w:val="20"/>
            <w:u w:val="single"/>
          </w:rPr>
          <w:t>табл.2</w:t>
        </w:r>
      </w:hyperlink>
      <w:r w:rsidRPr="00B70D4A">
        <w:rPr>
          <w:rFonts w:ascii="Arial" w:hAnsi="Arial" w:cs="Arial"/>
          <w:sz w:val="20"/>
          <w:szCs w:val="20"/>
        </w:rPr>
        <w:t>.</w:t>
      </w:r>
    </w:p>
    <w:p w:rsidR="00B70D4A" w:rsidRPr="00B70D4A" w:rsidRDefault="00B70D4A" w:rsidP="00B70D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70D4A">
        <w:rPr>
          <w:rFonts w:ascii="Arial" w:hAnsi="Arial" w:cs="Arial"/>
          <w:sz w:val="20"/>
          <w:szCs w:val="20"/>
        </w:rPr>
        <w:t xml:space="preserve">4. </w:t>
      </w:r>
      <w:hyperlink w:anchor="sub_11" w:history="1">
        <w:r w:rsidRPr="00B70D4A">
          <w:rPr>
            <w:rFonts w:ascii="Arial" w:hAnsi="Arial" w:cs="Arial"/>
            <w:sz w:val="20"/>
            <w:szCs w:val="20"/>
            <w:u w:val="single"/>
          </w:rPr>
          <w:t>Безнапорные трубы</w:t>
        </w:r>
      </w:hyperlink>
      <w:r w:rsidRPr="00B70D4A">
        <w:rPr>
          <w:rFonts w:ascii="Arial" w:hAnsi="Arial" w:cs="Arial"/>
          <w:sz w:val="20"/>
          <w:szCs w:val="20"/>
        </w:rPr>
        <w:t xml:space="preserve"> подразделяют на три группы по несущей способности:</w:t>
      </w:r>
    </w:p>
    <w:p w:rsidR="00B70D4A" w:rsidRPr="00B70D4A" w:rsidRDefault="00B70D4A" w:rsidP="00B70D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70D4A" w:rsidRPr="00B70D4A" w:rsidRDefault="00B70D4A" w:rsidP="00B70D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70D4A">
        <w:rPr>
          <w:rFonts w:ascii="Courier New" w:hAnsi="Courier New" w:cs="Courier New"/>
          <w:noProof/>
          <w:sz w:val="20"/>
          <w:szCs w:val="20"/>
        </w:rPr>
        <w:t xml:space="preserve">     первую - при расчетной высоте засыпки грунтом 2 м;</w:t>
      </w:r>
    </w:p>
    <w:p w:rsidR="00B70D4A" w:rsidRPr="00B70D4A" w:rsidRDefault="00B70D4A" w:rsidP="00B70D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70D4A">
        <w:rPr>
          <w:rFonts w:ascii="Courier New" w:hAnsi="Courier New" w:cs="Courier New"/>
          <w:noProof/>
          <w:sz w:val="20"/>
          <w:szCs w:val="20"/>
        </w:rPr>
        <w:t xml:space="preserve">     вторую    "      "       "       "       "    4 м;</w:t>
      </w:r>
    </w:p>
    <w:p w:rsidR="00B70D4A" w:rsidRPr="00B70D4A" w:rsidRDefault="00B70D4A" w:rsidP="00B70D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70D4A">
        <w:rPr>
          <w:rFonts w:ascii="Courier New" w:hAnsi="Courier New" w:cs="Courier New"/>
          <w:noProof/>
          <w:sz w:val="20"/>
          <w:szCs w:val="20"/>
        </w:rPr>
        <w:t xml:space="preserve">     третью    "      "       "       "       "    6 м.</w:t>
      </w:r>
    </w:p>
    <w:p w:rsidR="00B70D4A" w:rsidRPr="00B70D4A" w:rsidRDefault="00B70D4A" w:rsidP="00B70D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70D4A" w:rsidRPr="00B70D4A" w:rsidRDefault="00B70D4A" w:rsidP="00B70D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70D4A">
        <w:rPr>
          <w:rFonts w:ascii="Arial" w:hAnsi="Arial" w:cs="Arial"/>
          <w:sz w:val="20"/>
          <w:szCs w:val="20"/>
        </w:rPr>
        <w:t xml:space="preserve">Допускается принимать железобетонные безнапорные </w:t>
      </w:r>
      <w:proofErr w:type="gramStart"/>
      <w:r w:rsidRPr="00B70D4A">
        <w:rPr>
          <w:rFonts w:ascii="Arial" w:hAnsi="Arial" w:cs="Arial"/>
          <w:sz w:val="20"/>
          <w:szCs w:val="20"/>
        </w:rPr>
        <w:t>трубы большей несущей</w:t>
      </w:r>
      <w:proofErr w:type="gramEnd"/>
      <w:r w:rsidRPr="00B70D4A">
        <w:rPr>
          <w:rFonts w:ascii="Arial" w:hAnsi="Arial" w:cs="Arial"/>
          <w:sz w:val="20"/>
          <w:szCs w:val="20"/>
        </w:rPr>
        <w:t xml:space="preserve"> способности для конкретных условий строительства трубопроводов.</w:t>
      </w:r>
    </w:p>
    <w:p w:rsidR="00B70D4A" w:rsidRPr="00B70D4A" w:rsidRDefault="00B70D4A" w:rsidP="00B70D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70D4A">
        <w:rPr>
          <w:rFonts w:ascii="Arial" w:hAnsi="Arial" w:cs="Arial"/>
          <w:sz w:val="20"/>
          <w:szCs w:val="20"/>
        </w:rPr>
        <w:t>4.1. Прочностные характеристики безнапорных труб должны обеспечивать их эксплуатацию при расчетной высоте засыпки (п.4) в усредненных условиях, которым соответствуют:</w:t>
      </w:r>
    </w:p>
    <w:p w:rsidR="00B70D4A" w:rsidRPr="00B70D4A" w:rsidRDefault="00B70D4A" w:rsidP="00B70D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70D4A" w:rsidRPr="00B70D4A" w:rsidRDefault="00B70D4A" w:rsidP="00B70D4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2" w:name="sub_20"/>
      <w:r w:rsidRPr="00B70D4A">
        <w:rPr>
          <w:rFonts w:ascii="Arial" w:hAnsi="Arial" w:cs="Arial"/>
          <w:b/>
          <w:bCs/>
          <w:sz w:val="20"/>
          <w:szCs w:val="20"/>
        </w:rPr>
        <w:t>Таблица 2</w:t>
      </w:r>
    </w:p>
    <w:bookmarkEnd w:id="2"/>
    <w:p w:rsidR="00B70D4A" w:rsidRPr="00B70D4A" w:rsidRDefault="00B70D4A" w:rsidP="00B70D4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70D4A">
        <w:rPr>
          <w:rFonts w:ascii="Arial" w:hAnsi="Arial" w:cs="Arial"/>
          <w:sz w:val="20"/>
          <w:szCs w:val="20"/>
        </w:rPr>
        <w:t>мм</w:t>
      </w:r>
    </w:p>
    <w:p w:rsidR="00B70D4A" w:rsidRPr="00B70D4A" w:rsidRDefault="00B70D4A" w:rsidP="00B70D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70D4A">
        <w:rPr>
          <w:rFonts w:ascii="Courier New" w:hAnsi="Courier New" w:cs="Courier New"/>
          <w:noProof/>
          <w:sz w:val="20"/>
          <w:szCs w:val="20"/>
        </w:rPr>
        <w:t>┌──────────────┬────────────────────────────────────────────────────────┐</w:t>
      </w:r>
    </w:p>
    <w:p w:rsidR="00B70D4A" w:rsidRPr="00B70D4A" w:rsidRDefault="00B70D4A" w:rsidP="00B70D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70D4A">
        <w:rPr>
          <w:rFonts w:ascii="Courier New" w:hAnsi="Courier New" w:cs="Courier New"/>
          <w:noProof/>
          <w:sz w:val="20"/>
          <w:szCs w:val="20"/>
        </w:rPr>
        <w:t>│   Диаметр    │  Размеры резиновых колец для стыков труб, уплотняемых  │</w:t>
      </w:r>
    </w:p>
    <w:p w:rsidR="00B70D4A" w:rsidRPr="00B70D4A" w:rsidRDefault="00B70D4A" w:rsidP="00B70D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70D4A">
        <w:rPr>
          <w:rFonts w:ascii="Courier New" w:hAnsi="Courier New" w:cs="Courier New"/>
          <w:noProof/>
          <w:sz w:val="20"/>
          <w:szCs w:val="20"/>
        </w:rPr>
        <w:t>│  условного   │                        способом                        │</w:t>
      </w:r>
    </w:p>
    <w:p w:rsidR="00B70D4A" w:rsidRPr="00B70D4A" w:rsidRDefault="00B70D4A" w:rsidP="00B70D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70D4A">
        <w:rPr>
          <w:rFonts w:ascii="Courier New" w:hAnsi="Courier New" w:cs="Courier New"/>
          <w:noProof/>
          <w:sz w:val="20"/>
          <w:szCs w:val="20"/>
        </w:rPr>
        <w:t>│прохода трубы │                                                        │</w:t>
      </w:r>
    </w:p>
    <w:p w:rsidR="00B70D4A" w:rsidRPr="00B70D4A" w:rsidRDefault="00B70D4A" w:rsidP="00B70D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70D4A">
        <w:rPr>
          <w:rFonts w:ascii="Courier New" w:hAnsi="Courier New" w:cs="Courier New"/>
          <w:noProof/>
          <w:sz w:val="20"/>
          <w:szCs w:val="20"/>
        </w:rPr>
        <w:t>│              ├───────────────────────────┬────────────────────────────┤</w:t>
      </w:r>
    </w:p>
    <w:p w:rsidR="00B70D4A" w:rsidRPr="00B70D4A" w:rsidRDefault="00B70D4A" w:rsidP="00B70D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70D4A">
        <w:rPr>
          <w:rFonts w:ascii="Courier New" w:hAnsi="Courier New" w:cs="Courier New"/>
          <w:noProof/>
          <w:sz w:val="20"/>
          <w:szCs w:val="20"/>
        </w:rPr>
        <w:t>│              │          качения          │         скольжения         │</w:t>
      </w:r>
    </w:p>
    <w:p w:rsidR="00B70D4A" w:rsidRPr="00B70D4A" w:rsidRDefault="00B70D4A" w:rsidP="00B70D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70D4A">
        <w:rPr>
          <w:rFonts w:ascii="Courier New" w:hAnsi="Courier New" w:cs="Courier New"/>
          <w:noProof/>
          <w:sz w:val="20"/>
          <w:szCs w:val="20"/>
        </w:rPr>
        <w:t>│              ├─────────────┬─────────────┼──────────────┬─────────────┤</w:t>
      </w:r>
    </w:p>
    <w:p w:rsidR="00B70D4A" w:rsidRPr="00B70D4A" w:rsidRDefault="00B70D4A" w:rsidP="00B70D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70D4A">
        <w:rPr>
          <w:rFonts w:ascii="Courier New" w:hAnsi="Courier New" w:cs="Courier New"/>
          <w:noProof/>
          <w:sz w:val="20"/>
          <w:szCs w:val="20"/>
        </w:rPr>
        <w:t>│              │ Внутренний  │   Диаметр   │  Внутренний  │   Диаметр   │</w:t>
      </w:r>
    </w:p>
    <w:p w:rsidR="00B70D4A" w:rsidRPr="00B70D4A" w:rsidRDefault="00B70D4A" w:rsidP="00B70D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70D4A">
        <w:rPr>
          <w:rFonts w:ascii="Courier New" w:hAnsi="Courier New" w:cs="Courier New"/>
          <w:noProof/>
          <w:sz w:val="20"/>
          <w:szCs w:val="20"/>
        </w:rPr>
        <w:t>│              │   диаметр   │   сечения   │диаметр кольца│   сечения   │</w:t>
      </w:r>
    </w:p>
    <w:p w:rsidR="00B70D4A" w:rsidRPr="00B70D4A" w:rsidRDefault="00B70D4A" w:rsidP="00B70D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70D4A">
        <w:rPr>
          <w:rFonts w:ascii="Courier New" w:hAnsi="Courier New" w:cs="Courier New"/>
          <w:noProof/>
          <w:sz w:val="20"/>
          <w:szCs w:val="20"/>
        </w:rPr>
        <w:t>│              │   кольца    │   кольца    │              │   кольца    │</w:t>
      </w:r>
    </w:p>
    <w:p w:rsidR="00B70D4A" w:rsidRPr="00B70D4A" w:rsidRDefault="00B70D4A" w:rsidP="00B70D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70D4A">
        <w:rPr>
          <w:rFonts w:ascii="Courier New" w:hAnsi="Courier New" w:cs="Courier New"/>
          <w:noProof/>
          <w:sz w:val="20"/>
          <w:szCs w:val="20"/>
        </w:rPr>
        <w:t>├──────────────┼─────────────┼─────────────┼──────────────┼─────────────┤</w:t>
      </w:r>
    </w:p>
    <w:p w:rsidR="00B70D4A" w:rsidRPr="00B70D4A" w:rsidRDefault="00B70D4A" w:rsidP="00B70D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70D4A">
        <w:rPr>
          <w:rFonts w:ascii="Courier New" w:hAnsi="Courier New" w:cs="Courier New"/>
          <w:noProof/>
          <w:sz w:val="20"/>
          <w:szCs w:val="20"/>
        </w:rPr>
        <w:t>│     100      │     110     │     14      │      -       │      -      │</w:t>
      </w:r>
    </w:p>
    <w:p w:rsidR="00B70D4A" w:rsidRPr="00B70D4A" w:rsidRDefault="00B70D4A" w:rsidP="00B70D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70D4A">
        <w:rPr>
          <w:rFonts w:ascii="Courier New" w:hAnsi="Courier New" w:cs="Courier New"/>
          <w:noProof/>
          <w:sz w:val="20"/>
          <w:szCs w:val="20"/>
        </w:rPr>
        <w:t>│              │             │             │              │             │</w:t>
      </w:r>
    </w:p>
    <w:p w:rsidR="00B70D4A" w:rsidRPr="00B70D4A" w:rsidRDefault="00B70D4A" w:rsidP="00B70D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70D4A">
        <w:rPr>
          <w:rFonts w:ascii="Courier New" w:hAnsi="Courier New" w:cs="Courier New"/>
          <w:noProof/>
          <w:sz w:val="20"/>
          <w:szCs w:val="20"/>
        </w:rPr>
        <w:t>│     200      │     212     │     14      │      -       │      -      │</w:t>
      </w:r>
    </w:p>
    <w:p w:rsidR="00B70D4A" w:rsidRPr="00B70D4A" w:rsidRDefault="00B70D4A" w:rsidP="00B70D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70D4A">
        <w:rPr>
          <w:rFonts w:ascii="Courier New" w:hAnsi="Courier New" w:cs="Courier New"/>
          <w:noProof/>
          <w:sz w:val="20"/>
          <w:szCs w:val="20"/>
        </w:rPr>
        <w:t>│              │             │             ├──────────────┼─────────────┤</w:t>
      </w:r>
    </w:p>
    <w:p w:rsidR="00B70D4A" w:rsidRPr="00B70D4A" w:rsidRDefault="00B70D4A" w:rsidP="00B70D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70D4A">
        <w:rPr>
          <w:rFonts w:ascii="Courier New" w:hAnsi="Courier New" w:cs="Courier New"/>
          <w:noProof/>
          <w:sz w:val="20"/>
          <w:szCs w:val="20"/>
        </w:rPr>
        <w:t>│     250      │     264     │     17      │     240      │     16      │</w:t>
      </w:r>
    </w:p>
    <w:p w:rsidR="00B70D4A" w:rsidRPr="00B70D4A" w:rsidRDefault="00B70D4A" w:rsidP="00B70D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70D4A">
        <w:rPr>
          <w:rFonts w:ascii="Courier New" w:hAnsi="Courier New" w:cs="Courier New"/>
          <w:noProof/>
          <w:sz w:val="20"/>
          <w:szCs w:val="20"/>
        </w:rPr>
        <w:lastRenderedPageBreak/>
        <w:t>├──────────────┼─────────────┼─────────────┼──────────────┤             │</w:t>
      </w:r>
    </w:p>
    <w:p w:rsidR="00B70D4A" w:rsidRPr="00B70D4A" w:rsidRDefault="00B70D4A" w:rsidP="00B70D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70D4A">
        <w:rPr>
          <w:rFonts w:ascii="Courier New" w:hAnsi="Courier New" w:cs="Courier New"/>
          <w:noProof/>
          <w:sz w:val="20"/>
          <w:szCs w:val="20"/>
        </w:rPr>
        <w:t>│     300      │     340     │     24      │     280      │             │</w:t>
      </w:r>
    </w:p>
    <w:p w:rsidR="00B70D4A" w:rsidRPr="00B70D4A" w:rsidRDefault="00B70D4A" w:rsidP="00B70D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70D4A">
        <w:rPr>
          <w:rFonts w:ascii="Courier New" w:hAnsi="Courier New" w:cs="Courier New"/>
          <w:noProof/>
          <w:sz w:val="20"/>
          <w:szCs w:val="20"/>
        </w:rPr>
        <w:t>│              │             │             │              │             │</w:t>
      </w:r>
    </w:p>
    <w:p w:rsidR="00B70D4A" w:rsidRPr="00B70D4A" w:rsidRDefault="00B70D4A" w:rsidP="00B70D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70D4A">
        <w:rPr>
          <w:rFonts w:ascii="Courier New" w:hAnsi="Courier New" w:cs="Courier New"/>
          <w:noProof/>
          <w:sz w:val="20"/>
          <w:szCs w:val="20"/>
        </w:rPr>
        <w:t>│     400      │     450     │             │     380      │             │</w:t>
      </w:r>
    </w:p>
    <w:p w:rsidR="00B70D4A" w:rsidRPr="00B70D4A" w:rsidRDefault="00B70D4A" w:rsidP="00B70D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70D4A">
        <w:rPr>
          <w:rFonts w:ascii="Courier New" w:hAnsi="Courier New" w:cs="Courier New"/>
          <w:noProof/>
          <w:sz w:val="20"/>
          <w:szCs w:val="20"/>
        </w:rPr>
        <w:t>│              │             │             │              │             │</w:t>
      </w:r>
    </w:p>
    <w:p w:rsidR="00B70D4A" w:rsidRPr="00B70D4A" w:rsidRDefault="00B70D4A" w:rsidP="00B70D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70D4A">
        <w:rPr>
          <w:rFonts w:ascii="Courier New" w:hAnsi="Courier New" w:cs="Courier New"/>
          <w:noProof/>
          <w:sz w:val="20"/>
          <w:szCs w:val="20"/>
        </w:rPr>
        <w:t>│     500      │     545     │             │     480      │             │</w:t>
      </w:r>
    </w:p>
    <w:p w:rsidR="00B70D4A" w:rsidRPr="00B70D4A" w:rsidRDefault="00B70D4A" w:rsidP="00B70D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70D4A">
        <w:rPr>
          <w:rFonts w:ascii="Courier New" w:hAnsi="Courier New" w:cs="Courier New"/>
          <w:noProof/>
          <w:sz w:val="20"/>
          <w:szCs w:val="20"/>
        </w:rPr>
        <w:t>│              │             │             │              │             │</w:t>
      </w:r>
    </w:p>
    <w:p w:rsidR="00B70D4A" w:rsidRPr="00B70D4A" w:rsidRDefault="00B70D4A" w:rsidP="00B70D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70D4A">
        <w:rPr>
          <w:rFonts w:ascii="Courier New" w:hAnsi="Courier New" w:cs="Courier New"/>
          <w:noProof/>
          <w:sz w:val="20"/>
          <w:szCs w:val="20"/>
        </w:rPr>
        <w:t>│     600      │     660     │             │     570      │             │</w:t>
      </w:r>
    </w:p>
    <w:p w:rsidR="00B70D4A" w:rsidRPr="00B70D4A" w:rsidRDefault="00B70D4A" w:rsidP="00B70D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70D4A">
        <w:rPr>
          <w:rFonts w:ascii="Courier New" w:hAnsi="Courier New" w:cs="Courier New"/>
          <w:noProof/>
          <w:sz w:val="20"/>
          <w:szCs w:val="20"/>
        </w:rPr>
        <w:t>│              │             │             ├──────────────┼─────────────┤</w:t>
      </w:r>
    </w:p>
    <w:p w:rsidR="00B70D4A" w:rsidRPr="00B70D4A" w:rsidRDefault="00B70D4A" w:rsidP="00B70D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70D4A">
        <w:rPr>
          <w:rFonts w:ascii="Courier New" w:hAnsi="Courier New" w:cs="Courier New"/>
          <w:noProof/>
          <w:sz w:val="20"/>
          <w:szCs w:val="20"/>
        </w:rPr>
        <w:t>│     800      │     835     │             │     740      │   16; 24    │</w:t>
      </w:r>
    </w:p>
    <w:p w:rsidR="00B70D4A" w:rsidRPr="00B70D4A" w:rsidRDefault="00B70D4A" w:rsidP="00B70D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70D4A">
        <w:rPr>
          <w:rFonts w:ascii="Courier New" w:hAnsi="Courier New" w:cs="Courier New"/>
          <w:noProof/>
          <w:sz w:val="20"/>
          <w:szCs w:val="20"/>
        </w:rPr>
        <w:t>│              │             │             │              │             │</w:t>
      </w:r>
    </w:p>
    <w:p w:rsidR="00B70D4A" w:rsidRPr="00B70D4A" w:rsidRDefault="00B70D4A" w:rsidP="00B70D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70D4A">
        <w:rPr>
          <w:rFonts w:ascii="Courier New" w:hAnsi="Courier New" w:cs="Courier New"/>
          <w:noProof/>
          <w:sz w:val="20"/>
          <w:szCs w:val="20"/>
        </w:rPr>
        <w:t>│     1000     │    1035     │             │     920      │             │</w:t>
      </w:r>
    </w:p>
    <w:p w:rsidR="00B70D4A" w:rsidRPr="00B70D4A" w:rsidRDefault="00B70D4A" w:rsidP="00B70D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70D4A">
        <w:rPr>
          <w:rFonts w:ascii="Courier New" w:hAnsi="Courier New" w:cs="Courier New"/>
          <w:noProof/>
          <w:sz w:val="20"/>
          <w:szCs w:val="20"/>
        </w:rPr>
        <w:t>│              │             │             │              │             │</w:t>
      </w:r>
    </w:p>
    <w:p w:rsidR="00B70D4A" w:rsidRPr="00B70D4A" w:rsidRDefault="00B70D4A" w:rsidP="00B70D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70D4A">
        <w:rPr>
          <w:rFonts w:ascii="Courier New" w:hAnsi="Courier New" w:cs="Courier New"/>
          <w:noProof/>
          <w:sz w:val="20"/>
          <w:szCs w:val="20"/>
        </w:rPr>
        <w:t>│     1200     │    1230     │             │     1140     │             │</w:t>
      </w:r>
    </w:p>
    <w:p w:rsidR="00B70D4A" w:rsidRPr="00B70D4A" w:rsidRDefault="00B70D4A" w:rsidP="00B70D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70D4A">
        <w:rPr>
          <w:rFonts w:ascii="Courier New" w:hAnsi="Courier New" w:cs="Courier New"/>
          <w:noProof/>
          <w:sz w:val="20"/>
          <w:szCs w:val="20"/>
        </w:rPr>
        <w:t>│              │             │             ├──────────────┼─────────────┤</w:t>
      </w:r>
    </w:p>
    <w:p w:rsidR="00B70D4A" w:rsidRPr="00B70D4A" w:rsidRDefault="00B70D4A" w:rsidP="00B70D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70D4A">
        <w:rPr>
          <w:rFonts w:ascii="Courier New" w:hAnsi="Courier New" w:cs="Courier New"/>
          <w:noProof/>
          <w:sz w:val="20"/>
          <w:szCs w:val="20"/>
        </w:rPr>
        <w:t>│     1400     │    1440     │             │     1330     │     24      │</w:t>
      </w:r>
    </w:p>
    <w:p w:rsidR="00B70D4A" w:rsidRPr="00B70D4A" w:rsidRDefault="00B70D4A" w:rsidP="00B70D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70D4A">
        <w:rPr>
          <w:rFonts w:ascii="Courier New" w:hAnsi="Courier New" w:cs="Courier New"/>
          <w:noProof/>
          <w:sz w:val="20"/>
          <w:szCs w:val="20"/>
        </w:rPr>
        <w:t>├──────────────┼─────────────┼─────────────┼──────────────┼─────────────┤</w:t>
      </w:r>
    </w:p>
    <w:p w:rsidR="00B70D4A" w:rsidRPr="00B70D4A" w:rsidRDefault="00B70D4A" w:rsidP="00B70D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70D4A">
        <w:rPr>
          <w:rFonts w:ascii="Courier New" w:hAnsi="Courier New" w:cs="Courier New"/>
          <w:noProof/>
          <w:sz w:val="20"/>
          <w:szCs w:val="20"/>
        </w:rPr>
        <w:t>│     1600     │    1650     │     30      │     1520     │     30      │</w:t>
      </w:r>
    </w:p>
    <w:p w:rsidR="00B70D4A" w:rsidRPr="00B70D4A" w:rsidRDefault="00B70D4A" w:rsidP="00B70D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70D4A">
        <w:rPr>
          <w:rFonts w:ascii="Courier New" w:hAnsi="Courier New" w:cs="Courier New"/>
          <w:noProof/>
          <w:sz w:val="20"/>
          <w:szCs w:val="20"/>
        </w:rPr>
        <w:t>│              │             │             │              │             │</w:t>
      </w:r>
    </w:p>
    <w:p w:rsidR="00B70D4A" w:rsidRPr="00B70D4A" w:rsidRDefault="00B70D4A" w:rsidP="00B70D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70D4A">
        <w:rPr>
          <w:rFonts w:ascii="Courier New" w:hAnsi="Courier New" w:cs="Courier New"/>
          <w:noProof/>
          <w:sz w:val="20"/>
          <w:szCs w:val="20"/>
        </w:rPr>
        <w:t>│     2000     │    2070     │             │     1900     │             │</w:t>
      </w:r>
    </w:p>
    <w:p w:rsidR="00B70D4A" w:rsidRPr="00B70D4A" w:rsidRDefault="00B70D4A" w:rsidP="00B70D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70D4A">
        <w:rPr>
          <w:rFonts w:ascii="Courier New" w:hAnsi="Courier New" w:cs="Courier New"/>
          <w:noProof/>
          <w:sz w:val="20"/>
          <w:szCs w:val="20"/>
        </w:rPr>
        <w:t>│              │             │             │              │             │</w:t>
      </w:r>
    </w:p>
    <w:p w:rsidR="00B70D4A" w:rsidRPr="00B70D4A" w:rsidRDefault="00B70D4A" w:rsidP="00B70D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70D4A">
        <w:rPr>
          <w:rFonts w:ascii="Courier New" w:hAnsi="Courier New" w:cs="Courier New"/>
          <w:noProof/>
          <w:sz w:val="20"/>
          <w:szCs w:val="20"/>
        </w:rPr>
        <w:t>│     2400     │    2480     │             │     2280     │             │</w:t>
      </w:r>
    </w:p>
    <w:p w:rsidR="00B70D4A" w:rsidRPr="00B70D4A" w:rsidRDefault="00B70D4A" w:rsidP="00B70D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70D4A">
        <w:rPr>
          <w:rFonts w:ascii="Courier New" w:hAnsi="Courier New" w:cs="Courier New"/>
          <w:noProof/>
          <w:sz w:val="20"/>
          <w:szCs w:val="20"/>
        </w:rPr>
        <w:t>└──────────────┴─────────────┴─────────────┴──────────────┴─────────────┘</w:t>
      </w:r>
    </w:p>
    <w:p w:rsidR="00B70D4A" w:rsidRPr="00B70D4A" w:rsidRDefault="00B70D4A" w:rsidP="00B70D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70D4A" w:rsidRPr="00B70D4A" w:rsidRDefault="00B70D4A" w:rsidP="00B70D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70D4A">
        <w:rPr>
          <w:rFonts w:ascii="Arial" w:hAnsi="Arial" w:cs="Arial"/>
          <w:b/>
          <w:bCs/>
          <w:sz w:val="20"/>
          <w:szCs w:val="20"/>
        </w:rPr>
        <w:t>Примечание.</w:t>
      </w:r>
      <w:r w:rsidRPr="00B70D4A">
        <w:rPr>
          <w:rFonts w:ascii="Arial" w:hAnsi="Arial" w:cs="Arial"/>
          <w:sz w:val="20"/>
          <w:szCs w:val="20"/>
        </w:rPr>
        <w:t xml:space="preserve"> Допускается до 1 января 1990 г. применять резиновые кольца размерами, отличными </w:t>
      </w:r>
      <w:proofErr w:type="gramStart"/>
      <w:r w:rsidRPr="00B70D4A">
        <w:rPr>
          <w:rFonts w:ascii="Arial" w:hAnsi="Arial" w:cs="Arial"/>
          <w:sz w:val="20"/>
          <w:szCs w:val="20"/>
        </w:rPr>
        <w:t>от</w:t>
      </w:r>
      <w:proofErr w:type="gramEnd"/>
      <w:r w:rsidRPr="00B70D4A">
        <w:rPr>
          <w:rFonts w:ascii="Arial" w:hAnsi="Arial" w:cs="Arial"/>
          <w:sz w:val="20"/>
          <w:szCs w:val="20"/>
        </w:rPr>
        <w:t xml:space="preserve"> указанных в </w:t>
      </w:r>
      <w:hyperlink w:anchor="sub_20" w:history="1">
        <w:r w:rsidRPr="00B70D4A">
          <w:rPr>
            <w:rFonts w:ascii="Arial" w:hAnsi="Arial" w:cs="Arial"/>
            <w:sz w:val="20"/>
            <w:szCs w:val="20"/>
            <w:u w:val="single"/>
          </w:rPr>
          <w:t>табл.2</w:t>
        </w:r>
      </w:hyperlink>
      <w:r w:rsidRPr="00B70D4A">
        <w:rPr>
          <w:rFonts w:ascii="Arial" w:hAnsi="Arial" w:cs="Arial"/>
          <w:sz w:val="20"/>
          <w:szCs w:val="20"/>
        </w:rPr>
        <w:t xml:space="preserve">, удовлетворяющие требованиям </w:t>
      </w:r>
      <w:hyperlink w:anchor="sub_33" w:history="1">
        <w:r w:rsidRPr="00B70D4A">
          <w:rPr>
            <w:rFonts w:ascii="Arial" w:hAnsi="Arial" w:cs="Arial"/>
            <w:sz w:val="20"/>
            <w:szCs w:val="20"/>
            <w:u w:val="single"/>
          </w:rPr>
          <w:t>п.3.3</w:t>
        </w:r>
      </w:hyperlink>
      <w:r w:rsidRPr="00B70D4A">
        <w:rPr>
          <w:rFonts w:ascii="Arial" w:hAnsi="Arial" w:cs="Arial"/>
          <w:sz w:val="20"/>
          <w:szCs w:val="20"/>
        </w:rPr>
        <w:t>.</w:t>
      </w:r>
    </w:p>
    <w:p w:rsidR="00B70D4A" w:rsidRPr="00B70D4A" w:rsidRDefault="00B70D4A" w:rsidP="00B70D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70D4A" w:rsidRPr="00B70D4A" w:rsidRDefault="00B70D4A" w:rsidP="00B70D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70D4A">
        <w:rPr>
          <w:rFonts w:ascii="Arial" w:hAnsi="Arial" w:cs="Arial"/>
          <w:sz w:val="20"/>
          <w:szCs w:val="20"/>
        </w:rPr>
        <w:t xml:space="preserve">основание под трубой - грунтовое плоское для цилиндрических труб </w:t>
      </w:r>
      <w:hyperlink w:anchor="sub_17" w:history="1">
        <w:r w:rsidRPr="00B70D4A">
          <w:rPr>
            <w:rFonts w:ascii="Arial" w:hAnsi="Arial" w:cs="Arial"/>
            <w:sz w:val="20"/>
            <w:szCs w:val="20"/>
            <w:u w:val="single"/>
          </w:rPr>
          <w:t>диаметрами условного прохода</w:t>
        </w:r>
      </w:hyperlink>
      <w:r w:rsidRPr="00B70D4A">
        <w:rPr>
          <w:rFonts w:ascii="Arial" w:hAnsi="Arial" w:cs="Arial"/>
          <w:sz w:val="20"/>
          <w:szCs w:val="20"/>
        </w:rPr>
        <w:t xml:space="preserve"> до 500 мм включительно и труб с подошвой всех диаметров или грунтовое профилированное с углом охвата 90° для цилиндрических труб диаметрами условного прохода более 500 мм;</w:t>
      </w:r>
    </w:p>
    <w:p w:rsidR="00B70D4A" w:rsidRPr="00B70D4A" w:rsidRDefault="00B70D4A" w:rsidP="00B70D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70D4A">
        <w:rPr>
          <w:rFonts w:ascii="Arial" w:hAnsi="Arial" w:cs="Arial"/>
          <w:sz w:val="20"/>
          <w:szCs w:val="20"/>
        </w:rPr>
        <w:t xml:space="preserve">засыпка - грунтом плотностью 1,8 т/м3 с </w:t>
      </w:r>
      <w:hyperlink w:anchor="sub_23" w:history="1">
        <w:r w:rsidRPr="00B70D4A">
          <w:rPr>
            <w:rFonts w:ascii="Arial" w:hAnsi="Arial" w:cs="Arial"/>
            <w:sz w:val="20"/>
            <w:szCs w:val="20"/>
            <w:u w:val="single"/>
          </w:rPr>
          <w:t>нормальным уплотнением</w:t>
        </w:r>
      </w:hyperlink>
      <w:r w:rsidRPr="00B70D4A">
        <w:rPr>
          <w:rFonts w:ascii="Arial" w:hAnsi="Arial" w:cs="Arial"/>
          <w:sz w:val="20"/>
          <w:szCs w:val="20"/>
        </w:rPr>
        <w:t xml:space="preserve"> для цилиндрических труб диаметрами условного прохода до 800 мм включительно и труб с подошвой всех диаметров или </w:t>
      </w:r>
      <w:hyperlink w:anchor="sub_24" w:history="1">
        <w:r w:rsidRPr="00B70D4A">
          <w:rPr>
            <w:rFonts w:ascii="Arial" w:hAnsi="Arial" w:cs="Arial"/>
            <w:sz w:val="20"/>
            <w:szCs w:val="20"/>
            <w:u w:val="single"/>
          </w:rPr>
          <w:t>повышенным уплотнением</w:t>
        </w:r>
      </w:hyperlink>
      <w:r w:rsidRPr="00B70D4A">
        <w:rPr>
          <w:rFonts w:ascii="Arial" w:hAnsi="Arial" w:cs="Arial"/>
          <w:sz w:val="20"/>
          <w:szCs w:val="20"/>
        </w:rPr>
        <w:t xml:space="preserve"> для цилиндрических труб диаметрами условного прохода более 800 мм;</w:t>
      </w:r>
    </w:p>
    <w:p w:rsidR="00B70D4A" w:rsidRPr="00B70D4A" w:rsidRDefault="00B70D4A" w:rsidP="00B70D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70D4A">
        <w:rPr>
          <w:rFonts w:ascii="Arial" w:hAnsi="Arial" w:cs="Arial"/>
          <w:sz w:val="20"/>
          <w:szCs w:val="20"/>
        </w:rPr>
        <w:t>временная нагрузка на поверхности земли А8 и НГ-60.</w:t>
      </w:r>
    </w:p>
    <w:p w:rsidR="00B70D4A" w:rsidRPr="00B70D4A" w:rsidRDefault="00B70D4A" w:rsidP="00B70D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" w:name="sub_5"/>
      <w:r w:rsidRPr="00B70D4A">
        <w:rPr>
          <w:rFonts w:ascii="Arial" w:hAnsi="Arial" w:cs="Arial"/>
          <w:sz w:val="20"/>
          <w:szCs w:val="20"/>
        </w:rPr>
        <w:t xml:space="preserve">5. </w:t>
      </w:r>
      <w:hyperlink w:anchor="sub_12" w:history="1">
        <w:r w:rsidRPr="00B70D4A">
          <w:rPr>
            <w:rFonts w:ascii="Arial" w:hAnsi="Arial" w:cs="Arial"/>
            <w:sz w:val="20"/>
            <w:szCs w:val="20"/>
            <w:u w:val="single"/>
          </w:rPr>
          <w:t>Напорные трубы</w:t>
        </w:r>
      </w:hyperlink>
      <w:r w:rsidRPr="00B70D4A">
        <w:rPr>
          <w:rFonts w:ascii="Arial" w:hAnsi="Arial" w:cs="Arial"/>
          <w:sz w:val="20"/>
          <w:szCs w:val="20"/>
        </w:rPr>
        <w:t xml:space="preserve"> в зависимости от значения </w:t>
      </w:r>
      <w:hyperlink w:anchor="sub_22" w:history="1">
        <w:r w:rsidRPr="00B70D4A">
          <w:rPr>
            <w:rFonts w:ascii="Arial" w:hAnsi="Arial" w:cs="Arial"/>
            <w:sz w:val="20"/>
            <w:szCs w:val="20"/>
            <w:u w:val="single"/>
          </w:rPr>
          <w:t>расчетного внутреннего давления</w:t>
        </w:r>
      </w:hyperlink>
      <w:r w:rsidRPr="00B70D4A">
        <w:rPr>
          <w:rFonts w:ascii="Arial" w:hAnsi="Arial" w:cs="Arial"/>
          <w:sz w:val="20"/>
          <w:szCs w:val="20"/>
        </w:rPr>
        <w:t xml:space="preserve"> в трубопроводе подразделяют на группы и классы, указанные в табл.3.</w:t>
      </w:r>
    </w:p>
    <w:bookmarkEnd w:id="3"/>
    <w:p w:rsidR="00B70D4A" w:rsidRPr="00B70D4A" w:rsidRDefault="00B70D4A" w:rsidP="00B70D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70D4A" w:rsidRPr="00B70D4A" w:rsidRDefault="00B70D4A" w:rsidP="00B70D4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4" w:name="sub_30"/>
      <w:r w:rsidRPr="00B70D4A">
        <w:rPr>
          <w:rFonts w:ascii="Arial" w:hAnsi="Arial" w:cs="Arial"/>
          <w:b/>
          <w:bCs/>
          <w:sz w:val="20"/>
          <w:szCs w:val="20"/>
        </w:rPr>
        <w:t>Таблица 3</w:t>
      </w:r>
    </w:p>
    <w:bookmarkEnd w:id="4"/>
    <w:p w:rsidR="00B70D4A" w:rsidRPr="00B70D4A" w:rsidRDefault="00B70D4A" w:rsidP="00B70D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70D4A">
        <w:rPr>
          <w:rFonts w:ascii="Courier New" w:hAnsi="Courier New" w:cs="Courier New"/>
          <w:noProof/>
          <w:sz w:val="20"/>
          <w:szCs w:val="20"/>
        </w:rPr>
        <w:t>┌─────────────────────┬───────────────┬────────────────┬────────────────┐</w:t>
      </w:r>
    </w:p>
    <w:p w:rsidR="00B70D4A" w:rsidRPr="00B70D4A" w:rsidRDefault="00B70D4A" w:rsidP="00B70D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70D4A">
        <w:rPr>
          <w:rFonts w:ascii="Courier New" w:hAnsi="Courier New" w:cs="Courier New"/>
          <w:noProof/>
          <w:sz w:val="20"/>
          <w:szCs w:val="20"/>
        </w:rPr>
        <w:t>│     Группа труб     │ Низконапорные │ Средненапорные │ Высоконапорные │</w:t>
      </w:r>
    </w:p>
    <w:p w:rsidR="00B70D4A" w:rsidRPr="00B70D4A" w:rsidRDefault="00B70D4A" w:rsidP="00B70D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70D4A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├─────────────────────┼───────┬───────┼────────┬───────┼────────┬───────┤</w:t>
      </w:r>
    </w:p>
    <w:p w:rsidR="00B70D4A" w:rsidRPr="00B70D4A" w:rsidRDefault="00B70D4A" w:rsidP="00B70D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70D4A">
        <w:rPr>
          <w:rFonts w:ascii="Courier New" w:hAnsi="Courier New" w:cs="Courier New"/>
          <w:noProof/>
          <w:sz w:val="20"/>
          <w:szCs w:val="20"/>
        </w:rPr>
        <w:t>│     Класс труб      │  H1   │  Н3   │   Н5   │  Н10  │  H15   │  Н20  │</w:t>
      </w:r>
    </w:p>
    <w:p w:rsidR="00B70D4A" w:rsidRPr="00B70D4A" w:rsidRDefault="00B70D4A" w:rsidP="00B70D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70D4A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├─────────────────────┼───────┼───────┼────────┼───────┼────────┼───────┤</w:t>
      </w:r>
    </w:p>
    <w:p w:rsidR="00B70D4A" w:rsidRPr="00B70D4A" w:rsidRDefault="00B70D4A" w:rsidP="00B70D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70D4A">
        <w:rPr>
          <w:rFonts w:ascii="Courier New" w:hAnsi="Courier New" w:cs="Courier New"/>
          <w:noProof/>
          <w:sz w:val="20"/>
          <w:szCs w:val="20"/>
        </w:rPr>
        <w:t>│Расчетное  внутреннее│       │       │        │       │        │       │</w:t>
      </w:r>
    </w:p>
    <w:p w:rsidR="00B70D4A" w:rsidRPr="00B70D4A" w:rsidRDefault="00B70D4A" w:rsidP="00B70D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70D4A">
        <w:rPr>
          <w:rFonts w:ascii="Courier New" w:hAnsi="Courier New" w:cs="Courier New"/>
          <w:noProof/>
          <w:sz w:val="20"/>
          <w:szCs w:val="20"/>
        </w:rPr>
        <w:t>│давление,         МПа│       │       │        │       │        │       │</w:t>
      </w:r>
    </w:p>
    <w:p w:rsidR="00B70D4A" w:rsidRPr="00B70D4A" w:rsidRDefault="00B70D4A" w:rsidP="00B70D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70D4A">
        <w:rPr>
          <w:rFonts w:ascii="Courier New" w:hAnsi="Courier New" w:cs="Courier New"/>
          <w:noProof/>
          <w:sz w:val="20"/>
          <w:szCs w:val="20"/>
        </w:rPr>
        <w:t>│(кгс/см2)            │0,1(1) │0,3(3) │ 0,5(5) │1,0(10)│1,5(15) │2,0(20)│</w:t>
      </w:r>
    </w:p>
    <w:p w:rsidR="00B70D4A" w:rsidRPr="00B70D4A" w:rsidRDefault="00B70D4A" w:rsidP="00B70D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70D4A">
        <w:rPr>
          <w:rFonts w:ascii="Courier New" w:hAnsi="Courier New" w:cs="Courier New"/>
          <w:noProof/>
          <w:sz w:val="20"/>
          <w:szCs w:val="20"/>
        </w:rPr>
        <w:t>└─────────────────────┴───────┴───────┴────────┴───────┴────────┴───────┘</w:t>
      </w:r>
    </w:p>
    <w:p w:rsidR="00B70D4A" w:rsidRPr="00B70D4A" w:rsidRDefault="00B70D4A" w:rsidP="00B70D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70D4A" w:rsidRPr="00B70D4A" w:rsidRDefault="00B70D4A" w:rsidP="00B70D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70D4A">
        <w:rPr>
          <w:rFonts w:ascii="Arial" w:hAnsi="Arial" w:cs="Arial"/>
          <w:sz w:val="20"/>
          <w:szCs w:val="20"/>
        </w:rPr>
        <w:t>5.1. Напорные трубы в зависимости от их конструкции следует предусматривать следующих классов:</w:t>
      </w:r>
    </w:p>
    <w:p w:rsidR="00B70D4A" w:rsidRPr="00B70D4A" w:rsidRDefault="00B70D4A" w:rsidP="00B70D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70D4A">
        <w:rPr>
          <w:rFonts w:ascii="Arial" w:hAnsi="Arial" w:cs="Arial"/>
          <w:sz w:val="20"/>
          <w:szCs w:val="20"/>
        </w:rPr>
        <w:t>H1 и Н3 - типа БТН и типа ТН с ненапрягаемой арматурой;</w:t>
      </w:r>
    </w:p>
    <w:p w:rsidR="00B70D4A" w:rsidRPr="00B70D4A" w:rsidRDefault="00B70D4A" w:rsidP="00B70D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70D4A">
        <w:rPr>
          <w:rFonts w:ascii="Arial" w:hAnsi="Arial" w:cs="Arial"/>
          <w:sz w:val="20"/>
          <w:szCs w:val="20"/>
        </w:rPr>
        <w:t>Н3 и Н5 - типа ТНП;</w:t>
      </w:r>
    </w:p>
    <w:p w:rsidR="00B70D4A" w:rsidRPr="00B70D4A" w:rsidRDefault="00B70D4A" w:rsidP="00B70D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70D4A">
        <w:rPr>
          <w:rFonts w:ascii="Arial" w:hAnsi="Arial" w:cs="Arial"/>
          <w:sz w:val="20"/>
          <w:szCs w:val="20"/>
        </w:rPr>
        <w:t>Н5-Н20 - типа ТН с напрягаемой арматурой;</w:t>
      </w:r>
    </w:p>
    <w:p w:rsidR="00B70D4A" w:rsidRPr="00B70D4A" w:rsidRDefault="00B70D4A" w:rsidP="00B70D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70D4A">
        <w:rPr>
          <w:rFonts w:ascii="Arial" w:hAnsi="Arial" w:cs="Arial"/>
          <w:sz w:val="20"/>
          <w:szCs w:val="20"/>
        </w:rPr>
        <w:t>Н10-Н20 - типа ТНС.</w:t>
      </w:r>
    </w:p>
    <w:p w:rsidR="00B70D4A" w:rsidRPr="00B70D4A" w:rsidRDefault="00B70D4A" w:rsidP="00B70D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70D4A">
        <w:rPr>
          <w:rFonts w:ascii="Arial" w:hAnsi="Arial" w:cs="Arial"/>
          <w:sz w:val="20"/>
          <w:szCs w:val="20"/>
        </w:rPr>
        <w:t xml:space="preserve">5.2. Прочностные характеристики </w:t>
      </w:r>
      <w:hyperlink w:anchor="sub_12" w:history="1">
        <w:r w:rsidRPr="00B70D4A">
          <w:rPr>
            <w:rFonts w:ascii="Arial" w:hAnsi="Arial" w:cs="Arial"/>
            <w:sz w:val="20"/>
            <w:szCs w:val="20"/>
            <w:u w:val="single"/>
          </w:rPr>
          <w:t>напорных труб</w:t>
        </w:r>
      </w:hyperlink>
      <w:r w:rsidRPr="00B70D4A">
        <w:rPr>
          <w:rFonts w:ascii="Arial" w:hAnsi="Arial" w:cs="Arial"/>
          <w:sz w:val="20"/>
          <w:szCs w:val="20"/>
        </w:rPr>
        <w:t xml:space="preserve"> должны обеспечивать их эксплуатацию с </w:t>
      </w:r>
      <w:hyperlink w:anchor="sub_22" w:history="1">
        <w:r w:rsidRPr="00B70D4A">
          <w:rPr>
            <w:rFonts w:ascii="Arial" w:hAnsi="Arial" w:cs="Arial"/>
            <w:sz w:val="20"/>
            <w:szCs w:val="20"/>
            <w:u w:val="single"/>
          </w:rPr>
          <w:t>расчетными внутренними давлениями</w:t>
        </w:r>
      </w:hyperlink>
      <w:r w:rsidRPr="00B70D4A">
        <w:rPr>
          <w:rFonts w:ascii="Arial" w:hAnsi="Arial" w:cs="Arial"/>
          <w:sz w:val="20"/>
          <w:szCs w:val="20"/>
        </w:rPr>
        <w:t xml:space="preserve"> для соответствующего класса при высоте засыпки над трубой 2 м в усредненных условиях укладки, которым соответствуют:</w:t>
      </w:r>
    </w:p>
    <w:p w:rsidR="00B70D4A" w:rsidRPr="00B70D4A" w:rsidRDefault="00B70D4A" w:rsidP="00B70D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70D4A">
        <w:rPr>
          <w:rFonts w:ascii="Arial" w:hAnsi="Arial" w:cs="Arial"/>
          <w:sz w:val="20"/>
          <w:szCs w:val="20"/>
        </w:rPr>
        <w:t>основание под трубой - грунтовое профилированное с углом охвата 90°;</w:t>
      </w:r>
    </w:p>
    <w:p w:rsidR="00B70D4A" w:rsidRPr="00B70D4A" w:rsidRDefault="00B70D4A" w:rsidP="00B70D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70D4A">
        <w:rPr>
          <w:rFonts w:ascii="Arial" w:hAnsi="Arial" w:cs="Arial"/>
          <w:sz w:val="20"/>
          <w:szCs w:val="20"/>
        </w:rPr>
        <w:t xml:space="preserve">засыпка - грунтом плотностью 1,8 т/м3 с </w:t>
      </w:r>
      <w:hyperlink w:anchor="sub_23" w:history="1">
        <w:r w:rsidRPr="00B70D4A">
          <w:rPr>
            <w:rFonts w:ascii="Arial" w:hAnsi="Arial" w:cs="Arial"/>
            <w:sz w:val="20"/>
            <w:szCs w:val="20"/>
            <w:u w:val="single"/>
          </w:rPr>
          <w:t>нормальным уплотнением</w:t>
        </w:r>
      </w:hyperlink>
      <w:r w:rsidRPr="00B70D4A">
        <w:rPr>
          <w:rFonts w:ascii="Arial" w:hAnsi="Arial" w:cs="Arial"/>
          <w:sz w:val="20"/>
          <w:szCs w:val="20"/>
        </w:rPr>
        <w:t>;</w:t>
      </w:r>
    </w:p>
    <w:p w:rsidR="00B70D4A" w:rsidRPr="00B70D4A" w:rsidRDefault="00B70D4A" w:rsidP="00B70D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70D4A">
        <w:rPr>
          <w:rFonts w:ascii="Arial" w:hAnsi="Arial" w:cs="Arial"/>
          <w:sz w:val="20"/>
          <w:szCs w:val="20"/>
        </w:rPr>
        <w:t>временная нагрузка на поверхности земли НГ-60.</w:t>
      </w:r>
    </w:p>
    <w:p w:rsidR="00B70D4A" w:rsidRPr="00B70D4A" w:rsidRDefault="00B70D4A" w:rsidP="00B70D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5" w:name="sub_53"/>
      <w:r w:rsidRPr="00B70D4A">
        <w:rPr>
          <w:rFonts w:ascii="Arial" w:hAnsi="Arial" w:cs="Arial"/>
          <w:sz w:val="20"/>
          <w:szCs w:val="20"/>
        </w:rPr>
        <w:lastRenderedPageBreak/>
        <w:t>5.3. При условиях укладки напорных труб, обеспечивающих снижение значений внешних нагрузок на трубопровод, по согласованию потребителя с предприятием-изготовителем и проектной организацией - автором проекта трубопровода, допускается применять трубы классов H1 и Н3 при внутреннем давлении, превышающем расчетные значения для каждого класса труб на 0,1 МПа (1 кгс/см</w:t>
      </w:r>
      <w:proofErr w:type="gramStart"/>
      <w:r w:rsidRPr="00B70D4A">
        <w:rPr>
          <w:rFonts w:ascii="Arial" w:hAnsi="Arial" w:cs="Arial"/>
          <w:sz w:val="20"/>
          <w:szCs w:val="20"/>
        </w:rPr>
        <w:t>2</w:t>
      </w:r>
      <w:proofErr w:type="gramEnd"/>
      <w:r w:rsidRPr="00B70D4A">
        <w:rPr>
          <w:rFonts w:ascii="Arial" w:hAnsi="Arial" w:cs="Arial"/>
          <w:sz w:val="20"/>
          <w:szCs w:val="20"/>
        </w:rPr>
        <w:t>), и трубы классов Н5, Н10, Н15 и Н20 при внутреннем давлении, превышающем расчетные значения для каждого класса труб на 0,3 МПа (3 кгс/см</w:t>
      </w:r>
      <w:proofErr w:type="gramStart"/>
      <w:r w:rsidRPr="00B70D4A">
        <w:rPr>
          <w:rFonts w:ascii="Arial" w:hAnsi="Arial" w:cs="Arial"/>
          <w:sz w:val="20"/>
          <w:szCs w:val="20"/>
        </w:rPr>
        <w:t>2</w:t>
      </w:r>
      <w:proofErr w:type="gramEnd"/>
      <w:r w:rsidRPr="00B70D4A">
        <w:rPr>
          <w:rFonts w:ascii="Arial" w:hAnsi="Arial" w:cs="Arial"/>
          <w:sz w:val="20"/>
          <w:szCs w:val="20"/>
        </w:rPr>
        <w:t>).</w:t>
      </w:r>
    </w:p>
    <w:bookmarkEnd w:id="5"/>
    <w:p w:rsidR="00B70D4A" w:rsidRPr="00B70D4A" w:rsidRDefault="00B70D4A" w:rsidP="00B70D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70D4A">
        <w:rPr>
          <w:rFonts w:ascii="Arial" w:hAnsi="Arial" w:cs="Arial"/>
          <w:sz w:val="20"/>
          <w:szCs w:val="20"/>
        </w:rPr>
        <w:t xml:space="preserve">6. Коррозионную стойкость труб, предназначенных для эксплуатации в агрессивной среде, следует обеспечивать путем применения </w:t>
      </w:r>
      <w:proofErr w:type="spellStart"/>
      <w:r w:rsidRPr="00B70D4A">
        <w:rPr>
          <w:rFonts w:ascii="Arial" w:hAnsi="Arial" w:cs="Arial"/>
          <w:sz w:val="20"/>
          <w:szCs w:val="20"/>
        </w:rPr>
        <w:t>коррозионностойких</w:t>
      </w:r>
      <w:proofErr w:type="spellEnd"/>
      <w:r w:rsidRPr="00B70D4A">
        <w:rPr>
          <w:rFonts w:ascii="Arial" w:hAnsi="Arial" w:cs="Arial"/>
          <w:sz w:val="20"/>
          <w:szCs w:val="20"/>
        </w:rPr>
        <w:t xml:space="preserve"> материалов, выполнения конструктивных требований и технологических приемов (первичная защита), а также, при необходимости, путем защиты поверхностей труб (вторичная защита) согласно требованиям </w:t>
      </w:r>
      <w:proofErr w:type="spellStart"/>
      <w:r w:rsidRPr="00B70D4A">
        <w:rPr>
          <w:rFonts w:ascii="Arial" w:hAnsi="Arial" w:cs="Arial"/>
          <w:sz w:val="20"/>
          <w:szCs w:val="20"/>
        </w:rPr>
        <w:t>СНиП</w:t>
      </w:r>
      <w:proofErr w:type="spellEnd"/>
      <w:r w:rsidRPr="00B70D4A">
        <w:rPr>
          <w:rFonts w:ascii="Arial" w:hAnsi="Arial" w:cs="Arial"/>
          <w:sz w:val="20"/>
          <w:szCs w:val="20"/>
        </w:rPr>
        <w:t xml:space="preserve"> 2.03.11-85.</w:t>
      </w:r>
    </w:p>
    <w:p w:rsidR="00B70D4A" w:rsidRPr="00B70D4A" w:rsidRDefault="00B70D4A" w:rsidP="00B70D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70D4A">
        <w:rPr>
          <w:rFonts w:ascii="Arial" w:hAnsi="Arial" w:cs="Arial"/>
          <w:sz w:val="20"/>
          <w:szCs w:val="20"/>
        </w:rPr>
        <w:t xml:space="preserve">7. Стальные закладные изделия, предназначенные для устройства защиты трубопровода от </w:t>
      </w:r>
      <w:proofErr w:type="spellStart"/>
      <w:r w:rsidRPr="00B70D4A">
        <w:rPr>
          <w:rFonts w:ascii="Arial" w:hAnsi="Arial" w:cs="Arial"/>
          <w:sz w:val="20"/>
          <w:szCs w:val="20"/>
        </w:rPr>
        <w:t>электрокоррозии</w:t>
      </w:r>
      <w:proofErr w:type="spellEnd"/>
      <w:r w:rsidRPr="00B70D4A">
        <w:rPr>
          <w:rFonts w:ascii="Arial" w:hAnsi="Arial" w:cs="Arial"/>
          <w:sz w:val="20"/>
          <w:szCs w:val="20"/>
        </w:rPr>
        <w:t>, вызываемой блуждающими токами, следует предусматривать:</w:t>
      </w:r>
    </w:p>
    <w:p w:rsidR="00B70D4A" w:rsidRPr="00B70D4A" w:rsidRDefault="00B70D4A" w:rsidP="00B70D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70D4A">
        <w:rPr>
          <w:rFonts w:ascii="Arial" w:hAnsi="Arial" w:cs="Arial"/>
          <w:sz w:val="20"/>
          <w:szCs w:val="20"/>
        </w:rPr>
        <w:t xml:space="preserve">во всех железобетонных предварительно напряженных </w:t>
      </w:r>
      <w:hyperlink w:anchor="sub_12" w:history="1">
        <w:r w:rsidRPr="00B70D4A">
          <w:rPr>
            <w:rFonts w:ascii="Arial" w:hAnsi="Arial" w:cs="Arial"/>
            <w:sz w:val="20"/>
            <w:szCs w:val="20"/>
            <w:u w:val="single"/>
          </w:rPr>
          <w:t>напорных трубах</w:t>
        </w:r>
      </w:hyperlink>
      <w:r w:rsidRPr="00B70D4A">
        <w:rPr>
          <w:rFonts w:ascii="Arial" w:hAnsi="Arial" w:cs="Arial"/>
          <w:sz w:val="20"/>
          <w:szCs w:val="20"/>
        </w:rPr>
        <w:t xml:space="preserve"> независимо от условий их применения;</w:t>
      </w:r>
    </w:p>
    <w:p w:rsidR="00B70D4A" w:rsidRPr="00B70D4A" w:rsidRDefault="00B70D4A" w:rsidP="00B70D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70D4A">
        <w:rPr>
          <w:rFonts w:ascii="Arial" w:hAnsi="Arial" w:cs="Arial"/>
          <w:sz w:val="20"/>
          <w:szCs w:val="20"/>
        </w:rPr>
        <w:t xml:space="preserve">в остальных железобетонных </w:t>
      </w:r>
      <w:hyperlink w:anchor="sub_11" w:history="1">
        <w:r w:rsidRPr="00B70D4A">
          <w:rPr>
            <w:rFonts w:ascii="Arial" w:hAnsi="Arial" w:cs="Arial"/>
            <w:sz w:val="20"/>
            <w:szCs w:val="20"/>
            <w:u w:val="single"/>
          </w:rPr>
          <w:t>безнапорных</w:t>
        </w:r>
      </w:hyperlink>
      <w:r w:rsidRPr="00B70D4A">
        <w:rPr>
          <w:rFonts w:ascii="Arial" w:hAnsi="Arial" w:cs="Arial"/>
          <w:sz w:val="20"/>
          <w:szCs w:val="20"/>
        </w:rPr>
        <w:t xml:space="preserve"> и напорных трубах - по требованию заказчика в соответствии с проектом защиты трубопровода от </w:t>
      </w:r>
      <w:proofErr w:type="spellStart"/>
      <w:r w:rsidRPr="00B70D4A">
        <w:rPr>
          <w:rFonts w:ascii="Arial" w:hAnsi="Arial" w:cs="Arial"/>
          <w:sz w:val="20"/>
          <w:szCs w:val="20"/>
        </w:rPr>
        <w:t>электрокоррозии</w:t>
      </w:r>
      <w:proofErr w:type="spellEnd"/>
      <w:r w:rsidRPr="00B70D4A">
        <w:rPr>
          <w:rFonts w:ascii="Arial" w:hAnsi="Arial" w:cs="Arial"/>
          <w:sz w:val="20"/>
          <w:szCs w:val="20"/>
        </w:rPr>
        <w:t>.</w:t>
      </w:r>
    </w:p>
    <w:p w:rsidR="00B70D4A" w:rsidRPr="00B70D4A" w:rsidRDefault="00B70D4A" w:rsidP="00B70D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70D4A">
        <w:rPr>
          <w:rFonts w:ascii="Arial" w:hAnsi="Arial" w:cs="Arial"/>
          <w:sz w:val="20"/>
          <w:szCs w:val="20"/>
        </w:rPr>
        <w:t>8. Трубы следует обозначать марками в соответствии с требованиями ГОСТ 23009-78.</w:t>
      </w:r>
    </w:p>
    <w:p w:rsidR="00B70D4A" w:rsidRPr="00B70D4A" w:rsidRDefault="00B70D4A" w:rsidP="00B70D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70D4A">
        <w:rPr>
          <w:rFonts w:ascii="Arial" w:hAnsi="Arial" w:cs="Arial"/>
          <w:sz w:val="20"/>
          <w:szCs w:val="20"/>
        </w:rPr>
        <w:t>Марка трубы состоит из буквенно-цифровых групп, разделенных дефисами.</w:t>
      </w:r>
    </w:p>
    <w:p w:rsidR="00B70D4A" w:rsidRPr="00B70D4A" w:rsidRDefault="00B70D4A" w:rsidP="00B70D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70D4A">
        <w:rPr>
          <w:rFonts w:ascii="Arial" w:hAnsi="Arial" w:cs="Arial"/>
          <w:sz w:val="20"/>
          <w:szCs w:val="20"/>
        </w:rPr>
        <w:t xml:space="preserve">Первая группа содержит обозначение типа трубы и ее </w:t>
      </w:r>
      <w:hyperlink w:anchor="sub_17" w:history="1">
        <w:r w:rsidRPr="00B70D4A">
          <w:rPr>
            <w:rFonts w:ascii="Arial" w:hAnsi="Arial" w:cs="Arial"/>
            <w:sz w:val="20"/>
            <w:szCs w:val="20"/>
            <w:u w:val="single"/>
          </w:rPr>
          <w:t>диаметр условного прохода</w:t>
        </w:r>
      </w:hyperlink>
      <w:r w:rsidRPr="00B70D4A">
        <w:rPr>
          <w:rFonts w:ascii="Arial" w:hAnsi="Arial" w:cs="Arial"/>
          <w:sz w:val="20"/>
          <w:szCs w:val="20"/>
        </w:rPr>
        <w:t xml:space="preserve"> в </w:t>
      </w:r>
      <w:proofErr w:type="gramStart"/>
      <w:r w:rsidRPr="00B70D4A">
        <w:rPr>
          <w:rFonts w:ascii="Arial" w:hAnsi="Arial" w:cs="Arial"/>
          <w:sz w:val="20"/>
          <w:szCs w:val="20"/>
        </w:rPr>
        <w:t>сантиметрах</w:t>
      </w:r>
      <w:proofErr w:type="gramEnd"/>
      <w:r w:rsidRPr="00B70D4A">
        <w:rPr>
          <w:rFonts w:ascii="Arial" w:hAnsi="Arial" w:cs="Arial"/>
          <w:sz w:val="20"/>
          <w:szCs w:val="20"/>
        </w:rPr>
        <w:t xml:space="preserve"> и </w:t>
      </w:r>
      <w:hyperlink w:anchor="sub_18" w:history="1">
        <w:r w:rsidRPr="00B70D4A">
          <w:rPr>
            <w:rFonts w:ascii="Arial" w:hAnsi="Arial" w:cs="Arial"/>
            <w:sz w:val="20"/>
            <w:szCs w:val="20"/>
            <w:u w:val="single"/>
          </w:rPr>
          <w:t>полезную длину</w:t>
        </w:r>
      </w:hyperlink>
      <w:r w:rsidRPr="00B70D4A">
        <w:rPr>
          <w:rFonts w:ascii="Arial" w:hAnsi="Arial" w:cs="Arial"/>
          <w:sz w:val="20"/>
          <w:szCs w:val="20"/>
        </w:rPr>
        <w:t xml:space="preserve"> в дециметрах.</w:t>
      </w:r>
    </w:p>
    <w:p w:rsidR="00B70D4A" w:rsidRPr="00B70D4A" w:rsidRDefault="00B70D4A" w:rsidP="00B70D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70D4A">
        <w:rPr>
          <w:rFonts w:ascii="Arial" w:hAnsi="Arial" w:cs="Arial"/>
          <w:sz w:val="20"/>
          <w:szCs w:val="20"/>
        </w:rPr>
        <w:t>Во второй группе указывают:</w:t>
      </w:r>
    </w:p>
    <w:p w:rsidR="00B70D4A" w:rsidRPr="00B70D4A" w:rsidRDefault="00B70D4A" w:rsidP="00B70D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proofErr w:type="gramStart"/>
      <w:r w:rsidRPr="00B70D4A">
        <w:rPr>
          <w:rFonts w:ascii="Arial" w:hAnsi="Arial" w:cs="Arial"/>
          <w:sz w:val="20"/>
          <w:szCs w:val="20"/>
        </w:rPr>
        <w:t>группу по несущей способности безнапорных труб или класс напорных труб, обозначаемые арабскими цифрами;</w:t>
      </w:r>
      <w:proofErr w:type="gramEnd"/>
    </w:p>
    <w:p w:rsidR="00B70D4A" w:rsidRPr="00B70D4A" w:rsidRDefault="00B70D4A" w:rsidP="00B70D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70D4A">
        <w:rPr>
          <w:rFonts w:ascii="Arial" w:hAnsi="Arial" w:cs="Arial"/>
          <w:sz w:val="20"/>
          <w:szCs w:val="20"/>
        </w:rPr>
        <w:t>обозначение класса напрягаемой арматуры (при необходимости);</w:t>
      </w:r>
    </w:p>
    <w:p w:rsidR="00B70D4A" w:rsidRPr="00B70D4A" w:rsidRDefault="00B70D4A" w:rsidP="00B70D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70D4A">
        <w:rPr>
          <w:rFonts w:ascii="Arial" w:hAnsi="Arial" w:cs="Arial"/>
          <w:sz w:val="20"/>
          <w:szCs w:val="20"/>
        </w:rPr>
        <w:t>применение напорной трубы при повышенном внутреннем давлении (</w:t>
      </w:r>
      <w:hyperlink w:anchor="sub_53" w:history="1">
        <w:r w:rsidRPr="00B70D4A">
          <w:rPr>
            <w:rFonts w:ascii="Arial" w:hAnsi="Arial" w:cs="Arial"/>
            <w:sz w:val="20"/>
            <w:szCs w:val="20"/>
            <w:u w:val="single"/>
          </w:rPr>
          <w:t>п.5.3</w:t>
        </w:r>
      </w:hyperlink>
      <w:r w:rsidRPr="00B70D4A">
        <w:rPr>
          <w:rFonts w:ascii="Arial" w:hAnsi="Arial" w:cs="Arial"/>
          <w:sz w:val="20"/>
          <w:szCs w:val="20"/>
        </w:rPr>
        <w:t>), обозначаемое строчной буквой "у".</w:t>
      </w:r>
    </w:p>
    <w:p w:rsidR="00B70D4A" w:rsidRPr="00B70D4A" w:rsidRDefault="00B70D4A" w:rsidP="00B70D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70D4A">
        <w:rPr>
          <w:rFonts w:ascii="Arial" w:hAnsi="Arial" w:cs="Arial"/>
          <w:sz w:val="20"/>
          <w:szCs w:val="20"/>
        </w:rPr>
        <w:t>В третью группу, при необходимости, включают дополнительные характеристики труб:</w:t>
      </w:r>
    </w:p>
    <w:p w:rsidR="00B70D4A" w:rsidRPr="00B70D4A" w:rsidRDefault="00B70D4A" w:rsidP="00B70D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70D4A">
        <w:rPr>
          <w:rFonts w:ascii="Arial" w:hAnsi="Arial" w:cs="Arial"/>
          <w:sz w:val="20"/>
          <w:szCs w:val="20"/>
        </w:rPr>
        <w:t xml:space="preserve">наличие закладных изделий для защиты железобетонных труб от </w:t>
      </w:r>
      <w:proofErr w:type="spellStart"/>
      <w:r w:rsidRPr="00B70D4A">
        <w:rPr>
          <w:rFonts w:ascii="Arial" w:hAnsi="Arial" w:cs="Arial"/>
          <w:sz w:val="20"/>
          <w:szCs w:val="20"/>
        </w:rPr>
        <w:t>электрокоррозии</w:t>
      </w:r>
      <w:proofErr w:type="spellEnd"/>
      <w:r w:rsidRPr="00B70D4A">
        <w:rPr>
          <w:rFonts w:ascii="Arial" w:hAnsi="Arial" w:cs="Arial"/>
          <w:sz w:val="20"/>
          <w:szCs w:val="20"/>
        </w:rPr>
        <w:t>, обозначаемое строчной буквой "к";</w:t>
      </w:r>
    </w:p>
    <w:p w:rsidR="00B70D4A" w:rsidRPr="00B70D4A" w:rsidRDefault="00B70D4A" w:rsidP="00B70D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70D4A">
        <w:rPr>
          <w:rFonts w:ascii="Arial" w:hAnsi="Arial" w:cs="Arial"/>
          <w:sz w:val="20"/>
          <w:szCs w:val="20"/>
        </w:rPr>
        <w:t>характеристики труб, обеспечивающие их стойкость при эксплуатации в агрессивной среде, например, показатели проницаемости бетона, обозначаемые прописными буквами: "Н" - нормальной, "П" - пониженной и "О" - особо низкой проницаемости;</w:t>
      </w:r>
    </w:p>
    <w:p w:rsidR="00B70D4A" w:rsidRPr="00B70D4A" w:rsidRDefault="00B70D4A" w:rsidP="00B70D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70D4A">
        <w:rPr>
          <w:rFonts w:ascii="Arial" w:hAnsi="Arial" w:cs="Arial"/>
          <w:sz w:val="20"/>
          <w:szCs w:val="20"/>
        </w:rPr>
        <w:t>особенности конструкции труб, вызванные технологией их изготовления.</w:t>
      </w:r>
    </w:p>
    <w:p w:rsidR="00B70D4A" w:rsidRPr="00B70D4A" w:rsidRDefault="00B70D4A" w:rsidP="00B70D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70D4A">
        <w:rPr>
          <w:rFonts w:ascii="Arial" w:hAnsi="Arial" w:cs="Arial"/>
          <w:sz w:val="20"/>
          <w:szCs w:val="20"/>
        </w:rPr>
        <w:t xml:space="preserve">Пример условного обозначения (марки) бетонной </w:t>
      </w:r>
      <w:hyperlink w:anchor="sub_11" w:history="1">
        <w:r w:rsidRPr="00B70D4A">
          <w:rPr>
            <w:rFonts w:ascii="Arial" w:hAnsi="Arial" w:cs="Arial"/>
            <w:sz w:val="20"/>
            <w:szCs w:val="20"/>
            <w:u w:val="single"/>
          </w:rPr>
          <w:t>безнапорной трубы</w:t>
        </w:r>
      </w:hyperlink>
      <w:r w:rsidRPr="00B70D4A">
        <w:rPr>
          <w:rFonts w:ascii="Arial" w:hAnsi="Arial" w:cs="Arial"/>
          <w:sz w:val="20"/>
          <w:szCs w:val="20"/>
        </w:rPr>
        <w:t xml:space="preserve"> типа БТС, </w:t>
      </w:r>
      <w:hyperlink w:anchor="sub_17" w:history="1">
        <w:r w:rsidRPr="00B70D4A">
          <w:rPr>
            <w:rFonts w:ascii="Arial" w:hAnsi="Arial" w:cs="Arial"/>
            <w:sz w:val="20"/>
            <w:szCs w:val="20"/>
            <w:u w:val="single"/>
          </w:rPr>
          <w:t>диаметром условного прохода</w:t>
        </w:r>
      </w:hyperlink>
      <w:r w:rsidRPr="00B70D4A">
        <w:rPr>
          <w:rFonts w:ascii="Arial" w:hAnsi="Arial" w:cs="Arial"/>
          <w:sz w:val="20"/>
          <w:szCs w:val="20"/>
        </w:rPr>
        <w:t xml:space="preserve"> 300 мм, полезной длиной 2000 мм, второй группы по несущей способности:</w:t>
      </w:r>
    </w:p>
    <w:p w:rsidR="00B70D4A" w:rsidRPr="00B70D4A" w:rsidRDefault="00B70D4A" w:rsidP="00B70D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70D4A" w:rsidRPr="00B70D4A" w:rsidRDefault="00B70D4A" w:rsidP="00B70D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70D4A">
        <w:rPr>
          <w:rFonts w:ascii="Courier New" w:hAnsi="Courier New" w:cs="Courier New"/>
          <w:noProof/>
          <w:sz w:val="20"/>
          <w:szCs w:val="20"/>
        </w:rPr>
        <w:t xml:space="preserve">                                БТС30.20-2</w:t>
      </w:r>
    </w:p>
    <w:p w:rsidR="00B70D4A" w:rsidRPr="00B70D4A" w:rsidRDefault="00B70D4A" w:rsidP="00B70D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70D4A" w:rsidRPr="00B70D4A" w:rsidRDefault="00B70D4A" w:rsidP="00B70D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70D4A">
        <w:rPr>
          <w:rFonts w:ascii="Arial" w:hAnsi="Arial" w:cs="Arial"/>
          <w:sz w:val="20"/>
          <w:szCs w:val="20"/>
        </w:rPr>
        <w:t xml:space="preserve">То же, железобетонной безнапорной трубы типа ТБП, диаметром условного прохода 1000 мм, полезной длиной 5000 мм, второй группы по несущей способности, имеющей закладные изделия для защиты от </w:t>
      </w:r>
      <w:proofErr w:type="spellStart"/>
      <w:r w:rsidRPr="00B70D4A">
        <w:rPr>
          <w:rFonts w:ascii="Arial" w:hAnsi="Arial" w:cs="Arial"/>
          <w:sz w:val="20"/>
          <w:szCs w:val="20"/>
        </w:rPr>
        <w:t>электрокоррозии</w:t>
      </w:r>
      <w:proofErr w:type="spellEnd"/>
      <w:r w:rsidRPr="00B70D4A">
        <w:rPr>
          <w:rFonts w:ascii="Arial" w:hAnsi="Arial" w:cs="Arial"/>
          <w:sz w:val="20"/>
          <w:szCs w:val="20"/>
        </w:rPr>
        <w:t>:</w:t>
      </w:r>
    </w:p>
    <w:p w:rsidR="00B70D4A" w:rsidRPr="00B70D4A" w:rsidRDefault="00B70D4A" w:rsidP="00B70D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70D4A" w:rsidRPr="00B70D4A" w:rsidRDefault="00B70D4A" w:rsidP="00B70D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70D4A">
        <w:rPr>
          <w:rFonts w:ascii="Courier New" w:hAnsi="Courier New" w:cs="Courier New"/>
          <w:noProof/>
          <w:sz w:val="20"/>
          <w:szCs w:val="20"/>
        </w:rPr>
        <w:t xml:space="preserve">                              ТБП100.50-2-к</w:t>
      </w:r>
    </w:p>
    <w:p w:rsidR="00B70D4A" w:rsidRPr="00B70D4A" w:rsidRDefault="00B70D4A" w:rsidP="00B70D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70D4A" w:rsidRPr="00B70D4A" w:rsidRDefault="00B70D4A" w:rsidP="00B70D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70D4A">
        <w:rPr>
          <w:rFonts w:ascii="Arial" w:hAnsi="Arial" w:cs="Arial"/>
          <w:sz w:val="20"/>
          <w:szCs w:val="20"/>
        </w:rPr>
        <w:t>То же, железобетонной предварительно напряженной напорной трубы типа ТН, диаметром условного прохода 1200 мм, полезной длиной 5000 мм, класса Н10, предназначенной для трубопроводов с внутренним давлением 1,3 МПа (13 кгс/см</w:t>
      </w:r>
      <w:proofErr w:type="gramStart"/>
      <w:r w:rsidRPr="00B70D4A">
        <w:rPr>
          <w:rFonts w:ascii="Arial" w:hAnsi="Arial" w:cs="Arial"/>
          <w:sz w:val="20"/>
          <w:szCs w:val="20"/>
        </w:rPr>
        <w:t>2</w:t>
      </w:r>
      <w:proofErr w:type="gramEnd"/>
      <w:r w:rsidRPr="00B70D4A">
        <w:rPr>
          <w:rFonts w:ascii="Arial" w:hAnsi="Arial" w:cs="Arial"/>
          <w:sz w:val="20"/>
          <w:szCs w:val="20"/>
        </w:rPr>
        <w:t>):</w:t>
      </w:r>
    </w:p>
    <w:p w:rsidR="00B70D4A" w:rsidRPr="00B70D4A" w:rsidRDefault="00B70D4A" w:rsidP="00B70D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70D4A" w:rsidRPr="00B70D4A" w:rsidRDefault="00B70D4A" w:rsidP="00B70D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70D4A">
        <w:rPr>
          <w:rFonts w:ascii="Courier New" w:hAnsi="Courier New" w:cs="Courier New"/>
          <w:noProof/>
          <w:sz w:val="20"/>
          <w:szCs w:val="20"/>
        </w:rPr>
        <w:t xml:space="preserve">                               ТН120.50-10у</w:t>
      </w:r>
    </w:p>
    <w:p w:rsidR="00B70D4A" w:rsidRPr="00B70D4A" w:rsidRDefault="00B70D4A" w:rsidP="00B70D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70D4A" w:rsidRPr="00B70D4A" w:rsidRDefault="00B70D4A" w:rsidP="00B70D4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6" w:name="sub_1000"/>
      <w:r w:rsidRPr="00B70D4A">
        <w:rPr>
          <w:rFonts w:ascii="Arial" w:hAnsi="Arial" w:cs="Arial"/>
          <w:b/>
          <w:bCs/>
          <w:sz w:val="20"/>
          <w:szCs w:val="20"/>
        </w:rPr>
        <w:t>Приложение</w:t>
      </w:r>
    </w:p>
    <w:bookmarkEnd w:id="6"/>
    <w:p w:rsidR="00B70D4A" w:rsidRPr="00B70D4A" w:rsidRDefault="00B70D4A" w:rsidP="00B70D4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70D4A">
        <w:rPr>
          <w:rFonts w:ascii="Arial" w:hAnsi="Arial" w:cs="Arial"/>
          <w:b/>
          <w:bCs/>
          <w:sz w:val="20"/>
          <w:szCs w:val="20"/>
        </w:rPr>
        <w:t>Справочное</w:t>
      </w:r>
    </w:p>
    <w:p w:rsidR="00B70D4A" w:rsidRPr="00B70D4A" w:rsidRDefault="00B70D4A" w:rsidP="00B70D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70D4A" w:rsidRPr="00B70D4A" w:rsidRDefault="00B70D4A" w:rsidP="00B70D4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B70D4A">
        <w:rPr>
          <w:rFonts w:ascii="Arial" w:hAnsi="Arial" w:cs="Arial"/>
          <w:b/>
          <w:bCs/>
          <w:sz w:val="20"/>
          <w:szCs w:val="20"/>
        </w:rPr>
        <w:t>Термины, применяемые в настоящем стандарте, и пояснения</w:t>
      </w:r>
    </w:p>
    <w:p w:rsidR="00B70D4A" w:rsidRPr="00B70D4A" w:rsidRDefault="00B70D4A" w:rsidP="00B70D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70D4A" w:rsidRPr="00B70D4A" w:rsidRDefault="00B70D4A" w:rsidP="00B70D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7" w:name="sub_11"/>
      <w:r w:rsidRPr="00B70D4A">
        <w:rPr>
          <w:rFonts w:ascii="Arial" w:hAnsi="Arial" w:cs="Arial"/>
          <w:b/>
          <w:bCs/>
          <w:sz w:val="20"/>
          <w:szCs w:val="20"/>
        </w:rPr>
        <w:t>Безнапорные трубы</w:t>
      </w:r>
      <w:r w:rsidRPr="00B70D4A">
        <w:rPr>
          <w:rFonts w:ascii="Arial" w:hAnsi="Arial" w:cs="Arial"/>
          <w:sz w:val="20"/>
          <w:szCs w:val="20"/>
        </w:rPr>
        <w:t xml:space="preserve"> - трубы, предназначенные для сооружения трубопроводов, по которым транспортируют жидкости самотеком неполным сечением (до 0,95 внутреннего диаметра трубы).</w:t>
      </w:r>
    </w:p>
    <w:p w:rsidR="00B70D4A" w:rsidRPr="00B70D4A" w:rsidRDefault="00B70D4A" w:rsidP="00B70D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8" w:name="sub_12"/>
      <w:bookmarkEnd w:id="7"/>
      <w:r w:rsidRPr="00B70D4A">
        <w:rPr>
          <w:rFonts w:ascii="Arial" w:hAnsi="Arial" w:cs="Arial"/>
          <w:b/>
          <w:bCs/>
          <w:sz w:val="20"/>
          <w:szCs w:val="20"/>
        </w:rPr>
        <w:t>Напорные трубы</w:t>
      </w:r>
      <w:r w:rsidRPr="00B70D4A">
        <w:rPr>
          <w:rFonts w:ascii="Arial" w:hAnsi="Arial" w:cs="Arial"/>
          <w:sz w:val="20"/>
          <w:szCs w:val="20"/>
        </w:rPr>
        <w:t xml:space="preserve"> - трубы, предназначенные для сооружения трубопроводов, по которым транспортируют жидкости под давлением.</w:t>
      </w:r>
    </w:p>
    <w:p w:rsidR="00B70D4A" w:rsidRPr="00B70D4A" w:rsidRDefault="00B70D4A" w:rsidP="00B70D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9" w:name="sub_13"/>
      <w:bookmarkEnd w:id="8"/>
      <w:r w:rsidRPr="00B70D4A">
        <w:rPr>
          <w:rFonts w:ascii="Arial" w:hAnsi="Arial" w:cs="Arial"/>
          <w:b/>
          <w:bCs/>
          <w:sz w:val="20"/>
          <w:szCs w:val="20"/>
        </w:rPr>
        <w:lastRenderedPageBreak/>
        <w:t>Раструбные трубы</w:t>
      </w:r>
      <w:r w:rsidRPr="00B70D4A">
        <w:rPr>
          <w:rFonts w:ascii="Arial" w:hAnsi="Arial" w:cs="Arial"/>
          <w:sz w:val="20"/>
          <w:szCs w:val="20"/>
        </w:rPr>
        <w:t xml:space="preserve"> - трубы, имеющие на одном конце раструб, а на другом конце втулочную часть, входящую в раструб при монтаже трубопровода.</w:t>
      </w:r>
    </w:p>
    <w:p w:rsidR="00B70D4A" w:rsidRPr="00B70D4A" w:rsidRDefault="00B70D4A" w:rsidP="00B70D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0" w:name="sub_14"/>
      <w:bookmarkEnd w:id="9"/>
      <w:proofErr w:type="spellStart"/>
      <w:r w:rsidRPr="00B70D4A">
        <w:rPr>
          <w:rFonts w:ascii="Arial" w:hAnsi="Arial" w:cs="Arial"/>
          <w:b/>
          <w:bCs/>
          <w:sz w:val="20"/>
          <w:szCs w:val="20"/>
        </w:rPr>
        <w:t>Фальцевые</w:t>
      </w:r>
      <w:proofErr w:type="spellEnd"/>
      <w:r w:rsidRPr="00B70D4A">
        <w:rPr>
          <w:rFonts w:ascii="Arial" w:hAnsi="Arial" w:cs="Arial"/>
          <w:b/>
          <w:bCs/>
          <w:sz w:val="20"/>
          <w:szCs w:val="20"/>
        </w:rPr>
        <w:t xml:space="preserve"> трубы</w:t>
      </w:r>
      <w:r w:rsidRPr="00B70D4A">
        <w:rPr>
          <w:rFonts w:ascii="Arial" w:hAnsi="Arial" w:cs="Arial"/>
          <w:sz w:val="20"/>
          <w:szCs w:val="20"/>
        </w:rPr>
        <w:t xml:space="preserve"> - трубы, имеющие по торцам взаимно сопрягаемые поверхности в пределах толщины стенки трубы.</w:t>
      </w:r>
    </w:p>
    <w:p w:rsidR="00B70D4A" w:rsidRPr="00B70D4A" w:rsidRDefault="00B70D4A" w:rsidP="00B70D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1" w:name="sub_15"/>
      <w:bookmarkEnd w:id="10"/>
      <w:r w:rsidRPr="00B70D4A">
        <w:rPr>
          <w:rFonts w:ascii="Arial" w:hAnsi="Arial" w:cs="Arial"/>
          <w:b/>
          <w:bCs/>
          <w:sz w:val="20"/>
          <w:szCs w:val="20"/>
        </w:rPr>
        <w:t>Трубы с подошвой</w:t>
      </w:r>
      <w:r w:rsidRPr="00B70D4A">
        <w:rPr>
          <w:rFonts w:ascii="Arial" w:hAnsi="Arial" w:cs="Arial"/>
          <w:sz w:val="20"/>
          <w:szCs w:val="20"/>
        </w:rPr>
        <w:t xml:space="preserve"> - трубы, имеющие в рабочем положении снизу плоскую или другого очертания подошву.</w:t>
      </w:r>
    </w:p>
    <w:p w:rsidR="00B70D4A" w:rsidRPr="00B70D4A" w:rsidRDefault="00B70D4A" w:rsidP="00B70D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2" w:name="sub_16"/>
      <w:bookmarkEnd w:id="11"/>
      <w:r w:rsidRPr="00B70D4A">
        <w:rPr>
          <w:rFonts w:ascii="Arial" w:hAnsi="Arial" w:cs="Arial"/>
          <w:b/>
          <w:bCs/>
          <w:sz w:val="20"/>
          <w:szCs w:val="20"/>
        </w:rPr>
        <w:t>Трубы с сердечником</w:t>
      </w:r>
      <w:r w:rsidRPr="00B70D4A">
        <w:rPr>
          <w:rFonts w:ascii="Arial" w:hAnsi="Arial" w:cs="Arial"/>
          <w:sz w:val="20"/>
          <w:szCs w:val="20"/>
        </w:rPr>
        <w:t xml:space="preserve"> - трубы, в стенке которых имеется водонепроницаемый, как правило, тонкостенный металлический или из другого материала сердечник.</w:t>
      </w:r>
    </w:p>
    <w:p w:rsidR="00B70D4A" w:rsidRPr="00B70D4A" w:rsidRDefault="00B70D4A" w:rsidP="00B70D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3" w:name="sub_17"/>
      <w:bookmarkEnd w:id="12"/>
      <w:r w:rsidRPr="00B70D4A">
        <w:rPr>
          <w:rFonts w:ascii="Arial" w:hAnsi="Arial" w:cs="Arial"/>
          <w:b/>
          <w:bCs/>
          <w:sz w:val="20"/>
          <w:szCs w:val="20"/>
        </w:rPr>
        <w:t>Диаметр условного прохода трубы</w:t>
      </w:r>
      <w:r w:rsidRPr="00B70D4A">
        <w:rPr>
          <w:rFonts w:ascii="Arial" w:hAnsi="Arial" w:cs="Arial"/>
          <w:sz w:val="20"/>
          <w:szCs w:val="20"/>
        </w:rPr>
        <w:t xml:space="preserve"> - геометрический параметр поперечного сечения трубы, равный диаметру условного круглого прохода (без учета допускаемых отклонений), по которому проводят гидравлический расчет трубопровода.</w:t>
      </w:r>
    </w:p>
    <w:p w:rsidR="00B70D4A" w:rsidRPr="00B70D4A" w:rsidRDefault="00B70D4A" w:rsidP="00B70D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4" w:name="sub_18"/>
      <w:bookmarkEnd w:id="13"/>
      <w:r w:rsidRPr="00B70D4A">
        <w:rPr>
          <w:rFonts w:ascii="Arial" w:hAnsi="Arial" w:cs="Arial"/>
          <w:b/>
          <w:bCs/>
          <w:sz w:val="20"/>
          <w:szCs w:val="20"/>
        </w:rPr>
        <w:t>Полезная длина трубы</w:t>
      </w:r>
      <w:r w:rsidRPr="00B70D4A">
        <w:rPr>
          <w:rFonts w:ascii="Arial" w:hAnsi="Arial" w:cs="Arial"/>
          <w:sz w:val="20"/>
          <w:szCs w:val="20"/>
        </w:rPr>
        <w:t xml:space="preserve"> - длина трубы, фактически учитываемая при монтаже трубопроводов.</w:t>
      </w:r>
    </w:p>
    <w:p w:rsidR="00B70D4A" w:rsidRPr="00B70D4A" w:rsidRDefault="00B70D4A" w:rsidP="00B70D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5" w:name="sub_19"/>
      <w:bookmarkEnd w:id="14"/>
      <w:r w:rsidRPr="00B70D4A">
        <w:rPr>
          <w:rFonts w:ascii="Arial" w:hAnsi="Arial" w:cs="Arial"/>
          <w:b/>
          <w:bCs/>
          <w:sz w:val="20"/>
          <w:szCs w:val="20"/>
        </w:rPr>
        <w:t>Стыковые поверхности</w:t>
      </w:r>
      <w:r w:rsidRPr="00B70D4A">
        <w:rPr>
          <w:rFonts w:ascii="Arial" w:hAnsi="Arial" w:cs="Arial"/>
          <w:sz w:val="20"/>
          <w:szCs w:val="20"/>
        </w:rPr>
        <w:t xml:space="preserve"> - поверхности концевых участков труб, взаимно сопрягаемые при монтаже трубопроводов.</w:t>
      </w:r>
    </w:p>
    <w:p w:rsidR="00B70D4A" w:rsidRPr="00B70D4A" w:rsidRDefault="00B70D4A" w:rsidP="00B70D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6" w:name="sub_22"/>
      <w:bookmarkEnd w:id="15"/>
      <w:r w:rsidRPr="00B70D4A">
        <w:rPr>
          <w:rFonts w:ascii="Arial" w:hAnsi="Arial" w:cs="Arial"/>
          <w:b/>
          <w:bCs/>
          <w:sz w:val="20"/>
          <w:szCs w:val="20"/>
        </w:rPr>
        <w:t>Расчетное внутреннее давление</w:t>
      </w:r>
      <w:r w:rsidRPr="00B70D4A">
        <w:rPr>
          <w:rFonts w:ascii="Arial" w:hAnsi="Arial" w:cs="Arial"/>
          <w:sz w:val="20"/>
          <w:szCs w:val="20"/>
        </w:rPr>
        <w:t xml:space="preserve"> - наибольшее возможное по условиям эксплуатации давление в трубопроводе без учета его повышения при гидравлическом ударе или с повышением давления при гидравлическом ударе (с учетом действия </w:t>
      </w:r>
      <w:proofErr w:type="spellStart"/>
      <w:r w:rsidRPr="00B70D4A">
        <w:rPr>
          <w:rFonts w:ascii="Arial" w:hAnsi="Arial" w:cs="Arial"/>
          <w:sz w:val="20"/>
          <w:szCs w:val="20"/>
        </w:rPr>
        <w:t>противоударной</w:t>
      </w:r>
      <w:proofErr w:type="spellEnd"/>
      <w:r w:rsidRPr="00B70D4A">
        <w:rPr>
          <w:rFonts w:ascii="Arial" w:hAnsi="Arial" w:cs="Arial"/>
          <w:sz w:val="20"/>
          <w:szCs w:val="20"/>
        </w:rPr>
        <w:t xml:space="preserve"> арматуры), если его повышенное давление в сочетании с другими нагрузками окажет на трубопровод большее воздействие.</w:t>
      </w:r>
    </w:p>
    <w:p w:rsidR="00B70D4A" w:rsidRPr="00B70D4A" w:rsidRDefault="00B70D4A" w:rsidP="00B70D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7" w:name="sub_23"/>
      <w:bookmarkEnd w:id="16"/>
      <w:r w:rsidRPr="00B70D4A">
        <w:rPr>
          <w:rFonts w:ascii="Arial" w:hAnsi="Arial" w:cs="Arial"/>
          <w:b/>
          <w:bCs/>
          <w:sz w:val="20"/>
          <w:szCs w:val="20"/>
        </w:rPr>
        <w:t>Нормальное уплотнение грунта</w:t>
      </w:r>
      <w:r w:rsidRPr="00B70D4A">
        <w:rPr>
          <w:rFonts w:ascii="Arial" w:hAnsi="Arial" w:cs="Arial"/>
          <w:sz w:val="20"/>
          <w:szCs w:val="20"/>
        </w:rPr>
        <w:t xml:space="preserve"> - уплотнение грунта засыпки на высоту не менее 200 мм над трубой путем послойного (не более 200 мм) требования, обеспечивающего уплотнение грунта с коэффициентом </w:t>
      </w:r>
      <w:proofErr w:type="spellStart"/>
      <w:r w:rsidRPr="00B70D4A">
        <w:rPr>
          <w:rFonts w:ascii="Arial" w:hAnsi="Arial" w:cs="Arial"/>
          <w:sz w:val="20"/>
          <w:szCs w:val="20"/>
        </w:rPr>
        <w:t>Купл</w:t>
      </w:r>
      <w:proofErr w:type="spellEnd"/>
      <w:r w:rsidRPr="00B70D4A">
        <w:rPr>
          <w:rFonts w:ascii="Arial" w:hAnsi="Arial" w:cs="Arial"/>
          <w:sz w:val="20"/>
          <w:szCs w:val="20"/>
        </w:rPr>
        <w:t xml:space="preserve"> не менее 0,85 (</w:t>
      </w:r>
      <w:proofErr w:type="spellStart"/>
      <w:r w:rsidRPr="00B70D4A">
        <w:rPr>
          <w:rFonts w:ascii="Arial" w:hAnsi="Arial" w:cs="Arial"/>
          <w:sz w:val="20"/>
          <w:szCs w:val="20"/>
        </w:rPr>
        <w:t>Купл</w:t>
      </w:r>
      <w:proofErr w:type="spellEnd"/>
      <w:r w:rsidRPr="00B70D4A">
        <w:rPr>
          <w:rFonts w:ascii="Arial" w:hAnsi="Arial" w:cs="Arial"/>
          <w:sz w:val="20"/>
          <w:szCs w:val="20"/>
        </w:rPr>
        <w:t xml:space="preserve"> равен отношению проектной плотности скелета грунта к максимальной его плотности, полученной методами, оговариваемыми ГОСТ 22733-77).</w:t>
      </w:r>
    </w:p>
    <w:p w:rsidR="00B70D4A" w:rsidRPr="00B70D4A" w:rsidRDefault="00B70D4A" w:rsidP="00B70D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8" w:name="sub_24"/>
      <w:bookmarkEnd w:id="17"/>
      <w:r w:rsidRPr="00B70D4A">
        <w:rPr>
          <w:rFonts w:ascii="Arial" w:hAnsi="Arial" w:cs="Arial"/>
          <w:b/>
          <w:bCs/>
          <w:sz w:val="20"/>
          <w:szCs w:val="20"/>
        </w:rPr>
        <w:t>Повышенное уплотнение грунта</w:t>
      </w:r>
      <w:r w:rsidRPr="00B70D4A">
        <w:rPr>
          <w:rFonts w:ascii="Arial" w:hAnsi="Arial" w:cs="Arial"/>
          <w:sz w:val="20"/>
          <w:szCs w:val="20"/>
        </w:rPr>
        <w:t xml:space="preserve"> - уплотнение грунта засыпки на высоту не менее 200 мм над трубой путем </w:t>
      </w:r>
      <w:proofErr w:type="spellStart"/>
      <w:r w:rsidRPr="00B70D4A">
        <w:rPr>
          <w:rFonts w:ascii="Arial" w:hAnsi="Arial" w:cs="Arial"/>
          <w:sz w:val="20"/>
          <w:szCs w:val="20"/>
        </w:rPr>
        <w:t>трамбования</w:t>
      </w:r>
      <w:proofErr w:type="spellEnd"/>
      <w:r w:rsidRPr="00B70D4A">
        <w:rPr>
          <w:rFonts w:ascii="Arial" w:hAnsi="Arial" w:cs="Arial"/>
          <w:sz w:val="20"/>
          <w:szCs w:val="20"/>
        </w:rPr>
        <w:t xml:space="preserve">, обеспечивающего уплотнение грунта с коэффициентом </w:t>
      </w:r>
      <w:proofErr w:type="spellStart"/>
      <w:r w:rsidRPr="00B70D4A">
        <w:rPr>
          <w:rFonts w:ascii="Arial" w:hAnsi="Arial" w:cs="Arial"/>
          <w:sz w:val="20"/>
          <w:szCs w:val="20"/>
        </w:rPr>
        <w:t>Купл</w:t>
      </w:r>
      <w:proofErr w:type="spellEnd"/>
      <w:r w:rsidRPr="00B70D4A">
        <w:rPr>
          <w:rFonts w:ascii="Arial" w:hAnsi="Arial" w:cs="Arial"/>
          <w:sz w:val="20"/>
          <w:szCs w:val="20"/>
        </w:rPr>
        <w:t xml:space="preserve"> не менее 0,93.</w:t>
      </w:r>
    </w:p>
    <w:bookmarkEnd w:id="18"/>
    <w:p w:rsidR="00B70D4A" w:rsidRPr="00B70D4A" w:rsidRDefault="00B70D4A" w:rsidP="00B70D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70D4A" w:rsidRPr="00B70D4A" w:rsidRDefault="00B70D4A" w:rsidP="00B70D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:rsidR="006B5806" w:rsidRPr="00B70D4A" w:rsidRDefault="006B5806"/>
    <w:sectPr w:rsidR="006B5806" w:rsidRPr="00B70D4A" w:rsidSect="008C693B">
      <w:pgSz w:w="11906" w:h="16838"/>
      <w:pgMar w:top="1440" w:right="850" w:bottom="1440" w:left="85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0D4A"/>
    <w:rsid w:val="006B5806"/>
    <w:rsid w:val="00B70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B70D4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70D4A"/>
    <w:rPr>
      <w:rFonts w:ascii="Arial" w:hAnsi="Arial" w:cs="Arial"/>
      <w:b/>
      <w:bCs/>
      <w:color w:val="000080"/>
      <w:sz w:val="20"/>
      <w:szCs w:val="20"/>
    </w:rPr>
  </w:style>
  <w:style w:type="character" w:customStyle="1" w:styleId="a3">
    <w:name w:val="Цветовое выделение"/>
    <w:uiPriority w:val="99"/>
    <w:rsid w:val="00B70D4A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sid w:val="00B70D4A"/>
    <w:rPr>
      <w:color w:val="008000"/>
      <w:u w:val="single"/>
    </w:rPr>
  </w:style>
  <w:style w:type="paragraph" w:customStyle="1" w:styleId="a5">
    <w:name w:val="Таблицы (моноширинный)"/>
    <w:basedOn w:val="a"/>
    <w:next w:val="a"/>
    <w:uiPriority w:val="99"/>
    <w:rsid w:val="00B70D4A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4573</Words>
  <Characters>26069</Characters>
  <Application>Microsoft Office Word</Application>
  <DocSecurity>0</DocSecurity>
  <Lines>217</Lines>
  <Paragraphs>61</Paragraphs>
  <ScaleCrop>false</ScaleCrop>
  <Company>АССТРОЛ</Company>
  <LinksUpToDate>false</LinksUpToDate>
  <CharactersWithSpaces>30581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</dc:creator>
  <cp:keywords/>
  <dc:description/>
  <cp:lastModifiedBy>VIKTOR</cp:lastModifiedBy>
  <cp:revision>2</cp:revision>
  <dcterms:created xsi:type="dcterms:W3CDTF">2007-06-14T07:45:00Z</dcterms:created>
  <dcterms:modified xsi:type="dcterms:W3CDTF">2007-06-14T07:45:00Z</dcterms:modified>
</cp:coreProperties>
</file>