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Государственный стандарт СССР ГОСТ 21992-83 (СТ СЭВ 2682-80)</w:t>
      </w:r>
      <w:r w:rsidRPr="00A00A74">
        <w:rPr>
          <w:rFonts w:ascii="Arial" w:hAnsi="Arial" w:cs="Arial"/>
          <w:b/>
          <w:bCs/>
          <w:sz w:val="20"/>
          <w:szCs w:val="20"/>
        </w:rPr>
        <w:br/>
        <w:t>"Стекло строительное профильное. Технические условия"</w:t>
      </w:r>
      <w:r w:rsidRPr="00A00A74">
        <w:rPr>
          <w:rFonts w:ascii="Arial" w:hAnsi="Arial" w:cs="Arial"/>
          <w:b/>
          <w:bCs/>
          <w:sz w:val="20"/>
          <w:szCs w:val="20"/>
        </w:rPr>
        <w:br/>
        <w:t>(введен постановлением Госстроя СССР от 10 января 1983 г. N 5)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A00A74">
        <w:rPr>
          <w:rFonts w:ascii="Arial" w:hAnsi="Arial" w:cs="Arial"/>
          <w:b/>
          <w:bCs/>
          <w:sz w:val="20"/>
          <w:szCs w:val="20"/>
          <w:lang w:val="en-US"/>
        </w:rPr>
        <w:t>Profile building glass. Spesifications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A00A74">
        <w:rPr>
          <w:rFonts w:ascii="Arial" w:hAnsi="Arial" w:cs="Arial"/>
          <w:sz w:val="20"/>
          <w:szCs w:val="20"/>
        </w:rPr>
        <w:t>Срок</w:t>
      </w:r>
      <w:r w:rsidRPr="00A00A74">
        <w:rPr>
          <w:rFonts w:ascii="Arial" w:hAnsi="Arial" w:cs="Arial"/>
          <w:sz w:val="20"/>
          <w:szCs w:val="20"/>
          <w:lang w:val="en-US"/>
        </w:rPr>
        <w:t xml:space="preserve"> </w:t>
      </w:r>
      <w:r w:rsidRPr="00A00A74">
        <w:rPr>
          <w:rFonts w:ascii="Arial" w:hAnsi="Arial" w:cs="Arial"/>
          <w:sz w:val="20"/>
          <w:szCs w:val="20"/>
        </w:rPr>
        <w:t>введения</w:t>
      </w:r>
      <w:r w:rsidRPr="00A00A74">
        <w:rPr>
          <w:rFonts w:ascii="Arial" w:hAnsi="Arial" w:cs="Arial"/>
          <w:sz w:val="20"/>
          <w:szCs w:val="20"/>
          <w:lang w:val="en-US"/>
        </w:rPr>
        <w:t xml:space="preserve"> </w:t>
      </w:r>
      <w:r w:rsidRPr="00A00A74">
        <w:rPr>
          <w:rFonts w:ascii="Arial" w:hAnsi="Arial" w:cs="Arial"/>
          <w:sz w:val="20"/>
          <w:szCs w:val="20"/>
        </w:rPr>
        <w:t>с</w:t>
      </w:r>
      <w:r w:rsidRPr="00A00A74">
        <w:rPr>
          <w:rFonts w:ascii="Arial" w:hAnsi="Arial" w:cs="Arial"/>
          <w:sz w:val="20"/>
          <w:szCs w:val="20"/>
          <w:lang w:val="en-US"/>
        </w:rPr>
        <w:t xml:space="preserve"> 31 </w:t>
      </w:r>
      <w:r w:rsidRPr="00A00A74">
        <w:rPr>
          <w:rFonts w:ascii="Arial" w:hAnsi="Arial" w:cs="Arial"/>
          <w:sz w:val="20"/>
          <w:szCs w:val="20"/>
        </w:rPr>
        <w:t>января</w:t>
      </w:r>
      <w:r w:rsidRPr="00A00A74">
        <w:rPr>
          <w:rFonts w:ascii="Arial" w:hAnsi="Arial" w:cs="Arial"/>
          <w:sz w:val="20"/>
          <w:szCs w:val="20"/>
          <w:lang w:val="en-US"/>
        </w:rPr>
        <w:t xml:space="preserve"> 1983 </w:t>
      </w:r>
      <w:r w:rsidRPr="00A00A74">
        <w:rPr>
          <w:rFonts w:ascii="Arial" w:hAnsi="Arial" w:cs="Arial"/>
          <w:sz w:val="20"/>
          <w:szCs w:val="20"/>
        </w:rPr>
        <w:t>г</w:t>
      </w:r>
      <w:r w:rsidRPr="00A00A74">
        <w:rPr>
          <w:rFonts w:ascii="Arial" w:hAnsi="Arial" w:cs="Arial"/>
          <w:sz w:val="20"/>
          <w:szCs w:val="20"/>
          <w:lang w:val="en-US"/>
        </w:rPr>
        <w:t>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Взамен ГОСТ 21992-76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1. Типы и основные размеры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3. Комплектность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испытания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6. Маркировка, упаковка, транспортирование и хранение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7. Указания по монтажу и эксплуатации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Информационные   данные   о   соответствии  ГОСТ 21992-83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A00A74">
        <w:rPr>
          <w:rFonts w:ascii="Courier New" w:hAnsi="Courier New" w:cs="Courier New"/>
          <w:noProof/>
          <w:sz w:val="20"/>
          <w:szCs w:val="20"/>
          <w:u w:val="single"/>
        </w:rPr>
        <w:t>СТ СЭВ 2682-80</w:t>
      </w:r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Справочная масса стекла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Коэффициент светопропускания стекла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Форма, размеры, материал и назначение уплотнителей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Настоящий стандарт распространяется на строительное профильное стекло (далее - стекло), предназначенное для устройства светопрозрачных ограждающих конструкций в зданиях и сооружениях различного назначения.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Стандарт соответствует СТ СЭВ 2682-80 и части, указанной в справочном </w:t>
      </w:r>
      <w:hyperlink w:anchor="sub_1000" w:history="1">
        <w:r w:rsidRPr="00A00A74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A00A74">
        <w:rPr>
          <w:rFonts w:ascii="Arial" w:hAnsi="Arial" w:cs="Arial"/>
          <w:sz w:val="20"/>
          <w:szCs w:val="20"/>
        </w:rPr>
        <w:t>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A00A74">
        <w:rPr>
          <w:rFonts w:ascii="Arial" w:hAnsi="Arial" w:cs="Arial"/>
          <w:b/>
          <w:bCs/>
          <w:sz w:val="20"/>
          <w:szCs w:val="20"/>
        </w:rPr>
        <w:t>1. Типы и основные размеры</w:t>
      </w:r>
    </w:p>
    <w:bookmarkEnd w:id="0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A00A74">
        <w:rPr>
          <w:rFonts w:ascii="Arial" w:hAnsi="Arial" w:cs="Arial"/>
          <w:sz w:val="20"/>
          <w:szCs w:val="20"/>
        </w:rPr>
        <w:t>1.1. Типы, марки, размеры и форма стекла должны соответствовать указанным в табл.1 и на черт.1.</w:t>
      </w:r>
    </w:p>
    <w:bookmarkEnd w:id="1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100"/>
      <w:r w:rsidRPr="00A00A74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мм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┌──────────┬────────┬─────┬──────────┬────┬─────┬───────┬───────┬───────┐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Тип    │ Марка  │Шири-│  Высота  │Тол-│Длина│Ширина │Наруж- │Ширина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│        │на b │    h     │щина│l, не│шва b_1│ный ра-│осно-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│        │     │          │  t │более│       │ диус  │вания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│        │     │          │    │     │       │ углов │средне-│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│        │     │          │    │     │       ├───┬───┤го реб-│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│        │     │          │    │     │       │ r │r_1│ра b_2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├──────────┼────────┼─────┼──────────┼────┼─────┼───────┼───┼───┼───────┤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01"/>
      <w:r w:rsidRPr="00A00A74">
        <w:rPr>
          <w:rFonts w:ascii="Courier New" w:hAnsi="Courier New" w:cs="Courier New"/>
          <w:noProof/>
          <w:sz w:val="20"/>
          <w:szCs w:val="20"/>
        </w:rPr>
        <w:t>│Швеллерное│ ШП-240 │ 244 │    35    │ 5,5│ 3600│   -   │ 9 │ - │  -    │</w:t>
      </w:r>
    </w:p>
    <w:bookmarkEnd w:id="3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│профильное│        │     │          │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├────────┼─────┼──────────┼────┼─────┤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02"/>
      <w:r w:rsidRPr="00A00A74">
        <w:rPr>
          <w:rFonts w:ascii="Courier New" w:hAnsi="Courier New" w:cs="Courier New"/>
          <w:noProof/>
          <w:sz w:val="20"/>
          <w:szCs w:val="20"/>
        </w:rPr>
        <w:t>│          │ ШП-250 │ 250 │  40; 50  │5,5;│ 5000│       │   │   │       │</w:t>
      </w:r>
    </w:p>
    <w:bookmarkEnd w:id="4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│        │     │          │ 6,0│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├────────┼─────┼──────────┤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03"/>
      <w:r w:rsidRPr="00A00A74">
        <w:rPr>
          <w:rFonts w:ascii="Courier New" w:hAnsi="Courier New" w:cs="Courier New"/>
          <w:noProof/>
          <w:sz w:val="20"/>
          <w:szCs w:val="20"/>
        </w:rPr>
        <w:t>│          │ ШП-300 │ 294 │35; 40; 50│    │     │       │   │   │       │</w:t>
      </w:r>
    </w:p>
    <w:bookmarkEnd w:id="5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├────────┼─────┼──────────┤    ├─────┤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04"/>
      <w:r w:rsidRPr="00A00A74">
        <w:rPr>
          <w:rFonts w:ascii="Courier New" w:hAnsi="Courier New" w:cs="Courier New"/>
          <w:noProof/>
          <w:sz w:val="20"/>
          <w:szCs w:val="20"/>
        </w:rPr>
        <w:t>│          │ ШП-500 │ 500 │  40; 50  │    │ 3000│       │   │   │       │</w:t>
      </w:r>
    </w:p>
    <w:bookmarkEnd w:id="6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├──────────┼────────┼─────┼──────────┼────┼─────┼───────┼───┼───┼───────┤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│Коробчатое│        │     │          │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│профильное│        │     │          │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│        │     │          │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05"/>
      <w:r w:rsidRPr="00A00A74">
        <w:rPr>
          <w:rFonts w:ascii="Courier New" w:hAnsi="Courier New" w:cs="Courier New"/>
          <w:noProof/>
          <w:sz w:val="20"/>
          <w:szCs w:val="20"/>
        </w:rPr>
        <w:t>│а) с одним│КП-1-250│ 244 │    50    │ 5,5│ 3600│   20  │ 8 │ - │  -    │</w:t>
      </w:r>
    </w:p>
    <w:bookmarkEnd w:id="7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│швом      │        │     │          │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├────────┼─────┤          │    │     ├───────┤   ├───┤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06"/>
      <w:r w:rsidRPr="00A00A74">
        <w:rPr>
          <w:rFonts w:ascii="Courier New" w:hAnsi="Courier New" w:cs="Courier New"/>
          <w:noProof/>
          <w:sz w:val="20"/>
          <w:szCs w:val="20"/>
        </w:rPr>
        <w:t>│          │КП-1-300│ 294 │          │    │     │   22  │   │ 10│       │</w:t>
      </w:r>
    </w:p>
    <w:bookmarkEnd w:id="8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├──────────┼────────┼─────┼──────────┤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07"/>
      <w:r w:rsidRPr="00A00A74">
        <w:rPr>
          <w:rFonts w:ascii="Courier New" w:hAnsi="Courier New" w:cs="Courier New"/>
          <w:noProof/>
          <w:sz w:val="20"/>
          <w:szCs w:val="20"/>
        </w:rPr>
        <w:t>│б) с двумя│КП-2-250│ 244 │    55    │    │     │       │   │   │       │</w:t>
      </w:r>
    </w:p>
    <w:bookmarkEnd w:id="9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│швами     │        │     │          │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├────────┼─────┤          │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08"/>
      <w:r w:rsidRPr="00A00A74">
        <w:rPr>
          <w:rFonts w:ascii="Courier New" w:hAnsi="Courier New" w:cs="Courier New"/>
          <w:noProof/>
          <w:sz w:val="20"/>
          <w:szCs w:val="20"/>
        </w:rPr>
        <w:t>│          │КП-2-300│ 294 │          │    │     │       │   │   │       │</w:t>
      </w:r>
    </w:p>
    <w:bookmarkEnd w:id="10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├──────────┼────────┼─────┼──────────┼────┼─────┼───────┼───┼───┼───────┤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09"/>
      <w:r w:rsidRPr="00A00A74">
        <w:rPr>
          <w:rFonts w:ascii="Courier New" w:hAnsi="Courier New" w:cs="Courier New"/>
          <w:noProof/>
          <w:sz w:val="20"/>
          <w:szCs w:val="20"/>
        </w:rPr>
        <w:t>│Ребристое │ РП-600 │ 594 │    50    │ 5,5│ 3600│   -   │ 9 │ - │  35   │</w:t>
      </w:r>
    </w:p>
    <w:bookmarkEnd w:id="11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│профильное│        │     │          │    │     │       │   │   │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└──────────┴────────┴─────┴──────────┴────┴─────┴───────┴───┴───┴───────┘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1. Длина стекла должна быть кратной 5 мм.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2. Стекло марок </w:t>
      </w:r>
      <w:hyperlink w:anchor="sub_101" w:history="1">
        <w:r w:rsidRPr="00A00A74">
          <w:rPr>
            <w:rFonts w:ascii="Arial" w:hAnsi="Arial" w:cs="Arial"/>
            <w:sz w:val="20"/>
            <w:szCs w:val="20"/>
            <w:u w:val="single"/>
          </w:rPr>
          <w:t>ШП-240</w:t>
        </w:r>
      </w:hyperlink>
      <w:r w:rsidRPr="00A00A74">
        <w:rPr>
          <w:rFonts w:ascii="Arial" w:hAnsi="Arial" w:cs="Arial"/>
          <w:sz w:val="20"/>
          <w:szCs w:val="20"/>
        </w:rPr>
        <w:t xml:space="preserve"> и </w:t>
      </w:r>
      <w:hyperlink w:anchor="sub_103" w:history="1">
        <w:r w:rsidRPr="00A00A74">
          <w:rPr>
            <w:rFonts w:ascii="Arial" w:hAnsi="Arial" w:cs="Arial"/>
            <w:sz w:val="20"/>
            <w:szCs w:val="20"/>
            <w:u w:val="single"/>
          </w:rPr>
          <w:t>ШП-300</w:t>
        </w:r>
      </w:hyperlink>
      <w:r w:rsidRPr="00A00A74">
        <w:rPr>
          <w:rFonts w:ascii="Arial" w:hAnsi="Arial" w:cs="Arial"/>
          <w:sz w:val="20"/>
          <w:szCs w:val="20"/>
        </w:rPr>
        <w:t xml:space="preserve"> высотой 35 мм допускается изготавливать для ремонтных целей.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101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"Черт. 1. Типы стекла"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3914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"Черт. 1. Продолжение"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r w:rsidRPr="00A00A74">
        <w:rPr>
          <w:rFonts w:ascii="Arial" w:hAnsi="Arial" w:cs="Arial"/>
          <w:sz w:val="20"/>
          <w:szCs w:val="20"/>
        </w:rPr>
        <w:t>1.2. Отклонения размеров стекла не должны превышать, мм:</w:t>
      </w:r>
    </w:p>
    <w:bookmarkEnd w:id="12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по длине и ширине                                     +- 5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по высоте                                             +- 3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по толщине                                            +- 0,5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по ширине шва коробчатого стекла                      +- 5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радиуса углов                                         +- 1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по ширине основания среднего ребра                    +- 5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для   стекла   высшей    категории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качества: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по длине                                              +- 3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по ширине и высоте                                    +- 2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1.3. Стекло может изготавливаться бесцветным и цветным, армированным и неармированным, с гладкой (кованой), рифленой или узорчатой поверхностью.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1.4. Условное обозначение стекла должно состоять из марки, длины, высоты, толщины, наличия цвета (Ц) и армирования (А), характеристик поверхности (рифленая - Р, узорчатая Уз) и обозначения настоящего стандарта.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Пример условного обозначения швеллерного стекла марки </w:t>
      </w:r>
      <w:hyperlink w:anchor="sub_103" w:history="1">
        <w:r w:rsidRPr="00A00A74">
          <w:rPr>
            <w:rFonts w:ascii="Arial" w:hAnsi="Arial" w:cs="Arial"/>
            <w:sz w:val="20"/>
            <w:szCs w:val="20"/>
            <w:u w:val="single"/>
          </w:rPr>
          <w:t>ШП-300</w:t>
        </w:r>
      </w:hyperlink>
      <w:r w:rsidRPr="00A00A74">
        <w:rPr>
          <w:rFonts w:ascii="Arial" w:hAnsi="Arial" w:cs="Arial"/>
          <w:sz w:val="20"/>
          <w:szCs w:val="20"/>
        </w:rPr>
        <w:t>, длиной 3600 мм, высотой 40 мм, толщиной 5,5 мм, бесцветного, неармированного, с гладкой поверхностью: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   ШП-300-3600-40-5,5 ГОСТ 21992-83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То же, цветного, армированного, с рифленой поверхность: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     ШП-300-3600-40-5,5-Ц-А-Р ГОСТ 21992-83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1.5. Справочная масса стекла приведена в справочном </w:t>
      </w:r>
      <w:hyperlink w:anchor="sub_2000" w:history="1">
        <w:r w:rsidRPr="00A00A74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A00A74">
        <w:rPr>
          <w:rFonts w:ascii="Arial" w:hAnsi="Arial" w:cs="Arial"/>
          <w:sz w:val="20"/>
          <w:szCs w:val="20"/>
        </w:rPr>
        <w:t>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2"/>
      <w:r w:rsidRPr="00A00A74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3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lastRenderedPageBreak/>
        <w:t>2.1. Стекло должно изготавливаться в соответствии с требованиями настоящего стандарта по технологической документации, утвержденной и установленном порядке.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2.2. Бесцветное стекло может иметь желтоватый, голубоватый или зеленоватый оттенок.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"/>
      <w:r w:rsidRPr="00A00A74">
        <w:rPr>
          <w:rFonts w:ascii="Arial" w:hAnsi="Arial" w:cs="Arial"/>
          <w:sz w:val="20"/>
          <w:szCs w:val="20"/>
        </w:rPr>
        <w:t>2.3. Цвет и фактура поверхности стекла, рисунок рифленой или узорчатой поверхности должны соответствовать образцам-эталонам, утвержденным в установленном порядке.</w:t>
      </w:r>
    </w:p>
    <w:bookmarkEnd w:id="14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2.4. Для армирования стекла должна применяться стальная проволока диаметром 0,5 или 0,6 мм с защитным алюминиевым покрытием или сетки из нее: сварная N 12,5 и 25 или крученая N 20 и 25 по техническим условиям, утвержденным в установленном порядке.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Примечание:</w:t>
      </w:r>
      <w:r w:rsidRPr="00A00A74">
        <w:rPr>
          <w:rFonts w:ascii="Arial" w:hAnsi="Arial" w:cs="Arial"/>
          <w:sz w:val="20"/>
          <w:szCs w:val="20"/>
        </w:rPr>
        <w:t xml:space="preserve"> Допускается по соглашению изготовителя с потребителем применять для армирования стекла первой категория качества стальную термически обработанную проволоку со светлой поверхностью по ГОСТ 3282-74 и сетку из нее без алюминиевого покрытия.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5"/>
      <w:r w:rsidRPr="00A00A74">
        <w:rPr>
          <w:rFonts w:ascii="Arial" w:hAnsi="Arial" w:cs="Arial"/>
          <w:sz w:val="20"/>
          <w:szCs w:val="20"/>
        </w:rPr>
        <w:t>2.5. Проволочная арматура в армированном стекле должна быть размещена параллельно боковым его поверхностям. Расстояние между проволоками и от шва коробчатого стекла до арматуры должно соответствовать указанному в табл.2.</w:t>
      </w:r>
    </w:p>
    <w:bookmarkEnd w:id="15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200"/>
      <w:r w:rsidRPr="00A00A74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6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мм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┌─────────────────────┬──────────────────────┬──────────────────────────┐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Марка стекла     │   Расстояние между   │   Расстояние от шва до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проволоками      │         арматуры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1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ШП-240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│       30 +- 5        │            -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2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ШП-250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3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ШП-300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4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ШП-500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5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КП-1-250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│       50 +- 5        │         60 +- 3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         ├──────────────────────────┤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6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КП-1-300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│                      │            -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7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КП-2-250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8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КП-2-300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│                      │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└─────────────────────┴──────────────────────┴──────────────────────────┘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Примечание:</w:t>
      </w:r>
      <w:r w:rsidRPr="00A00A74">
        <w:rPr>
          <w:rFonts w:ascii="Arial" w:hAnsi="Arial" w:cs="Arial"/>
          <w:sz w:val="20"/>
          <w:szCs w:val="20"/>
        </w:rPr>
        <w:t xml:space="preserve"> Боковые поверхности стекла марок ШП-240, ШП-250, ШП-300, ШП-500, КП-2-250, КП-2-300 не армируют.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2.6. Отклонение от прямого угла, образуемого лицевыми и боковыми поверхностями стекла, не должно превышать +- 2 мм.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2.7. Отклонение от прямого угла, образуемого плоскостью торцов стекла с его лицевыми и боковыми поверхностями, не должно превышать +- 2 мм.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2.8. Разность высот боковых поверхностей стекла не должна превышать 3 мм.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2.9. Лицевая и боковая поверхности стекла должны быть плоскими. Отклонение от прямолинейности в плоскости (выпуклость или вогнутость) лицевых поверхностей стекла не должно превышать 2 мм по ширине и 4 мм по длине стекла из 1 м его длины и, соответственно, 1 и 2 мм на 1 м длины для стекла высшей категории качества. Отклонение от прямолинейности в плоскости боковых поверхностей стекла не должно превышать 2 мм на 1 м его длины.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2.10. По показателям внешнего вида стекло должно соответствовать требованиям, указанным в табл.3.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300"/>
      <w:r w:rsidRPr="00A00A74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7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Наименование показателя      │     Норма на 1 м длины стекла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├────────────────────┬───────────────┤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высшей категории  │первой катего-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качества      │ рии качества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├──────────────────────────────────┼────────────────────┴───────────────┤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Открытые пузыри          │           Не допускаются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├──────────────────────────────────┼────────────────────┬───────────────┤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│Закрытые пузыри:         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│а) на лицевой поверхности размером│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│по наибольшему измерению: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до 1 мм              │В     неармированном│ Не нормируют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│стекле            не│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│допускаются      при│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│расстоянии     между│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│пузырями       менее│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│100-кратной    суммы│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│размеров    соседних│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│пузырей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├────────────────────┴───────────────┤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Для армированного стекла не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нормируют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├────────────────────┬───────────────┤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св.1 до 3 мм включ.        │При  ширине   стекла│ Не нормируют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│244, 250 и 294 мм не│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│допускаются более  4│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│шт., при ширине  500│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│и 600 мм -  более  6│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│шт.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├────────────────────┴───────────────┤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св.3 до 8 мм включ.        │       Не допускаются более: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1 шт.        │    20 шт.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├────────────────────┴───────────────┤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│б) на боковой поверхности         │            Не нормируют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│Инородные  разрушающие   включения│           Не допускаются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│(непроваренные частицы огнеупорных│          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│материалов)                       │          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├──────────────────────────────────┼────────────────────┬───────────────┤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│Инородные неразрушающие  включения│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│(непроваренные   частицы    шихты,│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│закристализовавшееся стекло "рух")│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│размером по наибольшему измерению:│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до 1 мм              │Не  допускаются  при│ Не нормируют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│расстоянии     между│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│включениями    менее│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│10-кратной     суммы│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│размеров    соседних│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│включений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├──────────────────────────────────┼────────────────────┴───────────────┤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св. 1 до 2 мм           │       Не допускаются более: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│при  ширине   стекла│     6 шт.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│244, 250 и 294 мм  -│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│2  шт.,  при  ширине│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│500 и 600 мм - 3 шт.│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│Нитевидные     пузыри,      свиль,│Не      допускакются│ Не нормируют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│царапины, складки                 │видимые с расстояния│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│менее 1 м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├──────────────────────────────────┼────────────────────┴───────────────┤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│Трещины и носечки                 │           Не допускаются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│Выступы на торцах                 │          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│а) для шеллерного стекла          │           Не допускаются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│б) для коробчатого стекла         │   Не допускаются   │Не  допускаются│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│высотой более 5│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│мм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├──────────────────────────────────┼────────────────────┴───────────────┤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│Отбитые углы и сколы на торцах    │   Не допускаются глубиной более: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5 мм        │     10 мм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│Окраска окислившейся арматуры     │   Не допускается   │Не  допускается│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│видимая       с│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│расстояния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│более 2 м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│Разрыв проволок в  арматуре  более│   Не допускается   │Не  допускается│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│30 мм                             │                    │более одного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│Соединение проволок в арматуре    │   Не допускается   │Не  допускается│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│более одного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├──────────────────────────────────┼────────────────────┴───────────────┤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│Выход арматуры на поверхность     │           Не допускается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│Выщелачивание в виде помутнений  и│           Не допускается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│радужных пятен                    │             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1"/>
      <w:r w:rsidRPr="00A00A74">
        <w:rPr>
          <w:rFonts w:ascii="Arial" w:hAnsi="Arial" w:cs="Arial"/>
          <w:sz w:val="20"/>
          <w:szCs w:val="20"/>
        </w:rPr>
        <w:t>2.11. Сварной шов коробчатого стекла должен быть герметичным, сплошным (не иметь пустот), прямым и находиться посередине лицевой или боковых поверхностей.</w:t>
      </w:r>
    </w:p>
    <w:bookmarkEnd w:id="18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2.12. Стекло должно быть термостойким и выдерживать перепад температур не менее 40°С.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2.13. Водостойкость стекла должна быть не ниже класса 4/98 по ГОСТ 10134.1-82.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2.14. Стекло должно быть отожжено. Величина остаточных внутренних напряжений при просмотре в поляризованном свете торцов и лицевых поверхностей бесцветного стекла не должна превышать 100 нм на 1 см длины пути света, что соответствует цветам интерференции - фиолетовому, сочетанию красного с красно-оранжевым и с синим или фиолетовым. Не допускаются цвета интерференции - оранжевый, белый, желтый, зеленый, а также их сочетание с голубым.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Примечание.</w:t>
      </w:r>
      <w:r w:rsidRPr="00A00A74">
        <w:rPr>
          <w:rFonts w:ascii="Arial" w:hAnsi="Arial" w:cs="Arial"/>
          <w:sz w:val="20"/>
          <w:szCs w:val="20"/>
        </w:rPr>
        <w:t xml:space="preserve"> Величина остаточных внутренних напряжений при просмотре в поляризованном свете лицевых поверхностей бесцветного стекла определяется для каждой партии, указывается в документе о качестве установленной формы, но не является браковочным признаком до 1 января 1984 г.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2.15. Коэффициент светопропускания пластины, вырезанной из бесцветного стекла с гладкой (кованой) поверхностью, при прохождении сквозь нее параллельного пучка световых лучей с нормальным углом падения к поверхности пластины должен быть не менее 0,75.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2.16. Коэффициенты светопропускания стекла при освещении рассеянным светом приведены в справочном </w:t>
      </w:r>
      <w:hyperlink w:anchor="sub_3000" w:history="1">
        <w:r w:rsidRPr="00A00A74">
          <w:rPr>
            <w:rFonts w:ascii="Arial" w:hAnsi="Arial" w:cs="Arial"/>
            <w:sz w:val="20"/>
            <w:szCs w:val="20"/>
            <w:u w:val="single"/>
          </w:rPr>
          <w:t>приложении 3</w:t>
        </w:r>
      </w:hyperlink>
      <w:r w:rsidRPr="00A00A74">
        <w:rPr>
          <w:rFonts w:ascii="Arial" w:hAnsi="Arial" w:cs="Arial"/>
          <w:sz w:val="20"/>
          <w:szCs w:val="20"/>
        </w:rPr>
        <w:t>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7"/>
      <w:r w:rsidRPr="00A00A74">
        <w:rPr>
          <w:rFonts w:ascii="Arial" w:hAnsi="Arial" w:cs="Arial"/>
          <w:sz w:val="20"/>
          <w:szCs w:val="20"/>
        </w:rPr>
        <w:t>2.17. Неармированное стекло с рифленой или гладкой поверхностью при испытании на изгиб должно выдерживать кратковременную нагрузку не менее, кПа; (кгс/см2):</w:t>
      </w:r>
    </w:p>
    <w:bookmarkEnd w:id="19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1,0 (0,010) - для стекла марок </w:t>
      </w:r>
      <w:hyperlink w:anchor="sub_101" w:history="1">
        <w:r w:rsidRPr="00A00A74">
          <w:rPr>
            <w:rFonts w:ascii="Arial" w:hAnsi="Arial" w:cs="Arial"/>
            <w:sz w:val="20"/>
            <w:szCs w:val="20"/>
            <w:u w:val="single"/>
          </w:rPr>
          <w:t>ШП-240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102" w:history="1">
        <w:r w:rsidRPr="00A00A74">
          <w:rPr>
            <w:rFonts w:ascii="Arial" w:hAnsi="Arial" w:cs="Arial"/>
            <w:sz w:val="20"/>
            <w:szCs w:val="20"/>
            <w:u w:val="single"/>
          </w:rPr>
          <w:t>ШП-250</w:t>
        </w:r>
      </w:hyperlink>
      <w:r w:rsidRPr="00A00A74">
        <w:rPr>
          <w:rFonts w:ascii="Arial" w:hAnsi="Arial" w:cs="Arial"/>
          <w:sz w:val="20"/>
          <w:szCs w:val="20"/>
        </w:rPr>
        <w:t>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1,2 (0,012) - для стекла марки </w:t>
      </w:r>
      <w:hyperlink w:anchor="sub_103" w:history="1">
        <w:r w:rsidRPr="00A00A74">
          <w:rPr>
            <w:rFonts w:ascii="Arial" w:hAnsi="Arial" w:cs="Arial"/>
            <w:sz w:val="20"/>
            <w:szCs w:val="20"/>
            <w:u w:val="single"/>
          </w:rPr>
          <w:t>ШП-300</w:t>
        </w:r>
      </w:hyperlink>
      <w:r w:rsidRPr="00A00A74">
        <w:rPr>
          <w:rFonts w:ascii="Arial" w:hAnsi="Arial" w:cs="Arial"/>
          <w:sz w:val="20"/>
          <w:szCs w:val="20"/>
        </w:rPr>
        <w:t>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7,0 (0,070) - для стекла марок </w:t>
      </w:r>
      <w:hyperlink w:anchor="sub_105" w:history="1">
        <w:r w:rsidRPr="00A00A74">
          <w:rPr>
            <w:rFonts w:ascii="Arial" w:hAnsi="Arial" w:cs="Arial"/>
            <w:sz w:val="20"/>
            <w:szCs w:val="20"/>
            <w:u w:val="single"/>
          </w:rPr>
          <w:t>КП-1-250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106" w:history="1">
        <w:r w:rsidRPr="00A00A74">
          <w:rPr>
            <w:rFonts w:ascii="Arial" w:hAnsi="Arial" w:cs="Arial"/>
            <w:sz w:val="20"/>
            <w:szCs w:val="20"/>
            <w:u w:val="single"/>
          </w:rPr>
          <w:t>КП-1-300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107" w:history="1">
        <w:r w:rsidRPr="00A00A74">
          <w:rPr>
            <w:rFonts w:ascii="Arial" w:hAnsi="Arial" w:cs="Arial"/>
            <w:sz w:val="20"/>
            <w:szCs w:val="20"/>
            <w:u w:val="single"/>
          </w:rPr>
          <w:t>КП-2-250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108" w:history="1">
        <w:r w:rsidRPr="00A00A74">
          <w:rPr>
            <w:rFonts w:ascii="Arial" w:hAnsi="Arial" w:cs="Arial"/>
            <w:sz w:val="20"/>
            <w:szCs w:val="20"/>
            <w:u w:val="single"/>
          </w:rPr>
          <w:t>КП-2-300</w:t>
        </w:r>
      </w:hyperlink>
      <w:r w:rsidRPr="00A00A74">
        <w:rPr>
          <w:rFonts w:ascii="Arial" w:hAnsi="Arial" w:cs="Arial"/>
          <w:sz w:val="20"/>
          <w:szCs w:val="20"/>
        </w:rPr>
        <w:t>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Примечание.</w:t>
      </w:r>
      <w:r w:rsidRPr="00A00A74">
        <w:rPr>
          <w:rFonts w:ascii="Arial" w:hAnsi="Arial" w:cs="Arial"/>
          <w:sz w:val="20"/>
          <w:szCs w:val="20"/>
        </w:rPr>
        <w:t xml:space="preserve"> Испытание на изгиб стекла марок </w:t>
      </w:r>
      <w:hyperlink w:anchor="sub_104" w:history="1">
        <w:r w:rsidRPr="00A00A74">
          <w:rPr>
            <w:rFonts w:ascii="Arial" w:hAnsi="Arial" w:cs="Arial"/>
            <w:sz w:val="20"/>
            <w:szCs w:val="20"/>
            <w:u w:val="single"/>
          </w:rPr>
          <w:t>ШП-500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109" w:history="1">
        <w:r w:rsidRPr="00A00A74">
          <w:rPr>
            <w:rFonts w:ascii="Arial" w:hAnsi="Arial" w:cs="Arial"/>
            <w:sz w:val="20"/>
            <w:szCs w:val="20"/>
            <w:u w:val="single"/>
          </w:rPr>
          <w:t>РП-600</w:t>
        </w:r>
      </w:hyperlink>
      <w:r w:rsidRPr="00A00A74">
        <w:rPr>
          <w:rFonts w:ascii="Arial" w:hAnsi="Arial" w:cs="Arial"/>
          <w:sz w:val="20"/>
          <w:szCs w:val="20"/>
        </w:rPr>
        <w:t>, узорчатого и армированного стекла всех марок производится при каждом заказе. Полученные данные указывают в документе о качестве установленной формы.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3"/>
      <w:r w:rsidRPr="00A00A74">
        <w:rPr>
          <w:rFonts w:ascii="Arial" w:hAnsi="Arial" w:cs="Arial"/>
          <w:b/>
          <w:bCs/>
          <w:sz w:val="20"/>
          <w:szCs w:val="20"/>
        </w:rPr>
        <w:lastRenderedPageBreak/>
        <w:t>3. Комплектность</w:t>
      </w:r>
    </w:p>
    <w:bookmarkEnd w:id="20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3.1. Стекло должно поставляться по спецификации потребителя в комплекте с уплотнителями и герметиками.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Форма, размеры, материал и назначение уплотнителей, а также марки герметиков приведены в рекомендуемом </w:t>
      </w:r>
      <w:hyperlink w:anchor="sub_4000" w:history="1">
        <w:r w:rsidRPr="00A00A74">
          <w:rPr>
            <w:rFonts w:ascii="Arial" w:hAnsi="Arial" w:cs="Arial"/>
            <w:sz w:val="20"/>
            <w:szCs w:val="20"/>
            <w:u w:val="single"/>
          </w:rPr>
          <w:t>приложении 4</w:t>
        </w:r>
      </w:hyperlink>
      <w:r w:rsidRPr="00A00A74">
        <w:rPr>
          <w:rFonts w:ascii="Arial" w:hAnsi="Arial" w:cs="Arial"/>
          <w:sz w:val="20"/>
          <w:szCs w:val="20"/>
        </w:rPr>
        <w:t>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Примечание.</w:t>
      </w:r>
      <w:r w:rsidRPr="00A00A74">
        <w:rPr>
          <w:rFonts w:ascii="Arial" w:hAnsi="Arial" w:cs="Arial"/>
          <w:sz w:val="20"/>
          <w:szCs w:val="20"/>
        </w:rPr>
        <w:t xml:space="preserve"> Условия поставки уплотнителей и герметиков определяются соглашением между изготовителем и потребителем.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4"/>
      <w:r w:rsidRPr="00A00A74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bookmarkEnd w:id="21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4.1. Стекло должно быть принято техническим контролем предприятия-изготовителя.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4.2. Приемку стекла производят партиями.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В партию должно входить стекло одной марки, толщины, высоты, цвета, узора или рифления, с одинаковой арматурой. Размер партии не должен превышать 1200 шт.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3"/>
      <w:r w:rsidRPr="00A00A74">
        <w:rPr>
          <w:rFonts w:ascii="Arial" w:hAnsi="Arial" w:cs="Arial"/>
          <w:sz w:val="20"/>
          <w:szCs w:val="20"/>
        </w:rPr>
        <w:t xml:space="preserve">4.3. При проверке стекла на соответствие показателям, приведенным в </w:t>
      </w:r>
      <w:hyperlink w:anchor="sub_11" w:history="1">
        <w:r w:rsidRPr="00A00A74">
          <w:rPr>
            <w:rFonts w:ascii="Arial" w:hAnsi="Arial" w:cs="Arial"/>
            <w:sz w:val="20"/>
            <w:szCs w:val="20"/>
            <w:u w:val="single"/>
          </w:rPr>
          <w:t>пп.1.1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12" w:history="1">
        <w:r w:rsidRPr="00A00A74">
          <w:rPr>
            <w:rFonts w:ascii="Arial" w:hAnsi="Arial" w:cs="Arial"/>
            <w:sz w:val="20"/>
            <w:szCs w:val="20"/>
            <w:u w:val="single"/>
          </w:rPr>
          <w:t>1.2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23" w:history="1">
        <w:r w:rsidRPr="00A00A74">
          <w:rPr>
            <w:rFonts w:ascii="Arial" w:hAnsi="Arial" w:cs="Arial"/>
            <w:sz w:val="20"/>
            <w:szCs w:val="20"/>
            <w:u w:val="single"/>
          </w:rPr>
          <w:t>2.3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25" w:history="1">
        <w:r w:rsidRPr="00A00A74">
          <w:rPr>
            <w:rFonts w:ascii="Arial" w:hAnsi="Arial" w:cs="Arial"/>
            <w:sz w:val="20"/>
            <w:szCs w:val="20"/>
            <w:u w:val="single"/>
          </w:rPr>
          <w:t>2.5 - 2.10</w:t>
        </w:r>
      </w:hyperlink>
      <w:r w:rsidRPr="00A00A74">
        <w:rPr>
          <w:rFonts w:ascii="Arial" w:hAnsi="Arial" w:cs="Arial"/>
          <w:sz w:val="20"/>
          <w:szCs w:val="20"/>
        </w:rPr>
        <w:t>, применяют двухступенчатый план контроля, для чего от партии отбирают стекло в соответствии с табл.4.</w:t>
      </w:r>
    </w:p>
    <w:bookmarkEnd w:id="22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sub_400"/>
      <w:r w:rsidRPr="00A00A74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3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┌─────────────┬───────────┬───────────┬───────────┬──────────┬──────────┐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│Объем партии │  Ступени  │   Объем   │Общий объем│Приемочное│Браковоч-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стекла, шт. │   плана   │  выборки  │  выборки  │  число   │ное число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│ контроля  │стекла, шт.│стекла, шт.│          │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51-90    │  Первая   │     8     │     8     │    1     │    4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├───────────┼───────────┼───────────┼──────────┼──────────┤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│  Вторая   │     8     │    16     │    4     │    5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91-150    │  Первая   │    13     │    13     │    2     │    5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├───────────┼───────────┼───────────┼──────────┼──────────┤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│  Вторая   │    13     │    26     │    6     │    7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151-280   │  Первая   │    20     │    20     │    3     │    7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├───────────┼───────────┼───────────┼──────────┼──────────┤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│  Вторая   │    20     │    40     │    8     │    9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281-500   │  Первая   │    32     │    32     │    5     │    9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├───────────┼───────────┼───────────┼──────────┼──────────┤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│  Вторая   │    32     │    64     │    12    │    13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501-1200   │  Первая   │    50     │    50     │    7     │    11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├───────────┼───────────┼───────────┼──────────┼──────────┤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│  Вторая   │    50     │    100    │    18    │    19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└─────────────┴───────────┴───────────┴───────────┴──────────┴──────────┘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4.4. Партию стекла принимают, если число дефектных стекол в первой выборке меньше или равно приемочному числу, и бракуют без назначения второй выборки, если число дефектных стекол больше или равно браковочному числу.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Если числа дефектных стекол в первой выборке больше приемочного числа, но меньше браковочного, производят вторую выборку.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Партию стекла принимают, если число дефектных стекол в двух выборках меньше или равно приемочному числу, и бракуют, если число дефектных стекол в двух выборках больше или равно браковочному числу.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4.5. Проверку стекла на соответствие показателям, приведенным в </w:t>
      </w:r>
      <w:hyperlink w:anchor="sub_211" w:history="1">
        <w:r w:rsidRPr="00A00A74">
          <w:rPr>
            <w:rFonts w:ascii="Arial" w:hAnsi="Arial" w:cs="Arial"/>
            <w:sz w:val="20"/>
            <w:szCs w:val="20"/>
            <w:u w:val="single"/>
          </w:rPr>
          <w:t>пп.2.11 - 2.15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217" w:history="1">
        <w:r w:rsidRPr="00A00A74">
          <w:rPr>
            <w:rFonts w:ascii="Arial" w:hAnsi="Arial" w:cs="Arial"/>
            <w:sz w:val="20"/>
            <w:szCs w:val="20"/>
            <w:u w:val="single"/>
          </w:rPr>
          <w:t>2.17</w:t>
        </w:r>
      </w:hyperlink>
      <w:r w:rsidRPr="00A00A74">
        <w:rPr>
          <w:rFonts w:ascii="Arial" w:hAnsi="Arial" w:cs="Arial"/>
          <w:sz w:val="20"/>
          <w:szCs w:val="20"/>
        </w:rPr>
        <w:t xml:space="preserve">, производят в соответствии с табл.5 на образцах, вырезанных из изделий, принятых по </w:t>
      </w:r>
      <w:hyperlink w:anchor="sub_43" w:history="1">
        <w:r w:rsidRPr="00A00A74">
          <w:rPr>
            <w:rFonts w:ascii="Arial" w:hAnsi="Arial" w:cs="Arial"/>
            <w:sz w:val="20"/>
            <w:szCs w:val="20"/>
            <w:u w:val="single"/>
          </w:rPr>
          <w:t>пп.4.3</w:t>
        </w:r>
      </w:hyperlink>
      <w:r w:rsidRPr="00A00A74">
        <w:rPr>
          <w:rFonts w:ascii="Arial" w:hAnsi="Arial" w:cs="Arial"/>
          <w:sz w:val="20"/>
          <w:szCs w:val="20"/>
        </w:rPr>
        <w:t xml:space="preserve"> и 4.4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500"/>
      <w:r w:rsidRPr="00A00A74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4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┌─────────────────────┬─────────────┬────────────────┬──────────────────┐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Наименование     │    Число    │Размер образцов,│Периодичность про-│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показателя      │образцов, шт.│       мм       │ ведения проверки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├─────────────────────┼─────────────┼────────────────┼──────────────────┤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│Герметичность        │      3      │   Длина 2800   │Не   реже   одного│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│сварного         шва,│             │                │раза в сутки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│нагрузка при изгибе  │             │          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├─────────────────────┼─────────────┼────────────────┼──────────────────┤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│Величина   остаточных│             │                │Не   реже   одного│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│внутренних           │             │                │раза  в   неделю и│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│напряжений:          │             │                │при      изменении│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│                │технологии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│          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│торцовых             │      4      │ Длина не более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│      100 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│          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│плоскостных          │      4      │ Длина не менее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│      1000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├─────────────────────┼─────────────┼────────────────┼──────────────────┤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│Термостойкость       │      3      │ Длина не более │Не   реже   одного│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│      500       │раза в неделю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├─────────────────────┼─────────────┼────────────────┼──────────────────┤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│Водостойкость        │      1      │Масса около 100 │Не   реже   одного│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│       г        │раза в полугодие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├─────────────────────┼─────────────┼────────────────┼──────────────────┤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│Коэффициент          │      3      │ Пластина разме-│Не   реже   одного│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│светопропускания     │             │  ром не менее  │раза в квартал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│             │    50 х 50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└─────────────────────┴─────────────┴────────────────┴──────────────────┘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Примечание.</w:t>
      </w:r>
      <w:r w:rsidRPr="00A00A74">
        <w:rPr>
          <w:rFonts w:ascii="Arial" w:hAnsi="Arial" w:cs="Arial"/>
          <w:sz w:val="20"/>
          <w:szCs w:val="20"/>
        </w:rPr>
        <w:t xml:space="preserve"> Испытание образцов на изгиб производят после испытания на герметичность сварного шва.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4.6. При получения неудовлетворительных результатов испытаний образцолв по герметичности сварного шва, нагрузке при изгибе, величине остаточных внутренних напряжений, термостойкости, водостойкости и коэффициенту светопропускания, производят повторные испытания по этому показателю удвоенного числа образцов, вырезанных из стекла той же партии.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При неудовлетворительных результатах повторной проверки партия стекла приемке не подлежит.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4.7 Потребитель имеет право производить контрольную проверку соответствия стекла требованиям настоящего стандарта, соблюдая при этом приведенный порядок отбора образцов и применяя указанные методы испытаний.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5"/>
      <w:r w:rsidRPr="00A00A74">
        <w:rPr>
          <w:rFonts w:ascii="Arial" w:hAnsi="Arial" w:cs="Arial"/>
          <w:b/>
          <w:bCs/>
          <w:sz w:val="20"/>
          <w:szCs w:val="20"/>
        </w:rPr>
        <w:t>5. Методы испытания</w:t>
      </w:r>
    </w:p>
    <w:bookmarkEnd w:id="25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5.1. Длину, ширину шва коробчатого стекла, расстояние между проволоками в армированном стекле определяют металлическим измерительным инструментом с погрешностью до 1 мм.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Ширину и высоту стекла определяют штангенциркулем по ГОСТ 166-89 в трех точках на длине стекла с погрешностью до 0,1 мм.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За ширину и высоту принимают среднее арифметическое значение результатов трех измерений.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Наружные радиусы углов стекла проверяют шаблоном по нормативно-технической документации,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52. Толщину стекла измеряют штангенциркулем по ГОСТ 166-89 или микрометром по ГОСТ 6507-90 в трех точках по ширине швеллерного и в четырех точках коробчатого и ребристого стекла (на каждой лицевой поверхности в двух точках).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При измерении толщины стекла с рифленой или узорчатой поверхностью высоту рифления или узора включают в номинальную толщину.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За толщину стекла принимают среднее арифметическое значение результатов измерений.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5.3. Отклонение от прямого угла, образуемого лицевыми и боковыми поверхностями стекла, определяют угольником по ГОСТ 3749-77 путем наложения его на лицевую поверхность стекла </w:t>
      </w:r>
      <w:r w:rsidRPr="00A00A74">
        <w:rPr>
          <w:rFonts w:ascii="Arial" w:hAnsi="Arial" w:cs="Arial"/>
          <w:sz w:val="20"/>
          <w:szCs w:val="20"/>
        </w:rPr>
        <w:lastRenderedPageBreak/>
        <w:t>перпендикулярно к длине стекла и измерения щупом по ТУ 2-034-225-87 максимального зазора между баковой поверхностью стекла и другой стороной угольника.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5.4. Отклонение от прямого угла, образуемого плоскостью торцов стекла с боковыми и лицевыми поверхностями, определяют угольником по ГОСТ 3749-77 путем приложении одной из его сторон к лицевой (боковой) поверхности стекла и измерения щупом по ТУ 2-034-225-87 максимального зазора между другой стороной угольника и торцом боковой (лицевой) поверхности без учета выступов.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5.5. Выпуклость или вогнутость лицевой и боковой поверхностей стекла определяют измерением щупом по ТУ 2-034-226-87 максимального зазора, образующегося при наложении линейки по ГОСТ 427-75 на эту поверхность.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Выпуклость или вогнутость поверхности стекла по ширине определяют в середине и по краям стекла, а по длине - последовательно прикладывая к стеклу линейку длиной 1 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За выпуклость или вогнутость лицевой и боковой поверхностей стекла принимают среднее арифметическое значение результатов соответствующих измерений.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5.6. Показатели внешнего вида стекла проверяют путем его осмотра в проходящем свете при рассеянном освещении на расстоянии 1 м от наблюдателя. Пороки стекла измеряют металлической линейкой по ГОСТ 427-75 с погрешностью до 1 мм. За размер порога принимают наибольший результат измерения.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Цвет (оттенок), вид рифления и узора стекла проверяют путем сравнения с образцами-эталонами.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5.7. Герметичность сварного шва коробчатого стекла определяют следующим образом. Стекло устанавливают в горизонтальном положении швом вверх. Впадину около шва закрывают с торцов и заполняют окрашенной водой. Шов считают герметичным, если внутри его по истечении 30 мин не обнаруживают затеков воды.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5.8. Термостойкость стекла определяют по ГОСТ 25535-82.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5.9. Водостойкость стекла определяют по ГОСТ 10134.1-82.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5.10. Остаточные внутренние напряжения в стекле определяют по СТ СЭВ 2052-79.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5.11. Коэффициент светопропускания неокрашенного стекла определяют по ГОСТ 111-78.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6" w:name="sub_288947136"/>
      <w:r w:rsidRPr="00A00A74">
        <w:rPr>
          <w:rFonts w:ascii="Arial" w:hAnsi="Arial" w:cs="Arial"/>
          <w:i/>
          <w:iCs/>
          <w:sz w:val="20"/>
          <w:szCs w:val="20"/>
        </w:rPr>
        <w:t>В настоящее время действует ГОСТ 111-2001 "Стекло листовое. Технические условия", утвержденный постановлением Госстроя РФ от 7 мая 2002 г. N 22</w:t>
      </w:r>
    </w:p>
    <w:bookmarkEnd w:id="26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5.12. Испытание стекла на изгиб.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5.12.1. Сущность метода заключается в проверке способности стекла выдерживать соответствующую нагрузку без разрушения.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5.12.2. Аппаратура.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Испытательный стенд. Схема стенда указана на черт.2.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577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lastRenderedPageBreak/>
        <w:t>"Черт. 2"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Манометр по ГОСТ 6521-72 или напоромер по ГОСТ 2405-88 с пределом измерений 60 кПа (0,6 кгс/см2).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5.12.3. Проведение испытания.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Образец 1 укладывают на опоры 2, имеющие резиновые прокладки толщиной не менее 10 мм, вплотную к мембране 6. Швеллерное или ребристое стекло укладывают ребрами вниз, а коробчатое швом вниз. Открывают вентиль 4 для подачи воздуха я создания избыточного давления в полости короба 5.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Время нагружения образца коробчатого стекла должно быть не менее 4 мин, а швеллерного и ребристого - 6 мин.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Каждый образец выдерживают под соответствующей нагрузкой, измеряемой манометром 8, не менее 30 с, после чего нагрузку снимают с помощью трехходового крана 3. Во избежание выхода из строя мембраны 6 предусматривают предохранительный клапан 7, срабатывающий при деформации мембраны в случае разрушения образца 1, и прокладку из ткани между мембраной и образцом.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6"/>
      <w:r w:rsidRPr="00A00A74">
        <w:rPr>
          <w:rFonts w:ascii="Arial" w:hAnsi="Arial" w:cs="Arial"/>
          <w:b/>
          <w:bCs/>
          <w:sz w:val="20"/>
          <w:szCs w:val="20"/>
        </w:rPr>
        <w:t>6. Маркировка, упаковка, транспортирование и хранение</w:t>
      </w:r>
    </w:p>
    <w:bookmarkEnd w:id="27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6.1. Стекло должно быть упаковано в транспортные пакеты по техническим условиям, утвержденным в установленном порядке.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Примечание.</w:t>
      </w:r>
      <w:r w:rsidRPr="00A00A74">
        <w:rPr>
          <w:rFonts w:ascii="Arial" w:hAnsi="Arial" w:cs="Arial"/>
          <w:sz w:val="20"/>
          <w:szCs w:val="20"/>
        </w:rPr>
        <w:t xml:space="preserve"> Допускалось до 1 января 1985 г. транспортирование стекла без упаковки в пакеты. В этом случае стекло должно транспортироваться с расшивкой деревянными планками и заполнением свободного пространства стружкой или другими уплотняющими материалами.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6.2. В каждый транспортный пакет должен быть вложен ярлык, в котором указывают: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условное обозначение стекла;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количества стекла, м2;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номер упаковщика и дату упаковывания.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6.3. Правила маркирования тары - по ГОСТ 14192-77.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8" w:name="sub_288948656"/>
      <w:r w:rsidRPr="00A00A74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28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6.4. Предприятие-изготовитель должно сопровождать каждую партию стекла документом о качестве установленной формы, в котором указывают: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наименование и адрес предприятия-изготовителя;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наименование, цвет и условное обозначение стекла;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количество стекла, м2;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результаты физико-механических испытаний;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номер партии и дату изготовления;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наименование уплотнителей и герметиков.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6.5. Вся товаросопроводительная документация на стекло высшей категории качества должна иметь изображение государственного Знака качества в порядке, установленном Госстандартом.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6.6. Упакованное стекло транспортируют любым видом транспорта в соответствии с правилами перевозки грузов, действующими на конкретном виде транспорта, утвержденными в установленном порядке.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При транспортировании, погрузке и выгрузке стекла должны приниматься меры, обеспечивающие его сохранность от механических повреждений.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При транспортировании тара должна быть установлена так, чтобы торцы стекла были расположены по направлению движения транспорта.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6.7. Стекло должно храниться в закрытых помещениях или под навесом стопами. Коробчатое и швеллерное стекло должно быть уложено на боковую поверхность, а ребристое - плашмя с перекладкой каждого ряда деревянными планками, расположенными на расстоянии 1/4 длины стекла от его торцов.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Число рядов в стопе не должно превышать для коробчатого и швеллерного стекла четырех при его ширине 244, 250, 294 мм и двух при ширине 500 мм, а ребристого - десяти.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7"/>
      <w:r w:rsidRPr="00A00A74">
        <w:rPr>
          <w:rFonts w:ascii="Arial" w:hAnsi="Arial" w:cs="Arial"/>
          <w:b/>
          <w:bCs/>
          <w:sz w:val="20"/>
          <w:szCs w:val="20"/>
        </w:rPr>
        <w:t>7. Указания по монтажу и эксплуатации</w:t>
      </w:r>
    </w:p>
    <w:bookmarkEnd w:id="29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7.1. Монтаж и эксплуатацию конструкций из стекла следует производить в соответствии с указаниями по проектированию, монтажу и эксплуатации конструкций из профильного стекла.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1000"/>
      <w:r w:rsidRPr="00A00A74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30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Информационные данные о соответствии ГОСТ 21992-83</w:t>
      </w:r>
      <w:r w:rsidRPr="00A00A74">
        <w:rPr>
          <w:rFonts w:ascii="Arial" w:hAnsi="Arial" w:cs="Arial"/>
          <w:b/>
          <w:bCs/>
          <w:sz w:val="20"/>
          <w:szCs w:val="20"/>
        </w:rPr>
        <w:br/>
        <w:t>СТ СЭВ 2682-80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 xml:space="preserve">Требования ГОСТ 21992-83 к швеллерному стеклу марок </w:t>
      </w:r>
      <w:hyperlink w:anchor="sub_102" w:history="1">
        <w:r w:rsidRPr="00A00A74">
          <w:rPr>
            <w:rFonts w:ascii="Arial" w:hAnsi="Arial" w:cs="Arial"/>
            <w:sz w:val="20"/>
            <w:szCs w:val="20"/>
            <w:u w:val="single"/>
          </w:rPr>
          <w:t>ШП-250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103" w:history="1">
        <w:r w:rsidRPr="00A00A74">
          <w:rPr>
            <w:rFonts w:ascii="Arial" w:hAnsi="Arial" w:cs="Arial"/>
            <w:sz w:val="20"/>
            <w:szCs w:val="20"/>
            <w:u w:val="single"/>
          </w:rPr>
          <w:t>ШП-300</w:t>
        </w:r>
      </w:hyperlink>
      <w:r w:rsidRPr="00A00A74">
        <w:rPr>
          <w:rFonts w:ascii="Arial" w:hAnsi="Arial" w:cs="Arial"/>
          <w:sz w:val="20"/>
          <w:szCs w:val="20"/>
        </w:rPr>
        <w:t xml:space="preserve">, </w:t>
      </w:r>
      <w:hyperlink w:anchor="sub_104" w:history="1">
        <w:r w:rsidRPr="00A00A74">
          <w:rPr>
            <w:rFonts w:ascii="Arial" w:hAnsi="Arial" w:cs="Arial"/>
            <w:sz w:val="20"/>
            <w:szCs w:val="20"/>
            <w:u w:val="single"/>
          </w:rPr>
          <w:t>ШП-500</w:t>
        </w:r>
      </w:hyperlink>
      <w:r w:rsidRPr="00A00A74">
        <w:rPr>
          <w:rFonts w:ascii="Arial" w:hAnsi="Arial" w:cs="Arial"/>
          <w:sz w:val="20"/>
          <w:szCs w:val="20"/>
        </w:rPr>
        <w:t xml:space="preserve"> высшей категории качества соответствуют СТ СЭВ 2682-80.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2000"/>
      <w:r w:rsidRPr="00A00A74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31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Справочная масса стекла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│Марка стекла│                 Справочная масса 1 м, кг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├────────────────────────────────┬─────────────────────────┤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│         Толщина 5,5 мм         │     Толщина 6,0 мм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├────────────────────────────────┼─────────────────────────┤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│           Высота, мм           │       Высота, мм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├───────┬────────┬───────┬───────┼────────┬────────┬───────┤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│  35   │   40   │  50   │  55   │   35   │   40   │  50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1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ШП-240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│  4,3  │   -    │   -   │   -   │   -    │   -    │   -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2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ШП-250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│   -   │  4,5   │  4,8  │   -   │   -    │  4,9   │  5,2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3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ШП-300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│  5,0  │  5,1   │  5,4  │   -   │  5,5   │  5,6   │  5,9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4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ШП-500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│   -   │  7,9   │  8,2  │   -   │   -    │  8,6   │  8,9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5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КП-1-250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│   -   │   -    │  8,5  │   -   │   -    │   -    │   -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6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КП-1-300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│   -   │   -    │  9,7  │   -   │   -    │   -    │   -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7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КП-2-250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│   -   │   -    │   -   │  8,9  │   -    │   -    │   -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8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КП-2-300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│   -   │   -    │   -   │ 10,1  │   -    │   -    │   -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├────────────┼───────┼────────┼───────┼───────┼────────┼────────┼───────┤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</w:t>
      </w:r>
      <w:hyperlink w:anchor="sub_109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РП-600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│   -   │        │ 10,6  │   -   │   -    │   -    │   -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└────────────┴───────┴────────┴───────┴───────┴────────┴────────┴───────┘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3000"/>
      <w:r w:rsidRPr="00A00A74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2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Коэффициент светопропускания стекла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┌─────────────────────────────┬──────────────────────┬──────────────────┐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Тип стекла          │    Характеристика    │   Коэффициент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│  поверхности стекла  │ светопропускания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│                      │ стекла, не менее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│Швеллерное    и     ребристое│Гладкая               │       0,65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│неармированное               │                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│                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│Рифленая, узорчатая   │       0,55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│Швеллерное    и     ребристое│Гладкая               │       0,55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│армированное                 │                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│Коробчатое неармированное    │Гладкая               │       0,55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│                      │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     │Рифленая, узорчатая   │       0,50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├─────────────────────────────┼──────────────────────┼──────────────────┤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│Коробчатое армированное      │Гладкая               │       0,50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└─────────────────────────────┴──────────────────────┴──────────────────┘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4000"/>
      <w:r w:rsidRPr="00A00A74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33"/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431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"Форма, размеры, материал и назначение уплотнителей"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Размеры в мм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┌────────────────────────┬──────────────────────┬───────────────────────┐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Форма и размеры     │       Материал       │      Назначение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│Морозостойкая   резина│Насадка для  уплотнения│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│средней твердости     │и     защити     торцов│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                      │профильного      стекла│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 xml:space="preserve">│                        │                      │марок        </w:t>
      </w:r>
      <w:hyperlink w:anchor="sub_106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КП-1-300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и│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                      │</w:t>
      </w:r>
      <w:hyperlink w:anchor="sub_105" w:history="1">
        <w:r w:rsidRPr="00A00A74">
          <w:rPr>
            <w:rFonts w:ascii="Courier New" w:hAnsi="Courier New" w:cs="Courier New"/>
            <w:noProof/>
            <w:sz w:val="20"/>
            <w:szCs w:val="20"/>
            <w:u w:val="single"/>
          </w:rPr>
          <w:t>КП-1-250</w:t>
        </w:r>
      </w:hyperlink>
      <w:r w:rsidRPr="00A00A74">
        <w:rPr>
          <w:rFonts w:ascii="Courier New" w:hAnsi="Courier New" w:cs="Courier New"/>
          <w:noProof/>
          <w:sz w:val="20"/>
          <w:szCs w:val="20"/>
        </w:rPr>
        <w:t xml:space="preserve">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│Морозостойкая   резина│То же, для  швеллерного│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│средней твердости     │стекла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│Профильный            │Прокладка           для│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│нетвердеющий  герметик│уплотнения стыков между│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│Бутэпрол-2 или  резина│элементами  коробчатого│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│губчатая плотностью не│стекла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│более 500 кг/м3       │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│Профильный            │Прокладка           для│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│нетвердеющий  герметик│уплотнения стыков между│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│Бутэпрол-2 или  резина│элементами  швеллерного│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│губчатая плотностью не│стекла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│более 500 кг/м3       │      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│Губчатая        резина│Прокладка           для│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│плотностью  не   более│уплотнения стыков между│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│500 кг/м3             │элементами  коробчатого│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                      │стекла        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│Гернит     по     ГОСТ│Прокладка           для│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│19177-81              │уплотнения стыков между│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                      │стеной  и   простенками│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                      │(или            рамой в│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│                        │                      │стеклопанелях)         │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0A7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└────────────────────────┴──────────────────────┴───────────────────────┘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Для герметизации стыков с уплотнителями из профильного нетвердеющего герметика Бутэпрол-2 и губчатой резины применяется герметик нетвердеющий Бутэпрол-2м или тиоколовые мастики УТ-32, АМ-0,5 или ТМ-0,5.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0A74">
        <w:rPr>
          <w:rFonts w:ascii="Arial" w:hAnsi="Arial" w:cs="Arial"/>
          <w:sz w:val="20"/>
          <w:szCs w:val="20"/>
        </w:rPr>
        <w:t>Уплотнители герметики и мастики изготавливаются по техническим условиям, утвержденным в установленном порядке.</w:t>
      </w: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0A74" w:rsidRPr="00A00A74" w:rsidRDefault="00A00A74" w:rsidP="00A00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53BA5" w:rsidRPr="00A00A74" w:rsidRDefault="00E53BA5"/>
    <w:sectPr w:rsidR="00E53BA5" w:rsidRPr="00A00A74" w:rsidSect="00064CE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0A74"/>
    <w:rsid w:val="00A00A74"/>
    <w:rsid w:val="00E5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0A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A7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00A7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00A74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00A7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00A7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00A74"/>
    <w:pPr>
      <w:ind w:left="140"/>
    </w:pPr>
  </w:style>
  <w:style w:type="character" w:customStyle="1" w:styleId="a8">
    <w:name w:val="Продолжение ссылки"/>
    <w:basedOn w:val="a4"/>
    <w:uiPriority w:val="99"/>
    <w:rsid w:val="00A00A74"/>
  </w:style>
  <w:style w:type="paragraph" w:styleId="a9">
    <w:name w:val="Balloon Text"/>
    <w:basedOn w:val="a"/>
    <w:link w:val="aa"/>
    <w:uiPriority w:val="99"/>
    <w:semiHidden/>
    <w:unhideWhenUsed/>
    <w:rsid w:val="00A0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5904</Words>
  <Characters>33655</Characters>
  <Application>Microsoft Office Word</Application>
  <DocSecurity>0</DocSecurity>
  <Lines>280</Lines>
  <Paragraphs>78</Paragraphs>
  <ScaleCrop>false</ScaleCrop>
  <Company>АССТРОЛ</Company>
  <LinksUpToDate>false</LinksUpToDate>
  <CharactersWithSpaces>39481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2007-05-22T13:08:00Z</dcterms:created>
  <dcterms:modified xsi:type="dcterms:W3CDTF">2007-05-22T13:09:00Z</dcterms:modified>
</cp:coreProperties>
</file>