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0" w:name="sub_158850604"/>
      <w:bookmarkEnd w:id="0"/>
      <w:r>
        <w:rPr>
          <w:rFonts w:cs="Arial" w:ascii="Arial" w:hAnsi="Arial"/>
          <w:i/>
          <w:iCs/>
          <w:sz w:val="20"/>
          <w:szCs w:val="20"/>
        </w:rPr>
        <w:t>Изменением N 4, утвержденным постановлением Госстандарта СССР от 29 декабря 1990 г. N 3554, в настоящий ГОСТ внесены изменения, введенные в действие с 1 июля 1991 г.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" w:name="sub_158850604"/>
      <w:bookmarkEnd w:id="1"/>
      <w:r>
        <w:rPr>
          <w:rFonts w:cs="Arial" w:ascii="Arial" w:hAnsi="Arial"/>
          <w:i/>
          <w:iCs/>
          <w:sz w:val="20"/>
          <w:szCs w:val="20"/>
        </w:rPr>
        <w:t>См. текст ГОСТа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Государственный стандарт Союза ССР ГОСТ 21339-82*</w:t>
        <w:br/>
        <w:t>"Тахометры. Общие технические условия"</w:t>
        <w:br/>
        <w:t>(введен в действие постановлением Госстандарта СССР от 17 мая 1982 г. N 1948)</w:t>
        <w:br/>
        <w:t>(с изменениями от 16 декабря 1987 г., 20 декабря 1988 г., 29 декабря 1990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действия с 1 июня 1983 г. до 1 июля 1988 г.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 21339-75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" w:name="sub_158850712"/>
      <w:bookmarkEnd w:id="2"/>
      <w:r>
        <w:rPr>
          <w:rFonts w:cs="Arial" w:ascii="Arial" w:hAnsi="Arial"/>
          <w:i/>
          <w:iCs/>
          <w:sz w:val="20"/>
          <w:szCs w:val="20"/>
        </w:rPr>
        <w:t>По информации, приведенной в Общероссийском строительном каталоге (СК-1. Нормативные и методические документы по строительству), настоящий ГОСТ является действующим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3" w:name="sub_158850712"/>
      <w:bookmarkStart w:id="4" w:name="sub_158850712"/>
      <w:bookmarkEnd w:id="4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1111"/>
      <w:bookmarkEnd w:id="5"/>
      <w:r>
        <w:rPr>
          <w:rFonts w:cs="Arial" w:ascii="Arial" w:hAnsi="Arial"/>
          <w:sz w:val="20"/>
          <w:szCs w:val="20"/>
        </w:rPr>
        <w:t>Настоящий стандарт распространяется на тахометры непосредственного измерения и дистанционные тахометры, предназначенные для измерения и показания частоты вращения частей машин и механизмов и изготовляемые для нужд народного хозяйства и экспорта.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111"/>
      <w:bookmarkEnd w:id="6"/>
      <w:r>
        <w:rPr>
          <w:rFonts w:cs="Arial" w:ascii="Arial" w:hAnsi="Arial"/>
          <w:sz w:val="20"/>
          <w:szCs w:val="20"/>
        </w:rPr>
        <w:t>Стандарт не распространяется на автотракторные тахометры.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Требования </w:t>
      </w:r>
      <w:hyperlink w:anchor="sub_17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пп. 1.7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13">
        <w:r>
          <w:rPr>
            <w:rStyle w:val="Style15"/>
            <w:rFonts w:cs="Arial" w:ascii="Arial" w:hAnsi="Arial"/>
            <w:sz w:val="20"/>
            <w:szCs w:val="20"/>
            <w:u w:val="single"/>
          </w:rPr>
          <w:t>2.13 - 2.16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">
        <w:r>
          <w:rPr>
            <w:rStyle w:val="Style15"/>
            <w:rFonts w:cs="Arial" w:ascii="Arial" w:hAnsi="Arial"/>
            <w:sz w:val="20"/>
            <w:szCs w:val="20"/>
            <w:u w:val="single"/>
          </w:rPr>
          <w:t>разд. 3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5">
        <w:r>
          <w:rPr>
            <w:rStyle w:val="Style15"/>
            <w:rFonts w:cs="Arial" w:ascii="Arial" w:hAnsi="Arial"/>
            <w:sz w:val="20"/>
            <w:szCs w:val="20"/>
            <w:u w:val="single"/>
          </w:rPr>
          <w:t>5</w:t>
        </w:r>
      </w:hyperlink>
      <w:r>
        <w:rPr>
          <w:rFonts w:cs="Arial" w:ascii="Arial" w:hAnsi="Arial"/>
          <w:sz w:val="20"/>
          <w:szCs w:val="20"/>
        </w:rPr>
        <w:t xml:space="preserve"> являются обязательными, другие требования - рекомендуемыми.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Перечень показателей качества, устанавливаемых при разработке технического задания и технических условии на тахометры конкретного вида, приведены в </w:t>
      </w:r>
      <w:hyperlink w:anchor="sub_2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 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7" w:name="sub_1"/>
      <w:bookmarkEnd w:id="7"/>
      <w:r>
        <w:rPr>
          <w:rFonts w:cs="Arial" w:ascii="Arial" w:hAnsi="Arial"/>
          <w:b/>
          <w:bCs/>
          <w:sz w:val="20"/>
          <w:szCs w:val="20"/>
        </w:rPr>
        <w:t>1. Типы и основные параметры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8" w:name="sub_1"/>
      <w:bookmarkStart w:id="9" w:name="sub_1"/>
      <w:bookmarkEnd w:id="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11"/>
      <w:bookmarkEnd w:id="10"/>
      <w:r>
        <w:rPr>
          <w:rFonts w:cs="Arial" w:ascii="Arial" w:hAnsi="Arial"/>
          <w:sz w:val="20"/>
          <w:szCs w:val="20"/>
        </w:rPr>
        <w:t>1.1. По принципу действия тахометры следует изготовлять типов: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11"/>
      <w:bookmarkEnd w:id="11"/>
      <w:r>
        <w:rPr>
          <w:rFonts w:cs="Arial" w:ascii="Arial" w:hAnsi="Arial"/>
          <w:sz w:val="20"/>
          <w:szCs w:val="20"/>
        </w:rPr>
        <w:t>магнитоиндукционные - ТМ (непосредственного измерения) и ТМи (дистанционные);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центробежные - ТЦ;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резонансные - ТР;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часовые - ТЧ;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стробоскопические - ТСт;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электрические (электронные) - ТЭ;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пневматические - ТП.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12"/>
      <w:bookmarkEnd w:id="12"/>
      <w:r>
        <w:rPr>
          <w:rFonts w:cs="Arial" w:ascii="Arial" w:hAnsi="Arial"/>
          <w:sz w:val="20"/>
          <w:szCs w:val="20"/>
        </w:rPr>
        <w:t>1.2. Тахометры должны быть изготовлены со следующими дополнительными функциями, различными сочетаниями этих функций или без них: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12"/>
      <w:bookmarkStart w:id="14" w:name="sub_122"/>
      <w:bookmarkEnd w:id="13"/>
      <w:bookmarkEnd w:id="14"/>
      <w:r>
        <w:rPr>
          <w:rFonts w:cs="Arial" w:ascii="Arial" w:hAnsi="Arial"/>
          <w:sz w:val="20"/>
          <w:szCs w:val="20"/>
        </w:rPr>
        <w:t>с выходным аналоговым сигналом - 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122"/>
      <w:bookmarkStart w:id="16" w:name="sub_123"/>
      <w:bookmarkEnd w:id="15"/>
      <w:bookmarkEnd w:id="16"/>
      <w:r>
        <w:rPr>
          <w:rFonts w:cs="Arial" w:ascii="Arial" w:hAnsi="Arial"/>
          <w:sz w:val="20"/>
          <w:szCs w:val="20"/>
        </w:rPr>
        <w:t>с выходным кодированным сигналом - 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123"/>
      <w:bookmarkEnd w:id="17"/>
      <w:r>
        <w:rPr>
          <w:rFonts w:cs="Arial" w:ascii="Arial" w:hAnsi="Arial"/>
          <w:sz w:val="20"/>
          <w:szCs w:val="20"/>
        </w:rPr>
        <w:t>с сигнализацией - 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13"/>
      <w:bookmarkEnd w:id="18"/>
      <w:r>
        <w:rPr>
          <w:rFonts w:cs="Arial" w:ascii="Arial" w:hAnsi="Arial"/>
          <w:sz w:val="20"/>
          <w:szCs w:val="20"/>
        </w:rPr>
        <w:t>1.3. По устойчивости к ударным нагрузкам тахометры и их составные части следует изготовлять обыкновенными и ударопрочными.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13"/>
      <w:bookmarkEnd w:id="19"/>
      <w:r>
        <w:rPr>
          <w:rFonts w:cs="Arial" w:ascii="Arial" w:hAnsi="Arial"/>
          <w:sz w:val="20"/>
          <w:szCs w:val="20"/>
        </w:rPr>
        <w:t>Исполнения по устойчивости к ударным нагрузкам первичных преобразователей, промежуточных преобразователей и показывающих приборов, входящих в комплект дистанционных тахометров, могут быть различными.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14"/>
      <w:bookmarkEnd w:id="20"/>
      <w:r>
        <w:rPr>
          <w:rFonts w:cs="Arial" w:ascii="Arial" w:hAnsi="Arial"/>
          <w:sz w:val="20"/>
          <w:szCs w:val="20"/>
        </w:rPr>
        <w:t>1.4. Климатические исполнения, категории тахометров, а также рабочие значения температуры воздуха при эксплуатации должны соответствовать ГОСТ 15150-69.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14"/>
      <w:bookmarkEnd w:id="21"/>
      <w:r>
        <w:rPr>
          <w:rFonts w:cs="Arial" w:ascii="Arial" w:hAnsi="Arial"/>
          <w:sz w:val="20"/>
          <w:szCs w:val="20"/>
        </w:rPr>
        <w:t>По заказу потребителя верхние рабочие значения температуры воздуха при эксплуатации допускается устанавливать в пределах: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 60°С - для тахометров непосредственного измерения, показывающих приборов и промежуточных преобразователей дистанционных тахометров;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 80°С - для первичных преобразователей.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Категории размещения и значения температуры воздуха при эксплуатации первичных преобразователей, промежуточных преобразователей и показывающих приборов, входящих в комплект дистанционных тахометров, могут быть различными.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15"/>
      <w:bookmarkEnd w:id="22"/>
      <w:r>
        <w:rPr>
          <w:rFonts w:cs="Arial" w:ascii="Arial" w:hAnsi="Arial"/>
          <w:sz w:val="20"/>
          <w:szCs w:val="20"/>
        </w:rPr>
        <w:t>1.5. Тахометры следует изготовлять классов точности: 0,01; 0,02; 0,05; 0,1; 0,2; 0,5; 1,0; 1,5; 2,0; 2,5; 4,0.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15"/>
      <w:bookmarkStart w:id="24" w:name="sub_16"/>
      <w:bookmarkEnd w:id="23"/>
      <w:bookmarkEnd w:id="24"/>
      <w:r>
        <w:rPr>
          <w:rFonts w:cs="Arial" w:ascii="Arial" w:hAnsi="Arial"/>
          <w:sz w:val="20"/>
          <w:szCs w:val="20"/>
        </w:rPr>
        <w:t>1.6. Нижние пределы измерений или показаний тахометров в об/мин следует устанавливать в технических условиях на тахометры конкретного вида.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16"/>
      <w:bookmarkEnd w:id="25"/>
      <w:r>
        <w:rPr>
          <w:rFonts w:cs="Arial" w:ascii="Arial" w:hAnsi="Arial"/>
          <w:sz w:val="20"/>
          <w:szCs w:val="20"/>
        </w:rPr>
        <w:t>Верхние пределы измерений или показаний тахометров в об/мин следует выбирать из ряда: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" w:name="sub_161"/>
      <w:bookmarkEnd w:id="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" w:name="sub_161"/>
      <w:bookmarkEnd w:id="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= а х 10 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или N = а * 10(n) - 10(k) - для цифровых тахометров, где а - одно из чисел: 1,0; 1,2; 1,5; (1,6); 2,0; 2,5; 3,0; (3,2); 4,0; 5,0; 6,0; (7,5); 8,0;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 и k - одни из чисел: -3; -2; -:1; 0; 1; 2; ...6.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Значения, указанные в скобках, в новых разработках не применять.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17"/>
      <w:bookmarkEnd w:id="28"/>
      <w:r>
        <w:rPr>
          <w:rFonts w:cs="Arial" w:ascii="Arial" w:hAnsi="Arial"/>
          <w:sz w:val="20"/>
          <w:szCs w:val="20"/>
        </w:rPr>
        <w:t>1.7. Параметры выходных электрических аналоговых сигналов тахометров - по ГОСТ 26.011-80, ГОСТ 26.011-80, дискретных сигналов - по ГОСТ 26.013-81.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17"/>
      <w:bookmarkEnd w:id="29"/>
      <w:r>
        <w:rPr>
          <w:rFonts w:cs="Arial" w:ascii="Arial" w:hAnsi="Arial"/>
          <w:sz w:val="20"/>
          <w:szCs w:val="20"/>
        </w:rPr>
        <w:t>Выходные электрические кодированные сигналы - по ГОСТ 26.014-81.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18"/>
      <w:bookmarkEnd w:id="30"/>
      <w:r>
        <w:rPr>
          <w:rFonts w:cs="Arial" w:ascii="Arial" w:hAnsi="Arial"/>
          <w:sz w:val="20"/>
          <w:szCs w:val="20"/>
        </w:rPr>
        <w:t>1.8. Число и значения уставок срабатываний сигнализирующих тахометров следует устанавливать в технических условиях на тахометры конкретных видов.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18"/>
      <w:bookmarkStart w:id="32" w:name="sub_19"/>
      <w:bookmarkEnd w:id="31"/>
      <w:bookmarkEnd w:id="32"/>
      <w:r>
        <w:rPr>
          <w:rFonts w:cs="Arial" w:ascii="Arial" w:hAnsi="Arial"/>
          <w:sz w:val="20"/>
          <w:szCs w:val="20"/>
        </w:rPr>
        <w:t>1.9. Исключен с 1 июля 1988 г.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33" w:name="sub_19"/>
      <w:bookmarkStart w:id="34" w:name="sub_158885376"/>
      <w:bookmarkEnd w:id="33"/>
      <w:bookmarkEnd w:id="34"/>
      <w:r>
        <w:rPr>
          <w:rFonts w:cs="Arial" w:ascii="Arial" w:hAnsi="Arial"/>
          <w:i/>
          <w:iCs/>
          <w:sz w:val="20"/>
          <w:szCs w:val="20"/>
        </w:rPr>
        <w:t xml:space="preserve">См. текст </w:t>
      </w:r>
      <w:hyperlink w:anchor="sub_19">
        <w:r>
          <w:rPr>
            <w:rStyle w:val="Style15"/>
            <w:rFonts w:cs="Arial" w:ascii="Arial" w:hAnsi="Arial"/>
            <w:i/>
            <w:iCs/>
            <w:sz w:val="20"/>
            <w:szCs w:val="20"/>
            <w:u w:val="single"/>
          </w:rPr>
          <w:t>пункта 1.9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158885376"/>
      <w:bookmarkStart w:id="36" w:name="sub_110"/>
      <w:bookmarkEnd w:id="35"/>
      <w:bookmarkEnd w:id="36"/>
      <w:r>
        <w:rPr>
          <w:rFonts w:cs="Arial" w:ascii="Arial" w:hAnsi="Arial"/>
          <w:sz w:val="20"/>
          <w:szCs w:val="20"/>
        </w:rPr>
        <w:t>1.10. Параметры питания тахометров от внешнего источника питания следует выбирать из рядов: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110"/>
      <w:bookmarkEnd w:id="37"/>
      <w:r>
        <w:rPr>
          <w:rFonts w:cs="Arial" w:ascii="Arial" w:hAnsi="Arial"/>
          <w:sz w:val="20"/>
          <w:szCs w:val="20"/>
        </w:rPr>
        <w:t>6; 12; 24; 27; 48; 60; 110; 220 В постоянного тока;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12; 24; 36; 127; 220 и 380 В переменного тока с частотой (50+-1) Гц или (400+-12) Гц.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Параметры питания тахометров со встроенными источниками питания следует устанавливать в технических условиях на тахометры конкретного вида.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тахометров, предназначенных для экспорта, допускается частота переменного тока (60+-1) Гц.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111"/>
      <w:bookmarkEnd w:id="38"/>
      <w:r>
        <w:rPr>
          <w:rFonts w:cs="Arial" w:ascii="Arial" w:hAnsi="Arial"/>
          <w:sz w:val="20"/>
          <w:szCs w:val="20"/>
        </w:rPr>
        <w:t>1.11. Циферблаты и шкалы тахометров - по ГОСТ 5365-83.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111"/>
      <w:bookmarkEnd w:id="39"/>
      <w:r>
        <w:rPr>
          <w:rFonts w:cs="Arial" w:ascii="Arial" w:hAnsi="Arial"/>
          <w:sz w:val="20"/>
          <w:szCs w:val="20"/>
        </w:rPr>
        <w:t>Цена деления шкалы аналоговых тахометров должна быть не менее половины предела допускаемой основной погрешности.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112"/>
      <w:bookmarkEnd w:id="40"/>
      <w:r>
        <w:rPr>
          <w:rFonts w:cs="Arial" w:ascii="Arial" w:hAnsi="Arial"/>
          <w:sz w:val="20"/>
          <w:szCs w:val="20"/>
        </w:rPr>
        <w:t>1.12. Исключен с 1 июля 1991 г.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41" w:name="sub_112"/>
      <w:bookmarkStart w:id="42" w:name="sub_158887044"/>
      <w:bookmarkEnd w:id="41"/>
      <w:bookmarkEnd w:id="42"/>
      <w:r>
        <w:rPr>
          <w:rFonts w:cs="Arial" w:ascii="Arial" w:hAnsi="Arial"/>
          <w:i/>
          <w:iCs/>
          <w:sz w:val="20"/>
          <w:szCs w:val="20"/>
        </w:rPr>
        <w:t xml:space="preserve">См. текст </w:t>
      </w:r>
      <w:hyperlink w:anchor="sub_112">
        <w:r>
          <w:rPr>
            <w:rStyle w:val="Style15"/>
            <w:rFonts w:cs="Arial" w:ascii="Arial" w:hAnsi="Arial"/>
            <w:i/>
            <w:iCs/>
            <w:sz w:val="20"/>
            <w:szCs w:val="20"/>
            <w:u w:val="single"/>
          </w:rPr>
          <w:t>пункта 1.12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158887044"/>
      <w:bookmarkStart w:id="44" w:name="sub_113"/>
      <w:bookmarkEnd w:id="43"/>
      <w:bookmarkEnd w:id="44"/>
      <w:r>
        <w:rPr>
          <w:rFonts w:cs="Arial" w:ascii="Arial" w:hAnsi="Arial"/>
          <w:sz w:val="20"/>
          <w:szCs w:val="20"/>
        </w:rPr>
        <w:t>1.13. Исключен с 1 июля 1991 г.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45" w:name="sub_113"/>
      <w:bookmarkStart w:id="46" w:name="sub_158887968"/>
      <w:bookmarkEnd w:id="45"/>
      <w:bookmarkEnd w:id="46"/>
      <w:r>
        <w:rPr>
          <w:rFonts w:cs="Arial" w:ascii="Arial" w:hAnsi="Arial"/>
          <w:i/>
          <w:iCs/>
          <w:sz w:val="20"/>
          <w:szCs w:val="20"/>
        </w:rPr>
        <w:t xml:space="preserve">См. текст </w:t>
      </w:r>
      <w:hyperlink w:anchor="sub_113">
        <w:r>
          <w:rPr>
            <w:rStyle w:val="Style15"/>
            <w:rFonts w:cs="Arial" w:ascii="Arial" w:hAnsi="Arial"/>
            <w:i/>
            <w:iCs/>
            <w:sz w:val="20"/>
            <w:szCs w:val="20"/>
            <w:u w:val="single"/>
          </w:rPr>
          <w:t>пункта 1.13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47" w:name="sub_158887968"/>
      <w:bookmarkStart w:id="48" w:name="sub_158887968"/>
      <w:bookmarkEnd w:id="48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9" w:name="sub_2"/>
      <w:bookmarkEnd w:id="49"/>
      <w:r>
        <w:rPr>
          <w:rFonts w:cs="Arial" w:ascii="Arial" w:hAnsi="Arial"/>
          <w:b/>
          <w:bCs/>
          <w:sz w:val="20"/>
          <w:szCs w:val="20"/>
        </w:rPr>
        <w:t>2.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50" w:name="sub_2"/>
      <w:bookmarkStart w:id="51" w:name="sub_2"/>
      <w:bookmarkEnd w:id="5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21"/>
      <w:bookmarkEnd w:id="52"/>
      <w:r>
        <w:rPr>
          <w:rFonts w:cs="Arial" w:ascii="Arial" w:hAnsi="Arial"/>
          <w:sz w:val="20"/>
          <w:szCs w:val="20"/>
        </w:rPr>
        <w:t>2.1. Тахометры следует изготовлять в соответствии с требованиями настоящего стандарта и технических условий на тахометры конкретного вида по рабочим чертежам, утвержденным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21"/>
      <w:bookmarkEnd w:id="53"/>
      <w:r>
        <w:rPr>
          <w:rFonts w:cs="Arial" w:ascii="Arial" w:hAnsi="Arial"/>
          <w:sz w:val="20"/>
          <w:szCs w:val="20"/>
        </w:rPr>
        <w:t>Внешний вид тахометров должен соответствовать образцу, утвержденному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Тахометры, изготовляемые для работы в районах с тропическим климатом, по условиям воздействия климатических факторов должны соответствовать ГОСТ 15151-69.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22"/>
      <w:bookmarkEnd w:id="54"/>
      <w:r>
        <w:rPr>
          <w:rFonts w:cs="Arial" w:ascii="Arial" w:hAnsi="Arial"/>
          <w:sz w:val="20"/>
          <w:szCs w:val="20"/>
        </w:rPr>
        <w:t>2.2. Основная погрешность тахометров должна выражаться по ГОСТ 8.401-80.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22"/>
      <w:bookmarkStart w:id="56" w:name="sub_23"/>
      <w:bookmarkEnd w:id="55"/>
      <w:bookmarkEnd w:id="56"/>
      <w:r>
        <w:rPr>
          <w:rFonts w:cs="Arial" w:ascii="Arial" w:hAnsi="Arial"/>
          <w:sz w:val="20"/>
          <w:szCs w:val="20"/>
        </w:rPr>
        <w:t>2.3. Для цифровых тахометров предел допускаемой погрешности допускается выражать в виде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23"/>
      <w:bookmarkStart w:id="58" w:name="sub_231"/>
      <w:bookmarkEnd w:id="57"/>
      <w:bookmarkEnd w:id="58"/>
      <w:r>
        <w:rPr>
          <w:rFonts w:cs="Arial" w:ascii="Arial" w:hAnsi="Arial"/>
          <w:sz w:val="20"/>
          <w:szCs w:val="20"/>
        </w:rPr>
        <w:t>+- (альфа % + М),</w:t>
      </w:r>
    </w:p>
    <w:p>
      <w:pPr>
        <w:pStyle w:val="Normal"/>
        <w:autoSpaceDE w:val="false"/>
        <w:ind w:firstLine="720"/>
        <w:jc w:val="both"/>
        <w:rPr/>
      </w:pPr>
      <w:bookmarkStart w:id="59" w:name="sub_231"/>
      <w:bookmarkEnd w:id="59"/>
      <w:r>
        <w:rPr>
          <w:rFonts w:cs="Arial" w:ascii="Arial" w:hAnsi="Arial"/>
          <w:sz w:val="20"/>
          <w:szCs w:val="20"/>
        </w:rPr>
        <w:t xml:space="preserve">где альфа - число, выбираемое по </w:t>
      </w:r>
      <w:hyperlink w:anchor="sub_15">
        <w:r>
          <w:rPr>
            <w:rStyle w:val="Style15"/>
            <w:rFonts w:cs="Arial" w:ascii="Arial" w:hAnsi="Arial"/>
            <w:sz w:val="20"/>
            <w:szCs w:val="20"/>
            <w:u w:val="single"/>
          </w:rPr>
          <w:t>п. 1.5</w:t>
        </w:r>
      </w:hyperlink>
      <w:r>
        <w:rPr>
          <w:rFonts w:cs="Arial" w:ascii="Arial" w:hAnsi="Arial"/>
          <w:sz w:val="20"/>
          <w:szCs w:val="20"/>
        </w:rPr>
        <w:t>, выраженное в процентах от верхнего предела измерения или от значения измеряемой величины;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 - погрешность, обусловленная дискретностью измерений (цена деления наименьшего разряда).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24"/>
      <w:bookmarkEnd w:id="60"/>
      <w:r>
        <w:rPr>
          <w:rFonts w:cs="Arial" w:ascii="Arial" w:hAnsi="Arial"/>
          <w:sz w:val="20"/>
          <w:szCs w:val="20"/>
        </w:rPr>
        <w:t>2.4. Вариация показаний тахометров, а также значений аналоговых сигналов тахометров не должна превышать абсолютного значения предела допускаемой основной погрешности.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24"/>
      <w:bookmarkStart w:id="62" w:name="sub_25"/>
      <w:bookmarkEnd w:id="61"/>
      <w:bookmarkEnd w:id="62"/>
      <w:r>
        <w:rPr>
          <w:rFonts w:cs="Arial" w:ascii="Arial" w:hAnsi="Arial"/>
          <w:sz w:val="20"/>
          <w:szCs w:val="20"/>
        </w:rPr>
        <w:t>2.5. Вариация показаний ударопрочных тахометров не должна превышать полуторакратного значения предела допускаемой основной погрешности.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25"/>
      <w:bookmarkStart w:id="64" w:name="sub_26"/>
      <w:bookmarkEnd w:id="63"/>
      <w:bookmarkEnd w:id="64"/>
      <w:r>
        <w:rPr>
          <w:rFonts w:cs="Arial" w:ascii="Arial" w:hAnsi="Arial"/>
          <w:sz w:val="20"/>
          <w:szCs w:val="20"/>
        </w:rPr>
        <w:t>2.6. Время установления указателей аналоговых тахометров на соответствующей отметке шкалы, не должно превышать: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26"/>
      <w:bookmarkEnd w:id="65"/>
      <w:r>
        <w:rPr>
          <w:rFonts w:cs="Arial" w:ascii="Arial" w:hAnsi="Arial"/>
          <w:sz w:val="20"/>
          <w:szCs w:val="20"/>
        </w:rPr>
        <w:t>4 с - для дистанционных тахометров;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 с - для тахометров непосредственного измерения.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27"/>
      <w:bookmarkEnd w:id="66"/>
      <w:r>
        <w:rPr>
          <w:rFonts w:cs="Arial" w:ascii="Arial" w:hAnsi="Arial"/>
          <w:sz w:val="20"/>
          <w:szCs w:val="20"/>
        </w:rPr>
        <w:t>2.7. Двойная амплитуда колебаний указателя тахометра при установившейся частоте вращения не должна превышать значения, соответствующего допускаемой основной погрешности.</w:t>
      </w:r>
    </w:p>
    <w:p>
      <w:pPr>
        <w:pStyle w:val="Normal"/>
        <w:autoSpaceDE w:val="false"/>
        <w:ind w:firstLine="720"/>
        <w:jc w:val="both"/>
        <w:rPr/>
      </w:pPr>
      <w:bookmarkStart w:id="67" w:name="sub_27"/>
      <w:bookmarkStart w:id="68" w:name="sub_28"/>
      <w:bookmarkEnd w:id="67"/>
      <w:bookmarkEnd w:id="68"/>
      <w:r>
        <w:rPr>
          <w:rFonts w:cs="Arial" w:ascii="Arial" w:hAnsi="Arial"/>
          <w:sz w:val="20"/>
          <w:szCs w:val="20"/>
        </w:rPr>
        <w:t xml:space="preserve">2.8. Наибольшее допускаемое изменение погрешности показаний, сигнализации, а также значений выходных сигналов тахометров, вызванное изменением температуры окружающего воздуха от 20°С до крайнего значения рабочей температуры по </w:t>
      </w:r>
      <w:hyperlink w:anchor="sub_14">
        <w:r>
          <w:rPr>
            <w:rStyle w:val="Style15"/>
            <w:rFonts w:cs="Arial" w:ascii="Arial" w:hAnsi="Arial"/>
            <w:sz w:val="20"/>
            <w:szCs w:val="20"/>
            <w:u w:val="single"/>
          </w:rPr>
          <w:t>п. 1.4</w:t>
        </w:r>
      </w:hyperlink>
      <w:r>
        <w:rPr>
          <w:rFonts w:cs="Arial" w:ascii="Arial" w:hAnsi="Arial"/>
          <w:sz w:val="20"/>
          <w:szCs w:val="20"/>
        </w:rPr>
        <w:t xml:space="preserve"> на каждые 10°С, не должно превышать половины абсолютного значения предела допускаемой основной погрешности.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28"/>
      <w:bookmarkEnd w:id="69"/>
      <w:r>
        <w:rPr>
          <w:rFonts w:cs="Arial" w:ascii="Arial" w:hAnsi="Arial"/>
          <w:sz w:val="20"/>
          <w:szCs w:val="20"/>
        </w:rPr>
        <w:t>Если в качестве показывающего прибора тахометра применяют электроизмерительный прибор по ГОСТ 22261-82, изменение показаний тахометра, вызванное изменением температуры окружающего воздуха, - по стандартам и техническим условиям на средства измерения конкретного вида.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0" w:name="sub_29"/>
      <w:bookmarkEnd w:id="70"/>
      <w:r>
        <w:rPr>
          <w:rFonts w:cs="Arial" w:ascii="Arial" w:hAnsi="Arial"/>
          <w:sz w:val="20"/>
          <w:szCs w:val="20"/>
        </w:rPr>
        <w:t>2.9. Наибольшее допускаемое изменение погрешности показаний, сигнализации, а также значений выходных сигналов тахометров, вызванное изменением напряжения питания от номинального на плюс 10 минус 15%, не должно превышать половины абсолютного значения предела допускаемой основной погрешности.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29"/>
      <w:bookmarkStart w:id="72" w:name="sub_210"/>
      <w:bookmarkEnd w:id="71"/>
      <w:bookmarkEnd w:id="72"/>
      <w:r>
        <w:rPr>
          <w:rFonts w:cs="Arial" w:ascii="Arial" w:hAnsi="Arial"/>
          <w:sz w:val="20"/>
          <w:szCs w:val="20"/>
        </w:rPr>
        <w:t>2.10. Тахометры должны работать при воздействии вибрации в диапазоне частот с нижним пределом 5 или 10 Гц, верхний предел выбирают из ряда: 25; 30; 40; 50; 60; 80; 120; 200; 300; 400; 600; 800; 1000; 5000 Гц с ускорением, выбираемым из ряда: 2,5; 5; 10; 15; 20; 30; 40; 100; 150 м/с2.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210"/>
      <w:bookmarkEnd w:id="73"/>
      <w:r>
        <w:rPr>
          <w:rFonts w:cs="Arial" w:ascii="Arial" w:hAnsi="Arial"/>
          <w:sz w:val="20"/>
          <w:szCs w:val="20"/>
        </w:rPr>
        <w:t>Частоты и ускорения для первичных и промежуточных преобразователей и показывающих приборов дистанционных тахометров могут быть различными.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4" w:name="sub_211"/>
      <w:bookmarkEnd w:id="74"/>
      <w:r>
        <w:rPr>
          <w:rFonts w:cs="Arial" w:ascii="Arial" w:hAnsi="Arial"/>
          <w:sz w:val="20"/>
          <w:szCs w:val="20"/>
        </w:rPr>
        <w:t>2.11. Ударопрочные тахометры или их составные части должны работать после воздействия не менее 2000 ударов с ускорением 50 м/с2 длительностью импульса 6-12,5 мс.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5" w:name="sub_211"/>
      <w:bookmarkStart w:id="76" w:name="sub_212"/>
      <w:bookmarkEnd w:id="75"/>
      <w:bookmarkEnd w:id="76"/>
      <w:r>
        <w:rPr>
          <w:rFonts w:cs="Arial" w:ascii="Arial" w:hAnsi="Arial"/>
          <w:sz w:val="20"/>
          <w:szCs w:val="20"/>
        </w:rPr>
        <w:t>2.12. Влияния внешних магнитных и электрических полей должны быть установлены в технических условиях на тахометры конкретных видов.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7" w:name="sub_212"/>
      <w:bookmarkStart w:id="78" w:name="sub_213"/>
      <w:bookmarkEnd w:id="77"/>
      <w:bookmarkEnd w:id="78"/>
      <w:r>
        <w:rPr>
          <w:rFonts w:cs="Arial" w:ascii="Arial" w:hAnsi="Arial"/>
          <w:sz w:val="20"/>
          <w:szCs w:val="20"/>
        </w:rPr>
        <w:t>2.13. Исполнения тахометров по степени защиты от проникновения посторонних тел должны соответствовать ГОСТ 14254-80.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9" w:name="sub_213"/>
      <w:bookmarkEnd w:id="79"/>
      <w:r>
        <w:rPr>
          <w:rFonts w:cs="Arial" w:ascii="Arial" w:hAnsi="Arial"/>
          <w:sz w:val="20"/>
          <w:szCs w:val="20"/>
        </w:rPr>
        <w:t>Виды взрывозащиты взрывозащищенных тахометров должны соответствовать ГОСТ 12.2.020-76.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Исполнения по защищенности от воздействия окружающей среды первичных преобразователей, промежуточных преобразователей и показывающих приборов, входящих в комплект дистанционных тахометров, могут быть различными.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0" w:name="sub_214"/>
      <w:bookmarkEnd w:id="80"/>
      <w:r>
        <w:rPr>
          <w:rFonts w:cs="Arial" w:ascii="Arial" w:hAnsi="Arial"/>
          <w:sz w:val="20"/>
          <w:szCs w:val="20"/>
        </w:rPr>
        <w:t>2.14. Сопротивление изоляции между корпусом и изолированными по постоянному току электрическими цепями тахометров, находящимися под напряжением свыше 36 В, при температуре окружающего воздуха (20+-5)°С и относительной влажности не более 80%, должно быть не менее 20 МОм.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1" w:name="sub_214"/>
      <w:bookmarkStart w:id="82" w:name="sub_215"/>
      <w:bookmarkEnd w:id="81"/>
      <w:bookmarkEnd w:id="82"/>
      <w:r>
        <w:rPr>
          <w:rFonts w:cs="Arial" w:ascii="Arial" w:hAnsi="Arial"/>
          <w:sz w:val="20"/>
          <w:szCs w:val="20"/>
        </w:rPr>
        <w:t>2.15. Изоляция между корпусом и электрическими цепями, изолированными от корпуса по постоянному току, на которых во время работы развивается напряжение и доступ к ним возможен без вскрытия тахометров, при температуре окружающего воздуха (20+-5)°С и относительной влажности до 80%, должна выдерживать в течение 1 мин без пробоя воздействие испытательного напряжения практически синусоидального переменного тока частотой 50 Гц не менее указанного в таблице.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" w:name="sub_215"/>
      <w:bookmarkStart w:id="84" w:name="sub_215"/>
      <w:bookmarkEnd w:id="8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5" w:name="sub_2151"/>
      <w:bookmarkEnd w:id="85"/>
      <w:r>
        <w:rPr>
          <w:rFonts w:cs="Arial" w:ascii="Arial" w:hAnsi="Arial"/>
          <w:sz w:val="20"/>
          <w:szCs w:val="20"/>
        </w:rPr>
        <w:t>кВ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" w:name="sub_2151"/>
      <w:bookmarkStart w:id="87" w:name="sub_2151"/>
      <w:bookmarkEnd w:id="8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┌───────────────────────────────────┬────────────────────────────────────┐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Рабочее напряжение         │      Испытательное напряжение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0,036 до 0,1          │                0,5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0,1   "  0,35         │                1,5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0,35  "  0,65         │                2,0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└───────────────────────────────────┴────────────────────────────────────┘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8" w:name="sub_216"/>
      <w:bookmarkEnd w:id="88"/>
      <w:r>
        <w:rPr>
          <w:rFonts w:cs="Arial" w:ascii="Arial" w:hAnsi="Arial"/>
          <w:sz w:val="20"/>
          <w:szCs w:val="20"/>
        </w:rPr>
        <w:t>2.16. Уровень радиопомех, создаваемый тахометрами при работе, не должен превышать значений, предусмотренных "Общесоюзными нормами допускаемых индустриальных радиопомех" (1-72-9-72), утвержденными Государственной комиссией по радиочастотам СССР.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9" w:name="sub_216"/>
      <w:bookmarkStart w:id="90" w:name="sub_217"/>
      <w:bookmarkEnd w:id="89"/>
      <w:bookmarkEnd w:id="90"/>
      <w:r>
        <w:rPr>
          <w:rFonts w:cs="Arial" w:ascii="Arial" w:hAnsi="Arial"/>
          <w:sz w:val="20"/>
          <w:szCs w:val="20"/>
        </w:rPr>
        <w:t>2.17. Требования к тахометрам в упаковке для перевозки - по ГОСТ 12997-84.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1" w:name="sub_217"/>
      <w:bookmarkStart w:id="92" w:name="sub_218"/>
      <w:bookmarkEnd w:id="91"/>
      <w:bookmarkEnd w:id="92"/>
      <w:r>
        <w:rPr>
          <w:rFonts w:cs="Arial" w:ascii="Arial" w:hAnsi="Arial"/>
          <w:sz w:val="20"/>
          <w:szCs w:val="20"/>
        </w:rPr>
        <w:t>2.18. Надписи и знаки, наносимые на тахометры, - по ГОСТ 2930-62.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3" w:name="sub_218"/>
      <w:bookmarkStart w:id="94" w:name="sub_219"/>
      <w:bookmarkEnd w:id="93"/>
      <w:bookmarkEnd w:id="94"/>
      <w:r>
        <w:rPr>
          <w:rFonts w:cs="Arial" w:ascii="Arial" w:hAnsi="Arial"/>
          <w:sz w:val="20"/>
          <w:szCs w:val="20"/>
        </w:rPr>
        <w:t>2.19. К каждому тахометру должна быть приложена эксплуатационная документация по ГОСТ 2.601-68.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5" w:name="sub_219"/>
      <w:bookmarkStart w:id="96" w:name="sub_2192"/>
      <w:bookmarkEnd w:id="95"/>
      <w:bookmarkEnd w:id="96"/>
      <w:r>
        <w:rPr>
          <w:rFonts w:cs="Arial" w:ascii="Arial" w:hAnsi="Arial"/>
          <w:sz w:val="20"/>
          <w:szCs w:val="20"/>
        </w:rPr>
        <w:t>Товаросопроводительная документация на тахометры, предназначенные для экспорта, должна соответствовать требованиям заказа-наряда внешнеторговой организации.</w:t>
      </w:r>
    </w:p>
    <w:p>
      <w:pPr>
        <w:pStyle w:val="Normal"/>
        <w:autoSpaceDE w:val="false"/>
        <w:ind w:firstLine="720"/>
        <w:jc w:val="both"/>
        <w:rPr/>
      </w:pPr>
      <w:bookmarkStart w:id="97" w:name="sub_2192"/>
      <w:bookmarkStart w:id="98" w:name="sub_220"/>
      <w:bookmarkEnd w:id="97"/>
      <w:bookmarkEnd w:id="98"/>
      <w:r>
        <w:rPr>
          <w:rFonts w:cs="Arial" w:ascii="Arial" w:hAnsi="Arial"/>
          <w:sz w:val="20"/>
          <w:szCs w:val="20"/>
        </w:rPr>
        <w:t xml:space="preserve">2.20. Номенклатура и значения показателей надежности, энергоемкости и материалоемкости в зависимости от типа тахометров приведены в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9" w:name="sub_220"/>
      <w:bookmarkStart w:id="100" w:name="sub_221"/>
      <w:bookmarkEnd w:id="99"/>
      <w:bookmarkEnd w:id="100"/>
      <w:r>
        <w:rPr>
          <w:rFonts w:cs="Arial" w:ascii="Arial" w:hAnsi="Arial"/>
          <w:sz w:val="20"/>
          <w:szCs w:val="20"/>
        </w:rPr>
        <w:t>2.21. Исключен с 1 июля 1991 г.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01" w:name="sub_221"/>
      <w:bookmarkStart w:id="102" w:name="sub_158897468"/>
      <w:bookmarkEnd w:id="101"/>
      <w:bookmarkEnd w:id="102"/>
      <w:r>
        <w:rPr>
          <w:rFonts w:cs="Arial" w:ascii="Arial" w:hAnsi="Arial"/>
          <w:i/>
          <w:iCs/>
          <w:sz w:val="20"/>
          <w:szCs w:val="20"/>
        </w:rPr>
        <w:t xml:space="preserve">См. текст </w:t>
      </w:r>
      <w:hyperlink w:anchor="sub_221">
        <w:r>
          <w:rPr>
            <w:rStyle w:val="Style15"/>
            <w:rFonts w:cs="Arial" w:ascii="Arial" w:hAnsi="Arial"/>
            <w:i/>
            <w:iCs/>
            <w:sz w:val="20"/>
            <w:szCs w:val="20"/>
            <w:u w:val="single"/>
          </w:rPr>
          <w:t>пункта 2.21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3" w:name="sub_158897468"/>
      <w:bookmarkStart w:id="104" w:name="sub_222"/>
      <w:bookmarkEnd w:id="103"/>
      <w:bookmarkEnd w:id="104"/>
      <w:r>
        <w:rPr>
          <w:rFonts w:cs="Arial" w:ascii="Arial" w:hAnsi="Arial"/>
          <w:sz w:val="20"/>
          <w:szCs w:val="20"/>
        </w:rPr>
        <w:t>2.22. Исключен с 1 июля 1991 г.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05" w:name="sub_222"/>
      <w:bookmarkStart w:id="106" w:name="sub_158898392"/>
      <w:bookmarkEnd w:id="105"/>
      <w:bookmarkEnd w:id="106"/>
      <w:r>
        <w:rPr>
          <w:rFonts w:cs="Arial" w:ascii="Arial" w:hAnsi="Arial"/>
          <w:i/>
          <w:iCs/>
          <w:sz w:val="20"/>
          <w:szCs w:val="20"/>
        </w:rPr>
        <w:t xml:space="preserve">См. текст </w:t>
      </w:r>
      <w:hyperlink w:anchor="sub_222">
        <w:r>
          <w:rPr>
            <w:rStyle w:val="Style15"/>
            <w:rFonts w:cs="Arial" w:ascii="Arial" w:hAnsi="Arial"/>
            <w:i/>
            <w:iCs/>
            <w:sz w:val="20"/>
            <w:szCs w:val="20"/>
            <w:u w:val="single"/>
          </w:rPr>
          <w:t>пункта 2.22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07" w:name="sub_158898392"/>
      <w:bookmarkStart w:id="108" w:name="sub_158898392"/>
      <w:bookmarkEnd w:id="108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09" w:name="sub_3"/>
      <w:bookmarkEnd w:id="109"/>
      <w:r>
        <w:rPr>
          <w:rFonts w:cs="Arial" w:ascii="Arial" w:hAnsi="Arial"/>
          <w:b/>
          <w:bCs/>
          <w:sz w:val="20"/>
          <w:szCs w:val="20"/>
        </w:rPr>
        <w:t>3. Требования безопасности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10" w:name="sub_3"/>
      <w:bookmarkStart w:id="111" w:name="sub_3"/>
      <w:bookmarkEnd w:id="11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2" w:name="sub_31"/>
      <w:bookmarkEnd w:id="112"/>
      <w:r>
        <w:rPr>
          <w:rFonts w:cs="Arial" w:ascii="Arial" w:hAnsi="Arial"/>
          <w:sz w:val="20"/>
          <w:szCs w:val="20"/>
        </w:rPr>
        <w:t>3.1. Конструкцией тахометров должна быть исключена возможность случайного прикасания к клеммам и другим внешним неизолированным токоведущим частям, находящимся под напряжением свыше 42 В, и исключать возможность попадания электрического напряжения на наружные части.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3" w:name="sub_31"/>
      <w:bookmarkEnd w:id="113"/>
      <w:r>
        <w:rPr>
          <w:rFonts w:cs="Arial" w:ascii="Arial" w:hAnsi="Arial"/>
          <w:sz w:val="20"/>
          <w:szCs w:val="20"/>
        </w:rPr>
        <w:t>Предельно допустимые уровни напряжений и токов должны соответствовать ГОСТ 12.1.038-82.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4" w:name="sub_32"/>
      <w:bookmarkEnd w:id="114"/>
      <w:r>
        <w:rPr>
          <w:rFonts w:cs="Arial" w:ascii="Arial" w:hAnsi="Arial"/>
          <w:sz w:val="20"/>
          <w:szCs w:val="20"/>
        </w:rPr>
        <w:t>3.2. Для тахометров, имеющих только рабочую изоляцию, следует предусмотреть зажим защитного заземления, изготовленный из материала, не подверженного коррозии.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5" w:name="sub_32"/>
      <w:bookmarkEnd w:id="115"/>
      <w:r>
        <w:rPr>
          <w:rFonts w:cs="Arial" w:ascii="Arial" w:hAnsi="Arial"/>
          <w:sz w:val="20"/>
          <w:szCs w:val="20"/>
        </w:rPr>
        <w:t>Зажим заземления должен быть заземлен при работе в помещениях с повышенной опасностью при напряжениях более 42 В переменного тока или 50 В постоянного тока.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тахометров с двойной (усиленной) изоляцией и тахометров, предназначенных для цепей напряжением менее 42 В переменного тока, зажим защитного заземления не обязателен.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Конструкция зажима должна обеспечивать невозможность ослабления затяжки под действием вибрации.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Заземление не должно прерываться при отключении сетевого переключателя или при выходе из строя предохранителя.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6" w:name="sub_33"/>
      <w:bookmarkEnd w:id="116"/>
      <w:r>
        <w:rPr>
          <w:rFonts w:cs="Arial" w:ascii="Arial" w:hAnsi="Arial"/>
          <w:sz w:val="20"/>
          <w:szCs w:val="20"/>
        </w:rPr>
        <w:t>3.3. Электрические испытания и измерения - по ГОСТ 12.3.019-80.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7" w:name="sub_33"/>
      <w:bookmarkStart w:id="118" w:name="sub_33"/>
      <w:bookmarkEnd w:id="11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19" w:name="sub_4"/>
      <w:bookmarkEnd w:id="119"/>
      <w:r>
        <w:rPr>
          <w:rFonts w:cs="Arial" w:ascii="Arial" w:hAnsi="Arial"/>
          <w:b/>
          <w:bCs/>
          <w:sz w:val="20"/>
          <w:szCs w:val="20"/>
        </w:rPr>
        <w:t>4. Правила приемки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20" w:name="sub_4"/>
      <w:bookmarkStart w:id="121" w:name="sub_4"/>
      <w:bookmarkEnd w:id="12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2" w:name="sub_41"/>
      <w:bookmarkEnd w:id="122"/>
      <w:r>
        <w:rPr>
          <w:rFonts w:cs="Arial" w:ascii="Arial" w:hAnsi="Arial"/>
          <w:sz w:val="20"/>
          <w:szCs w:val="20"/>
        </w:rPr>
        <w:t>4.1. Тахометры следует подвергать государственным контрольным, приемо-сдаточным, периодическим испытаниям и контрольным испытаниям на надежность.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3" w:name="sub_41"/>
      <w:bookmarkStart w:id="124" w:name="sub_42"/>
      <w:bookmarkEnd w:id="123"/>
      <w:bookmarkEnd w:id="124"/>
      <w:r>
        <w:rPr>
          <w:rFonts w:cs="Arial" w:ascii="Arial" w:hAnsi="Arial"/>
          <w:sz w:val="20"/>
          <w:szCs w:val="20"/>
        </w:rPr>
        <w:t>4.2. Порядок проведения государственных контрольных испытаний - по ГОСТ 8.001-80.</w:t>
      </w:r>
    </w:p>
    <w:p>
      <w:pPr>
        <w:pStyle w:val="Normal"/>
        <w:autoSpaceDE w:val="false"/>
        <w:ind w:firstLine="720"/>
        <w:jc w:val="both"/>
        <w:rPr/>
      </w:pPr>
      <w:bookmarkStart w:id="125" w:name="sub_42"/>
      <w:bookmarkStart w:id="126" w:name="sub_43"/>
      <w:bookmarkEnd w:id="125"/>
      <w:bookmarkEnd w:id="126"/>
      <w:r>
        <w:rPr>
          <w:rFonts w:cs="Arial" w:ascii="Arial" w:hAnsi="Arial"/>
          <w:sz w:val="20"/>
          <w:szCs w:val="20"/>
        </w:rPr>
        <w:t xml:space="preserve">4.3. Приемо-сдаточных испытаниям следует подвергать каждый тахометр на соответствие требованиям </w:t>
      </w:r>
      <w:hyperlink w:anchor="sub_21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пп. 2.1-2.5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214">
        <w:r>
          <w:rPr>
            <w:rStyle w:val="Style15"/>
            <w:rFonts w:cs="Arial" w:ascii="Arial" w:hAnsi="Arial"/>
            <w:sz w:val="20"/>
            <w:szCs w:val="20"/>
            <w:u w:val="single"/>
          </w:rPr>
          <w:t>2.14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215">
        <w:r>
          <w:rPr>
            <w:rStyle w:val="Style15"/>
            <w:rFonts w:cs="Arial" w:ascii="Arial" w:hAnsi="Arial"/>
            <w:sz w:val="20"/>
            <w:szCs w:val="20"/>
            <w:u w:val="single"/>
          </w:rPr>
          <w:t>2.15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219">
        <w:r>
          <w:rPr>
            <w:rStyle w:val="Style15"/>
            <w:rFonts w:cs="Arial" w:ascii="Arial" w:hAnsi="Arial"/>
            <w:sz w:val="20"/>
            <w:szCs w:val="20"/>
            <w:u w:val="single"/>
          </w:rPr>
          <w:t>2.19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7" w:name="sub_43"/>
      <w:bookmarkStart w:id="128" w:name="sub_44"/>
      <w:bookmarkEnd w:id="127"/>
      <w:bookmarkEnd w:id="128"/>
      <w:r>
        <w:rPr>
          <w:rFonts w:cs="Arial" w:ascii="Arial" w:hAnsi="Arial"/>
          <w:sz w:val="20"/>
          <w:szCs w:val="20"/>
        </w:rPr>
        <w:t>4.4. Периодическим испытаниям следует подвергать не менее трех тахометров из числа прошедших приемо-сдаточные испытания не реже раза в год.</w:t>
      </w:r>
    </w:p>
    <w:p>
      <w:pPr>
        <w:pStyle w:val="Normal"/>
        <w:autoSpaceDE w:val="false"/>
        <w:ind w:firstLine="720"/>
        <w:jc w:val="both"/>
        <w:rPr/>
      </w:pPr>
      <w:bookmarkStart w:id="129" w:name="sub_44"/>
      <w:bookmarkEnd w:id="129"/>
      <w:r>
        <w:rPr>
          <w:rFonts w:cs="Arial" w:ascii="Arial" w:hAnsi="Arial"/>
          <w:sz w:val="20"/>
          <w:szCs w:val="20"/>
        </w:rPr>
        <w:t xml:space="preserve">При периодических испытаниях тахометры проверяют на соответствие всем требованиям настоящего стандарта, кроме </w:t>
      </w:r>
      <w:hyperlink w:anchor="sub_220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пп. 2.20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221">
        <w:r>
          <w:rPr>
            <w:rStyle w:val="Style15"/>
            <w:rFonts w:cs="Arial" w:ascii="Arial" w:hAnsi="Arial"/>
            <w:sz w:val="20"/>
            <w:szCs w:val="20"/>
            <w:u w:val="single"/>
          </w:rPr>
          <w:t>2.21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неудовлетворительных результатах хотя бы по одному из требований проводят повторные испытания удвоенного числа тахометров. Результаты повторных испытаний являются окончательными.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0" w:name="sub_45"/>
      <w:bookmarkEnd w:id="130"/>
      <w:r>
        <w:rPr>
          <w:rFonts w:cs="Arial" w:ascii="Arial" w:hAnsi="Arial"/>
          <w:sz w:val="20"/>
          <w:szCs w:val="20"/>
        </w:rPr>
        <w:t>4.5. Контрольные испытания на надежность следует проводить не реже раза в три года.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1" w:name="sub_45"/>
      <w:bookmarkEnd w:id="131"/>
      <w:r>
        <w:rPr>
          <w:rFonts w:cs="Arial" w:ascii="Arial" w:hAnsi="Arial"/>
          <w:sz w:val="20"/>
          <w:szCs w:val="20"/>
        </w:rPr>
        <w:t>Планы контроля в соответствии с ГОСТ 27.410-87 следует устанавливать в технических условиях на тахометры конкретных видов.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32" w:name="sub_5"/>
      <w:bookmarkEnd w:id="132"/>
      <w:r>
        <w:rPr>
          <w:rFonts w:cs="Arial" w:ascii="Arial" w:hAnsi="Arial"/>
          <w:b/>
          <w:bCs/>
          <w:sz w:val="20"/>
          <w:szCs w:val="20"/>
        </w:rPr>
        <w:t>5. Методы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33" w:name="sub_5"/>
      <w:bookmarkStart w:id="134" w:name="sub_5"/>
      <w:bookmarkEnd w:id="13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5" w:name="sub_51"/>
      <w:bookmarkEnd w:id="135"/>
      <w:r>
        <w:rPr>
          <w:rFonts w:cs="Arial" w:ascii="Arial" w:hAnsi="Arial"/>
          <w:sz w:val="20"/>
          <w:szCs w:val="20"/>
        </w:rPr>
        <w:t>5.1. Порядок проведения поверки средств измерений, применяемых при испытаниях тахометров, - по ГОСТ 8.002-86, ГОСТ 8.513-84.</w:t>
      </w:r>
    </w:p>
    <w:p>
      <w:pPr>
        <w:pStyle w:val="Normal"/>
        <w:autoSpaceDE w:val="false"/>
        <w:ind w:firstLine="720"/>
        <w:jc w:val="both"/>
        <w:rPr/>
      </w:pPr>
      <w:bookmarkStart w:id="136" w:name="sub_51"/>
      <w:bookmarkStart w:id="137" w:name="sub_52"/>
      <w:bookmarkEnd w:id="136"/>
      <w:bookmarkEnd w:id="137"/>
      <w:r>
        <w:rPr>
          <w:rFonts w:cs="Arial" w:ascii="Arial" w:hAnsi="Arial"/>
          <w:sz w:val="20"/>
          <w:szCs w:val="20"/>
        </w:rPr>
        <w:t>5.2. Проверку соответствия тахометров комплекту документации, массе, маркировке, комплектности упаковке (</w:t>
      </w:r>
      <w:hyperlink w:anchor="sub_111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пп. 1.11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12">
        <w:r>
          <w:rPr>
            <w:rStyle w:val="Style15"/>
            <w:rFonts w:cs="Arial" w:ascii="Arial" w:hAnsi="Arial"/>
            <w:sz w:val="20"/>
            <w:szCs w:val="20"/>
            <w:u w:val="single"/>
          </w:rPr>
          <w:t>1.12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1">
        <w:r>
          <w:rPr>
            <w:rStyle w:val="Style15"/>
            <w:rFonts w:cs="Arial" w:ascii="Arial" w:hAnsi="Arial"/>
            <w:sz w:val="20"/>
            <w:szCs w:val="20"/>
            <w:u w:val="single"/>
          </w:rPr>
          <w:t>2.1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18">
        <w:r>
          <w:rPr>
            <w:rStyle w:val="Style15"/>
            <w:rFonts w:cs="Arial" w:ascii="Arial" w:hAnsi="Arial"/>
            <w:sz w:val="20"/>
            <w:szCs w:val="20"/>
            <w:u w:val="single"/>
          </w:rPr>
          <w:t>2.18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19">
        <w:r>
          <w:rPr>
            <w:rStyle w:val="Style15"/>
            <w:rFonts w:cs="Arial" w:ascii="Arial" w:hAnsi="Arial"/>
            <w:sz w:val="20"/>
            <w:szCs w:val="20"/>
            <w:u w:val="single"/>
          </w:rPr>
          <w:t>2.19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61">
        <w:r>
          <w:rPr>
            <w:rStyle w:val="Style15"/>
            <w:rFonts w:cs="Arial" w:ascii="Arial" w:hAnsi="Arial"/>
            <w:sz w:val="20"/>
            <w:szCs w:val="20"/>
            <w:u w:val="single"/>
          </w:rPr>
          <w:t>6.1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62">
        <w:r>
          <w:rPr>
            <w:rStyle w:val="Style15"/>
            <w:rFonts w:cs="Arial" w:ascii="Arial" w:hAnsi="Arial"/>
            <w:sz w:val="20"/>
            <w:szCs w:val="20"/>
            <w:u w:val="single"/>
          </w:rPr>
          <w:t>6.2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64">
        <w:r>
          <w:rPr>
            <w:rStyle w:val="Style15"/>
            <w:rFonts w:cs="Arial" w:ascii="Arial" w:hAnsi="Arial"/>
            <w:sz w:val="20"/>
            <w:szCs w:val="20"/>
            <w:u w:val="single"/>
          </w:rPr>
          <w:t>6.4-6.8</w:t>
        </w:r>
      </w:hyperlink>
      <w:r>
        <w:rPr>
          <w:rFonts w:cs="Arial" w:ascii="Arial" w:hAnsi="Arial"/>
          <w:sz w:val="20"/>
          <w:szCs w:val="20"/>
        </w:rPr>
        <w:t>) проводят внешним осмотром, сличением с рабочими чертежами, измерительным инструментом, обеспечивающим необходимую точность.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8" w:name="sub_52"/>
      <w:bookmarkStart w:id="139" w:name="sub_53"/>
      <w:bookmarkEnd w:id="138"/>
      <w:bookmarkEnd w:id="139"/>
      <w:r>
        <w:rPr>
          <w:rFonts w:cs="Arial" w:ascii="Arial" w:hAnsi="Arial"/>
          <w:sz w:val="20"/>
          <w:szCs w:val="20"/>
        </w:rPr>
        <w:t>5.3. Параметры и характеристики тахометров определяют при нормальных условиях: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0" w:name="sub_53"/>
      <w:bookmarkEnd w:id="140"/>
      <w:r>
        <w:rPr>
          <w:rFonts w:cs="Arial" w:ascii="Arial" w:hAnsi="Arial"/>
          <w:sz w:val="20"/>
          <w:szCs w:val="20"/>
        </w:rPr>
        <w:t>температура окружающего воздуха - 20°С с допускаемыми отклонениями: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+-2°С - для тахометров классов точности 0,5 и более точных,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+-5°С - для остальных тахометров;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относительная влажность окружающего воздуха - 45-80%;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рабочее положение тахометров в пространстве в соответствии с рабочими чертежами, утвержденными в установленном порядке;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атмосферном давлении (0,1+-0,04) МПа; (750+-30) мм рт.ст.;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напряжение питания внешних источников не должно отличаться от нормального более чем на +-2%;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частота питания переменного тока - в пределах, указанных в </w:t>
      </w:r>
      <w:hyperlink w:anchor="sub_110">
        <w:r>
          <w:rPr>
            <w:rStyle w:val="Style15"/>
            <w:rFonts w:cs="Arial" w:ascii="Arial" w:hAnsi="Arial"/>
            <w:sz w:val="20"/>
            <w:szCs w:val="20"/>
            <w:u w:val="single"/>
          </w:rPr>
          <w:t>п. 1.10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Уровни внешних электрических полей, а также вибрации и ударов должны соответствовать установленным в технических условиях на тахометры конкретных видов.</w:t>
      </w:r>
    </w:p>
    <w:p>
      <w:pPr>
        <w:pStyle w:val="Normal"/>
        <w:autoSpaceDE w:val="false"/>
        <w:ind w:firstLine="720"/>
        <w:jc w:val="both"/>
        <w:rPr/>
      </w:pPr>
      <w:bookmarkStart w:id="141" w:name="sub_54"/>
      <w:bookmarkEnd w:id="141"/>
      <w:r>
        <w:rPr>
          <w:rFonts w:cs="Arial" w:ascii="Arial" w:hAnsi="Arial"/>
          <w:sz w:val="20"/>
          <w:szCs w:val="20"/>
        </w:rPr>
        <w:t>5.4 Основную погрешность тахометров (</w:t>
      </w:r>
      <w:hyperlink w:anchor="sub_22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пп. 2.2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23">
        <w:r>
          <w:rPr>
            <w:rStyle w:val="Style15"/>
            <w:rFonts w:cs="Arial" w:ascii="Arial" w:hAnsi="Arial"/>
            <w:sz w:val="20"/>
            <w:szCs w:val="20"/>
            <w:u w:val="single"/>
          </w:rPr>
          <w:t>2.3</w:t>
        </w:r>
      </w:hyperlink>
      <w:r>
        <w:rPr>
          <w:rFonts w:cs="Arial" w:ascii="Arial" w:hAnsi="Arial"/>
          <w:sz w:val="20"/>
          <w:szCs w:val="20"/>
        </w:rPr>
        <w:t>) следует определять на тахометрической установке, позволяющей проводить испытания не менее, чем при пяти значениях частот вращения в каждом диапазоне измерения, включая верхний предел измерения. Предел основной погрешности образцового средства измерения должен быть не менее, чем в три раза меньше предела основной погрешности испытуемого тахометра.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2" w:name="sub_54"/>
      <w:bookmarkEnd w:id="142"/>
      <w:r>
        <w:rPr>
          <w:rFonts w:cs="Arial" w:ascii="Arial" w:hAnsi="Arial"/>
          <w:sz w:val="20"/>
          <w:szCs w:val="20"/>
        </w:rPr>
        <w:t>При определении основной погрешности показаний, сигнализации и выходных сигналов тахометров следует определять соответственно наибольшую (по абсолютному значению) разность между: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показанием и действительным значением частоты вращения, воспроизводимой поверочной тахометрической установкой;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между установкой сигнализации и действительным значением частоты вращения; воспроизводимой поверочной тахометрической установкой, при которой срабатывает сигнализация тахометра;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между действительным и расчетным (соответствующим частоте вращения, воспроизводимой поверочной тахометрической установкой) значениями выходного сигнала.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Основную погрешность сигнализации сигнализирующих тахометров с контактным устройством следует определять по ГОСТ 14265-79. При определении основной погрешности, вариации показаний, влияния внешних факторов (</w:t>
      </w:r>
      <w:hyperlink w:anchor="sub_28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пп. 2.8-2.10</w:t>
        </w:r>
      </w:hyperlink>
      <w:r>
        <w:rPr>
          <w:rFonts w:cs="Arial" w:ascii="Arial" w:hAnsi="Arial"/>
          <w:sz w:val="20"/>
          <w:szCs w:val="20"/>
        </w:rPr>
        <w:t>) дистанционных тахометров с первичными преобразователями, в которых частота вращения преобразуется в частоту тока (импульсов), допускается проводить испытания промежуточных преобразователей и показывающих приборов раздельно от первичных преобразователей. При этом на входы проверяемых устройств должен быть подан частотный сигнал, параметры которого соответствуют параметрам сигнала первичного преобразователя.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Испытания считают удовлетворительными, если основная погрешность не превышает нормируемой по </w:t>
      </w:r>
      <w:hyperlink w:anchor="sub_22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пп. 2.2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23">
        <w:r>
          <w:rPr>
            <w:rStyle w:val="Style15"/>
            <w:rFonts w:cs="Arial" w:ascii="Arial" w:hAnsi="Arial"/>
            <w:sz w:val="20"/>
            <w:szCs w:val="20"/>
            <w:u w:val="single"/>
          </w:rPr>
          <w:t>2.3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143" w:name="sub_55"/>
      <w:bookmarkEnd w:id="143"/>
      <w:r>
        <w:rPr>
          <w:rFonts w:cs="Arial" w:ascii="Arial" w:hAnsi="Arial"/>
          <w:sz w:val="20"/>
          <w:szCs w:val="20"/>
        </w:rPr>
        <w:t>5.5. Вариация показаний, а также значений выходных сигналов для тахометров с аналоговым выходом (</w:t>
      </w:r>
      <w:hyperlink w:anchor="sub_24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пп. 2.4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25">
        <w:r>
          <w:rPr>
            <w:rStyle w:val="Style15"/>
            <w:rFonts w:cs="Arial" w:ascii="Arial" w:hAnsi="Arial"/>
            <w:sz w:val="20"/>
            <w:szCs w:val="20"/>
            <w:u w:val="single"/>
          </w:rPr>
          <w:t>2.5</w:t>
        </w:r>
      </w:hyperlink>
      <w:r>
        <w:rPr>
          <w:rFonts w:cs="Arial" w:ascii="Arial" w:hAnsi="Arial"/>
          <w:sz w:val="20"/>
          <w:szCs w:val="20"/>
        </w:rPr>
        <w:t>) определяют как наибольшую разность между значениями показаний (выходных сигналов), соответствующих одному и тому же значению измеряемой величины, полученному при приближении к нему как от меньшего значения к большему, так и от большего к меньшему.</w:t>
      </w:r>
    </w:p>
    <w:p>
      <w:pPr>
        <w:pStyle w:val="Normal"/>
        <w:autoSpaceDE w:val="false"/>
        <w:ind w:firstLine="720"/>
        <w:jc w:val="both"/>
        <w:rPr/>
      </w:pPr>
      <w:bookmarkStart w:id="144" w:name="sub_55"/>
      <w:bookmarkEnd w:id="144"/>
      <w:r>
        <w:rPr>
          <w:rFonts w:cs="Arial" w:ascii="Arial" w:hAnsi="Arial"/>
          <w:sz w:val="20"/>
          <w:szCs w:val="20"/>
        </w:rPr>
        <w:t xml:space="preserve">Испытания считают удовлетворительными, если вариация показаний (значений выходных сигналов для тахометров с аналоговым выходом) не превышает нормируемой по </w:t>
      </w:r>
      <w:hyperlink w:anchor="sub_24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пп. 2.4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25">
        <w:r>
          <w:rPr>
            <w:rStyle w:val="Style15"/>
            <w:rFonts w:cs="Arial" w:ascii="Arial" w:hAnsi="Arial"/>
            <w:sz w:val="20"/>
            <w:szCs w:val="20"/>
            <w:u w:val="single"/>
          </w:rPr>
          <w:t>2.5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145" w:name="sub_56"/>
      <w:bookmarkEnd w:id="145"/>
      <w:r>
        <w:rPr>
          <w:rFonts w:cs="Arial" w:ascii="Arial" w:hAnsi="Arial"/>
          <w:sz w:val="20"/>
          <w:szCs w:val="20"/>
        </w:rPr>
        <w:t>5.6. Время установления указателя тахометра и амплитуды колебаний (</w:t>
      </w:r>
      <w:hyperlink w:anchor="sub_26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пп. 2.6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27">
        <w:r>
          <w:rPr>
            <w:rStyle w:val="Style15"/>
            <w:rFonts w:cs="Arial" w:ascii="Arial" w:hAnsi="Arial"/>
            <w:sz w:val="20"/>
            <w:szCs w:val="20"/>
            <w:u w:val="single"/>
          </w:rPr>
          <w:t>2.7</w:t>
        </w:r>
      </w:hyperlink>
      <w:r>
        <w:rPr>
          <w:rFonts w:cs="Arial" w:ascii="Arial" w:hAnsi="Arial"/>
          <w:sz w:val="20"/>
          <w:szCs w:val="20"/>
        </w:rPr>
        <w:t>) следует проверять при значении измеряемой величины, составляющей не менее 80% верхнего предела измерения.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6" w:name="sub_56"/>
      <w:bookmarkEnd w:id="146"/>
      <w:r>
        <w:rPr>
          <w:rFonts w:cs="Arial" w:ascii="Arial" w:hAnsi="Arial"/>
          <w:sz w:val="20"/>
          <w:szCs w:val="20"/>
        </w:rPr>
        <w:t>Время установления определяют с момента подключения показывающего прибора до момента, когда удаление указателя от установившегося положения не превышает абсолютного значения предела допускаемой основной погрешности.</w:t>
      </w:r>
    </w:p>
    <w:p>
      <w:pPr>
        <w:pStyle w:val="Normal"/>
        <w:autoSpaceDE w:val="false"/>
        <w:ind w:firstLine="720"/>
        <w:jc w:val="both"/>
        <w:rPr/>
      </w:pPr>
      <w:bookmarkStart w:id="147" w:name="sub_57"/>
      <w:bookmarkEnd w:id="147"/>
      <w:r>
        <w:rPr>
          <w:rFonts w:cs="Arial" w:ascii="Arial" w:hAnsi="Arial"/>
          <w:sz w:val="20"/>
          <w:szCs w:val="20"/>
        </w:rPr>
        <w:t>5.7. Влияние внешних факторов (</w:t>
      </w:r>
      <w:hyperlink w:anchor="sub_28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пп. 2.8-2.10</w:t>
        </w:r>
      </w:hyperlink>
      <w:r>
        <w:rPr>
          <w:rFonts w:cs="Arial" w:ascii="Arial" w:hAnsi="Arial"/>
          <w:sz w:val="20"/>
          <w:szCs w:val="20"/>
        </w:rPr>
        <w:t>) следует определять с исключением вариации показаний и не менее чем при двух значениях частоты вращения, одно из которых соответствует верхнему пределу, другое - половине верхнего предела измерения.</w:t>
      </w:r>
    </w:p>
    <w:p>
      <w:pPr>
        <w:pStyle w:val="Normal"/>
        <w:autoSpaceDE w:val="false"/>
        <w:ind w:firstLine="720"/>
        <w:jc w:val="both"/>
        <w:rPr/>
      </w:pPr>
      <w:bookmarkStart w:id="148" w:name="sub_57"/>
      <w:bookmarkStart w:id="149" w:name="sub_58"/>
      <w:bookmarkEnd w:id="148"/>
      <w:bookmarkEnd w:id="149"/>
      <w:r>
        <w:rPr>
          <w:rFonts w:cs="Arial" w:ascii="Arial" w:hAnsi="Arial"/>
          <w:sz w:val="20"/>
          <w:szCs w:val="20"/>
        </w:rPr>
        <w:t>5.8. Для определения влияния температуры (</w:t>
      </w:r>
      <w:hyperlink w:anchor="sub_28">
        <w:r>
          <w:rPr>
            <w:rStyle w:val="Style15"/>
            <w:rFonts w:cs="Arial" w:ascii="Arial" w:hAnsi="Arial"/>
            <w:sz w:val="20"/>
            <w:szCs w:val="20"/>
            <w:u w:val="single"/>
          </w:rPr>
          <w:t>п. 2.8</w:t>
        </w:r>
      </w:hyperlink>
      <w:r>
        <w:rPr>
          <w:rFonts w:cs="Arial" w:ascii="Arial" w:hAnsi="Arial"/>
          <w:sz w:val="20"/>
          <w:szCs w:val="20"/>
        </w:rPr>
        <w:t xml:space="preserve">) тахометр помещают в камеру тепла (холода) в условиях, указанных в </w:t>
      </w:r>
      <w:hyperlink w:anchor="sub_53">
        <w:r>
          <w:rPr>
            <w:rStyle w:val="Style15"/>
            <w:rFonts w:cs="Arial" w:ascii="Arial" w:hAnsi="Arial"/>
            <w:sz w:val="20"/>
            <w:szCs w:val="20"/>
            <w:u w:val="single"/>
          </w:rPr>
          <w:t>п. 5.3</w:t>
        </w:r>
      </w:hyperlink>
      <w:r>
        <w:rPr>
          <w:rFonts w:cs="Arial" w:ascii="Arial" w:hAnsi="Arial"/>
          <w:sz w:val="20"/>
          <w:szCs w:val="20"/>
        </w:rPr>
        <w:t xml:space="preserve">, после чего температуру в камере доводят до предельной согласно </w:t>
      </w:r>
      <w:hyperlink w:anchor="sub_14">
        <w:r>
          <w:rPr>
            <w:rStyle w:val="Style15"/>
            <w:rFonts w:cs="Arial" w:ascii="Arial" w:hAnsi="Arial"/>
            <w:sz w:val="20"/>
            <w:szCs w:val="20"/>
            <w:u w:val="single"/>
          </w:rPr>
          <w:t>п. 1.4</w:t>
        </w:r>
      </w:hyperlink>
      <w:r>
        <w:rPr>
          <w:rFonts w:cs="Arial" w:ascii="Arial" w:hAnsi="Arial"/>
          <w:sz w:val="20"/>
          <w:szCs w:val="20"/>
        </w:rPr>
        <w:t xml:space="preserve"> и проверяют тахометр при повышенной (пониженной) температуре через каждые 10°С по </w:t>
      </w:r>
      <w:hyperlink w:anchor="sub_54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пп.5.4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55">
        <w:r>
          <w:rPr>
            <w:rStyle w:val="Style15"/>
            <w:rFonts w:cs="Arial" w:ascii="Arial" w:hAnsi="Arial"/>
            <w:sz w:val="20"/>
            <w:szCs w:val="20"/>
            <w:u w:val="single"/>
          </w:rPr>
          <w:t>5.5</w:t>
        </w:r>
      </w:hyperlink>
      <w:r>
        <w:rPr>
          <w:rFonts w:cs="Arial" w:ascii="Arial" w:hAnsi="Arial"/>
          <w:sz w:val="20"/>
          <w:szCs w:val="20"/>
        </w:rPr>
        <w:t xml:space="preserve">. Затем тахометр подвергают естественному охлаждению (нагреву) до температуры, указанной в </w:t>
      </w:r>
      <w:hyperlink w:anchor="sub_53">
        <w:r>
          <w:rPr>
            <w:rStyle w:val="Style15"/>
            <w:rFonts w:cs="Arial" w:ascii="Arial" w:hAnsi="Arial"/>
            <w:sz w:val="20"/>
            <w:szCs w:val="20"/>
            <w:u w:val="single"/>
          </w:rPr>
          <w:t>п. 5.3</w:t>
        </w:r>
      </w:hyperlink>
      <w:r>
        <w:rPr>
          <w:rFonts w:cs="Arial" w:ascii="Arial" w:hAnsi="Arial"/>
          <w:sz w:val="20"/>
          <w:szCs w:val="20"/>
        </w:rPr>
        <w:t xml:space="preserve">, и вновь проверяют по </w:t>
      </w:r>
      <w:hyperlink w:anchor="sub_54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пп. 5.4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55">
        <w:r>
          <w:rPr>
            <w:rStyle w:val="Style15"/>
            <w:rFonts w:cs="Arial" w:ascii="Arial" w:hAnsi="Arial"/>
            <w:sz w:val="20"/>
            <w:szCs w:val="20"/>
            <w:u w:val="single"/>
          </w:rPr>
          <w:t>5.5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150" w:name="sub_58"/>
      <w:bookmarkEnd w:id="150"/>
      <w:r>
        <w:rPr>
          <w:rFonts w:cs="Arial" w:ascii="Arial" w:hAnsi="Arial"/>
          <w:sz w:val="20"/>
          <w:szCs w:val="20"/>
        </w:rPr>
        <w:t xml:space="preserve">Тахометры считают выдержавшими испытания, если при температуре, указанной в </w:t>
      </w:r>
      <w:hyperlink w:anchor="sub_53">
        <w:r>
          <w:rPr>
            <w:rStyle w:val="Style15"/>
            <w:rFonts w:cs="Arial" w:ascii="Arial" w:hAnsi="Arial"/>
            <w:sz w:val="20"/>
            <w:szCs w:val="20"/>
            <w:u w:val="single"/>
          </w:rPr>
          <w:t>п.5.3</w:t>
        </w:r>
      </w:hyperlink>
      <w:r>
        <w:rPr>
          <w:rFonts w:cs="Arial" w:ascii="Arial" w:hAnsi="Arial"/>
          <w:sz w:val="20"/>
          <w:szCs w:val="20"/>
        </w:rPr>
        <w:t xml:space="preserve">, они соответствуют требованиям </w:t>
      </w:r>
      <w:hyperlink w:anchor="sub_22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пп. 2.2-2.5</w:t>
        </w:r>
      </w:hyperlink>
      <w:r>
        <w:rPr>
          <w:rFonts w:cs="Arial" w:ascii="Arial" w:hAnsi="Arial"/>
          <w:sz w:val="20"/>
          <w:szCs w:val="20"/>
        </w:rPr>
        <w:t xml:space="preserve">, а при предельных температурах - требованиям </w:t>
      </w:r>
      <w:hyperlink w:anchor="sub_28">
        <w:r>
          <w:rPr>
            <w:rStyle w:val="Style15"/>
            <w:rFonts w:cs="Arial" w:ascii="Arial" w:hAnsi="Arial"/>
            <w:sz w:val="20"/>
            <w:szCs w:val="20"/>
            <w:u w:val="single"/>
          </w:rPr>
          <w:t>п.2.8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Проверка влияния климатических факторов на тахометры исполнения Т - по ГОСТ 15151-69.</w:t>
      </w:r>
    </w:p>
    <w:p>
      <w:pPr>
        <w:pStyle w:val="Normal"/>
        <w:autoSpaceDE w:val="false"/>
        <w:ind w:firstLine="720"/>
        <w:jc w:val="both"/>
        <w:rPr/>
      </w:pPr>
      <w:bookmarkStart w:id="151" w:name="sub_59"/>
      <w:bookmarkEnd w:id="151"/>
      <w:r>
        <w:rPr>
          <w:rFonts w:cs="Arial" w:ascii="Arial" w:hAnsi="Arial"/>
          <w:sz w:val="20"/>
          <w:szCs w:val="20"/>
        </w:rPr>
        <w:t>5.9. Влияние измерения напряжения питания (</w:t>
      </w:r>
      <w:hyperlink w:anchor="sub_29">
        <w:r>
          <w:rPr>
            <w:rStyle w:val="Style15"/>
            <w:rFonts w:cs="Arial" w:ascii="Arial" w:hAnsi="Arial"/>
            <w:sz w:val="20"/>
            <w:szCs w:val="20"/>
            <w:u w:val="single"/>
          </w:rPr>
          <w:t>п.2.9</w:t>
        </w:r>
      </w:hyperlink>
      <w:r>
        <w:rPr>
          <w:rFonts w:cs="Arial" w:ascii="Arial" w:hAnsi="Arial"/>
          <w:sz w:val="20"/>
          <w:szCs w:val="20"/>
        </w:rPr>
        <w:t>) следует определять снятием показаний (изменением сигнала) при номинальном значении и предельных значениях напряжения питания.</w:t>
      </w:r>
    </w:p>
    <w:p>
      <w:pPr>
        <w:pStyle w:val="Normal"/>
        <w:autoSpaceDE w:val="false"/>
        <w:ind w:firstLine="720"/>
        <w:jc w:val="both"/>
        <w:rPr/>
      </w:pPr>
      <w:bookmarkStart w:id="152" w:name="sub_59"/>
      <w:bookmarkEnd w:id="152"/>
      <w:r>
        <w:rPr>
          <w:rFonts w:cs="Arial" w:ascii="Arial" w:hAnsi="Arial"/>
          <w:sz w:val="20"/>
          <w:szCs w:val="20"/>
        </w:rPr>
        <w:t xml:space="preserve">Испытание считают удовлетворительным, если при предельных значениях напряжения погрешность тахометров, определяемая по </w:t>
      </w:r>
      <w:hyperlink w:anchor="sub_54">
        <w:r>
          <w:rPr>
            <w:rStyle w:val="Style15"/>
            <w:rFonts w:cs="Arial" w:ascii="Arial" w:hAnsi="Arial"/>
            <w:sz w:val="20"/>
            <w:szCs w:val="20"/>
            <w:u w:val="single"/>
          </w:rPr>
          <w:t>п. 5.4</w:t>
        </w:r>
      </w:hyperlink>
      <w:r>
        <w:rPr>
          <w:rFonts w:cs="Arial" w:ascii="Arial" w:hAnsi="Arial"/>
          <w:sz w:val="20"/>
          <w:szCs w:val="20"/>
        </w:rPr>
        <w:t xml:space="preserve">, не выходит за пределы, указанные в </w:t>
      </w:r>
      <w:hyperlink w:anchor="sub_29">
        <w:r>
          <w:rPr>
            <w:rStyle w:val="Style15"/>
            <w:rFonts w:cs="Arial" w:ascii="Arial" w:hAnsi="Arial"/>
            <w:sz w:val="20"/>
            <w:szCs w:val="20"/>
            <w:u w:val="single"/>
          </w:rPr>
          <w:t>п.2.9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153" w:name="sub_510"/>
      <w:bookmarkEnd w:id="153"/>
      <w:r>
        <w:rPr>
          <w:rFonts w:cs="Arial" w:ascii="Arial" w:hAnsi="Arial"/>
          <w:sz w:val="20"/>
          <w:szCs w:val="20"/>
        </w:rPr>
        <w:t>5.10. Проверка тахометров на виброустойчивость (</w:t>
      </w:r>
      <w:hyperlink w:anchor="sub_210">
        <w:r>
          <w:rPr>
            <w:rStyle w:val="Style15"/>
            <w:rFonts w:cs="Arial" w:ascii="Arial" w:hAnsi="Arial"/>
            <w:sz w:val="20"/>
            <w:szCs w:val="20"/>
            <w:u w:val="single"/>
          </w:rPr>
          <w:t>п. 2.10</w:t>
        </w:r>
      </w:hyperlink>
      <w:r>
        <w:rPr>
          <w:rFonts w:cs="Arial" w:ascii="Arial" w:hAnsi="Arial"/>
          <w:sz w:val="20"/>
          <w:szCs w:val="20"/>
        </w:rPr>
        <w:t>) проводят в следующем порядке: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4" w:name="sub_510"/>
      <w:bookmarkEnd w:id="154"/>
      <w:r>
        <w:rPr>
          <w:rFonts w:cs="Arial" w:ascii="Arial" w:hAnsi="Arial"/>
          <w:sz w:val="20"/>
          <w:szCs w:val="20"/>
        </w:rPr>
        <w:t>тахометры жестко крепят к столу вибростенда в рабочем положении и включают на значение измеряемой величины не менее 0,6 верхнего предела измерения. Тахометры, предназначенные для крепления с наружными амортизаторами, следует испытывать с амортизаторами;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частоту вибрации устанавливают равной одному из нижних значений частот по </w:t>
      </w:r>
      <w:hyperlink w:anchor="sub_210">
        <w:r>
          <w:rPr>
            <w:rStyle w:val="Style15"/>
            <w:rFonts w:cs="Arial" w:ascii="Arial" w:hAnsi="Arial"/>
            <w:sz w:val="20"/>
            <w:szCs w:val="20"/>
            <w:u w:val="single"/>
          </w:rPr>
          <w:t>п. 2.10</w:t>
        </w:r>
      </w:hyperlink>
      <w:r>
        <w:rPr>
          <w:rFonts w:cs="Arial" w:ascii="Arial" w:hAnsi="Arial"/>
          <w:sz w:val="20"/>
          <w:szCs w:val="20"/>
        </w:rPr>
        <w:t xml:space="preserve"> и изменяют до верхнего предела. Изменение частоты должно быть плавным, время выдержки на верхнем значении частоты в каждом из поддиапазонов не должно быть менее 1 мин.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Размах (двойная амплитуда) колебаний, в зависимости от частоты вибрации ускорения, должен быть подсчитан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5" w:name="sub_5101"/>
      <w:bookmarkEnd w:id="1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g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6" w:name="sub_5101"/>
      <w:bookmarkEnd w:id="1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2а = ──────,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f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 2а - двойная амплитуда, мм;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g  - ускорение, м/с2;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f  - частота вибрации, Гц.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Тахометры считают выдержавшими испытания, если в процессе воздействия вибрации они соответствуют требованиям </w:t>
      </w:r>
      <w:hyperlink w:anchor="sub_22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пп. 2.2-2.5</w:t>
        </w:r>
      </w:hyperlink>
      <w:r>
        <w:rPr>
          <w:rFonts w:cs="Arial" w:ascii="Arial" w:hAnsi="Arial"/>
          <w:sz w:val="20"/>
          <w:szCs w:val="20"/>
        </w:rPr>
        <w:t>, а у аналоговых тахометров при самой неблагоприятной частоте изменение и амплитуда колебаний указателя не превышает предела допускаемой основной погрешности.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Испытания тахометров на вибропрочность проводят на одной или нескольких частотах из установленного диапазона частот. После испытания тахометры проверяют на соответствие требованиям </w:t>
      </w:r>
      <w:hyperlink w:anchor="sub_22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пп. 2.2-5.5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Испытания считают удовлетворительными, если тахометры соответствуют требованиям </w:t>
      </w:r>
      <w:hyperlink w:anchor="sub_22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пп. 2.2-2.5</w:t>
        </w:r>
      </w:hyperlink>
      <w:r>
        <w:rPr>
          <w:rFonts w:cs="Arial" w:ascii="Arial" w:hAnsi="Arial"/>
          <w:sz w:val="20"/>
          <w:szCs w:val="20"/>
        </w:rPr>
        <w:t xml:space="preserve"> и не наблюдается механических повреждений и ослабления креплений.</w:t>
      </w:r>
    </w:p>
    <w:p>
      <w:pPr>
        <w:pStyle w:val="Normal"/>
        <w:autoSpaceDE w:val="false"/>
        <w:ind w:firstLine="720"/>
        <w:jc w:val="both"/>
        <w:rPr/>
      </w:pPr>
      <w:bookmarkStart w:id="157" w:name="sub_511"/>
      <w:bookmarkEnd w:id="157"/>
      <w:r>
        <w:rPr>
          <w:rFonts w:cs="Arial" w:ascii="Arial" w:hAnsi="Arial"/>
          <w:sz w:val="20"/>
          <w:szCs w:val="20"/>
        </w:rPr>
        <w:t>5.11. Проверка тахометров на ударопрочность (</w:t>
      </w:r>
      <w:hyperlink w:anchor="sub_211">
        <w:r>
          <w:rPr>
            <w:rStyle w:val="Style15"/>
            <w:rFonts w:cs="Arial" w:ascii="Arial" w:hAnsi="Arial"/>
            <w:sz w:val="20"/>
            <w:szCs w:val="20"/>
            <w:u w:val="single"/>
          </w:rPr>
          <w:t>п. 2.11</w:t>
        </w:r>
      </w:hyperlink>
      <w:r>
        <w:rPr>
          <w:rFonts w:cs="Arial" w:ascii="Arial" w:hAnsi="Arial"/>
          <w:sz w:val="20"/>
          <w:szCs w:val="20"/>
        </w:rPr>
        <w:t>) - по ГОСТ 22261-82.</w:t>
      </w:r>
    </w:p>
    <w:p>
      <w:pPr>
        <w:pStyle w:val="Normal"/>
        <w:autoSpaceDE w:val="false"/>
        <w:ind w:firstLine="720"/>
        <w:jc w:val="both"/>
        <w:rPr/>
      </w:pPr>
      <w:bookmarkStart w:id="158" w:name="sub_511"/>
      <w:bookmarkEnd w:id="158"/>
      <w:r>
        <w:rPr>
          <w:rFonts w:cs="Arial" w:ascii="Arial" w:hAnsi="Arial"/>
          <w:sz w:val="20"/>
          <w:szCs w:val="20"/>
        </w:rPr>
        <w:t xml:space="preserve">Испытания считают удовлетворительными, если тахометры соответствуют требованиям </w:t>
      </w:r>
      <w:hyperlink w:anchor="sub_22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пп. 2.2-2.5</w:t>
        </w:r>
      </w:hyperlink>
      <w:r>
        <w:rPr>
          <w:rFonts w:cs="Arial" w:ascii="Arial" w:hAnsi="Arial"/>
          <w:sz w:val="20"/>
          <w:szCs w:val="20"/>
        </w:rPr>
        <w:t xml:space="preserve"> и не наблюдается механических повреждений и ослабления креплений.</w:t>
      </w:r>
    </w:p>
    <w:p>
      <w:pPr>
        <w:pStyle w:val="Normal"/>
        <w:autoSpaceDE w:val="false"/>
        <w:ind w:firstLine="720"/>
        <w:jc w:val="both"/>
        <w:rPr/>
      </w:pPr>
      <w:bookmarkStart w:id="159" w:name="sub_512"/>
      <w:bookmarkEnd w:id="159"/>
      <w:r>
        <w:rPr>
          <w:rFonts w:cs="Arial" w:ascii="Arial" w:hAnsi="Arial"/>
          <w:sz w:val="20"/>
          <w:szCs w:val="20"/>
        </w:rPr>
        <w:t>5.12. Методы проверки тахометров на защищенность от влияния внешних магнитных и электрических влияний (</w:t>
      </w:r>
      <w:hyperlink w:anchor="sub_212">
        <w:r>
          <w:rPr>
            <w:rStyle w:val="Style15"/>
            <w:rFonts w:cs="Arial" w:ascii="Arial" w:hAnsi="Arial"/>
            <w:sz w:val="20"/>
            <w:szCs w:val="20"/>
            <w:u w:val="single"/>
          </w:rPr>
          <w:t>п. 2.12</w:t>
        </w:r>
      </w:hyperlink>
      <w:r>
        <w:rPr>
          <w:rFonts w:cs="Arial" w:ascii="Arial" w:hAnsi="Arial"/>
          <w:sz w:val="20"/>
          <w:szCs w:val="20"/>
        </w:rPr>
        <w:t>) должны быть установлены в технических условиях на тахометры конкретных видов.</w:t>
      </w:r>
    </w:p>
    <w:p>
      <w:pPr>
        <w:pStyle w:val="Normal"/>
        <w:autoSpaceDE w:val="false"/>
        <w:ind w:firstLine="720"/>
        <w:jc w:val="both"/>
        <w:rPr/>
      </w:pPr>
      <w:bookmarkStart w:id="160" w:name="sub_512"/>
      <w:bookmarkStart w:id="161" w:name="sub_513"/>
      <w:bookmarkEnd w:id="160"/>
      <w:bookmarkEnd w:id="161"/>
      <w:r>
        <w:rPr>
          <w:rFonts w:cs="Arial" w:ascii="Arial" w:hAnsi="Arial"/>
          <w:sz w:val="20"/>
          <w:szCs w:val="20"/>
        </w:rPr>
        <w:t>5.13. Испытания тахометров и их составных частей на защищенность от проникновения посторонних тел (</w:t>
      </w:r>
      <w:hyperlink w:anchor="sub_213">
        <w:r>
          <w:rPr>
            <w:rStyle w:val="Style15"/>
            <w:rFonts w:cs="Arial" w:ascii="Arial" w:hAnsi="Arial"/>
            <w:sz w:val="20"/>
            <w:szCs w:val="20"/>
            <w:u w:val="single"/>
          </w:rPr>
          <w:t>п. 2.13</w:t>
        </w:r>
      </w:hyperlink>
      <w:r>
        <w:rPr>
          <w:rFonts w:cs="Arial" w:ascii="Arial" w:hAnsi="Arial"/>
          <w:sz w:val="20"/>
          <w:szCs w:val="20"/>
        </w:rPr>
        <w:t>) по ГОСТ 14254-80.</w:t>
      </w:r>
    </w:p>
    <w:p>
      <w:pPr>
        <w:pStyle w:val="Normal"/>
        <w:autoSpaceDE w:val="false"/>
        <w:ind w:firstLine="720"/>
        <w:jc w:val="both"/>
        <w:rPr/>
      </w:pPr>
      <w:bookmarkStart w:id="162" w:name="sub_513"/>
      <w:bookmarkStart w:id="163" w:name="sub_514"/>
      <w:bookmarkEnd w:id="162"/>
      <w:bookmarkEnd w:id="163"/>
      <w:r>
        <w:rPr>
          <w:rFonts w:cs="Arial" w:ascii="Arial" w:hAnsi="Arial"/>
          <w:sz w:val="20"/>
          <w:szCs w:val="20"/>
        </w:rPr>
        <w:t>5.14. Испытание тахометров на пыленепроницаемость (</w:t>
      </w:r>
      <w:hyperlink w:anchor="sub_213">
        <w:r>
          <w:rPr>
            <w:rStyle w:val="Style15"/>
            <w:rFonts w:cs="Arial" w:ascii="Arial" w:hAnsi="Arial"/>
            <w:sz w:val="20"/>
            <w:szCs w:val="20"/>
            <w:u w:val="single"/>
          </w:rPr>
          <w:t>п. 2.13</w:t>
        </w:r>
      </w:hyperlink>
      <w:r>
        <w:rPr>
          <w:rFonts w:cs="Arial" w:ascii="Arial" w:hAnsi="Arial"/>
          <w:sz w:val="20"/>
          <w:szCs w:val="20"/>
        </w:rPr>
        <w:t>) следует проводить по ГОСТ 15151-69 при температуре (20+-5)°С.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4" w:name="sub_514"/>
      <w:bookmarkEnd w:id="164"/>
      <w:r>
        <w:rPr>
          <w:rFonts w:cs="Arial" w:ascii="Arial" w:hAnsi="Arial"/>
          <w:sz w:val="20"/>
          <w:szCs w:val="20"/>
        </w:rPr>
        <w:t>После испытаний тахометр вскрывают, испытания считают удовлетворительными при отсутствии пыли внутри корпуса.</w:t>
      </w:r>
    </w:p>
    <w:p>
      <w:pPr>
        <w:pStyle w:val="Normal"/>
        <w:autoSpaceDE w:val="false"/>
        <w:ind w:firstLine="720"/>
        <w:jc w:val="both"/>
        <w:rPr/>
      </w:pPr>
      <w:bookmarkStart w:id="165" w:name="sub_515"/>
      <w:bookmarkEnd w:id="165"/>
      <w:r>
        <w:rPr>
          <w:rFonts w:cs="Arial" w:ascii="Arial" w:hAnsi="Arial"/>
          <w:sz w:val="20"/>
          <w:szCs w:val="20"/>
        </w:rPr>
        <w:t>5.15. Методы проверки тахометров на взрывозащищенность (</w:t>
      </w:r>
      <w:hyperlink w:anchor="sub_213">
        <w:r>
          <w:rPr>
            <w:rStyle w:val="Style15"/>
            <w:rFonts w:cs="Arial" w:ascii="Arial" w:hAnsi="Arial"/>
            <w:sz w:val="20"/>
            <w:szCs w:val="20"/>
            <w:u w:val="single"/>
          </w:rPr>
          <w:t>п. 2.13</w:t>
        </w:r>
      </w:hyperlink>
      <w:r>
        <w:rPr>
          <w:rFonts w:cs="Arial" w:ascii="Arial" w:hAnsi="Arial"/>
          <w:sz w:val="20"/>
          <w:szCs w:val="20"/>
        </w:rPr>
        <w:t>) в зависимости от видов взрывозащиты должны соответствовать ГОСТ 22782.2-77, ГОСТ 22782.3-77, ГОСТ 22782.4-78 и ГОСТ 22782.5-78.</w:t>
      </w:r>
    </w:p>
    <w:p>
      <w:pPr>
        <w:pStyle w:val="Normal"/>
        <w:autoSpaceDE w:val="false"/>
        <w:ind w:firstLine="720"/>
        <w:jc w:val="both"/>
        <w:rPr/>
      </w:pPr>
      <w:bookmarkStart w:id="166" w:name="sub_515"/>
      <w:bookmarkStart w:id="167" w:name="sub_516"/>
      <w:bookmarkEnd w:id="166"/>
      <w:bookmarkEnd w:id="167"/>
      <w:r>
        <w:rPr>
          <w:rFonts w:cs="Arial" w:ascii="Arial" w:hAnsi="Arial"/>
          <w:sz w:val="20"/>
          <w:szCs w:val="20"/>
        </w:rPr>
        <w:t>5.16. Электрическую прочность (</w:t>
      </w:r>
      <w:hyperlink w:anchor="sub_214">
        <w:r>
          <w:rPr>
            <w:rStyle w:val="Style15"/>
            <w:rFonts w:cs="Arial" w:ascii="Arial" w:hAnsi="Arial"/>
            <w:sz w:val="20"/>
            <w:szCs w:val="20"/>
            <w:u w:val="single"/>
          </w:rPr>
          <w:t>п. 2.14</w:t>
        </w:r>
      </w:hyperlink>
      <w:r>
        <w:rPr>
          <w:rFonts w:cs="Arial" w:ascii="Arial" w:hAnsi="Arial"/>
          <w:sz w:val="20"/>
          <w:szCs w:val="20"/>
        </w:rPr>
        <w:t>) и сопротивление изоляции тахометров (</w:t>
      </w:r>
      <w:hyperlink w:anchor="sub_215">
        <w:r>
          <w:rPr>
            <w:rStyle w:val="Style15"/>
            <w:rFonts w:cs="Arial" w:ascii="Arial" w:hAnsi="Arial"/>
            <w:sz w:val="20"/>
            <w:szCs w:val="20"/>
            <w:u w:val="single"/>
          </w:rPr>
          <w:t>п. 2.15</w:t>
        </w:r>
      </w:hyperlink>
      <w:r>
        <w:rPr>
          <w:rFonts w:cs="Arial" w:ascii="Arial" w:hAnsi="Arial"/>
          <w:sz w:val="20"/>
          <w:szCs w:val="20"/>
        </w:rPr>
        <w:t>) следует определять по ГОСТ 22261-82.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8" w:name="sub_516"/>
      <w:bookmarkEnd w:id="168"/>
      <w:r>
        <w:rPr>
          <w:rFonts w:cs="Arial" w:ascii="Arial" w:hAnsi="Arial"/>
          <w:sz w:val="20"/>
          <w:szCs w:val="20"/>
        </w:rPr>
        <w:t>Значения испытательного напряжения и цепи, подлежащие проверке, должны быть установлены в технических условиях на тахометры конкретных видов.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Тахометры считают выдержавшими испытания, если не произошло пробоя или перекрытия изоляции и измеренные сопротивления равны или превышают нормы, установленные в технических условиях на тахометры конкретных видов.</w:t>
      </w:r>
    </w:p>
    <w:p>
      <w:pPr>
        <w:pStyle w:val="Normal"/>
        <w:autoSpaceDE w:val="false"/>
        <w:ind w:firstLine="720"/>
        <w:jc w:val="both"/>
        <w:rPr/>
      </w:pPr>
      <w:bookmarkStart w:id="169" w:name="sub_517"/>
      <w:bookmarkEnd w:id="169"/>
      <w:r>
        <w:rPr>
          <w:rFonts w:cs="Arial" w:ascii="Arial" w:hAnsi="Arial"/>
          <w:sz w:val="20"/>
          <w:szCs w:val="20"/>
        </w:rPr>
        <w:t>5.17. Проверка уровня радиопомех (</w:t>
      </w:r>
      <w:hyperlink w:anchor="sub_216">
        <w:r>
          <w:rPr>
            <w:rStyle w:val="Style15"/>
            <w:rFonts w:cs="Arial" w:ascii="Arial" w:hAnsi="Arial"/>
            <w:sz w:val="20"/>
            <w:szCs w:val="20"/>
            <w:u w:val="single"/>
          </w:rPr>
          <w:t>п. 2.16</w:t>
        </w:r>
      </w:hyperlink>
      <w:r>
        <w:rPr>
          <w:rFonts w:cs="Arial" w:ascii="Arial" w:hAnsi="Arial"/>
          <w:sz w:val="20"/>
          <w:szCs w:val="20"/>
        </w:rPr>
        <w:t>) - по ГОСТ 16842-82.</w:t>
      </w:r>
    </w:p>
    <w:p>
      <w:pPr>
        <w:pStyle w:val="Normal"/>
        <w:autoSpaceDE w:val="false"/>
        <w:ind w:firstLine="720"/>
        <w:jc w:val="both"/>
        <w:rPr/>
      </w:pPr>
      <w:bookmarkStart w:id="170" w:name="sub_517"/>
      <w:bookmarkStart w:id="171" w:name="sub_518"/>
      <w:bookmarkEnd w:id="170"/>
      <w:bookmarkEnd w:id="171"/>
      <w:r>
        <w:rPr>
          <w:rFonts w:cs="Arial" w:ascii="Arial" w:hAnsi="Arial"/>
          <w:sz w:val="20"/>
          <w:szCs w:val="20"/>
        </w:rPr>
        <w:t>5.18. Испытание тахометров в упаковке для перевозки (</w:t>
      </w:r>
      <w:hyperlink w:anchor="sub_217">
        <w:r>
          <w:rPr>
            <w:rStyle w:val="Style15"/>
            <w:rFonts w:cs="Arial" w:ascii="Arial" w:hAnsi="Arial"/>
            <w:sz w:val="20"/>
            <w:szCs w:val="20"/>
            <w:u w:val="single"/>
          </w:rPr>
          <w:t>п. 2.17</w:t>
        </w:r>
      </w:hyperlink>
      <w:r>
        <w:rPr>
          <w:rFonts w:cs="Arial" w:ascii="Arial" w:hAnsi="Arial"/>
          <w:sz w:val="20"/>
          <w:szCs w:val="20"/>
        </w:rPr>
        <w:t>) - по ГОСТ 12997-84.</w:t>
      </w:r>
    </w:p>
    <w:p>
      <w:pPr>
        <w:pStyle w:val="Normal"/>
        <w:autoSpaceDE w:val="false"/>
        <w:ind w:firstLine="720"/>
        <w:jc w:val="both"/>
        <w:rPr/>
      </w:pPr>
      <w:bookmarkStart w:id="172" w:name="sub_518"/>
      <w:bookmarkEnd w:id="172"/>
      <w:r>
        <w:rPr>
          <w:rFonts w:cs="Arial" w:ascii="Arial" w:hAnsi="Arial"/>
          <w:sz w:val="20"/>
          <w:szCs w:val="20"/>
        </w:rPr>
        <w:t xml:space="preserve">После проведения каждого из испытаний на воздействие механических и климатических факторов тахометры проверяют на соответствие требованиям </w:t>
      </w:r>
      <w:hyperlink w:anchor="sub_22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пп. 2.2-2.5</w:t>
        </w:r>
      </w:hyperlink>
      <w:r>
        <w:rPr>
          <w:rFonts w:cs="Arial" w:ascii="Arial" w:hAnsi="Arial"/>
          <w:sz w:val="20"/>
          <w:szCs w:val="20"/>
        </w:rPr>
        <w:t xml:space="preserve">. Тахометры считают выдержавшими испытание, если они удовлетворяют требованиям </w:t>
      </w:r>
      <w:hyperlink w:anchor="sub_22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пп. 2.2-2.5</w:t>
        </w:r>
      </w:hyperlink>
      <w:r>
        <w:rPr>
          <w:rFonts w:cs="Arial" w:ascii="Arial" w:hAnsi="Arial"/>
          <w:sz w:val="20"/>
          <w:szCs w:val="20"/>
        </w:rPr>
        <w:t xml:space="preserve"> и не наблюдается ослабления креплений.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испытания на воздействие климатических факторов не проводить, если значения температуры и влажности при транспортировании не превышают их значений при эксплуатации.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3" w:name="sub_519"/>
      <w:bookmarkEnd w:id="173"/>
      <w:r>
        <w:rPr>
          <w:rFonts w:cs="Arial" w:ascii="Arial" w:hAnsi="Arial"/>
          <w:sz w:val="20"/>
          <w:szCs w:val="20"/>
        </w:rPr>
        <w:t>5.19. Методика контрольных испытаний на надежность должна быть установлена в технических условиях на тахометры конкретного вида.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4" w:name="sub_519"/>
      <w:bookmarkStart w:id="175" w:name="sub_519"/>
      <w:bookmarkEnd w:id="17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76" w:name="sub_6"/>
      <w:bookmarkEnd w:id="176"/>
      <w:r>
        <w:rPr>
          <w:rFonts w:cs="Arial" w:ascii="Arial" w:hAnsi="Arial"/>
          <w:b/>
          <w:bCs/>
          <w:sz w:val="20"/>
          <w:szCs w:val="20"/>
        </w:rPr>
        <w:t>6. Маркировка, упаковка, транспортирование и хранение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77" w:name="sub_6"/>
      <w:bookmarkStart w:id="178" w:name="sub_6"/>
      <w:bookmarkEnd w:id="17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9" w:name="sub_61"/>
      <w:bookmarkEnd w:id="179"/>
      <w:r>
        <w:rPr>
          <w:rFonts w:cs="Arial" w:ascii="Arial" w:hAnsi="Arial"/>
          <w:sz w:val="20"/>
          <w:szCs w:val="20"/>
        </w:rPr>
        <w:t>6.1. На тахометре или в эксплуатационной документации должно быть указано: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0" w:name="sub_61"/>
      <w:bookmarkEnd w:id="180"/>
      <w:r>
        <w:rPr>
          <w:rFonts w:cs="Arial" w:ascii="Arial" w:hAnsi="Arial"/>
          <w:sz w:val="20"/>
          <w:szCs w:val="20"/>
        </w:rPr>
        <w:t>товарный знак или наименование предприятия-изготовителя;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наименование и (или) обозначение типа тахометра по </w:t>
      </w:r>
      <w:hyperlink w:anchor="sub_11">
        <w:r>
          <w:rPr>
            <w:rStyle w:val="Style15"/>
            <w:rFonts w:cs="Arial" w:ascii="Arial" w:hAnsi="Arial"/>
            <w:sz w:val="20"/>
            <w:szCs w:val="20"/>
            <w:u w:val="single"/>
          </w:rPr>
          <w:t>п. 1.1</w:t>
        </w:r>
      </w:hyperlink>
      <w:r>
        <w:rPr>
          <w:rFonts w:cs="Arial" w:ascii="Arial" w:hAnsi="Arial"/>
          <w:sz w:val="20"/>
          <w:szCs w:val="20"/>
        </w:rPr>
        <w:t xml:space="preserve"> дополнительных функций по </w:t>
      </w:r>
      <w:hyperlink w:anchor="sub_12">
        <w:r>
          <w:rPr>
            <w:rStyle w:val="Style15"/>
            <w:rFonts w:cs="Arial" w:ascii="Arial" w:hAnsi="Arial"/>
            <w:sz w:val="20"/>
            <w:szCs w:val="20"/>
            <w:u w:val="single"/>
          </w:rPr>
          <w:t>п. 1.2</w:t>
        </w:r>
      </w:hyperlink>
      <w:r>
        <w:rPr>
          <w:rFonts w:cs="Arial" w:ascii="Arial" w:hAnsi="Arial"/>
          <w:sz w:val="20"/>
          <w:szCs w:val="20"/>
        </w:rPr>
        <w:t xml:space="preserve"> (при их наличии);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обозначение типа тахометра по </w:t>
      </w:r>
      <w:hyperlink w:anchor="sub_11">
        <w:r>
          <w:rPr>
            <w:rStyle w:val="Style15"/>
            <w:rFonts w:cs="Arial" w:ascii="Arial" w:hAnsi="Arial"/>
            <w:sz w:val="20"/>
            <w:szCs w:val="20"/>
            <w:u w:val="single"/>
          </w:rPr>
          <w:t>п. 1.1</w:t>
        </w:r>
      </w:hyperlink>
      <w:r>
        <w:rPr>
          <w:rFonts w:cs="Arial" w:ascii="Arial" w:hAnsi="Arial"/>
          <w:sz w:val="20"/>
          <w:szCs w:val="20"/>
        </w:rPr>
        <w:t xml:space="preserve"> и дополнительных функций по </w:t>
      </w:r>
      <w:hyperlink w:anchor="sub_12">
        <w:r>
          <w:rPr>
            <w:rStyle w:val="Style15"/>
            <w:rFonts w:cs="Arial" w:ascii="Arial" w:hAnsi="Arial"/>
            <w:sz w:val="20"/>
            <w:szCs w:val="20"/>
            <w:u w:val="single"/>
          </w:rPr>
          <w:t>п. 1.2</w:t>
        </w:r>
      </w:hyperlink>
      <w:r>
        <w:rPr>
          <w:rFonts w:cs="Arial" w:ascii="Arial" w:hAnsi="Arial"/>
          <w:sz w:val="20"/>
          <w:szCs w:val="20"/>
        </w:rPr>
        <w:t xml:space="preserve"> (при их наличии);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порядковый номер по системе нумерации предприятия-изготовителя;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обозначение настоящего стандарта или технических условий;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год (последние две цифры) и при необходимости квартал изготовления;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изображение государственного Знака качества (если он присвоен);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класс точности или погрешность;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шифр тахометра конкретного вида;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параметры питания;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параметры выходных сигналов - для тахометров с выходными сигналами;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уставки сигнализации - для сигнализирующих тахометров.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Обозначение измеряемой величины должно быть нанесено на циферблате или лицевой панели тахометра.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Качество маркировки должно соответствовать ГОСТ 26828-86.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1" w:name="sub_62"/>
      <w:bookmarkEnd w:id="181"/>
      <w:r>
        <w:rPr>
          <w:rFonts w:cs="Arial" w:ascii="Arial" w:hAnsi="Arial"/>
          <w:sz w:val="20"/>
          <w:szCs w:val="20"/>
        </w:rPr>
        <w:t>6.2. Около зажима заземления тахометров должен быть нанесен знак заземления по ГОСТ 2.751-74.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2" w:name="sub_62"/>
      <w:bookmarkStart w:id="183" w:name="sub_63"/>
      <w:bookmarkEnd w:id="182"/>
      <w:bookmarkEnd w:id="183"/>
      <w:r>
        <w:rPr>
          <w:rFonts w:cs="Arial" w:ascii="Arial" w:hAnsi="Arial"/>
          <w:sz w:val="20"/>
          <w:szCs w:val="20"/>
        </w:rPr>
        <w:t>6.3. Транспортная маркировка (манипуляционные знаки: "Боится сырости", "Соблюдение интервала температур", "Верх, не кантовать") по ГОСТ 14192-77.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4" w:name="sub_63"/>
      <w:bookmarkStart w:id="185" w:name="sub_64"/>
      <w:bookmarkEnd w:id="184"/>
      <w:bookmarkEnd w:id="185"/>
      <w:r>
        <w:rPr>
          <w:rFonts w:cs="Arial" w:ascii="Arial" w:hAnsi="Arial"/>
          <w:sz w:val="20"/>
          <w:szCs w:val="20"/>
        </w:rPr>
        <w:t>6.4. Маркировка тахометров, предназначенных для экспорта, - по ГОСТ 1.22-85 и заказу-наряду внешнеторговой организации.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6" w:name="sub_64"/>
      <w:bookmarkStart w:id="187" w:name="sub_65"/>
      <w:bookmarkEnd w:id="186"/>
      <w:bookmarkEnd w:id="187"/>
      <w:r>
        <w:rPr>
          <w:rFonts w:cs="Arial" w:ascii="Arial" w:hAnsi="Arial"/>
          <w:sz w:val="20"/>
          <w:szCs w:val="20"/>
        </w:rPr>
        <w:t>6.5. Тахометры следует упаковывать в закрытых вентилируемых помещениях при температуре окружающего воздуха от 15 до 40 °С и относительной влажности до 80%, при отсутствии в окружающей среде агрессивных примесей.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8" w:name="sub_65"/>
      <w:bookmarkStart w:id="189" w:name="sub_652"/>
      <w:bookmarkEnd w:id="188"/>
      <w:bookmarkEnd w:id="189"/>
      <w:r>
        <w:rPr>
          <w:rFonts w:cs="Arial" w:ascii="Arial" w:hAnsi="Arial"/>
          <w:sz w:val="20"/>
          <w:szCs w:val="20"/>
        </w:rPr>
        <w:t>Варианты потребительской тары и временной противокоррозионной защиты выбирают с учетом требований ГОСТ 9.014-78, конструктивных особенностей тахометров, требуемого срока защиты, условий хранения и транспортирования и устанавливают в технических условиях на тахометры конкретного вида.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0" w:name="sub_652"/>
      <w:bookmarkStart w:id="191" w:name="sub_653"/>
      <w:bookmarkEnd w:id="190"/>
      <w:bookmarkEnd w:id="191"/>
      <w:r>
        <w:rPr>
          <w:rFonts w:cs="Arial" w:ascii="Arial" w:hAnsi="Arial"/>
          <w:sz w:val="20"/>
          <w:szCs w:val="20"/>
        </w:rPr>
        <w:t>Транспортная тара (ящик) в зависимости от массы и количества тахометров должна соответствовать ГОСТ 2991-85, ГОСТ 5959-80, ГОСТ 9181-74.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2" w:name="sub_653"/>
      <w:bookmarkEnd w:id="192"/>
      <w:r>
        <w:rPr>
          <w:rFonts w:cs="Arial" w:ascii="Arial" w:hAnsi="Arial"/>
          <w:sz w:val="20"/>
          <w:szCs w:val="20"/>
        </w:rPr>
        <w:t>Упакованные тахометры должны быть уложены в ящики. Дно ящика должно быть выстлано стружкой древесной по ГОСТ 5244-79 или другими амортизационными материалами.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Упакованные тахометры должны быть рассчитаны на транспортирование транспортом одного или нескольких видов в соответствии с правилами перевозки грузов, действующими на транспорте соответствующего вида.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Вид и категория транспортирования должны быть указаны в технических условиях на тахометры конкретных видов.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Транспортирование тахометров пакетами - в соответствии с правилами перевозки грузов на данном виде транспорта.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Габаритные размеры и масса пакетов - по ГОСТ 24597-81.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3" w:name="sub_66"/>
      <w:bookmarkEnd w:id="193"/>
      <w:r>
        <w:rPr>
          <w:rFonts w:cs="Arial" w:ascii="Arial" w:hAnsi="Arial"/>
          <w:sz w:val="20"/>
          <w:szCs w:val="20"/>
        </w:rPr>
        <w:t>6.6. Тахометры в потребительской таре, предназначенные для экспорта, должны быть упакованы в ящик по ГОСТ 24634-81.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4" w:name="sub_66"/>
      <w:bookmarkStart w:id="195" w:name="sub_67"/>
      <w:bookmarkEnd w:id="194"/>
      <w:bookmarkEnd w:id="195"/>
      <w:r>
        <w:rPr>
          <w:rFonts w:cs="Arial" w:ascii="Arial" w:hAnsi="Arial"/>
          <w:sz w:val="20"/>
          <w:szCs w:val="20"/>
        </w:rPr>
        <w:t>6.7. Тахометры, предназначенные для экспорта в страны с тропическим климатом, должны быть упакованы в чехлы из полиэтиленовой пленки по ГОСТ 10354-82.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6" w:name="sub_67"/>
      <w:bookmarkStart w:id="197" w:name="sub_68"/>
      <w:bookmarkEnd w:id="196"/>
      <w:bookmarkEnd w:id="197"/>
      <w:r>
        <w:rPr>
          <w:rFonts w:cs="Arial" w:ascii="Arial" w:hAnsi="Arial"/>
          <w:sz w:val="20"/>
          <w:szCs w:val="20"/>
        </w:rPr>
        <w:t>6.8. Ящики и прокладочный материал для упаковывания тахометров, предназначенных для экспорта в страны с тропическим климатом, должны быть подвергнуты защитной обработке по ГОСТ 15155-89.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8" w:name="sub_68"/>
      <w:bookmarkStart w:id="199" w:name="sub_69"/>
      <w:bookmarkEnd w:id="198"/>
      <w:bookmarkEnd w:id="199"/>
      <w:r>
        <w:rPr>
          <w:rFonts w:cs="Arial" w:ascii="Arial" w:hAnsi="Arial"/>
          <w:sz w:val="20"/>
          <w:szCs w:val="20"/>
        </w:rPr>
        <w:t>6.9. Транспортирование тахометров допускается производить любым видом крытого транспорта по правилам, действующим на соответствующем виде транспорта.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0" w:name="sub_69"/>
      <w:bookmarkStart w:id="201" w:name="sub_610"/>
      <w:bookmarkEnd w:id="200"/>
      <w:bookmarkEnd w:id="201"/>
      <w:r>
        <w:rPr>
          <w:rFonts w:cs="Arial" w:ascii="Arial" w:hAnsi="Arial"/>
          <w:sz w:val="20"/>
          <w:szCs w:val="20"/>
        </w:rPr>
        <w:t>6.10. Условия транспортирования тахометров - 5 (ОЖ4) по ГОСТ 15150-69.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2" w:name="sub_610"/>
      <w:bookmarkStart w:id="203" w:name="sub_611"/>
      <w:bookmarkEnd w:id="202"/>
      <w:bookmarkEnd w:id="203"/>
      <w:r>
        <w:rPr>
          <w:rFonts w:cs="Arial" w:ascii="Arial" w:hAnsi="Arial"/>
          <w:sz w:val="20"/>
          <w:szCs w:val="20"/>
        </w:rPr>
        <w:t>6.11. Условия хранения тахометров - 1 (Л) по ГОСТ 15150-69.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4" w:name="sub_611"/>
      <w:bookmarkStart w:id="205" w:name="sub_611"/>
      <w:bookmarkEnd w:id="20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06" w:name="sub_7"/>
      <w:bookmarkEnd w:id="206"/>
      <w:r>
        <w:rPr>
          <w:rFonts w:cs="Arial" w:ascii="Arial" w:hAnsi="Arial"/>
          <w:b/>
          <w:bCs/>
          <w:sz w:val="20"/>
          <w:szCs w:val="20"/>
        </w:rPr>
        <w:t>7. Гарантии изготовителя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07" w:name="sub_7"/>
      <w:bookmarkStart w:id="208" w:name="sub_7"/>
      <w:bookmarkEnd w:id="20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9" w:name="sub_71"/>
      <w:bookmarkEnd w:id="209"/>
      <w:r>
        <w:rPr>
          <w:rFonts w:cs="Arial" w:ascii="Arial" w:hAnsi="Arial"/>
          <w:sz w:val="20"/>
          <w:szCs w:val="20"/>
        </w:rPr>
        <w:t>7.1. Изготовитель гарантирует соответствие тахометров требованиям настоящего стандарта при соблюдении условий транспортирования, - хранения, монтажа и эксплуатации.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0" w:name="sub_71"/>
      <w:bookmarkStart w:id="211" w:name="sub_72"/>
      <w:bookmarkEnd w:id="210"/>
      <w:bookmarkEnd w:id="211"/>
      <w:r>
        <w:rPr>
          <w:rFonts w:cs="Arial" w:ascii="Arial" w:hAnsi="Arial"/>
          <w:sz w:val="20"/>
          <w:szCs w:val="20"/>
        </w:rPr>
        <w:t>7.2. Гарантийный срок эксплуатации тахометров - 18 мес со дня их ввода в эксплуатацию.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2" w:name="sub_72"/>
      <w:bookmarkStart w:id="213" w:name="sub_73"/>
      <w:bookmarkEnd w:id="212"/>
      <w:bookmarkEnd w:id="213"/>
      <w:r>
        <w:rPr>
          <w:rFonts w:cs="Arial" w:ascii="Arial" w:hAnsi="Arial"/>
          <w:sz w:val="20"/>
          <w:szCs w:val="20"/>
        </w:rPr>
        <w:t>7.3. Гарантийный срок эксплуатации тахометров, предназначенных для экспорта, - 12 мес со дня их ввода в эксплуатацию, но не более 24 мес с момента проследования через Государственную границу СССР.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4" w:name="sub_73"/>
      <w:bookmarkStart w:id="215" w:name="sub_73"/>
      <w:bookmarkEnd w:id="21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16" w:name="sub_1000"/>
      <w:bookmarkStart w:id="217" w:name="sub_158927188"/>
      <w:bookmarkEnd w:id="216"/>
      <w:bookmarkEnd w:id="217"/>
      <w:r>
        <w:rPr>
          <w:rFonts w:cs="Arial" w:ascii="Arial" w:hAnsi="Arial"/>
          <w:i/>
          <w:iCs/>
          <w:sz w:val="20"/>
          <w:szCs w:val="20"/>
        </w:rPr>
        <w:t>Изменением N 4, утвержденным постановлением Госстандарта СССР от 29 декабря 1990 г. N 3554, в настоящий ГОСТ дополнен приложением 1, введенным в действие с 1 июля 1991 г.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18" w:name="sub_1000"/>
      <w:bookmarkStart w:id="219" w:name="sub_158927188"/>
      <w:bookmarkStart w:id="220" w:name="sub_1000"/>
      <w:bookmarkStart w:id="221" w:name="sub_158927188"/>
      <w:bookmarkEnd w:id="220"/>
      <w:bookmarkEnd w:id="221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Приложение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Номенклатура и значения показателей надежности, энегроемкости и материалоемкости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┌─────────────────┬───────────┬────────────────────────┬─────────────────┐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  Код ОКП  │Наименование показателя │    Значение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подгруппы    │           │                        │   показателя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однородной    │           │   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продукции (типы) │           │   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├─────────────────┼───────────┼────────────────────────┼─────────────────┤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Магнитные        │  42 7811  │Средняя   наработка   на│  75000 (50000)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тахометры        │           │отказ, ч, не менее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├────────────────────────┼─────────────────┤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Средний   срок   службы,│     12(10)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лет, не менее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├────────────────────────┼─────────────────┤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кг, не более: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├────────────────────────┼─────────────────┤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общепромышленного       │    1,5 (2,0)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├────────────────────────┼─────────────────┤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специального назначения │     30 (50)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├─────────────────┼───────────┼────────────────────────┼─────────────────┤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Электронные      │  42 7812  │Средняя   наработка   на│  75000 (50000)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тахометры        │  42 7814  │отказ  на  каждый  канал│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(функцию), ч, не менее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├────────────────────────┼─────────────────┤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Средний   срок   службы,│     12 (10)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лет, не менее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├────────────────────────┼─────────────────┤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Потребляемая мощность на│     20 (25)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каждый  канал  (функцию)│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измерения,  В  х   А, не│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├─────────────────┼───────────┼────────────────────────┼─────────────────┤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Часовые тахометры│  42 7813  │Масса, на  каждый  канал│     15 (20)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(функцию) измерения, кг,│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более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├────────────────────────┼─────────────────┤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Средняя   наработка   на│  45000 (36000)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отказ, ч, не менее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├────────────────────────┼─────────────────┤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Средний   срок   службы,│      5 (4)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лет, не менее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├────────────────────────┼─────────────────┤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Масса, кг, не более     │   0,25 (0,3)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├─────────────────┼───────────┼────────────────────────┼─────────────────┤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Стробоскопические│  42 7815  │Средняя   наработка   на│  25000 (20000)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тахометры        │           │отказ, ч, не менее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├────────────────────────┼─────────────────┤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Средний   срок   службы,│     12 (18)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лет, не менее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├────────────────────────┼─────────────────┤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Потребляемая мощность, В│     40 (60)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 А, не более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├────────────────────────┼─────────────────┤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Масса, кг, не более     │     6 (10)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├─────────────────┼───────────┼────────────────────────┼─────────────────┤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Электрические    │  42 7816  │Средняя   наработка   на│  45000 (30000)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тахометры        │           │отказ, ч, не менее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├────────────────────────┼─────────────────┤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Средний   срок   службы,│      6 (4)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лет, не менее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├────────────────────────┼─────────────────┤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Масса, кг, не более: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├────────────────────────┼─────────────────┤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общепромышленного       │    6,0 (9,0)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├────────────────────────┼─────────────────┤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Специального назначения │     - (25)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└─────────────────┴───────────┴────────────────────────┴─────────────────┘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Значения, указанные в скобках, действуют до 01.01.94.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Критерием отказа тахометров является прекращение функционирования, превышение основной допускаемой погрешности показаний (регистрации, сигнализации, выходных сигналов).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Критерием предельного состояния тахометра является невозможность снижения основной допускаемой погрешности показаний (регистрации, сигнализации, выходных сигналов) до установленной нормы.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22" w:name="sub_2000"/>
      <w:bookmarkStart w:id="223" w:name="sub_158932604"/>
      <w:bookmarkEnd w:id="222"/>
      <w:bookmarkEnd w:id="223"/>
      <w:r>
        <w:rPr>
          <w:rFonts w:cs="Arial" w:ascii="Arial" w:hAnsi="Arial"/>
          <w:i/>
          <w:iCs/>
          <w:sz w:val="20"/>
          <w:szCs w:val="20"/>
        </w:rPr>
        <w:t>Изменением N 4, утвержденным постановлением Госстандарта СССР от 29 декабря 1990 г. N 3554, в настоящий ГОСТ дополнен приложением 2, введенным в действие с 1 июля 1991 г.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24" w:name="sub_2000"/>
      <w:bookmarkStart w:id="225" w:name="sub_158932604"/>
      <w:bookmarkStart w:id="226" w:name="sub_2000"/>
      <w:bookmarkStart w:id="227" w:name="sub_158932604"/>
      <w:bookmarkEnd w:id="226"/>
      <w:bookmarkEnd w:id="227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Приложение 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Перечень показателей качества, устанавливаемых при разработке технического задания и технических условий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28" w:name="sub_2100"/>
      <w:bookmarkEnd w:id="228"/>
      <w:r>
        <w:rPr>
          <w:rFonts w:cs="Arial" w:ascii="Arial" w:hAnsi="Arial"/>
          <w:b/>
          <w:bCs/>
          <w:sz w:val="20"/>
          <w:szCs w:val="20"/>
        </w:rPr>
        <w:t>1. Показатели назначения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29" w:name="sub_2100"/>
      <w:bookmarkStart w:id="230" w:name="sub_2100"/>
      <w:bookmarkEnd w:id="23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1" w:name="sub_2101"/>
      <w:bookmarkEnd w:id="231"/>
      <w:r>
        <w:rPr>
          <w:rFonts w:cs="Arial" w:ascii="Arial" w:hAnsi="Arial"/>
          <w:sz w:val="20"/>
          <w:szCs w:val="20"/>
        </w:rPr>
        <w:t>1.1. Верхний предел измерения, об/мин.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2" w:name="sub_2101"/>
      <w:bookmarkStart w:id="233" w:name="sub_2102"/>
      <w:bookmarkEnd w:id="232"/>
      <w:bookmarkEnd w:id="233"/>
      <w:r>
        <w:rPr>
          <w:rFonts w:cs="Arial" w:ascii="Arial" w:hAnsi="Arial"/>
          <w:sz w:val="20"/>
          <w:szCs w:val="20"/>
        </w:rPr>
        <w:t>1.2. Предел допускаемой основной погрешности: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4" w:name="sub_2102"/>
      <w:bookmarkEnd w:id="234"/>
      <w:r>
        <w:rPr>
          <w:rFonts w:cs="Arial" w:ascii="Arial" w:hAnsi="Arial"/>
          <w:sz w:val="20"/>
          <w:szCs w:val="20"/>
        </w:rPr>
        <w:t>показаний,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сигнализации,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выходного аналогового сигнала.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выходного кодированного сигнала.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5" w:name="sub_2103"/>
      <w:bookmarkEnd w:id="235"/>
      <w:r>
        <w:rPr>
          <w:rFonts w:cs="Arial" w:ascii="Arial" w:hAnsi="Arial"/>
          <w:sz w:val="20"/>
          <w:szCs w:val="20"/>
        </w:rPr>
        <w:t>1.3. Диапазон изменения аналогового сигнала, В, мА.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6" w:name="sub_2103"/>
      <w:bookmarkStart w:id="237" w:name="sub_2104"/>
      <w:bookmarkEnd w:id="236"/>
      <w:bookmarkEnd w:id="237"/>
      <w:r>
        <w:rPr>
          <w:rFonts w:cs="Arial" w:ascii="Arial" w:hAnsi="Arial"/>
          <w:sz w:val="20"/>
          <w:szCs w:val="20"/>
        </w:rPr>
        <w:t>1.4. Значения уставок сигнализации, об/мин.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8" w:name="sub_2104"/>
      <w:bookmarkStart w:id="239" w:name="sub_2105"/>
      <w:bookmarkEnd w:id="238"/>
      <w:bookmarkEnd w:id="239"/>
      <w:r>
        <w:rPr>
          <w:rFonts w:cs="Arial" w:ascii="Arial" w:hAnsi="Arial"/>
          <w:sz w:val="20"/>
          <w:szCs w:val="20"/>
        </w:rPr>
        <w:t>1.5. Предел допускаемой вариации показаний.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0" w:name="sub_2105"/>
      <w:bookmarkStart w:id="241" w:name="sub_2106"/>
      <w:bookmarkEnd w:id="240"/>
      <w:bookmarkEnd w:id="241"/>
      <w:r>
        <w:rPr>
          <w:rFonts w:cs="Arial" w:ascii="Arial" w:hAnsi="Arial"/>
          <w:sz w:val="20"/>
          <w:szCs w:val="20"/>
        </w:rPr>
        <w:t>1.6. Предел допускаемой вариации выходного аналогового сигнала.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2" w:name="sub_2106"/>
      <w:bookmarkStart w:id="243" w:name="sub_2107"/>
      <w:bookmarkEnd w:id="242"/>
      <w:bookmarkEnd w:id="243"/>
      <w:r>
        <w:rPr>
          <w:rFonts w:cs="Arial" w:ascii="Arial" w:hAnsi="Arial"/>
          <w:sz w:val="20"/>
          <w:szCs w:val="20"/>
        </w:rPr>
        <w:t>1.7. Цена деления шкалы, об/мин.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4" w:name="sub_2107"/>
      <w:bookmarkStart w:id="245" w:name="sub_2108"/>
      <w:bookmarkEnd w:id="244"/>
      <w:bookmarkEnd w:id="245"/>
      <w:r>
        <w:rPr>
          <w:rFonts w:cs="Arial" w:ascii="Arial" w:hAnsi="Arial"/>
          <w:sz w:val="20"/>
          <w:szCs w:val="20"/>
        </w:rPr>
        <w:t>1.8. Класс точности.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6" w:name="sub_2108"/>
      <w:bookmarkStart w:id="247" w:name="sub_2109"/>
      <w:bookmarkEnd w:id="246"/>
      <w:bookmarkEnd w:id="247"/>
      <w:r>
        <w:rPr>
          <w:rFonts w:cs="Arial" w:ascii="Arial" w:hAnsi="Arial"/>
          <w:sz w:val="20"/>
          <w:szCs w:val="20"/>
        </w:rPr>
        <w:t>1.9. Предел допускаемой дополнительной погрешности, вызванной изменением температуры окружающего воздуха, 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8" w:name="sub_2109"/>
      <w:bookmarkStart w:id="249" w:name="sub_2110"/>
      <w:bookmarkEnd w:id="248"/>
      <w:bookmarkEnd w:id="249"/>
      <w:r>
        <w:rPr>
          <w:rFonts w:cs="Arial" w:ascii="Arial" w:hAnsi="Arial"/>
          <w:sz w:val="20"/>
          <w:szCs w:val="20"/>
        </w:rPr>
        <w:t>1.10. Предел допускаемой дополнительной погрешности, вызванной изменением напряжения питания, 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0" w:name="sub_2110"/>
      <w:bookmarkStart w:id="251" w:name="sub_2111"/>
      <w:bookmarkEnd w:id="250"/>
      <w:bookmarkEnd w:id="251"/>
      <w:r>
        <w:rPr>
          <w:rFonts w:cs="Arial" w:ascii="Arial" w:hAnsi="Arial"/>
          <w:sz w:val="20"/>
          <w:szCs w:val="20"/>
        </w:rPr>
        <w:t>1.11. Дискретность изменения, об/мин.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2" w:name="sub_2111"/>
      <w:bookmarkStart w:id="253" w:name="sub_2112"/>
      <w:bookmarkEnd w:id="252"/>
      <w:bookmarkEnd w:id="253"/>
      <w:r>
        <w:rPr>
          <w:rFonts w:cs="Arial" w:ascii="Arial" w:hAnsi="Arial"/>
          <w:sz w:val="20"/>
          <w:szCs w:val="20"/>
        </w:rPr>
        <w:t>1.12. Коэффициент тахометра.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4" w:name="sub_2112"/>
      <w:bookmarkStart w:id="255" w:name="sub_2113"/>
      <w:bookmarkEnd w:id="254"/>
      <w:bookmarkEnd w:id="255"/>
      <w:r>
        <w:rPr>
          <w:rFonts w:cs="Arial" w:ascii="Arial" w:hAnsi="Arial"/>
          <w:sz w:val="20"/>
          <w:szCs w:val="20"/>
        </w:rPr>
        <w:t>1.13. Параметры питания, В, Гц.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6" w:name="sub_2113"/>
      <w:bookmarkStart w:id="257" w:name="sub_2114"/>
      <w:bookmarkEnd w:id="256"/>
      <w:bookmarkEnd w:id="257"/>
      <w:r>
        <w:rPr>
          <w:rFonts w:cs="Arial" w:ascii="Arial" w:hAnsi="Arial"/>
          <w:sz w:val="20"/>
          <w:szCs w:val="20"/>
        </w:rPr>
        <w:t>1.14. Время измерения, 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8" w:name="sub_2114"/>
      <w:bookmarkStart w:id="259" w:name="sub_2115"/>
      <w:bookmarkEnd w:id="258"/>
      <w:bookmarkEnd w:id="259"/>
      <w:r>
        <w:rPr>
          <w:rFonts w:cs="Arial" w:ascii="Arial" w:hAnsi="Arial"/>
          <w:sz w:val="20"/>
          <w:szCs w:val="20"/>
        </w:rPr>
        <w:t>1.15. Устойчивость к механическим воздействиям, м/с2, Гц.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0" w:name="sub_2115"/>
      <w:bookmarkStart w:id="261" w:name="sub_2116"/>
      <w:bookmarkEnd w:id="260"/>
      <w:bookmarkEnd w:id="261"/>
      <w:r>
        <w:rPr>
          <w:rFonts w:cs="Arial" w:ascii="Arial" w:hAnsi="Arial"/>
          <w:sz w:val="20"/>
          <w:szCs w:val="20"/>
        </w:rPr>
        <w:t>1.16. Устойчивость к воздействию климатических факторов внешней среды, °С, 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2" w:name="sub_2116"/>
      <w:bookmarkStart w:id="263" w:name="sub_2117"/>
      <w:bookmarkEnd w:id="262"/>
      <w:bookmarkEnd w:id="263"/>
      <w:r>
        <w:rPr>
          <w:rFonts w:cs="Arial" w:ascii="Arial" w:hAnsi="Arial"/>
          <w:sz w:val="20"/>
          <w:szCs w:val="20"/>
        </w:rPr>
        <w:t>1.17. Габаритные размеры,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4" w:name="sub_2117"/>
      <w:bookmarkStart w:id="265" w:name="sub_2117"/>
      <w:bookmarkEnd w:id="26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66" w:name="sub_2200"/>
      <w:bookmarkEnd w:id="266"/>
      <w:r>
        <w:rPr>
          <w:rFonts w:cs="Arial" w:ascii="Arial" w:hAnsi="Arial"/>
          <w:b/>
          <w:bCs/>
          <w:sz w:val="20"/>
          <w:szCs w:val="20"/>
        </w:rPr>
        <w:t>2. Показатели надежности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67" w:name="sub_2200"/>
      <w:bookmarkStart w:id="268" w:name="sub_2200"/>
      <w:bookmarkEnd w:id="26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9" w:name="sub_2201"/>
      <w:bookmarkEnd w:id="269"/>
      <w:r>
        <w:rPr>
          <w:rFonts w:cs="Arial" w:ascii="Arial" w:hAnsi="Arial"/>
          <w:sz w:val="20"/>
          <w:szCs w:val="20"/>
        </w:rPr>
        <w:t>2.1. Средняя наработка на отказ, ч.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0" w:name="sub_2201"/>
      <w:bookmarkStart w:id="271" w:name="sub_22002"/>
      <w:bookmarkEnd w:id="270"/>
      <w:bookmarkEnd w:id="271"/>
      <w:r>
        <w:rPr>
          <w:rFonts w:cs="Arial" w:ascii="Arial" w:hAnsi="Arial"/>
          <w:sz w:val="20"/>
          <w:szCs w:val="20"/>
        </w:rPr>
        <w:t>2.2. Средний срок службы, лет.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2" w:name="sub_22002"/>
      <w:bookmarkStart w:id="273" w:name="sub_22003"/>
      <w:bookmarkEnd w:id="272"/>
      <w:bookmarkEnd w:id="273"/>
      <w:r>
        <w:rPr>
          <w:rFonts w:cs="Arial" w:ascii="Arial" w:hAnsi="Arial"/>
          <w:sz w:val="20"/>
          <w:szCs w:val="20"/>
        </w:rPr>
        <w:t>2.3. Среднее время восстановления работоспособного состояния, ч.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4" w:name="sub_22003"/>
      <w:bookmarkStart w:id="275" w:name="sub_22003"/>
      <w:bookmarkEnd w:id="27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76" w:name="sub_2300"/>
      <w:bookmarkEnd w:id="276"/>
      <w:r>
        <w:rPr>
          <w:rFonts w:cs="Arial" w:ascii="Arial" w:hAnsi="Arial"/>
          <w:b/>
          <w:bCs/>
          <w:sz w:val="20"/>
          <w:szCs w:val="20"/>
        </w:rPr>
        <w:t>3. Показатели экономного использования сырья, материалов, топлива, энергии и трудовых ресурсов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77" w:name="sub_2300"/>
      <w:bookmarkStart w:id="278" w:name="sub_2300"/>
      <w:bookmarkEnd w:id="27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9" w:name="sub_2301"/>
      <w:bookmarkEnd w:id="279"/>
      <w:r>
        <w:rPr>
          <w:rFonts w:cs="Arial" w:ascii="Arial" w:hAnsi="Arial"/>
          <w:sz w:val="20"/>
          <w:szCs w:val="20"/>
        </w:rPr>
        <w:t>3.1. Масса, кг.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0" w:name="sub_2301"/>
      <w:bookmarkStart w:id="281" w:name="sub_2302"/>
      <w:bookmarkEnd w:id="280"/>
      <w:bookmarkEnd w:id="281"/>
      <w:r>
        <w:rPr>
          <w:rFonts w:cs="Arial" w:ascii="Arial" w:hAnsi="Arial"/>
          <w:sz w:val="20"/>
          <w:szCs w:val="20"/>
        </w:rPr>
        <w:t>3.2. Потребляемая мощность, В х 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2" w:name="sub_2302"/>
      <w:bookmarkStart w:id="283" w:name="sub_2302"/>
      <w:bookmarkEnd w:id="28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84" w:name="sub_2400"/>
      <w:bookmarkEnd w:id="284"/>
      <w:r>
        <w:rPr>
          <w:rFonts w:cs="Arial" w:ascii="Arial" w:hAnsi="Arial"/>
          <w:b/>
          <w:bCs/>
          <w:sz w:val="20"/>
          <w:szCs w:val="20"/>
        </w:rPr>
        <w:t>4. Показатели транспортабельности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85" w:name="sub_2400"/>
      <w:bookmarkStart w:id="286" w:name="sub_2400"/>
      <w:bookmarkEnd w:id="28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7" w:name="sub_2401"/>
      <w:bookmarkEnd w:id="287"/>
      <w:r>
        <w:rPr>
          <w:rFonts w:cs="Arial" w:ascii="Arial" w:hAnsi="Arial"/>
          <w:sz w:val="20"/>
          <w:szCs w:val="20"/>
        </w:rPr>
        <w:t>4.1. Устойчивость к транспортной тряске, Гц.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8" w:name="sub_2401"/>
      <w:bookmarkStart w:id="289" w:name="sub_2402"/>
      <w:bookmarkEnd w:id="288"/>
      <w:bookmarkEnd w:id="289"/>
      <w:r>
        <w:rPr>
          <w:rFonts w:cs="Arial" w:ascii="Arial" w:hAnsi="Arial"/>
          <w:sz w:val="20"/>
          <w:szCs w:val="20"/>
        </w:rPr>
        <w:t>4.2. Устойчивость к воздействию внешней среды при транспортировании, °С, %.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0" w:name="sub_2402"/>
      <w:bookmarkStart w:id="291" w:name="sub_2402"/>
      <w:bookmarkEnd w:id="29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92" w:name="sub_2500"/>
      <w:bookmarkEnd w:id="292"/>
      <w:r>
        <w:rPr>
          <w:rFonts w:cs="Arial" w:ascii="Arial" w:hAnsi="Arial"/>
          <w:b/>
          <w:bCs/>
          <w:sz w:val="20"/>
          <w:szCs w:val="20"/>
        </w:rPr>
        <w:t>5. Показатели безопасности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93" w:name="sub_2500"/>
      <w:bookmarkStart w:id="294" w:name="sub_2500"/>
      <w:bookmarkEnd w:id="29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5" w:name="sub_2501"/>
      <w:bookmarkEnd w:id="295"/>
      <w:r>
        <w:rPr>
          <w:rFonts w:cs="Arial" w:ascii="Arial" w:hAnsi="Arial"/>
          <w:sz w:val="20"/>
          <w:szCs w:val="20"/>
        </w:rPr>
        <w:t>5.1. Электрическое сопротивление изоляции, МОм.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6" w:name="sub_2501"/>
      <w:bookmarkStart w:id="297" w:name="sub_2502"/>
      <w:bookmarkEnd w:id="296"/>
      <w:bookmarkEnd w:id="297"/>
      <w:r>
        <w:rPr>
          <w:rFonts w:cs="Arial" w:ascii="Arial" w:hAnsi="Arial"/>
          <w:sz w:val="20"/>
          <w:szCs w:val="20"/>
        </w:rPr>
        <w:t>5.2. Электрическая прочность изоляции, В".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8" w:name="sub_2502"/>
      <w:bookmarkStart w:id="299" w:name="sub_2502"/>
      <w:bookmarkEnd w:id="29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2007-04-23T08:18:00Z</dcterms:created>
  <dc:creator>VIKTOR</dc:creator>
  <dc:description/>
  <dc:language>ru-RU</dc:language>
  <cp:lastModifiedBy>VIKTOR</cp:lastModifiedBy>
  <dcterms:modified xsi:type="dcterms:W3CDTF">2007-04-23T08:18:00Z</dcterms:modified>
  <cp:revision>2</cp:revision>
  <dc:subject/>
  <dc:title/>
</cp:coreProperties>
</file>