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Межгосударственный стандарт ГОСТ 19330-99</w:t>
      </w:r>
      <w:r w:rsidRPr="00F82AFE">
        <w:rPr>
          <w:rFonts w:ascii="Arial" w:hAnsi="Arial" w:cs="Arial"/>
          <w:b/>
          <w:bCs/>
          <w:sz w:val="20"/>
          <w:szCs w:val="20"/>
        </w:rPr>
        <w:br/>
        <w:t>"Стойки железобетонные для опор контактной сети железных дорог. Технические условия"</w:t>
      </w:r>
      <w:r w:rsidRPr="00F82AFE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РФ от 19 мая 2000 г. N 49)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  <w:lang w:val="en-US"/>
        </w:rPr>
        <w:t xml:space="preserve">Centrifugal reinforced concrete posts for railway overhead line equipment. </w:t>
      </w:r>
      <w:r w:rsidRPr="00F82AFE">
        <w:rPr>
          <w:rFonts w:ascii="Arial" w:hAnsi="Arial" w:cs="Arial"/>
          <w:b/>
          <w:bCs/>
          <w:sz w:val="20"/>
          <w:szCs w:val="20"/>
        </w:rPr>
        <w:t>Specifications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Взамен ГОСТ 19330-91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Дата введения с 1 сентября 2000 г.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Введение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3. Основные параметры и размеры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4. Технические требования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 и испытаний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8. Требования к эксплуатации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Перечень нормативных документов,   на   которые   имеются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82AFE">
        <w:rPr>
          <w:rFonts w:ascii="Courier New" w:hAnsi="Courier New" w:cs="Courier New"/>
          <w:noProof/>
          <w:sz w:val="20"/>
          <w:szCs w:val="20"/>
          <w:u w:val="single"/>
        </w:rPr>
        <w:t>ссылки в настоящем стандарте</w:t>
      </w:r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Примеры маркировки стоек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Ступени  приложения  нагрузки  при   испытании стоек опор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F82AFE">
        <w:rPr>
          <w:rFonts w:ascii="Courier New" w:hAnsi="Courier New" w:cs="Courier New"/>
          <w:noProof/>
          <w:sz w:val="20"/>
          <w:szCs w:val="20"/>
          <w:u w:val="single"/>
        </w:rPr>
        <w:t>контактной сети</w:t>
      </w:r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"/>
      <w:r w:rsidRPr="00F82AFE">
        <w:rPr>
          <w:rFonts w:ascii="Arial" w:hAnsi="Arial" w:cs="Arial"/>
          <w:b/>
          <w:bCs/>
          <w:sz w:val="20"/>
          <w:szCs w:val="20"/>
        </w:rPr>
        <w:t>Введение</w:t>
      </w:r>
    </w:p>
    <w:bookmarkEnd w:id="0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При эксплуатации стоек по ГОСТ 19330-91 на электрифицированных железных дорогах выявилась их недостаточная долговечность, являющаяся следствием электрокоррозии арматуры из-за недостаточной электрической изоляции между закладными деталями контактной подвески и арматурой.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Настоящий стандарт, разработанный взамен ГОСТ 19330-91, распространяется на стойки, конструкция которых предусматривает надежную изоляцию закладных деталей, что позволяет повысить их долговечность по сравнению со стойками по ГОСТ 19330-91. Кроме того, эта конструкция более технологична в изготовлении, чем стойки по ГОСТ 19330-91.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F82AFE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Настоящий стандарт распространяется на железобетонные предварительно напряженные конические стойки кольцевого сечения, изготовленные из тяжелого бетона методом центрифугирования и предназначенные для опор контактной сети, сооружаемых на общей сети железных дорог и на железнодорожных подъездных путях предприятий в любых климатических условиях.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F82AFE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2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В настоящем стандарте использованы ссылки на межгосударственные стандарты, перечень которых приведен в </w:t>
      </w:r>
      <w:hyperlink w:anchor="sub_1000" w:history="1">
        <w:r w:rsidRPr="00F82AFE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F82AFE">
        <w:rPr>
          <w:rFonts w:ascii="Arial" w:hAnsi="Arial" w:cs="Arial"/>
          <w:sz w:val="20"/>
          <w:szCs w:val="20"/>
        </w:rPr>
        <w:t>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00"/>
      <w:r w:rsidRPr="00F82AFE">
        <w:rPr>
          <w:rFonts w:ascii="Arial" w:hAnsi="Arial" w:cs="Arial"/>
          <w:b/>
          <w:bCs/>
          <w:sz w:val="20"/>
          <w:szCs w:val="20"/>
        </w:rPr>
        <w:t>3. Основные параметры и размеры</w:t>
      </w:r>
    </w:p>
    <w:bookmarkEnd w:id="3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3.1 Стойки следует изготавливать по рабочей и технологической документации, соответствующей требованиям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по согласованию между заказчиком и изготовителем изготавливать стойки, отличающиеся габаритами и размерами отдельных деталей стоек от приведенных в настоящем стандарте, при соблюдении остальных технических требований этого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3.2 Стойки подразделяют на типы: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>СС - устанавливаемые в фундаменты стаканного типа или закапываемые непосредственно в грунт (нераздельные);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ССА - с болтовым креплением к фундаменту (раздельные).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3.3 Форма и основные размеры стоек должны соответствовать указанным на </w:t>
      </w:r>
      <w:hyperlink w:anchor="sub_111" w:history="1">
        <w:r w:rsidRPr="00F82AFE">
          <w:rPr>
            <w:rFonts w:ascii="Arial" w:hAnsi="Arial" w:cs="Arial"/>
            <w:sz w:val="20"/>
            <w:szCs w:val="20"/>
            <w:u w:val="single"/>
          </w:rPr>
          <w:t>рисунке 1</w:t>
        </w:r>
      </w:hyperlink>
      <w:r w:rsidRPr="00F82AFE">
        <w:rPr>
          <w:rFonts w:ascii="Arial" w:hAnsi="Arial" w:cs="Arial"/>
          <w:sz w:val="20"/>
          <w:szCs w:val="20"/>
        </w:rPr>
        <w:t xml:space="preserve"> и в таблице 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Таблица 1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Размеры в миллиметрах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┌──────────────────┬──────────┬─────────┬──────────┬─────────┬──────────┐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│Типоразмер стойки │    L     │   d_1   │   d_2    │    t    │   l_ц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108.6          │  10 800  │   290   │   450    │   60    │   5000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108.7          │  10 800  │   290   │   450    │   75    │   5000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136.6          │  13 600  │   290   │   492    │   60    │   5800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136.7          │  13 600  │   290   │   492    │   75    │   5800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156.6          │  15 600  │   290   │   524    │   60    │   7100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156.7          │  15 600  │   290   │   524    │   75    │   7100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100.6         │  10 000  │   290   │   435    │   60    │   4600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100.7         │  10 000  │   290   │   435    │   75    │   4600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120.6         │  12 000  │   290   │   465    │   60    │   5400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├──────────────────┼──────────┼─────────┼──────────┼─────────┼──────────┤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120.7         │  12 000  │   290   │   465    │   75    │   5400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├──────────────────┴──────────┴─────────┴──────────┴─────────┴──────────┤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</w:t>
      </w:r>
      <w:r w:rsidRPr="00F82AFE">
        <w:rPr>
          <w:rFonts w:ascii="Courier New" w:hAnsi="Courier New" w:cs="Courier New"/>
          <w:b/>
          <w:bCs/>
          <w:noProof/>
          <w:sz w:val="20"/>
          <w:szCs w:val="20"/>
        </w:rPr>
        <w:t xml:space="preserve">Примечания </w:t>
      </w:r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│1. Размер L может изменяться в зависимости от конструкции заглушек.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│2. В таблице: t - толщина стенки стойки; l_ц  -  высота  центра тяжести│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│стойки.                                                  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3.4 Основные показатели стоек указаны в таблице 2.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222"/>
      <w:r w:rsidRPr="00F82AF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┌──────────────────┬───────────────────┬──────────────────┬─────────────┐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Марка стойки   │    Нормативный    │ Класс бетона по  │Масса стойки,│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│изгибающий момент, │   прочности на   │      т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│  кН х м (тс х м)  │      сжатие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108.6-2        │     59 (6,0)      │       В30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├──────────────────┼───────────────────┼──────────────────┤    1,58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108.6-3        │     79 (8,0)      │       В40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108.7-4        │     98 (10,0)     │       В40        │    1,88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136.6-2        │     59 (6,0)      │       В30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├──────────────────┼───────────────────┼──────────────────┤    2,13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136.6-3        │     79 (8,0)      │       В40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136.7-4        │     98 (10,0)     │       В40        │    2,53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156.6-5        │     49 (5,0)      │       В30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├──────────────────┼───────────────────┼──────────────────┤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156.6-6        │     66 (6,7)      │       В30        │    2,75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├──────────────────┼───────────────────┼──────────────────┤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156.6-7        │     88 (9,0)      │       В40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 156.7-8        │    111 (11,3)     │       В40        │    3,08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100.6-3       │     79 (8,0)      │       В40        │    1,44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100.7-4       │     98 (10,0)     │       В40        │    1,71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120.6-3       │     79 (8,0)      │       В40        │    1,81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│ССА 120.7-4       │     98 (10,0)     │       В40        │    2,16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├──────────────────┴───────────────────┴──────────────────┴─────────────┤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</w:t>
      </w:r>
      <w:r w:rsidRPr="00F82AFE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F82AFE">
        <w:rPr>
          <w:rFonts w:ascii="Courier New" w:hAnsi="Courier New" w:cs="Courier New"/>
          <w:noProof/>
          <w:sz w:val="20"/>
          <w:szCs w:val="20"/>
        </w:rPr>
        <w:t xml:space="preserve"> - Нормативный изгибающий момент относится к сечению стойки в│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│уровне условного обреза фундамента, расположенному для стоек длиной  13│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│600 мм и 10 800 мм на расстоянии 9,6 м от вершины, для стоек длиной  15│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│600 мм - на расстоянии 11,6 м от вершины, а для стоек длиной 10  000  и│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│12 000 мм - в нижнем сечении стойки.                     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3.5 Стойки типа СС для использования на участках контактной сети постоянного тока изготавливаются с установленным диагностическим проводником - металлическим стержнем, предназначенным для присоединения аппаратуры диагностики состояния подземной части стоек в процессе их эксплуатации. Диагностический проводник устанавливается в нижней части стоек в зоне вентиляционных отверстий.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3.6 На стойках длиной 13 600 и 15 600 мм должен быть установлен репер (металлический стержень, выступающий за внешнюю поверхность стойки, обозначающий положение условного обреза фундамента).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совмещение репера и диагностического проводника.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3.7 На все стойки наносятся риски, определяющие положение их центра тяжести.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3.8 Стойки поставляют с установленными деталями для крепления консолей и кронштейнов: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стойки, предназначенные для эксплуатации на участках контактной сети постоянного тока, - с несъемными изолирующими втулками, а также съемными втулками-прокладками и закладными болтами, установленными в отверстия при изготовлении стоек;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стойки, предназначенные для эксплуатации на участках контактной сети переменного тока, - со съемными втулками-прокладками и закладными болтами.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860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r w:rsidRPr="00F82AFE">
        <w:rPr>
          <w:rFonts w:ascii="Arial" w:hAnsi="Arial" w:cs="Arial"/>
          <w:sz w:val="20"/>
          <w:szCs w:val="20"/>
        </w:rPr>
        <w:t>"Рисунок 1"</w:t>
      </w:r>
    </w:p>
    <w:bookmarkEnd w:id="5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3.9 Стойки обозначают марками в соответствии с требованиями ГОСТ 23009. Марки стоек состоят из буквенно-цифровых групп, разделенных дефисами.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Первая группа содержит обозначение типа стойки и номинальные габариты: длину стойки в дециметрах и через точку - толщину стенки в сантиметрах, значения которых округляют до целого числа.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Во второй группе приводят цифру, соответствующую несущей способности стойки - нормативному изгибающему моменту (по </w:t>
      </w:r>
      <w:hyperlink w:anchor="sub_222" w:history="1">
        <w:r w:rsidRPr="00F82AFE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F82AFE">
        <w:rPr>
          <w:rFonts w:ascii="Arial" w:hAnsi="Arial" w:cs="Arial"/>
          <w:sz w:val="20"/>
          <w:szCs w:val="20"/>
        </w:rPr>
        <w:t>), и через точку - цифру, соответствующую классу напрягаемой арматуры: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1 - высокопрочная проволока класса Вр-II;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2 - стержневая арматура класса А-IV;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3 - стержневая арматура класса A-V.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третьей группе при необходимости отражают дополнительные характеристики, обозначаемые буквами: К - стойкость к воздействию сильноагрессивной среды; М - стойкость к воздействию температуры наружного воздуха ниже минус 55°С; Э - возможность использования в условиях повышенной электрокоррозионной опасности на участках постоянного тока.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Примеры условных обозначений (марок) стоек приведены в </w:t>
      </w:r>
      <w:hyperlink w:anchor="sub_2000" w:history="1">
        <w:r w:rsidRPr="00F82AFE">
          <w:rPr>
            <w:rFonts w:ascii="Arial" w:hAnsi="Arial" w:cs="Arial"/>
            <w:sz w:val="20"/>
            <w:szCs w:val="20"/>
            <w:u w:val="single"/>
          </w:rPr>
          <w:t>приложении Б</w:t>
        </w:r>
      </w:hyperlink>
      <w:r w:rsidRPr="00F82AFE">
        <w:rPr>
          <w:rFonts w:ascii="Arial" w:hAnsi="Arial" w:cs="Arial"/>
          <w:sz w:val="20"/>
          <w:szCs w:val="20"/>
        </w:rPr>
        <w:t>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использовать условные обозначения (марки) стоек, указанные в рабочих чертежах, входящих в состав проектной документации по конкретному сооружению.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400"/>
      <w:r w:rsidRPr="00F82AFE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6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4.1. Характеристики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4.2. Требования к материалам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F82AFE">
          <w:rPr>
            <w:rFonts w:ascii="Courier New" w:hAnsi="Courier New" w:cs="Courier New"/>
            <w:noProof/>
            <w:sz w:val="20"/>
            <w:szCs w:val="20"/>
            <w:u w:val="single"/>
          </w:rPr>
          <w:t>4.3. Маркировка</w:t>
        </w:r>
      </w:hyperlink>
      <w:r w:rsidRPr="00F82AF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41"/>
      <w:r w:rsidRPr="00F82AFE">
        <w:rPr>
          <w:rFonts w:ascii="Arial" w:hAnsi="Arial" w:cs="Arial"/>
          <w:b/>
          <w:bCs/>
          <w:sz w:val="20"/>
          <w:szCs w:val="20"/>
        </w:rPr>
        <w:t>4.1. Характеристики</w:t>
      </w:r>
    </w:p>
    <w:bookmarkEnd w:id="7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 Стойки должны удовлетворять требованиям по прочности, жесткости и трещиностойкости, установленным в рабочей документации.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4.1.2 Стойки следует изготавливать из тяжелого бетона, удовлетворяющего требованиям ГОСТ 26633, классов по прочности на сжатие не ниже указанных в </w:t>
      </w:r>
      <w:hyperlink w:anchor="sub_222" w:history="1">
        <w:r w:rsidRPr="00F82AFE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F82AFE">
        <w:rPr>
          <w:rFonts w:ascii="Arial" w:hAnsi="Arial" w:cs="Arial"/>
          <w:sz w:val="20"/>
          <w:szCs w:val="20"/>
        </w:rPr>
        <w:t>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>4.1.3 Нормируемая передаточная прочность бетона должна приниматься не ниже значений, указанных в таблице 3.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Таблица 3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Нормативный изгибающий  │ Нормируемая передаточная прочность бетона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момент, кН х м (тс х м)  │ при его классе по прочности на сжатие, МПа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    │                 (кгс/см2)    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├──────────────────────┬─────────────────────┤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    │         В30          │         В40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│49  (5,0);  59   (6,0); 66│      27,5 (280)      │          -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│(6,7)                     │                      │       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│79 (8,0); 88 (9,0)        │          -           │     35,3 (360)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│98 (10,0); 111 (11,3)     │          -           │     37,7 (385)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4.1.4 При поставке стоек в холодный период года нормируемая отпускная прочность бетона должна составлять не менее 90% прочности бетона на сжатие, соответствующей его классу. Холодный период года определяется в соответствии с ГОСТ 13015.0.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4.1.5 Фактическая прочность бетона (в проектном возрасте, передаточная, отпускная) должна быть не ниже требуемой, назначаемой в зависимости от нормируемой прочности и фактической однородности бетона по прочности в соответствии с требованиями ГОСТ 18105.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4.1.6 Поставка стоек с отпускной прочностью бетона ниже прочности, соответствующей его классу, производится при условии, если изготовитель гарантирует достижение бетоном требуемой прочности в возрасте 28 сут., определяемой по результатам испытаний контрольных образцов, изготовленных из бетонной смеси рабочего состава.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4.1.7 Морозостойкость бетона должна соответствовать марке, установленной в рабочей документации в зависимости от климатических условий района строительства и указанной в заказе на изготовление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Для районов с расчетной температурой наружного воздуха минус 40 °С и выше марка по морозостойкости бетона стоек должна быть не менее F150, а для районов с расчетной температурой воздуха ниже минус 40 °С - не менее F200.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4.1.8 Бетон стоек должен быть особо низкой проницаемости и соответствовать марке по водонепроницаемости W8.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4.1.9 Для армирования стоек следует применять арматурную сталь: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качестве напрягаемой арматуры - высокопрочную проволоку периодического профиля класса Вр-II по ГОСТ 7348; допускается в качестве напрягаемой арматуры применять горячекатаную арматурную сталь класса А-IV марки 20ХГ2Ц, а при изготовлении стоек, предназначенных для использования только на участках контактной сети переменного тока, - класса A-V марки 23Х2Г2Т по ГОСТ 5781;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качестве продольной ненапрягаемой стержневой арматуры - сталь класса A-III марки 25Г2С или 35ГС по ГОСТ 5781;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качестве поперечной арматуры - проволоку класса Вр-I по ГОСТ 6727 и стержневую горячекатаную сталь классов A-I марки СтЗсп и A-III по ГОСТ 5781.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Диагностический проводник и репер должны выполняться из арматурной стали класса A-I.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4.1.10 Форма и размеры арматурных изделий и их положение в стойках должны соответствовать указанным в рабочих чертежах.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Отклонения действительных размеров арматурных каркасов от номинальных значений не должны превышать, мм: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    длина каркаса                +- 10;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    диаметр                      +-  5;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 xml:space="preserve">     шаг спиральной арматуры      +-  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4.1.11 Армирование стоек должно производиться арматурными каркасами, при изготовлении которых необходимо соблюдать следующие требования: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каждое усиливающее и монтажное кольцо должно быть привязано в трех точках к пучкам напрягаемой арматуры;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>ненапрягаемая арматура должна быть привязана к монтажным и усиливающим кольцам в каждом пересечении с ними (в вершине - к одному из трех усиливающих колец);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спираль должна быть привязана в верхней и нижней частях стойки, а также в местах расположения монтажных колец в каждом третьем пересечении с напрягаемой арматурой; места привязки спирали должны соответствовать указанным в рабочих чертежах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4.1.12 Усилия в напрягаемой продольной арматуре по окончании натяжения должны соответствовать указанным в рабочих чертежах.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Отклонения фактических значений усилий всей напрягаемой арматуры (пакета) от номинальных, указанных в рабочих чертежах, не должны превышать +- 5%.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Обрывы напрягаемых проволок или стержней не допускаются.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4.1.13 Толщина остаточного слоя шлама в нижнем торце стойки после центрифугирования не должна превышать 50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4.1.14 В отверстия, указанные в заказе на изготовление стоек, должны быть установлены предусмотренные в рабочих чертежах изолирующие элементы (втулки-прокладки) и детали для крепления консолей и кронштейнов.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4.1.15 Изолирующие элементы в стойках для контактной сети должны обеспечивать электрическое сопротивление между арматурой стоек и деталями для крепления консолей и кронштейнов не менее 10 000 Ом (при сухой поверхности бетона, изолирующих элементов и деталей для крепления консолей и кронштейнов).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4.1.16 Отклонения действительных значений геометрических параметров стоек от номинальных не должны превышать предельных, указанных в таблице 4.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Таблица 4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┌──────────────────────┬─────────────────────────────────┬──────────────┐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Наименование     │  Наименование геометрического   │  Предельное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отклонения      │            параметра            │отклонение, мм│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геометрического    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параметра       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│Отклонение   линейного│Длина стойки                     │     +- 20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│размера               ├─────────────────────────────────┼──────────────┤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│Наружный   диаметр      стойки (в│     +- 5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│сечениях,  указанных  в   рабочих│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│чертежах)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│Толщина стенки                   │   + 30; - 5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│Диаметр отверстия                │     +- 2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│Расстояние     между     центрами│     +- 2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│соседних отверстий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│Размер,  определяющий   положение│     +- 5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            │отверстия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├──────────────────────┼─────────────────────────────────┼──────────────┤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│Отклонение          от│                -                │      13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│прямолинейности       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│профиля    поверхности│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│стойки  по  образующей│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│конуса на всей длине  │                                 │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└──────────────────────┴─────────────────────────────────┴──────────────┘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4.1.17 Отклонение действительной толщины наружного защитного слоя бетона от номинальной, указанной в рабочих чертежах, не должно превышать +- 5 мм по всей поверхности стойки. При этом фактическая толщина наружного защитного слоя бетона должна быть не менее 16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Отклонение действительной толщины внутреннего защитного слоя бетона от номинальной в сторону уменьшения не должно превышать: местное - 10 мм, среднее - 5 мм. При этом фактическая толщина внутреннего защитного слоя бетона должна быть не менее 20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4.1.18 На наружной поверхности стоек, за исключением поверхности в месте стыка полуформ, не допускаются: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>раковины диаметром более 6 мм и глубиной более 3 мм;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более одной раковины на 2 м длины стойки;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местные наплывы (впадины) высотой (глубиной) более 3 мм;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сколы бетона глубиной более 3 мм и длиной более 50 мм на 1 м длины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На наружной поверхности стоек в месте стыка полуформ не допускаются: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раковины и щели;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местные наплывы (впадины) высотой (глубиной) более 3 мм и шириной более 2 мм;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уступы (по стыку полуформ в зоне установки изолирующих элементов) высотой более 3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4.1.19 На наружной поверхности стоек не допускаются ржавые, жировые пятна и подтеки.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4.1.20 В бетоне стоек не допускаются трещины, за исключением поверхностных усадочных с шириной раскрытия не более 0,1 мм. Длина поверхностных усадочных трещин должна быть не более 50 мм, а их число - не более пяти на 1 м длины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4.1.21 Обвалы бетона внутренней поверхности стоек не допускаются.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4.1.22 В стойках в местах, указанных в рабочих чертежах, должны быть установлены диагностический проводник и репер.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Концевая часть диагностического проводника должна выступать за поверхность опоры не более чем на 10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Выступающие части диагностического проводника и репера должны быть окрашены или оцинкованы.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4.1.23 Торцы нераздельных стоек должны быть заделаны бетонными заглушками. Для контроля качества внутренней поверхности стоек в нижних заглушках рекомендуется устройство отверстий диаметром до 100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4.1.24 Нижние торцы раздельных стоек, предназначенных для установки в фундаменты стаканного типа, должны быть оштукатурены слоем цементного раствора, толщина которого должна превышать длину выступающих арматурных стержней или проволок не менее чем на 10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при условии обрезки арматуры заподлицо с торцевой поверхностью покрытие нижних торцов стоек гидроизоляцией без последующего оштукатуривания. Гидроизоляция должна быть нанесена на предварительно выровненную цементным раствором торцевую поверхность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4.1.25 На наружную поверхность фундаментной части стоек типа СС длиной 15,6 и 13,6 м на протяжении 4 м должно быть нанесено гидроизоляционное покрытие.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4.1.26 Металлические башмаки стоек типа ССА должны быть защищены от коррозии.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4.1.27 Стойки, предназначенные для эксплуатации в агрессивной среде, должны иметь антикоррозийную защиту по всей поверхности воздействий.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Виды гидроизоляционных и антикоррозийных покрытий должны соответствовать указанным в рабочих чертежах стоек или в заказе на их изготовление. Выбор покрытий должен определяться требованиями действующих нормативных документов в области защиты строительных конструкций от коррозии.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2"/>
      <w:r w:rsidRPr="00F82AFE">
        <w:rPr>
          <w:rFonts w:ascii="Arial" w:hAnsi="Arial" w:cs="Arial"/>
          <w:b/>
          <w:bCs/>
          <w:sz w:val="20"/>
          <w:szCs w:val="20"/>
        </w:rPr>
        <w:t>4.2. Требования к материалам</w:t>
      </w:r>
    </w:p>
    <w:bookmarkEnd w:id="8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4.2.1 Материалы, применяемые для изготовления тяжелого бетона, должны удовлетворять требованиям ГОСТ 26633. При этом следует использовать: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качестве вяжущего - портландцемент по ГОСТ 10178, а для стоек, закапываемых непосредственно в грунт, при наличии сильноагрессивных грунтов - сульфатостойкий цемент по ГОСТ 22266;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качестве крупного заполнителя - щебень по ГОСТ 8267 с наибольшей крупностью зерен не более 20 мм.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4.2.2 Арматурная сталь должна удовлетворять требованиям стандартов, указанных в рабочих чертежах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4.2.3 Втулки и болты должны удовлетворять требованиям нормативно-технической документации, на которую имеются ссылки в рабочих чертежах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4.2.4 Башмаки раздельных стоек должны быть изготовлены из стального проката по ГОСТ 19903. Прокат для стоек, предназначенных для районов с расчетной температурой наружного воздуха минус 40 °С и выше должен быть изготовлен из стали марки С245, а для районов с расчетной температурой ниже минус 40 °С - из стали марки С345 по ГОСТ 27772.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4.2.5 Материалы, применяемые для устройства антикоррозионных покрытий, должны быть экологически безопасными и удовлетворять требованиям стандартов или технических условий, указанных в рабочих чертежах или в заказах на изготовление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43"/>
      <w:r w:rsidRPr="00F82AFE">
        <w:rPr>
          <w:rFonts w:ascii="Arial" w:hAnsi="Arial" w:cs="Arial"/>
          <w:b/>
          <w:bCs/>
          <w:sz w:val="20"/>
          <w:szCs w:val="20"/>
        </w:rPr>
        <w:t>4.3. Маркировка</w:t>
      </w:r>
    </w:p>
    <w:bookmarkEnd w:id="9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4.3.1 Маркировка стоек выполняется по ГОСТ 13015.2.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4.3.2 Маркировочные надписи следует наносить не менее чем на 250 мм выше условного обреза фундамента.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4.3.3 Риски, определяющие положение центра тяжести стоек, должны быть нанесены в местах, указанных в рабочих чертежах.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500"/>
      <w:r w:rsidRPr="00F82AFE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10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5.1 Приемку стоек техническим контролем предприятия-изготовителя осуществляют партиями в соответствии с общими правилами ГОСТ 13015.1 и дополнительными требованиями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5.2 По результатам входного контроля должно проверяться качество материалов, применяемых для приготовления бетона, качество арматурной стали и стали для закладных деталей, качество изолирующих элементов и закладных деталей для крепления консоли контактной сети, качество материалов для гидроизоляционных и антикоррозионных покрытий.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5.3 По результатам операционного контроля должны проверяться: соответствие бетона требованиям ГОСТ 26633; вид и диаметры арматурной стали; соответствие размеров арматурного каркаса проектным; положение арматурного каркаса и закладных деталей, диагностического проводника, репера и изолирующих элементов в форме; количество и положение мест привязки арматуры к монтажным кольцам; контролируемое натяжение арматуры; отсутствие обрывов напрягаемой арматуры; соответствие видов материалов, используемых для гидроизоляционных и антикоррозионных покрытий, предусмотренным в рабочих чертежах или в заказе на изготовление стоек; геометрические размеры форм.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5.4 Приемку стоек по прочности, жесткости и трещиностойкости, по показателям морозостойкости и водонепроницаемости бетона, а также по отклонениям от прямолинейности профиля поверхности стоек проводят по результатам периодических испытаний и измерений.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Испытания стоек по прочности, жесткости и трещиностойкости проводят нагружением при постановке на производство, при внесении в них конструктивных изменений и при изменении технологии изготовления или качества исходных материалов, а также не реже одного раза в месяц.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Испытания морозостойкости и водонепроницаемости бетона, а также измерения отклонений от прямолинейности профиля поверхности стоек проводят при постановке стоек на производство, при изменении технологии изготовления или качества исходных материалов, но не реже одного раза в 6 мес.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5.5 Для оценки жесткости и трещиностойкости испытаниям нагружением по ГОСТ 8829 подвергают две стойки из одной партии; для оценки прочности - одну стойку из отобранных для испытаний на жесткость и трещиностойкость.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Стойки признаются выдержавшими испытания, если результаты испытаний удовлетворяют следующим требованиям: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- разрушение стойки произошло при нагрузке, более или равной контрольной нагрузке по проверке прочности;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- прогиб стоек на уровне контактного провода (7,3 м от уровня условного обреза фундамента) при контрольной нагрузке по проверке жесткости не превышает контрольный прогиб более чем на 10%;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- нагрузка, при которой появились первые поперечные трещины (обнаруженные при помощи лупы с четырехкратным увеличением), более или равна контрольной нагрузке по образованию трещин.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Значения контрольных нагрузок приведены в </w:t>
      </w:r>
      <w:hyperlink w:anchor="sub_613" w:history="1">
        <w:r w:rsidRPr="00F82AFE">
          <w:rPr>
            <w:rFonts w:ascii="Arial" w:hAnsi="Arial" w:cs="Arial"/>
            <w:sz w:val="20"/>
            <w:szCs w:val="20"/>
            <w:u w:val="single"/>
          </w:rPr>
          <w:t>6.1.3</w:t>
        </w:r>
      </w:hyperlink>
      <w:r w:rsidRPr="00F82AFE">
        <w:rPr>
          <w:rFonts w:ascii="Arial" w:hAnsi="Arial" w:cs="Arial"/>
          <w:sz w:val="20"/>
          <w:szCs w:val="20"/>
        </w:rPr>
        <w:t>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5.5.1 При испытании по жесткости в случае, если прогиб при контрольной нагрузке хотя бы одной стойки превышает контрольный более чем на 15%, стойки признают не удовлетворяющими требованиям по жесткости.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Если прогиб при контрольной нагрузке хотя бы одной из стоек превышает контрольный более чем на 10%, но менее чем на 15%, то проводят дополнительное испытание еще двух стоек из данной партии. Стойки признают удовлетворяющими требованиям по жесткости, если величина измеренного прогиба в этих двух стойках не превышает величину контрольного прогиба более чем на 15%.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5.5.2 При испытаниях на трещиностойкость в случае появления хотя бы в одной из испытанных стоек трещин при нагрузке менее контрольной проводят испытания еще двух стоек из данной партии. Если ни в одной из них не появятся трещины при нагрузке менее контрольной, стойки признают удовлетворяющими требованиям по трещиностойкости.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5.5.3 Возможность использования стоек, не удовлетворяющих требованиям настоящего стандарта по прочности, жесткости и трещиностойкости, определяется по согласованию между изготовителем, заказчиком и проектной организацией.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5.6 Приемку стоек по показателям прочности бетона, точности геометрических параметров (кроме отклонений от прямолинейности), толщины защитного слоя бетона, качеству наружной и внутренней </w:t>
      </w:r>
      <w:r w:rsidRPr="00F82AFE">
        <w:rPr>
          <w:rFonts w:ascii="Arial" w:hAnsi="Arial" w:cs="Arial"/>
          <w:sz w:val="20"/>
          <w:szCs w:val="20"/>
        </w:rPr>
        <w:lastRenderedPageBreak/>
        <w:t>поверхности, значению электрического сопротивления проводят по результатам приемосдаточного контроля и испытаний.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5.7 Приемочный контроль по показателям прочности бетона осуществляют по результатам испытаний образцов бетона или неразрушающими методами в соответствии с ГОСТ 18105.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Проверку отпускной прочности бетона неразрушающими методами осуществляют путем выборочного контроля не менее 10% стоек общего их числа в партии, но не менее трех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Число контролируемых участков должно быть не менее 30 в партии и не менее трех на каждой контролируемой стойке. Расположение контролируемых участков должно быть указано в рабочих чертежах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5.8 Приемку стоек по показателям точности геометрических параметров, по количеству, ширине раскрытия и длине усадочных трещин, толщине защитного слоя бетона, качеству поверхностей, толщине остаточного слоя шлама, отсутствию обвалов бетона осуществляют по результатам выборочного одноступенчатого контроля стоек из партии. Объем выборок и оценка результатов контроля - по ГОСТ 13015.1.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5.8.1 Контроль толщины наружного защитного слоя бетона неразрушающими методами осуществляется на контролируемых участках, число которых должно быть не менее 9 на каждой стойке в выборке. Расположение контролируемых участков должно быть указано в рабочих чертежах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5.8.2 Контроль толщины внутреннего защитного слоя бетона путем линейных измерений осуществляется на каждом торце стоек в выборке путем измерений в четырех точках (по концам взаимно перпендикулярных диаметров). За среднее отклонение от номинальной толщины защитного слоя бетона на каждом торце стойки принимается среднеарифметическое результатов этих четырех измерений.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9"/>
      <w:r w:rsidRPr="00F82AFE">
        <w:rPr>
          <w:rFonts w:ascii="Arial" w:hAnsi="Arial" w:cs="Arial"/>
          <w:sz w:val="20"/>
          <w:szCs w:val="20"/>
        </w:rPr>
        <w:t>5.9 Приемку стоек по значению электрического сопротивления между арматурой и закладными деталями, наличию предусмотренных проектом закладных деталей, гидроизоляционных и антикоррозионных покрытий, отсутствию жировых и ржавых пятен на внешней поверхности, наличию маркировочных надписей и рисок, указывающих положение центра тяжести стойки, проводят путем сплошного контроля стоек в партии.</w:t>
      </w:r>
    </w:p>
    <w:bookmarkEnd w:id="11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5.10 При контроле заказчиком качества поставленных стоек должны соблюдаться правила приемки, установленные настоящим стандартом.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По требованию заказчика предприятие-изготовитель обязано сообщить результаты лабораторных испытаний.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5.11 На поставляемую партию стоек составляют паспорт в соответствии с ГОСТ 13015.3. Дополнительно в паспорте указывают марки бетона по морозостойкости и водонепроницаемости, класс и диаметр проволочной или стержневой арматуры, виды материалов для антикоррозионных покрытий, а также ограничения по области применения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600"/>
      <w:r w:rsidRPr="00F82AFE">
        <w:rPr>
          <w:rFonts w:ascii="Arial" w:hAnsi="Arial" w:cs="Arial"/>
          <w:b/>
          <w:bCs/>
          <w:sz w:val="20"/>
          <w:szCs w:val="20"/>
        </w:rPr>
        <w:t>6. Методы контроля и испытаний</w:t>
      </w:r>
    </w:p>
    <w:bookmarkEnd w:id="12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6.1 Испытания стоек нагруженном для определения их прочности, жесткости и трещиностойкости следует проводить по ГОСТ 8829 с учетом требований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6.1.1 Испытания стоек на прочность, жесткость и трещиностойкость проводят при положительной температуре воздуха и испытываемой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Стойки, хранившиеся при отрицательной температуре, выдерживают в теплом помещении до приобретения ими положительной температуры. При переносе стоек со склада в помещение разность между температурой бетона стоек и температурой воздуха внутри помещений не должна превышать 35°С. При этом в помещении должна быть температура не ниже плюс 15°С. Температуру стойки измеряют термометром, помещенным во внутреннюю полость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испытывать стойки в зимнее время на открытом воздухе при температуре до минус 10°С; при этом стойки до испытания должны быть выдержаны в теплом помещении, прогреты и в начале испытания иметь температуру не менее плюс 5°С.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6.1.2 Схему испытания и загружения стоек следует принимать по </w:t>
      </w:r>
      <w:hyperlink w:anchor="sub_112" w:history="1">
        <w:r w:rsidRPr="00F82AFE">
          <w:rPr>
            <w:rFonts w:ascii="Arial" w:hAnsi="Arial" w:cs="Arial"/>
            <w:sz w:val="20"/>
            <w:szCs w:val="20"/>
            <w:u w:val="single"/>
          </w:rPr>
          <w:t>рисунку 2</w:t>
        </w:r>
      </w:hyperlink>
      <w:r w:rsidRPr="00F82AFE">
        <w:rPr>
          <w:rFonts w:ascii="Arial" w:hAnsi="Arial" w:cs="Arial"/>
          <w:sz w:val="20"/>
          <w:szCs w:val="20"/>
        </w:rPr>
        <w:t xml:space="preserve"> и таблице 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По согласованию изготовителя с заказчиком и проектной организацией допускается испытание стоек по другим схемам, обеспечивающим выполнение требований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225"/>
      <w:r w:rsidRPr="00F82AFE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3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 миллиметрах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289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┌───────────┬───────────┬──────────┬───────────┬───────────┬────────────┐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L     │    l_1    │   l_2    │    l_3    │    l_4    │     С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├───────────┼───────────┼──────────┼───────────┼───────────┼────────────┤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15600   │  11400    │   2450   │   4300    │   4000    │    1600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├───────────┼───────────┼──────────┼───────────┼───────────┼────────────┤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13600   │   9400    │   2450   │   2300    │   4000    │    1600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├───────────┼───────────┼──────────┼───────────┼───────────┼────────────┤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10800   │   8000    │   1050   │   2300    │   1200    │    1600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├───────────┼───────────┼──────────┼───────────┼───────────┼────────────┤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12000   │   8000    │    -     │   4700    │     -     │    4000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├───────────┼───────────┼──────────┼───────────┼───────────┼────────────┤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10000   │   8000    │    -     │   2700    │     -     │    2000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└───────────┴───────────┴──────────┴───────────┴───────────┴────────────┘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112"/>
      <w:r w:rsidRPr="00F82AFE">
        <w:rPr>
          <w:rFonts w:ascii="Arial" w:hAnsi="Arial" w:cs="Arial"/>
          <w:sz w:val="20"/>
          <w:szCs w:val="20"/>
        </w:rPr>
        <w:t>"Рисунок 2 - Схема испытаний стойки"</w:t>
      </w:r>
    </w:p>
    <w:bookmarkEnd w:id="14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13"/>
      <w:r w:rsidRPr="00F82AFE">
        <w:rPr>
          <w:rFonts w:ascii="Arial" w:hAnsi="Arial" w:cs="Arial"/>
          <w:sz w:val="20"/>
          <w:szCs w:val="20"/>
        </w:rPr>
        <w:t>6.1.3 Величины контрольных нагрузок (усилий натяжения троса при испытаниях стоек) Р_к, определенные с учетом коэффициентов безопасности С в соответствии с ГОСТ 8829, указаны в таблице 6.</w:t>
      </w:r>
    </w:p>
    <w:bookmarkEnd w:id="15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Таблица 6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┌──────────┬──────────────────────────────────────────────┬─────────────┐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│Испытание │  Контрольная нагрузка Р_к (усилие натяжения  │  Учтенное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 троса), кН (кгс), для испытания стоек,    │  значение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│рассчитанных на нормативный изгибающий момент │коэффициента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         М(н), кН х м (тс х м)             │безопасности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├───────────┬───────────┬───────────┬──────────┤      С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 49     │ 59 (6,0); │ 79 (8,0); │98 (10,0);│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(5,0)   │ 66 (6,7)  │ 88 (9,0)  │111 (11,3)│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│По        │   9,22    │   12,36   │   16,48   │  20,60   │     1,0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│проверке  │   (940)   │  (1260)   │  (1680)   │  (2100)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│жесткости │           │           │           │  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│и         │           │           │           │  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│трещинос- │           │           │           │  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lastRenderedPageBreak/>
        <w:t>│тойкости  │           │           │           │  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├──────────┼───────────┼───────────┼───────────┼──────────┼─────────────┤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│По        │  14,81    │   19,71   │   26,28   │  32,95   │     1,6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│проверке  │  (1510)   │  (2010)   │  (2680)   │  (3360)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│прочности │           │           │           │          │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└──────────┴───────────┴───────────┴───────────┴──────────┴─────────────┘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6.1.4 Нагрузку к испытываемой стойке прикладывают ступенями, указанными в </w:t>
      </w:r>
      <w:hyperlink w:anchor="sub_3000" w:history="1">
        <w:r w:rsidRPr="00F82AFE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F82AFE">
        <w:rPr>
          <w:rFonts w:ascii="Arial" w:hAnsi="Arial" w:cs="Arial"/>
          <w:sz w:val="20"/>
          <w:szCs w:val="20"/>
        </w:rPr>
        <w:t>. До начала испытаний следует произвести обжатие испытательной системы нагрузкой, соответствующей не более 0,1 М(н) (нормативного изгибающего момента).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Стойку выдерживают 10 мин после приложения каждой ступени нагрузки до значения, соответствующего 1,0 М(н).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После приложения контрольной нагрузки по проверке жесткости и трещиностойкости, соответствующей 1,0 М(н), стойку выдерживают под этой нагрузкой в течение 30 мин. При нагрузке, соответствующей 1,1 М(н) и более, стойку выдерживают 5 мин после приложения каждой ступени нагрузки до полного разрушения стойки.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Величину усилия натяжения троса при испытаниях следует устанавливать по динамометру, удовлетворяющему требованиям ГОСТ 13837.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6.1.5 Определение величины прогиба стойки в плоскости приложения нагрузки выполняют с точностью до 1 мм для каждой ступени нагрузки в точке А, указанной на </w:t>
      </w:r>
      <w:hyperlink w:anchor="sub_112" w:history="1">
        <w:r w:rsidRPr="00F82AFE">
          <w:rPr>
            <w:rFonts w:ascii="Arial" w:hAnsi="Arial" w:cs="Arial"/>
            <w:sz w:val="20"/>
            <w:szCs w:val="20"/>
            <w:u w:val="single"/>
          </w:rPr>
          <w:t>рисунке 2</w:t>
        </w:r>
      </w:hyperlink>
      <w:r w:rsidRPr="00F82AFE">
        <w:rPr>
          <w:rFonts w:ascii="Arial" w:hAnsi="Arial" w:cs="Arial"/>
          <w:sz w:val="20"/>
          <w:szCs w:val="20"/>
        </w:rPr>
        <w:t>, с учетом перемещений в точках Б и В.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6.1.6 При испытаниях по жесткости контрольный прогиб стоек под действием контрольной нагрузки по проверке жесткости принимают равным, мм: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100 - для стоек с нормативным изгибающим моментом до 88 кН х м (9 тс х м) включительно;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125 - для стоек с нормативным изгибающим моментом свыше 88 кН х м (9 тс х м).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6.2 Прочность бетона стоек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контроль прочности центрифугированного бетона осуществлять по результатам испытаний вибрированных эталонных образцов-кубов после их термовлажностной обработки паром. Результаты испытаний учитываются с повышающим коэффициентом перехода, равным 1,25.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При проверке прочности бетона методами неразрушающего контроля фактическую отпускную прочность бетона на сжатие определяют ультразвуковым методом по ГОСТ 17624 или приборами механического действия по ГОСТ 22690.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Допускается применение других стандартизованных методов неразрушающего контроля.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На каждом участке проводят не менее одной группы измерений.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При применении ультразвукового метода должно осуществляться поверхностное прозвучивание стоек по линии, перпендикулярной направлению рабочей арматуры.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6.3 Морозостойкость бетона стоек следует определять по ГОСТ 10060.0-ГОСТ 10060.3 на серии образцов, изготовленных из бетонной смеси рабочего состава.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6.4 Водонепроницаемость бетона стоек следует определять по ГОСТ 12730.5.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6.5 Силу натяжения арматуры, контролируемую по окончании натяжения, измеряют по ГОСТ 22362.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6.6 Размеры стоек, отклонение от прямолинейности их поверхности, положение и диаметр отверстий, ширину раскрытия поверхностных технологических трещин, размеры раковин, наплывов и сколов бетона стоек следует проверять методами, установленными ГОСТ 26433.1.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6.7 Толщину наружного защитного слоя бетона до арматуры следует определять по ГОСТ 17625 или ГОСТ 22904, внутреннего защитного слоя бетона - путем линейных измерений по ГОСТ 26433.1.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6.8 Величины электрического сопротивления стоек при сухой поверхности бетона, изолирующих элементов и деталей для крепления консолей и кронштейнов определяют по схеме, приведенной на </w:t>
      </w:r>
      <w:hyperlink w:anchor="sub_113" w:history="1">
        <w:r w:rsidRPr="00F82AFE">
          <w:rPr>
            <w:rFonts w:ascii="Arial" w:hAnsi="Arial" w:cs="Arial"/>
            <w:sz w:val="20"/>
            <w:szCs w:val="20"/>
            <w:u w:val="single"/>
          </w:rPr>
          <w:t>рисунке 3</w:t>
        </w:r>
      </w:hyperlink>
      <w:r w:rsidRPr="00F82AFE">
        <w:rPr>
          <w:rFonts w:ascii="Arial" w:hAnsi="Arial" w:cs="Arial"/>
          <w:sz w:val="20"/>
          <w:szCs w:val="20"/>
        </w:rPr>
        <w:t>, мегаомметром, удовлетворяющим требованиям ГОСТ 23706 и рассчитанным на использование измерительного напряжения сети до 500 В.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861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113"/>
      <w:r w:rsidRPr="00F82AFE">
        <w:rPr>
          <w:rFonts w:ascii="Arial" w:hAnsi="Arial" w:cs="Arial"/>
          <w:sz w:val="20"/>
          <w:szCs w:val="20"/>
        </w:rPr>
        <w:t>"Рисунок 3 - Схема измерения электрического сопротивления между деталями для крепления консолей и кронштейнов и арматурой"</w:t>
      </w:r>
    </w:p>
    <w:bookmarkEnd w:id="16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При необходимости измерений электрического сопротивления стоек во влажном состоянии их проводят по схеме, приведенной на </w:t>
      </w:r>
      <w:hyperlink w:anchor="sub_114" w:history="1">
        <w:r w:rsidRPr="00F82AFE">
          <w:rPr>
            <w:rFonts w:ascii="Arial" w:hAnsi="Arial" w:cs="Arial"/>
            <w:sz w:val="20"/>
            <w:szCs w:val="20"/>
            <w:u w:val="single"/>
          </w:rPr>
          <w:t>рисунке 4</w:t>
        </w:r>
      </w:hyperlink>
      <w:r w:rsidRPr="00F82AFE">
        <w:rPr>
          <w:rFonts w:ascii="Arial" w:hAnsi="Arial" w:cs="Arial"/>
          <w:sz w:val="20"/>
          <w:szCs w:val="20"/>
        </w:rPr>
        <w:t>, дополнительно укладывая на изолирующую прокладку экран из медной проволоки и соединяя его с клеммой "Экран" мегаомметра.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40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7" w:name="sub_114"/>
      <w:r w:rsidRPr="00F82AFE">
        <w:rPr>
          <w:rFonts w:ascii="Arial" w:hAnsi="Arial" w:cs="Arial"/>
          <w:sz w:val="20"/>
          <w:szCs w:val="20"/>
        </w:rPr>
        <w:t>"Рисунок 4 - Схема измерения электрического сопротивления между деталью для крепления консоли (кронштейна) и арматурой с использованием экрана"</w:t>
      </w:r>
    </w:p>
    <w:bookmarkEnd w:id="17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 xml:space="preserve">6.9 Контроль соответствия требованиям настоящего стандарта показателей стоек, перечисленных в </w:t>
      </w:r>
      <w:hyperlink w:anchor="sub_59" w:history="1">
        <w:r w:rsidRPr="00F82AFE">
          <w:rPr>
            <w:rFonts w:ascii="Arial" w:hAnsi="Arial" w:cs="Arial"/>
            <w:sz w:val="20"/>
            <w:szCs w:val="20"/>
            <w:u w:val="single"/>
          </w:rPr>
          <w:t>5.9</w:t>
        </w:r>
      </w:hyperlink>
      <w:r w:rsidRPr="00F82AFE">
        <w:rPr>
          <w:rFonts w:ascii="Arial" w:hAnsi="Arial" w:cs="Arial"/>
          <w:sz w:val="20"/>
          <w:szCs w:val="20"/>
        </w:rPr>
        <w:t xml:space="preserve"> (кроме электрического сопротивления), осуществляют визуально.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700"/>
      <w:r w:rsidRPr="00F82AFE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18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7.1 Транспортировать и хранить стойки следует в соответствии с требованиями ГОСТ 13015.4 и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7.2 Стойки следует транспортировать и хранить в горизонтальном положении в штабелях, рассортированными по маркам.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7.3 При укладке стоек в штабели следует чередовать ряды, в которых стойки уложены верхними торцами в одну сторону, с рядами, в которых стойки уложены нижними торцами в ту же сторону. Число рядов стоек в штабеле по высоте должно быть не более пяти. Допускается хранение и перевозка стоек в шесть рядов при условии укладки нижнего ряда на деревянные прокладки с вырубками глубиной не менее 50 мм и радиусом, равным радиусу опор в местах их опирания.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7.4 При хранении стоек в штабелях и их перевозке между горизонтальными рядами стоек следует укладывать прокладки. Прокладки должны располагаться на расстоянии 1/5 длины стойки от каждого ее конца. Толщина прокладки должна быть назначена с таким расчетом, чтобы была обеспечена сохранность стоек от повреждения деталями для крепления консолей и кронштейнов, а также в результате разного прогиба стоек под действием собственного веса. На концах прокладок должны иметься ограничительные бруски, препятствующие скатыванию стоек.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7.5 Погрузка и разгрузка стоек должны производиться кранами при помощи траверс или стропов в соответствии со схемами подъема, приведенными в рабочей документации.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7.6 В зимнее время вывоз стоек на склад готовой продукции следует производить после их остывания, при этом перепад температур наружного воздуха и бетона стоек должен быть не более 35°С.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7.7 Транспортирование стоек тракторами и автомобилями разрешается только при наличии прицепов, оборудованных специальными турникетами с гнездами для стоек и соответствующими средствами крепления.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7.8 Стойки, находившиеся длительное время в качестве резерва на складах потребителей, должны при использовании по назначению соответствовать требованиям настоящего стандарта.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800"/>
      <w:r w:rsidRPr="00F82AFE">
        <w:rPr>
          <w:rFonts w:ascii="Arial" w:hAnsi="Arial" w:cs="Arial"/>
          <w:b/>
          <w:bCs/>
          <w:sz w:val="20"/>
          <w:szCs w:val="20"/>
        </w:rPr>
        <w:t>8. Требования к эксплуатации</w:t>
      </w:r>
    </w:p>
    <w:bookmarkEnd w:id="19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8.1 При эксплуатации стоек должен обеспечиваться необходимый уровень их несущей способности, установленный настоящим стандартом.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8.2 При эксплуатации стоек электрическое сопротивление между арматурой и закладными деталями не должно быть менее 10 000 Ом.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8.3 Периодичность и используемые методы контроля принимаются в соответствии с требованиями эксплуатационно-технической документации.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8.4 При восстановлении гидроизоляционных и антикоррозионных покрытий должны использоваться материалы, не содержащие веществ, которые могут вызвать загрязнение окружающей среды.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При нанесении защитных покрытий должны приниматься меры против разбрызгивания составов, стекания их со стоек и попадания в грунт и грунтовые воды.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1000"/>
      <w:r w:rsidRPr="00F82AFE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20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 xml:space="preserve">Перечень нормативных документов, на которые имеются ссылки </w:t>
      </w:r>
      <w:r w:rsidRPr="00F82AFE">
        <w:rPr>
          <w:rFonts w:ascii="Arial" w:hAnsi="Arial" w:cs="Arial"/>
          <w:b/>
          <w:bCs/>
          <w:sz w:val="20"/>
          <w:szCs w:val="20"/>
        </w:rPr>
        <w:br/>
        <w:t>в настоящем стандарте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5781-82. Сталь горячекатаная для армирования железобетонных конструкций.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6727-80. Проволока из низкоуглеродистой стали холоднотянутая для армирования железобетонных конструкций.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7348-81. Проволока из углеродистой стали для армирования предварительно напряженных железобетонных конструкций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8267-93. Щебень и гравий из плотных горных пород для строительных работ.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lastRenderedPageBreak/>
        <w:t>ГОСТ 8829-94. 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10060.0-95. Бетоны. Методы контроля морозостойкости. Общие требования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10060.1-95. Бетоны. Базовый метод определения морозостойкости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10060.2-95. Бетоны. Ускоренные методы определения морозостойкости при многократном замораживании и оттаивании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10060.3-95. Бетоны. Дилатометрический метод ускоренного определения морозостойкости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10178-85. Портландцемент и шлакопортландцемент.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10180-90. Бетоны. Методы определения прочности по контрольным образцам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12730.5-84. Бетоны. Методы определения водонепроницаемости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13015.0-83. Конструкции и изделия бетонные и железобетонные сборные. Общие технические требования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13015.1-81. Конструкции и изделия бетонные и железобетонные сборные. Приемка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13015.2-81. Конструкции и изделия бетонные и железобетонные сборные. Маркировка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13015.3-81. Конструкции и изделия бетонные и железобетонные сборные. Документ о качестве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13015.4-84. Конструкции и изделия бетонные и железобетонные сборные. Правила транспортирования и хранения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13837-79. Динамометры общего назначения.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17624-87. Бетоны. Ультразвуковой метод определения прочности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17625-83. Конструкции и изделия железобетонные. Радиационный метод определения толщины защитного слоя бетона, размеров и расположения арматуры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18105-86. Бетоны. Правила контроля прочности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19903-74. Прокат листовой горячекатаный. Сортамент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22266-94. Цементы сульфатостойкие.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22362-77. Конструкции железобетонные. Методы измерения силы натяжения арматуры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22690-88. Бетоны. Определение прочности механическими методами неразрушающего контроля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22904-93. Конструкции железобетонные. Магнитный метод определения толщины защитного слоя бетона и расположения арматуры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23009-78. Конструкции и изделия бетонные и железобетонные сборные. Условные обозначения (марки)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23706-93. Приборы аналоговые показывающие электроизмерительные прямого действия и вспомогательные части к ним. Часть 6. Особые требования к омметрам (приборам для измерения полного сопротивления) и приборам для измерения активной проводимости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26433.1-89.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26633-91. Бетоны тяжелые и мелкозернистые.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ГОСТ 27772-88. Прокат для строительных стальных конструкций. Общие технические условия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2000"/>
      <w:r w:rsidRPr="00F82AFE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21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Примеры маркировки стоек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При маркировке стоек следует применять обозначения дополнительных характеристик, отражающих условия эксплуатации стоек: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М - для стоек, предназначенных для районов с расчетной температурой наружного воздуха ниже минус 55 °С;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К - для стоек, предназначенных для эксплуатации в случаях воздействия сильноагрессивной газообразной среды, а также в грунтах и грунтовых водах с сильноагрессивными степенями воздействия на железобетонные конструкции с обязательным нанесением защитного покрытия на наружную поверхность стоек;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Э - для стоек, предназначенных для установки на участках постоянного тока.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 xml:space="preserve">Пример условного обозначения (марки) стойки типа СС длиной 10 800 мм, толщиной стенки 75 мм, с нормативным изгибающим моментом, равным 98 кН х м, с напрягаемой арматурой из высокопрочной проволоки класса Вр-11, предназначенной для применения в районах с расчетной температурой наружного воздуха ниже минус 55 °С при неагрессивной, слабо- и среднеагрессивной степенях воздействия </w:t>
      </w:r>
      <w:r w:rsidRPr="00F82AFE">
        <w:rPr>
          <w:rFonts w:ascii="Arial" w:hAnsi="Arial" w:cs="Arial"/>
          <w:sz w:val="20"/>
          <w:szCs w:val="20"/>
        </w:rPr>
        <w:lastRenderedPageBreak/>
        <w:t>газообразной среды на железобетонные конструкции или при грунтовых водах с неагрессивной и слабоагрессивной степенями воздействия: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СС 108.7-4.1-М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то же, при применении напрягаемой стержневой арматуры класса A-V: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СС 108.7-4.3-М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то же, стойки типа СС длиной 13 600 мм, толщиной стенки 60 мм, с нормативным изгибающим моментом, равным 79 кН х м, с напряженной арматурой из высокопрочной проволоки класса Вр-11, предназначенной для применения в районах с расчетной температурой наружного воздуха минус 55°С и выше при сильноагрессивной степени воздействия газообразной среды или грунта и с защитным покрытием на наружной поверхности: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СС 136.6-3.1-К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то же, стойки типа ССА длиной 10 000 мм, толщиной стенки 60 мм, с нормативным изгибающим моментом, равным 79 кН х м, с напрягаемой арматурой из высокопрочной проволоки класса Вр-11, предназначенной для применения в районах с расчетной температурой наружного воздуха до минус 55°С и выше при неагрессивной, слабо- и среднеагрессивной степенях воздействия газообразной среды или при грунтах и грунтовых водах с неагрессивной и среднеагрессивной степенями воздействия: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ССА100.6-3.1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sz w:val="20"/>
          <w:szCs w:val="20"/>
        </w:rPr>
        <w:t>Такую же стойку, предназначенную для установки на участках постоянного тока, следует маркировать так: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ССА100.6-3.1-Э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3000"/>
      <w:r w:rsidRPr="00F82AFE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22"/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Ступени приложения нагрузки при испытании стоек опор контактной сети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2AFE">
        <w:rPr>
          <w:rFonts w:ascii="Arial" w:hAnsi="Arial" w:cs="Arial"/>
          <w:b/>
          <w:bCs/>
          <w:sz w:val="20"/>
          <w:szCs w:val="20"/>
        </w:rPr>
        <w:t>Таблица В.1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Ступени  │Изгибающий момент в│    Усилие натяжения троса Р, кН(кгс), для стоек с нормативным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нагрузки │ уровне условного  │            изгибающим моментом М(н), кН х м (тс х м)        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│обреза фундамента в├────────────────┬───────────────┬────────────────┬─────────────────┤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 долях М(н)     │    49 (5,0)    │   59 (6,0)    │    79 (8,0)    │   98 (10,0)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     │                   │                │   66 (6,7)    │    88 (9,0)    │  111 (11,3)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1    │       0,00        │   0,00 (0)     │  0,00 (0)     │   0,00 (0)     │   0,00 (0)  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lastRenderedPageBreak/>
        <w:t>│     2    │       0,20        │   1,84 (188)   │  2,47 (251)   │   3,31 (335)   │   4,11 (419)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3    │       0,40        │   3,69 (377)   │  4,94 (502)   │   6,62 (670)   │   8,21 (828)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4    │       0,60        │   5,53 (565)   │  7,42 (754)   │   9,93 (1005)  │  12,32 (1257)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5    │       0,80        │   7,38 (754)   │  9,89 (1005)  │  13,24 (1341)  │  16,43 (1676)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6    │       0,90        │   8,30 (848)   │ 11,13 (1131)  │  14,90 (1508)  │  18,48 (1885)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7    │       0,95        │   8,76 (895)   │ 11,74 (1194)  │  15,73 (1592)  │  19,51 (1990)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8    │       1,00        │   9,22 (942)   │ 12,36 (1257)  │  16,55 (1676)  │  20,53 (2095)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 9    │       1,05        │   9,68 (990)   │ 12,98 (1320)  │  17,38 (1760)  │  21,56 (2200)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10    │       1,10        │  10,14 (1037)  │ 13,60 (1382)  │  18,21 (1843)  │  22,59 (2304)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11    │       1,20        │  11,06 (1131)  │ 14,83 (1508)  │  19,86 (2011)  │  24,64(2514) 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12    │       1,30        │  11,99 (1225)  │ 16,07 (1634)  │  21,52(2179)   │  26,69 (2723)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13    │       1,40        │  12,91 (1320)  │ 17,31 (1760)  │  23,17 (2346)  │  28,75 (2933)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14    │       1,50        │  13,83 (1414)  │ 18,54(1885)   │  24,83 (2514)  │  30,80 (3143)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─────┼────────────────┼───────────────┼────────────────┼─────────────────┤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│    15    │       1,60        │  14,75 (1508)  │ 19,78 (2011)  │  26,49 (2682)  │  32,85 (3352)   │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82AFE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───────┴────────────────┴───────────────┴────────────────┴─────────────────┘</w:t>
      </w: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2AFE" w:rsidRPr="00F82AFE" w:rsidRDefault="00F82AFE" w:rsidP="00F82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9112E" w:rsidRPr="00F82AFE" w:rsidRDefault="00E9112E"/>
    <w:sectPr w:rsidR="00E9112E" w:rsidRPr="00F82AFE" w:rsidSect="005072D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AFE"/>
    <w:rsid w:val="00E9112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A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AF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82AF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82AF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F82AF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F82AFE"/>
    <w:pPr>
      <w:ind w:left="140"/>
    </w:pPr>
  </w:style>
  <w:style w:type="character" w:customStyle="1" w:styleId="a7">
    <w:name w:val="Продолжение ссылки"/>
    <w:basedOn w:val="a4"/>
    <w:uiPriority w:val="99"/>
    <w:rsid w:val="00F82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7580</Words>
  <Characters>43212</Characters>
  <Application>Microsoft Office Word</Application>
  <DocSecurity>0</DocSecurity>
  <Lines>360</Lines>
  <Paragraphs>101</Paragraphs>
  <ScaleCrop>false</ScaleCrop>
  <Company>АССТРОЛ</Company>
  <LinksUpToDate>false</LinksUpToDate>
  <CharactersWithSpaces>50691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2007-05-25T08:54:00Z</dcterms:created>
  <dcterms:modified xsi:type="dcterms:W3CDTF">2007-05-25T08:54:00Z</dcterms:modified>
</cp:coreProperties>
</file>