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16442-80</w:t>
        <w:br/>
        <w:t>"Кабели силовые с пластмассовой изоляцией. Технические условия"</w:t>
        <w:br/>
        <w:t>(утв. постановлением Госстандарта СССР от 22 мая 1980 г. N 2300)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Plastic-insulated power cables.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1982 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16442-70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50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силовые кабели с алюминиевыми или медными жилами, с пластмассовой изоляцией, в пластмассовой или алюминиевой оболочке, с защитными покровами или без них, предназначенные для передачи и распределения электрической энергии в стационарных установках на номинальное переменное напряжение 0,66; 1; 3 и 6 кВ частоты 50 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50"/>
      <w:bookmarkEnd w:id="1"/>
      <w:r>
        <w:rPr>
          <w:rFonts w:cs="Arial" w:ascii="Arial" w:hAnsi="Arial"/>
          <w:sz w:val="20"/>
          <w:szCs w:val="20"/>
        </w:rPr>
        <w:t>Стандарт устанавливает требования к кабелям, изготовляемым для нужд народного хозяйства и поставки на экспорт.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Виды климатического исполнения кабелей УХЛ, Т категорий размещения 1, 5 по ГОСТ 15150, а также для прокладки в почве.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Марки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 xml:space="preserve">1.1. Марки кабелей должны соответствовать указанным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 xml:space="preserve">. Коды ОКП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"/>
      <w:bookmarkStart w:id="7" w:name="sub_1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" w:name="sub_1"/>
      <w:bookmarkEnd w:id="8"/>
      <w:r>
        <w:rPr>
          <w:rFonts w:cs="Arial" w:ascii="Arial" w:hAnsi="Arial"/>
          <w:b/>
          <w:bCs/>
          <w:color w:val="000080"/>
          <w:sz w:val="20"/>
          <w:szCs w:val="20"/>
        </w:rPr>
        <w:t>Таблица 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"/>
      <w:bookmarkStart w:id="10" w:name="sub_1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марки кабеля с│       Наименование элементов кабеля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├────────────┬─────────────┤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алюминиевой │медной жилой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   │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│Изоляция и оболочка  из  поливинилхлоридного│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пластиката, без защитного покрова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АВВГз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ВВГз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│То же, с заполнением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│Изоляция   из   полиэтилена,     оболочка из│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поливинилхлоридного          пластиката,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защитного покрова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│То  же,   изоляция   из   вулканизированного│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АВАШв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ВАШв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│Изоляция из поливинилхлоридного  пластиката,│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алюминиевая оболочка, защитный  покров  типа│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АПвАШв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ПвАШв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│То  же,   изоляция   из   вулканизированного│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│Изоляция из поливинилхлоридного  пластиката,│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защитный покров типа БбШв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│То же, изоляция из полиэтилена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│То  же,   изоляция   из   вулканизированного│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 обозначению марок кабелей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АВБбШв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ВБбШв</w:t>
        </w:r>
      </w:hyperlink>
      <w:r>
        <w:rPr>
          <w:rFonts w:cs="Arial" w:ascii="Arial" w:hAnsi="Arial"/>
          <w:sz w:val="20"/>
          <w:szCs w:val="20"/>
        </w:rPr>
        <w:t xml:space="preserve"> в тропическом исполнении через дефис добавляют букву Т, кабелей с однопроволочными жилами - буквы "ож" в скобках, кабелей в плоском исполнении - через дефис букву П.</w:t>
      </w:r>
    </w:p>
    <w:p>
      <w:pPr>
        <w:pStyle w:val="Normal"/>
        <w:autoSpaceDE w:val="false"/>
        <w:ind w:firstLine="720"/>
        <w:jc w:val="both"/>
        <w:rPr/>
      </w:pPr>
      <w:bookmarkStart w:id="11" w:name="sub_12"/>
      <w:bookmarkEnd w:id="11"/>
      <w:r>
        <w:rPr>
          <w:rFonts w:cs="Arial" w:ascii="Arial" w:hAnsi="Arial"/>
          <w:sz w:val="20"/>
          <w:szCs w:val="20"/>
        </w:rPr>
        <w:t xml:space="preserve">1.2. Номинальное напряжение кабелей, число и номинальное сечение жил должны соответствовать указанным в </w:t>
      </w:r>
      <w:hyperlink w:anchor="sub_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2"/>
      <w:bookmarkStart w:id="13" w:name="sub_1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" w:name="sub_2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Таблица 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"/>
      <w:bookmarkStart w:id="16" w:name="sub_2"/>
      <w:bookmarkEnd w:id="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марки  │Число жил│ Номинальное сечение основных жил, мм2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       │         ├───────────────────────────────────────┤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напряжение, кВ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├─────────────────────┼─────────┼──────────┬─────────┬────────┬─────────┤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  │    1    │   3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│1, 2, 3 и│  1,5-50  │ 1,5-240 │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├─────────────────────┼─────────┤          ├─────────┤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ВВГз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│2, 3 и 4 │          │ 1,5-50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├─────────────────────┼─────────┼──────────┼─────────┤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│1, 2, 3 и│  2,5-50  │ 2,5-240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├─────────────────────┼─────────┤          ├─────────┤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АВВГз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│2, 3 и 4 │          │ 2,5-50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├─────────────────────┤         ├──────────┼─────────┼────────┤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│         │   4-50   │  6-240  │ 6-240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│  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├─────────────────────┼─────────┼──────────┤         │        ├─────────┤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АВАШв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ВАШв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АПвАШв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3 и 4  │    -     │         │        │ 10-240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ПвАШв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3    │    -     │    -    │   -    │ 35-240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ПвБбШв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├─────────────────────┼─────────┼──────────┤         │        ├─────────┤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5 и 6  │  2,5-50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│  1,5-25  │ 1,5-25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АПвВГ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5    │    -     │ 2,5-35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└─────────────────────┴─────────┴──────────┴─────────┴────────┴─────────┘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Кабели на напряжение 3 и 6 кВ изготовляют только трехжильными. Двухжильные кабели должны иметь жилы одинакового сечения.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Трех-, четырех- и пятижильные кабели должны иметь все жилы одинакового сечения или одну жилу меньшего сечения (жилу заземления или нулевую).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Шестижильные кабели должны иметь четыре жилы равного сечения и две жилы меньшего сечения.</w:t>
      </w:r>
    </w:p>
    <w:p>
      <w:pPr>
        <w:pStyle w:val="Normal"/>
        <w:autoSpaceDE w:val="false"/>
        <w:ind w:firstLine="720"/>
        <w:jc w:val="both"/>
        <w:rPr/>
      </w:pPr>
      <w:bookmarkStart w:id="17" w:name="sub_13"/>
      <w:bookmarkEnd w:id="17"/>
      <w:r>
        <w:rPr>
          <w:rFonts w:cs="Arial" w:ascii="Arial" w:hAnsi="Arial"/>
          <w:sz w:val="20"/>
          <w:szCs w:val="20"/>
        </w:rPr>
        <w:t xml:space="preserve">1.3. Номинальные сечения нулевых жил (меньшего сечения) и жил заземления должны соответствовать указанным в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3"/>
      <w:bookmarkStart w:id="19" w:name="sub_13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0" w:name="sub_3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Таблица 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3"/>
      <w:bookmarkStart w:id="22" w:name="sub_3"/>
      <w:bookmarkEnd w:id="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                           Номинальное сечение, мм2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     │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┬─────┬────┬─────┬─────┬────┬────┬─────┬────┬─────┬────┬─────┬─────┬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Основная жила │1,5 │ 2,5 │ 4  │  6  │ 10  │ 16 │ 25 │ 35  │ 50 │ 70  │ 95 │ 120 │ 150 │ 185 │ 240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─┼─────┼────┼────┼─────┼────┼─────┼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Нулевая жила  │1,5 │ 1,5 │2,5 │  4  │  6  │ 10 │ 16 │ 16  │ 25 │ 35  │ 50 │ 70  │ 70  │ 95  │ 120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┼─────┼────┼─────┼─────┼────┼────┼─────┼────┼─────┼────┼─────┼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Жила          │1,0 │ 1,5 │2,5 │ 2,5 │  4  │ 6  │ 10 │ 16  │ 16 │ 25  │ 35 │ 35  │ 50  │ 50  │ 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   │    │     │    │     │     │    │    │     │    │     │    │     │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┴─────┴────┴─────┴─────┴────┴────┴─────┴────┴─────┴────┴─────┴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Номинальное сечение нулевой и заземляющей алюминиевой жилы должно быть не менее 2,5 мм2.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1.1-1.3.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4, 5).</w:t>
      </w:r>
    </w:p>
    <w:p>
      <w:pPr>
        <w:pStyle w:val="Normal"/>
        <w:autoSpaceDE w:val="false"/>
        <w:ind w:firstLine="720"/>
        <w:jc w:val="both"/>
        <w:rPr/>
      </w:pPr>
      <w:bookmarkStart w:id="23" w:name="sub_14"/>
      <w:bookmarkEnd w:id="23"/>
      <w:r>
        <w:rPr>
          <w:rFonts w:cs="Arial" w:ascii="Arial" w:hAnsi="Arial"/>
          <w:sz w:val="20"/>
          <w:szCs w:val="20"/>
        </w:rPr>
        <w:t xml:space="preserve">1.4. Номинальная толщина изоляции жил должна соответствовать указанной в </w:t>
      </w:r>
      <w:hyperlink w:anchor="sub_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4"/>
      <w:bookmarkStart w:id="25" w:name="sub_14"/>
      <w:bookmarkEnd w:id="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4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Таблица 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4"/>
      <w:bookmarkStart w:id="28" w:name="sub_4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│  Номинальное  │    Номинальная толщина изоляции,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кВ│ сечение жилы,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полиэтилена или │        из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поливинилхлоридного │вулканизированного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пластиката     │    полиэтилена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    │     1-2,5     │        0,6         │        0,7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и 6     │        0,7         │        0,7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и 16    │        0,9         │        0,7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и 35    │        1,1         │        0,9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      1,3         │        1,0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│     1-2,5     │        0,8         │        0,7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4-16      │        1,0         │        0,7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и 35    │        1,2         │        0,9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│        1,4         │        1,0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│        1,4         │        1,1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 │        1,5         │        1,1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│        1,3         │        1,2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│        1,6         │        1,4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 │        1,7         │        1,6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  │        1,9         │        1,7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│     6-240     │        2,2         │        2,0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10-240     │     3,0 - для      │        3,0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3,4 - для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поливинилхлоридного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пластиката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Нижнее предельное отклонение от номинальной толщины изоляции (0,1+0,1 дельта_и) мм, где дельта_и - номинальная толщина изоляции. Верхнее предельное отклонение не нормируют.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5"/>
      <w:bookmarkEnd w:id="29"/>
      <w:r>
        <w:rPr>
          <w:rFonts w:cs="Arial" w:ascii="Arial" w:hAnsi="Arial"/>
          <w:sz w:val="20"/>
          <w:szCs w:val="20"/>
        </w:rPr>
        <w:t>1.5. Номинальная толщина оболочки из поливинилхлоридного пластиката должна соответствовать категории Обп-2 по ГОСТ 23286, при этом за диаметр под оболочкой для кабелей с параллельно уложенными жилами принимают диаметр изолированной жилы.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5"/>
      <w:bookmarkEnd w:id="30"/>
      <w:r>
        <w:rPr>
          <w:rFonts w:cs="Arial" w:ascii="Arial" w:hAnsi="Arial"/>
          <w:sz w:val="20"/>
          <w:szCs w:val="20"/>
        </w:rPr>
        <w:t>Нижнее предельное отклонение от номинальной толщины оболочки (0,1+0,15 дельта_о) мм, где дельта_о - номинальная толщина оболочки. Верхнее предельное отклонение не нормируют.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6"/>
      <w:bookmarkEnd w:id="31"/>
      <w:r>
        <w:rPr>
          <w:rFonts w:cs="Arial" w:ascii="Arial" w:hAnsi="Arial"/>
          <w:sz w:val="20"/>
          <w:szCs w:val="20"/>
        </w:rPr>
        <w:t>1.6. Толщина алюминиевой оболочки должна соответствовать ГОСТ 24641.</w:t>
      </w:r>
    </w:p>
    <w:p>
      <w:pPr>
        <w:pStyle w:val="Normal"/>
        <w:autoSpaceDE w:val="false"/>
        <w:ind w:firstLine="720"/>
        <w:jc w:val="both"/>
        <w:rPr/>
      </w:pPr>
      <w:hyperlink w:anchor="sub_14">
        <w:bookmarkStart w:id="32" w:name="sub_16"/>
        <w:bookmarkStart w:id="33" w:name="sub_1602"/>
        <w:bookmarkEnd w:id="32"/>
        <w:bookmarkEnd w:id="33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1.4-1.6.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4).</w:t>
      </w:r>
    </w:p>
    <w:p>
      <w:pPr>
        <w:pStyle w:val="Normal"/>
        <w:autoSpaceDE w:val="false"/>
        <w:ind w:firstLine="720"/>
        <w:jc w:val="both"/>
        <w:rPr/>
      </w:pPr>
      <w:bookmarkStart w:id="34" w:name="sub_1602"/>
      <w:bookmarkStart w:id="35" w:name="sub_17"/>
      <w:bookmarkEnd w:id="34"/>
      <w:bookmarkEnd w:id="35"/>
      <w:r>
        <w:rPr>
          <w:rFonts w:cs="Arial" w:ascii="Arial" w:hAnsi="Arial"/>
          <w:sz w:val="20"/>
          <w:szCs w:val="20"/>
        </w:rPr>
        <w:t xml:space="preserve">1.7. Строительная длина кабелей должна соответствовать указанной в </w:t>
      </w:r>
      <w:hyperlink w:anchor="sub_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7"/>
      <w:bookmarkStart w:id="37" w:name="sub_17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5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Таблица 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5"/>
      <w:bookmarkStart w:id="40" w:name="sub_5"/>
      <w:bookmarkEnd w:id="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│Номинальное│Строитель- │             Примечание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напряжение, │  сечение  │ная длина,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     │ основных  │м, не менее│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жил, мм2  │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 включ. │  1,5-16   │   450</w:t>
      </w:r>
      <w:hyperlink w:anchor="sub_1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│Допускается в партии  не  более  20%│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длиной не менее 50 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25-70   │    300    │Допускается в партии  не  более  10%│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длиной не менее 50 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├───────────┼───────────┤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и выше │    200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10-70   │    450    │Допускается в партии  не  более  20%│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длиной не менее 50 м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95-120   │    400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│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├───────────┼───────────┤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и выше │    350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111"/>
      <w:bookmarkEnd w:id="41"/>
      <w:r>
        <w:rPr>
          <w:rFonts w:cs="Arial" w:ascii="Arial" w:hAnsi="Arial"/>
          <w:sz w:val="20"/>
          <w:szCs w:val="20"/>
        </w:rPr>
        <w:t>* При поставке в бухтах строительная длина кабелей согласовывается между изготовителем и потребителем.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111"/>
      <w:bookmarkStart w:id="43" w:name="sub_111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8"/>
      <w:bookmarkEnd w:id="44"/>
      <w:r>
        <w:rPr>
          <w:rFonts w:cs="Arial" w:ascii="Arial" w:hAnsi="Arial"/>
          <w:sz w:val="20"/>
          <w:szCs w:val="20"/>
        </w:rPr>
        <w:t>1.8. Расчетные значения массы и наружного диаметра кабелей должны быть указаны в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8"/>
      <w:bookmarkEnd w:id="45"/>
      <w:r>
        <w:rPr>
          <w:rFonts w:cs="Arial" w:ascii="Arial" w:hAnsi="Arial"/>
          <w:sz w:val="20"/>
          <w:szCs w:val="20"/>
        </w:rPr>
        <w:t>Примеры записи условного обозначения при заказе и в документации другого изделия: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кабеля марки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ПВГ</w:t>
        </w:r>
      </w:hyperlink>
      <w:r>
        <w:rPr>
          <w:rFonts w:cs="Arial" w:ascii="Arial" w:hAnsi="Arial"/>
          <w:sz w:val="20"/>
          <w:szCs w:val="20"/>
        </w:rPr>
        <w:t xml:space="preserve"> с тремя основными жилами сечением 35 мм2 и одной нулевой жилой сечением 16 мм2, на напряжение 1 кВ: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Кабель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ПВГ</w:t>
        </w:r>
      </w:hyperlink>
      <w:r>
        <w:rPr>
          <w:rFonts w:cs="Arial" w:ascii="Arial" w:hAnsi="Arial"/>
          <w:sz w:val="20"/>
          <w:szCs w:val="20"/>
        </w:rPr>
        <w:t xml:space="preserve"> 3 х 35+1 х 16-1 ГОСТ 16442-80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кабеля марки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АВВГ</w:t>
        </w:r>
      </w:hyperlink>
      <w:r>
        <w:rPr>
          <w:rFonts w:cs="Arial" w:ascii="Arial" w:hAnsi="Arial"/>
          <w:sz w:val="20"/>
          <w:szCs w:val="20"/>
        </w:rPr>
        <w:t xml:space="preserve"> с тремя однопроволочными жилами сечением 70 мм2, на напряжение 1 кВ: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Кабель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АВВГ</w:t>
        </w:r>
      </w:hyperlink>
      <w:r>
        <w:rPr>
          <w:rFonts w:cs="Arial" w:ascii="Arial" w:hAnsi="Arial"/>
          <w:sz w:val="20"/>
          <w:szCs w:val="20"/>
        </w:rPr>
        <w:t xml:space="preserve"> 3 х 70(ож)-1 ГОСТ 16442-80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в тропическом исполнении: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 АВВГ-Т3 х 70(ож)-1 ГОСТ 16442-80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в плоском исполнении: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Кабель АВВГ-П-Т3 х 70(ож)-1 ГОСТ 16442-80</w:t>
      </w:r>
    </w:p>
    <w:p>
      <w:pPr>
        <w:pStyle w:val="Normal"/>
        <w:autoSpaceDE w:val="false"/>
        <w:ind w:firstLine="720"/>
        <w:jc w:val="both"/>
        <w:rPr/>
      </w:pP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1.8.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4, 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2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200"/>
      <w:bookmarkStart w:id="48" w:name="sub_200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"/>
      <w:bookmarkEnd w:id="49"/>
      <w:r>
        <w:rPr>
          <w:rFonts w:cs="Arial" w:ascii="Arial" w:hAnsi="Arial"/>
          <w:sz w:val="20"/>
          <w:szCs w:val="20"/>
        </w:rPr>
        <w:t>2.1. Кабели должны соответствовать требованиям настоящего стандарта и изготовляться по технологической и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"/>
      <w:bookmarkStart w:id="51" w:name="sub_22"/>
      <w:bookmarkEnd w:id="50"/>
      <w:bookmarkEnd w:id="51"/>
      <w:r>
        <w:rPr>
          <w:rFonts w:cs="Arial" w:ascii="Arial" w:hAnsi="Arial"/>
          <w:sz w:val="20"/>
          <w:szCs w:val="20"/>
        </w:rPr>
        <w:t>2.2. Требования к конструкции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2"/>
      <w:bookmarkStart w:id="53" w:name="sub_221"/>
      <w:bookmarkEnd w:id="52"/>
      <w:bookmarkEnd w:id="53"/>
      <w:r>
        <w:rPr>
          <w:rFonts w:cs="Arial" w:ascii="Arial" w:hAnsi="Arial"/>
          <w:sz w:val="20"/>
          <w:szCs w:val="20"/>
        </w:rPr>
        <w:t>2.2.1. Токопроводящие жилы должны соответствовать классам 1 и 2 по ГОСТ 22483.</w:t>
      </w:r>
    </w:p>
    <w:p>
      <w:pPr>
        <w:pStyle w:val="Normal"/>
        <w:autoSpaceDE w:val="false"/>
        <w:ind w:firstLine="720"/>
        <w:jc w:val="both"/>
        <w:rPr/>
      </w:pPr>
      <w:bookmarkStart w:id="54" w:name="sub_221"/>
      <w:bookmarkEnd w:id="54"/>
      <w:r>
        <w:rPr>
          <w:rFonts w:cs="Arial" w:ascii="Arial" w:hAnsi="Arial"/>
          <w:sz w:val="20"/>
          <w:szCs w:val="20"/>
        </w:rPr>
        <w:t xml:space="preserve">Жилы должны быть одно- или многопроволочными в соответствии с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6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Таблица 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6"/>
      <w:bookmarkStart w:id="57" w:name="sub_6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жилы  │          Номинальное сечение жилы, мм2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круглой        │         фасонной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├──────────┬───────────┼────────────┬─────────────┤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медной  │алюминиевой│   медной   │ алюминиевой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Однопроволочные жилы │  1,0-50  │  2,5-240  │   25-50    │   25-240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│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├─────────────────────┼──────────┼───────────┼────────────┤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Многопроволочные жилы│  16-240  │  25-240   │   25-240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└─────────────────────┴──────────┴───────────┴────────────┴─────────────┘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Однопроволочные алюминиевые жилы сечением 70 мм2 и более должны иметь относительное удлинение не менее 30%.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22"/>
      <w:bookmarkEnd w:id="58"/>
      <w:r>
        <w:rPr>
          <w:rFonts w:cs="Arial" w:ascii="Arial" w:hAnsi="Arial"/>
          <w:sz w:val="20"/>
          <w:szCs w:val="20"/>
        </w:rPr>
        <w:t>2.2.2. Токопроводящие жилы одножильных кабелей всех сечений и многожильных кабелей сечением до 16 мм2 должны быть круглой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22"/>
      <w:bookmarkEnd w:id="59"/>
      <w:r>
        <w:rPr>
          <w:rFonts w:cs="Arial" w:ascii="Arial" w:hAnsi="Arial"/>
          <w:sz w:val="20"/>
          <w:szCs w:val="20"/>
        </w:rPr>
        <w:t>Токопроводящие жилы кабелей с поясной изоляцией сечением 25 мм2 и более должны быть секторной или сегментной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Радиус закругления однопроволочных секторных жил должен быть не менее 0,5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изготовление кабелей с жилами сечением до 50 мм2 круглой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23"/>
      <w:bookmarkEnd w:id="60"/>
      <w:r>
        <w:rPr>
          <w:rFonts w:cs="Arial" w:ascii="Arial" w:hAnsi="Arial"/>
          <w:sz w:val="20"/>
          <w:szCs w:val="20"/>
        </w:rPr>
        <w:t>2.2.3. Токопроводящие жилы должны быть изолированы поливинилхлоридным пластикатом, полиэтиленом или вулканизированным полиэтиленом.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23"/>
      <w:bookmarkEnd w:id="61"/>
      <w:r>
        <w:rPr>
          <w:rFonts w:cs="Arial" w:ascii="Arial" w:hAnsi="Arial"/>
          <w:sz w:val="20"/>
          <w:szCs w:val="20"/>
        </w:rPr>
        <w:t>Изолированные жилы многожильных кабелей должны иметь отличительную расцветку. Изоляция нулевых жил должна быть голубого (светло-синего)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Изоляция жил заземления должна быть двухцветной (зелено-желтой расцветки), при этом один из цветов должен покрывать не менее 30 и не более 70% поверхности изоляции, а другой - остальную часть.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Цветовая маркировка должна быть сплошной или в виде продольной полосы шириной не менее 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маркировка изолированных поливинилхлоридным пластикатом жил цифрами, начиная с нуля. Маркировку цифрами производят тиснением или печатанием. Высота цифр - не менее 4,0 мм. Расстояние между цифрами не должно быть более 35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Изоляция одножильных кабелей может быть любого цвета.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изготовление кабелей на напряжение св. 1 кВ с изоляцией из вулканизированного полиэтилена без маркировки.</w:t>
      </w:r>
    </w:p>
    <w:p>
      <w:pPr>
        <w:pStyle w:val="Normal"/>
        <w:autoSpaceDE w:val="false"/>
        <w:ind w:firstLine="720"/>
        <w:jc w:val="both"/>
        <w:rPr/>
      </w:pP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2.1-2.2.3.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24"/>
      <w:bookmarkEnd w:id="62"/>
      <w:r>
        <w:rPr>
          <w:rFonts w:cs="Arial" w:ascii="Arial" w:hAnsi="Arial"/>
          <w:sz w:val="20"/>
          <w:szCs w:val="20"/>
        </w:rPr>
        <w:t>2.2.4. Изолированные жилы кабелей должны быть скручены и иметь заполнение между жилами.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24"/>
      <w:bookmarkEnd w:id="63"/>
      <w:r>
        <w:rPr>
          <w:rFonts w:cs="Arial" w:ascii="Arial" w:hAnsi="Arial"/>
          <w:sz w:val="20"/>
          <w:szCs w:val="20"/>
        </w:rPr>
        <w:t>Заполнение должно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кабелей с изоляцией из поливинилхлоридного пластиката - из поливинилхлоридного пластиката или невулканизированной резиновой смеси;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кабелей с изоляцией из полиэтилена, вулканизированного полиэтилена - соответственно из материала изоляции или из поливинилхлоридного пластиката, или из невулканизированной резиновой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Заполнение промежутков между жилами может быть выполнено жгутами из соответствующего изоляционного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кабелей на напряжение до 3 кВ включ. заполнение может быть также из непропитанной кабельной пряжи или из стеклянной штапелированной пряжи, или другого равноценного материала.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кабелях марок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АВВГз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ВВГз</w:t>
        </w:r>
      </w:hyperlink>
      <w:r>
        <w:rPr>
          <w:rFonts w:cs="Arial" w:ascii="Arial" w:hAnsi="Arial"/>
          <w:sz w:val="20"/>
          <w:szCs w:val="20"/>
        </w:rPr>
        <w:t xml:space="preserve"> заполнение из поливинилхлоридного пластиката должно быть наложено одновременно с оболочкой при условии отделения без повреждения оболочки от изоляции.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Кабели с секторными жилами, кабели марок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ПвВГ</w:t>
        </w:r>
      </w:hyperlink>
      <w:r>
        <w:rPr>
          <w:rFonts w:cs="Arial" w:ascii="Arial" w:hAnsi="Arial"/>
          <w:sz w:val="20"/>
          <w:szCs w:val="20"/>
        </w:rPr>
        <w:t xml:space="preserve"> на напряжение до 1 кВ включ., а также кабели марок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ПвБбШв</w:t>
        </w:r>
      </w:hyperlink>
      <w:r>
        <w:rPr>
          <w:rFonts w:cs="Arial" w:ascii="Arial" w:hAnsi="Arial"/>
          <w:sz w:val="20"/>
          <w:szCs w:val="20"/>
        </w:rPr>
        <w:t xml:space="preserve"> с жилами сечением до 25 мм2 включ. могут быть изготовлены без заполнения.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Двух- и трехжильные кабели марок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ПвВГ</w:t>
        </w:r>
      </w:hyperlink>
      <w:r>
        <w:rPr>
          <w:rFonts w:cs="Arial" w:ascii="Arial" w:hAnsi="Arial"/>
          <w:sz w:val="20"/>
          <w:szCs w:val="20"/>
        </w:rPr>
        <w:t xml:space="preserve"> на напряжение до 1 кВ включ. с жилами сечением до 16 мм2 включ. могут иметь изолированные жилы, уложенные в одной плоскости (кабели в плоском исполнении).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скручивать изолированные жилы кабелей на напряжение до 1 кВ включ. с изменением направления скрутки.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4, 5).</w:t>
      </w:r>
    </w:p>
    <w:p>
      <w:pPr>
        <w:pStyle w:val="Normal"/>
        <w:autoSpaceDE w:val="false"/>
        <w:ind w:firstLine="720"/>
        <w:jc w:val="both"/>
        <w:rPr/>
      </w:pPr>
      <w:bookmarkStart w:id="64" w:name="sub_225"/>
      <w:bookmarkEnd w:id="64"/>
      <w:r>
        <w:rPr>
          <w:rFonts w:cs="Arial" w:ascii="Arial" w:hAnsi="Arial"/>
          <w:sz w:val="20"/>
          <w:szCs w:val="20"/>
        </w:rPr>
        <w:t xml:space="preserve">2.2.5. В кабелях марок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ПвВГ</w:t>
        </w:r>
      </w:hyperlink>
      <w:r>
        <w:rPr>
          <w:rFonts w:cs="Arial" w:ascii="Arial" w:hAnsi="Arial"/>
          <w:sz w:val="20"/>
          <w:szCs w:val="20"/>
        </w:rPr>
        <w:t xml:space="preserve"> на напряжение до 1 кВ включ. поверх скрученных изолированных жил должна быть наложена с перекрытием лента из полиэтилентерефталатной пленки или из поливинилхлоридного пластиката, или другого равноценного материала и оболочка из выпрессованного поливинилхлоридного пластиката.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25"/>
      <w:bookmarkEnd w:id="65"/>
      <w:r>
        <w:rPr>
          <w:rFonts w:cs="Arial" w:ascii="Arial" w:hAnsi="Arial"/>
          <w:sz w:val="20"/>
          <w:szCs w:val="20"/>
        </w:rPr>
        <w:t>Допускается изготовление кабелей без лент поверх скрученных изолированных жил при условии сохранения подвижности изолированных жил и возможности отделения без повреждения оболочки от изоляции.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4).</w:t>
      </w:r>
    </w:p>
    <w:p>
      <w:pPr>
        <w:pStyle w:val="Normal"/>
        <w:autoSpaceDE w:val="false"/>
        <w:ind w:firstLine="720"/>
        <w:jc w:val="both"/>
        <w:rPr/>
      </w:pPr>
      <w:bookmarkStart w:id="66" w:name="sub_226"/>
      <w:bookmarkEnd w:id="66"/>
      <w:r>
        <w:rPr>
          <w:rFonts w:cs="Arial" w:ascii="Arial" w:hAnsi="Arial"/>
          <w:sz w:val="20"/>
          <w:szCs w:val="20"/>
        </w:rPr>
        <w:t xml:space="preserve">2.2.6. В кабелях всех марок, кроме указанных в </w:t>
      </w:r>
      <w:hyperlink w:anchor="sub_2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2.2.5</w:t>
        </w:r>
      </w:hyperlink>
      <w:r>
        <w:rPr>
          <w:rFonts w:cs="Arial" w:ascii="Arial" w:hAnsi="Arial"/>
          <w:sz w:val="20"/>
          <w:szCs w:val="20"/>
        </w:rPr>
        <w:t xml:space="preserve"> и марок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АВВГз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ВВГз</w:t>
        </w:r>
      </w:hyperlink>
      <w:r>
        <w:rPr>
          <w:rFonts w:cs="Arial" w:ascii="Arial" w:hAnsi="Arial"/>
          <w:sz w:val="20"/>
          <w:szCs w:val="20"/>
        </w:rPr>
        <w:t>, поверх скрученных изолированных жил должна быть наложена поясная изоляция.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26"/>
      <w:bookmarkEnd w:id="67"/>
      <w:r>
        <w:rPr>
          <w:rFonts w:cs="Arial" w:ascii="Arial" w:hAnsi="Arial"/>
          <w:sz w:val="20"/>
          <w:szCs w:val="20"/>
        </w:rPr>
        <w:t>Поясная изоляция должна быть выпрессована из материала изоляции или из поливинилхлоридного пластиката или наложена обмоткой или продольно лентами из полиэтилентерефталатной пленки, поливинилхлоридного пластиката или другого равноценного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кабелей на напряжение до 3 кВ включ. допускается поясная изоляция из двух лент полиэтилентерефталатной пленки и двух лент крепированной бумаги.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Минимальная толщина поясной изоляции должна соответствовать указанной в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8" w:name="sub_7"/>
      <w:bookmarkEnd w:id="68"/>
      <w:r>
        <w:rPr>
          <w:rFonts w:cs="Arial" w:ascii="Arial" w:hAnsi="Arial"/>
          <w:b/>
          <w:bCs/>
          <w:color w:val="000080"/>
          <w:sz w:val="20"/>
          <w:szCs w:val="20"/>
        </w:rPr>
        <w:t>Таблица 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7"/>
      <w:bookmarkStart w:id="70" w:name="sub_7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Поясная изоляция              │ Минимальная толщина, мм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напряжение, кВ│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├────────────┬─────────────┤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0,66-3   │      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Выпрессованная    (для       бронированных и│    0,9     │     0,9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небронированных кабелей)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лент полиэтилентерефталатной пленки  (для│    0,04    │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небронированных кабелей)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двух лент полиэтилентерефталатной  пленки│    0,4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двух лент крепированной  бумаги  или  двух│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    поливинилхлоридной       пленки (для│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небронированных кабелей)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двух  лент  поливинилхлоридной   пленки и│    1,1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   лент   крепированной      бумаги (для│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бронированных кабелей)                  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лент  поливинилхлоридной   пленки   (для│    0,9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бронированных и небронированных кабелей)    │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наложении поясной изоляции прессованием должно быть исключено ее сваривание с изоляцией жил.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Ленты должны быть наложены с перекрытием.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кабелях марок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ПвБбШв</w:t>
        </w:r>
      </w:hyperlink>
      <w:r>
        <w:rPr>
          <w:rFonts w:cs="Arial" w:ascii="Arial" w:hAnsi="Arial"/>
          <w:sz w:val="20"/>
          <w:szCs w:val="20"/>
        </w:rPr>
        <w:t xml:space="preserve"> на напряжение до 3 кВ включ. поверх поясной изоляции должен быть наложен защитный покров типа БбШв по ГОСТ 7006.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27"/>
      <w:bookmarkEnd w:id="71"/>
      <w:r>
        <w:rPr>
          <w:rFonts w:cs="Arial" w:ascii="Arial" w:hAnsi="Arial"/>
          <w:sz w:val="20"/>
          <w:szCs w:val="20"/>
        </w:rPr>
        <w:t>2.2.7. В кабелях на напряжение 6 кВ поверх поясной изоляции должен быть наложен прессованием или обмоткой лентами электропроводящий экран.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27"/>
      <w:bookmarkEnd w:id="72"/>
      <w:r>
        <w:rPr>
          <w:rFonts w:cs="Arial" w:ascii="Arial" w:hAnsi="Arial"/>
          <w:sz w:val="20"/>
          <w:szCs w:val="20"/>
        </w:rPr>
        <w:t>Выпрессованный экран должен быть из электропроводящего материала, соответствующего материалу изоляции, толщиной не менее 0,2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Экран, наложенный обмоткой, должен быть из ленты, изготовленной из электропроводящей прорезиненной ткани номинальной толщиной 0,3 мм, с перекрытием или из двух лент электропроводящей кабельной бумаги номинальной толщиной 0,12 мм с зазором.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Поверх электропроводящего экрана должны быть наложены металлический экран из двух медных лент или медной фольги толщиной не менее 0,06 мм с зазором и две ленты из полиэтилентерефталатной пленки, поливинилхлоридного пластиката или другого равноценного материала с перекрытием и оболочка из поливинилхлоридного пластиката для кабелей марок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ПвВГ</w:t>
        </w:r>
      </w:hyperlink>
      <w:r>
        <w:rPr>
          <w:rFonts w:cs="Arial" w:ascii="Arial" w:hAnsi="Arial"/>
          <w:sz w:val="20"/>
          <w:szCs w:val="20"/>
        </w:rPr>
        <w:t xml:space="preserve"> и защитный покров типа БбШв для кабелей марок </w:t>
      </w:r>
      <w:hyperlink w:anchor="sub_1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АПвБбШв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ПвБбШв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28"/>
      <w:bookmarkEnd w:id="73"/>
      <w:r>
        <w:rPr>
          <w:rFonts w:cs="Arial" w:ascii="Arial" w:hAnsi="Arial"/>
          <w:sz w:val="20"/>
          <w:szCs w:val="20"/>
        </w:rPr>
        <w:t>2.2.8. На поверхности изоляции жил и пластмассовой оболочки не должно быть трещин, пузырей и вмятин, выводящих толщину изоляции или оболочки за предельные отклонения.</w:t>
      </w:r>
    </w:p>
    <w:p>
      <w:pPr>
        <w:pStyle w:val="Normal"/>
        <w:autoSpaceDE w:val="false"/>
        <w:ind w:firstLine="720"/>
        <w:jc w:val="both"/>
        <w:rPr/>
      </w:pPr>
      <w:hyperlink w:anchor="sub_227">
        <w:bookmarkStart w:id="74" w:name="sub_228"/>
        <w:bookmarkEnd w:id="74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2.2.8.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4).</w:t>
      </w:r>
    </w:p>
    <w:p>
      <w:pPr>
        <w:pStyle w:val="Normal"/>
        <w:autoSpaceDE w:val="false"/>
        <w:ind w:firstLine="720"/>
        <w:jc w:val="both"/>
        <w:rPr/>
      </w:pPr>
      <w:bookmarkStart w:id="75" w:name="sub_229"/>
      <w:bookmarkEnd w:id="75"/>
      <w:r>
        <w:rPr>
          <w:rFonts w:cs="Arial" w:ascii="Arial" w:hAnsi="Arial"/>
          <w:sz w:val="20"/>
          <w:szCs w:val="20"/>
        </w:rPr>
        <w:t xml:space="preserve">2.2.9. В кабелях марок </w:t>
      </w:r>
      <w:hyperlink w:anchor="sub_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АВАШв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ВАШв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АПвАШв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ПвАШв</w:t>
        </w:r>
      </w:hyperlink>
      <w:r>
        <w:rPr>
          <w:rFonts w:cs="Arial" w:ascii="Arial" w:hAnsi="Arial"/>
          <w:sz w:val="20"/>
          <w:szCs w:val="20"/>
        </w:rPr>
        <w:t xml:space="preserve"> на напряжение до 3 кВ включ. поверх поясной изоляции и в кабелях на напряжение 6 кВ поверх электропроводящего экрана должна быть наложена алюминиевая оболочка по ГОСТ 24641 и защитный покров типа Шв по ГОСТ 7006.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29"/>
      <w:bookmarkEnd w:id="76"/>
      <w:r>
        <w:rPr>
          <w:rFonts w:cs="Arial" w:ascii="Arial" w:hAnsi="Arial"/>
          <w:sz w:val="20"/>
          <w:szCs w:val="20"/>
        </w:rPr>
        <w:t>(Измененная редакция, Изм. N 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210"/>
      <w:bookmarkEnd w:id="77"/>
      <w:r>
        <w:rPr>
          <w:rFonts w:cs="Arial" w:ascii="Arial" w:hAnsi="Arial"/>
          <w:sz w:val="20"/>
          <w:szCs w:val="20"/>
        </w:rPr>
        <w:t>2.2.10. На пластмассовой оболочке или защитном шланге не более чем через каждые 300 мм должен быть нанесен отличительный индекс завода-изготовителя и год выпуска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210"/>
      <w:bookmarkEnd w:id="78"/>
      <w:r>
        <w:rPr>
          <w:rFonts w:cs="Arial" w:ascii="Arial" w:hAnsi="Arial"/>
          <w:sz w:val="20"/>
          <w:szCs w:val="20"/>
        </w:rPr>
        <w:t>Допускается применение цветной нити для кабелей диаметром под оболочкой менее 20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211"/>
      <w:bookmarkEnd w:id="79"/>
      <w:r>
        <w:rPr>
          <w:rFonts w:cs="Arial" w:ascii="Arial" w:hAnsi="Arial"/>
          <w:sz w:val="20"/>
          <w:szCs w:val="20"/>
        </w:rPr>
        <w:t>2.2.11. Материалы, применяемые для изготовления кабелей, должны соответствовать: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211"/>
      <w:bookmarkEnd w:id="80"/>
      <w:r>
        <w:rPr>
          <w:rFonts w:cs="Arial" w:ascii="Arial" w:hAnsi="Arial"/>
          <w:sz w:val="20"/>
          <w:szCs w:val="20"/>
        </w:rPr>
        <w:t>- катанка алюминиевая - ГОСТ 13843;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катанка медная - ТУ 16 К71.003-87;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композиция полиэтилена для кабельной промышленности - маркам 153-01К, 153-02К, 153-04К, 153-93К, 153-94К, 153-95К, 102-01К, 102-02К, 102-04К, 102-93К, 102-94К, 102-95К по ГОСТ 16336;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поливинилхлоридный пластикат изоляционный - маркам И 40-14, И 40-13А или И 40-13 по ГОСТ 5960;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концентрат поливинилхлоридный вспенивающийся - марке "Пенакон-ПВХ-К" по ТУ 6-55-221-1363-93;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поливинилхлоридный пластикат для оболочки - марке 0-40 по ГОСТ 5960; допускается применение пластиката марки 0-50;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пластикат вспенивающийся поливинилхлоридный - марке 0-40 ВСК для оболочки по ТУ 6-55-221-1371-94;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крепированная битуминированная бумага - ГОСТ 10396;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медная лента - ГОСТ 1173;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полупроводящая кабельная бумага - ГОСТ 10751;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полиэтилентерефталатная пленка - ГОСТ 24234;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электропроводящий вулканизующийся полиэтилен - ТУ 6-05-041-737-87;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полиэтиленовые концентраты пигментов - ТУ 6-05-1565-83;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электропроводящий полиэтилен - ТУ 6-05-1779-82;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пряжа стеклянная штапелированная - маркам СПК-б и СПКТ-б по ТУ 6-48-23-89;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проволока медная круглая - ТУ 16 К71.087-90;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проволока алюминиевая круглая - ТУ 16 К71.088-90;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пряжа кабельная - ТУ 17.05.021-90;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ткани прорезиненные невулканизованные - ТУ 38.105.1849-88;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термоскрепленное полотно - ТУ 412-758-89;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пластикат поливинилхлоридный концентрированно окрашенный - ТУ 6-01-747-77;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вулканизующийся (сшитый) полиэтилен, невулканизированная резиновая смесь - по нормативной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применение других равноценных материалов по согласованию с разработчиком.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3"/>
      <w:bookmarkEnd w:id="81"/>
      <w:r>
        <w:rPr>
          <w:rFonts w:cs="Arial" w:ascii="Arial" w:hAnsi="Arial"/>
          <w:sz w:val="20"/>
          <w:szCs w:val="20"/>
        </w:rPr>
        <w:t>2.3. Требования к электрическим параметрам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3"/>
      <w:bookmarkStart w:id="83" w:name="sub_231"/>
      <w:bookmarkEnd w:id="82"/>
      <w:bookmarkEnd w:id="83"/>
      <w:r>
        <w:rPr>
          <w:rFonts w:cs="Arial" w:ascii="Arial" w:hAnsi="Arial"/>
          <w:sz w:val="20"/>
          <w:szCs w:val="20"/>
        </w:rPr>
        <w:t>2.3.1. Электрическое сопротивление токопроводящей жилы постоянному току должно соответствовать ГОСТ 22483.</w:t>
      </w:r>
    </w:p>
    <w:p>
      <w:pPr>
        <w:pStyle w:val="Normal"/>
        <w:autoSpaceDE w:val="false"/>
        <w:ind w:firstLine="720"/>
        <w:jc w:val="both"/>
        <w:rPr/>
      </w:pPr>
      <w:bookmarkStart w:id="84" w:name="sub_231"/>
      <w:bookmarkStart w:id="85" w:name="sub_232"/>
      <w:bookmarkEnd w:id="84"/>
      <w:bookmarkEnd w:id="85"/>
      <w:r>
        <w:rPr>
          <w:rFonts w:cs="Arial" w:ascii="Arial" w:hAnsi="Arial"/>
          <w:sz w:val="20"/>
          <w:szCs w:val="20"/>
        </w:rPr>
        <w:t xml:space="preserve">2.3.2. Электрическое сопротивление изоляции, пересчитанное на 1 км длины и температуру 20°С, должно соответствовать указанному в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232"/>
      <w:bookmarkStart w:id="87" w:name="sub_232"/>
      <w:bookmarkEnd w:id="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8" w:name="sub_8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Таблица 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8"/>
      <w:bookmarkStart w:id="90" w:name="sub_8"/>
      <w:bookmarkEnd w:id="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                     │     Электрическое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изоляции,│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МОм, не менее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изоляцией из  поливинилхлоридного  пластиката│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напряжение: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и 1 кВ, с номинальным сечением жилы, мм2: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и 1,5                    │          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2,5-4                     │          10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         │           9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10-240                     │           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 кВ                      │          12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 кВ                      │          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изоляцией из полиэтилена и вулканизированного│          150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2.3-2.3.2.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4).</w:t>
      </w:r>
    </w:p>
    <w:p>
      <w:pPr>
        <w:pStyle w:val="Normal"/>
        <w:autoSpaceDE w:val="false"/>
        <w:ind w:firstLine="720"/>
        <w:jc w:val="both"/>
        <w:rPr/>
      </w:pPr>
      <w:bookmarkStart w:id="91" w:name="sub_233"/>
      <w:bookmarkEnd w:id="91"/>
      <w:r>
        <w:rPr>
          <w:rFonts w:cs="Arial" w:ascii="Arial" w:hAnsi="Arial"/>
          <w:sz w:val="20"/>
          <w:szCs w:val="20"/>
        </w:rPr>
        <w:t xml:space="preserve">2.3.3. Электрическое сопротивление изоляции, пересчитанное на 1 км длины, измеренное при длительно допустимой температуре нагрева жил кабелей при эксплуатации, должно соответствовать указанному в </w:t>
      </w:r>
      <w:hyperlink w:anchor="sub_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33"/>
      <w:bookmarkStart w:id="93" w:name="sub_233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4" w:name="sub_9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Таблица 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9"/>
      <w:bookmarkStart w:id="96" w:name="sub_9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                     │     Электрическое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сопротивление изоляции,│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МОм, не менее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изоляцией из  поливинилхлоридного  пластиката│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напряжение: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и 1 кВ                  │         0,005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 кВ                      │         0,01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 кВ                      │         0,05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изоляцией из полиэтилена и вулканизированного│          50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34"/>
      <w:bookmarkEnd w:id="97"/>
      <w:r>
        <w:rPr>
          <w:rFonts w:cs="Arial" w:ascii="Arial" w:hAnsi="Arial"/>
          <w:sz w:val="20"/>
          <w:szCs w:val="20"/>
        </w:rPr>
        <w:t>2.3.4. Изолированные жилы кабелей и защитные оболочки экранированных кабелей должны выдержать испытание переменным напряжением категории ЭИ-2 в соответствии с ГОСТ 23286.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34"/>
      <w:bookmarkEnd w:id="98"/>
      <w:r>
        <w:rPr>
          <w:rFonts w:cs="Arial" w:ascii="Arial" w:hAnsi="Arial"/>
          <w:sz w:val="20"/>
          <w:szCs w:val="20"/>
        </w:rPr>
        <w:t>Допускается испытание постоянным напряжением с применением бесконтактного емкостного электрода. Значение испытательного напряжения в зависимости от толщины изоляции должно соответствовать значениям пикового испытательного напряжения по ГОСТ 23286, увеличенным на 2 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235"/>
      <w:bookmarkEnd w:id="99"/>
      <w:r>
        <w:rPr>
          <w:rFonts w:cs="Arial" w:ascii="Arial" w:hAnsi="Arial"/>
          <w:sz w:val="20"/>
          <w:szCs w:val="20"/>
        </w:rPr>
        <w:t>2.3.5. Кабели должны выдержать испытание переменным напряжением частотой 50 Гц. Допускается испытание кабелей постоянным напряжением. Значение испытательного напряжения должно быть в 2,4 раза больше значения переменного испытательного напряжения.</w:t>
      </w:r>
    </w:p>
    <w:p>
      <w:pPr>
        <w:pStyle w:val="Normal"/>
        <w:autoSpaceDE w:val="false"/>
        <w:ind w:firstLine="720"/>
        <w:jc w:val="both"/>
        <w:rPr/>
      </w:pPr>
      <w:bookmarkStart w:id="100" w:name="sub_235"/>
      <w:bookmarkEnd w:id="100"/>
      <w:r>
        <w:rPr>
          <w:rFonts w:cs="Arial" w:ascii="Arial" w:hAnsi="Arial"/>
          <w:sz w:val="20"/>
          <w:szCs w:val="20"/>
        </w:rPr>
        <w:t xml:space="preserve">Значение испытательного напряжения кабелей должно соответствовать указанному в </w:t>
      </w:r>
      <w:hyperlink w:anchor="sub_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10</w:t>
        </w:r>
      </w:hyperlink>
      <w:r>
        <w:rPr>
          <w:rFonts w:cs="Arial" w:ascii="Arial" w:hAnsi="Arial"/>
          <w:sz w:val="20"/>
          <w:szCs w:val="20"/>
        </w:rPr>
        <w:t>. Продолжительность испытания напряжением должна быть 10 мин.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1" w:name="sub_1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Таблица 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0"/>
      <w:bookmarkStart w:id="103" w:name="sub_10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напряжение кабеля     │Испытательное напряжение кабеля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                │               3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│              3,5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    │              9,5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     │               15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36"/>
      <w:bookmarkEnd w:id="104"/>
      <w:r>
        <w:rPr>
          <w:rFonts w:cs="Arial" w:ascii="Arial" w:hAnsi="Arial"/>
          <w:sz w:val="20"/>
          <w:szCs w:val="20"/>
        </w:rPr>
        <w:t>2.3.6. Кабели на напряжение 6 кВ должны выдерживать в течение 4 ч испытание переменным напряжением 18 кВ частотой 50 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36"/>
      <w:bookmarkStart w:id="106" w:name="sub_24"/>
      <w:bookmarkEnd w:id="105"/>
      <w:bookmarkEnd w:id="106"/>
      <w:r>
        <w:rPr>
          <w:rFonts w:cs="Arial" w:ascii="Arial" w:hAnsi="Arial"/>
          <w:sz w:val="20"/>
          <w:szCs w:val="20"/>
        </w:rPr>
        <w:t>2.4. Требования к стойкости при механических воздействиях</w:t>
      </w:r>
    </w:p>
    <w:p>
      <w:pPr>
        <w:pStyle w:val="Normal"/>
        <w:autoSpaceDE w:val="false"/>
        <w:ind w:firstLine="720"/>
        <w:jc w:val="both"/>
        <w:rPr/>
      </w:pPr>
      <w:bookmarkStart w:id="107" w:name="sub_24"/>
      <w:bookmarkStart w:id="108" w:name="sub_241"/>
      <w:bookmarkEnd w:id="107"/>
      <w:bookmarkEnd w:id="108"/>
      <w:r>
        <w:rPr>
          <w:rFonts w:cs="Arial" w:ascii="Arial" w:hAnsi="Arial"/>
          <w:sz w:val="20"/>
          <w:szCs w:val="20"/>
        </w:rPr>
        <w:t xml:space="preserve">2.4.1. Кабели должны быть стойкими к навиванию. Номинальный диаметр цилиндра, на который должен быть навит отрезок кабеля, должен соответствовать указанному в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241"/>
      <w:bookmarkEnd w:id="109"/>
      <w:r>
        <w:rPr>
          <w:rFonts w:cs="Arial" w:ascii="Arial" w:hAnsi="Arial"/>
          <w:sz w:val="20"/>
          <w:szCs w:val="20"/>
        </w:rPr>
        <w:t>Верхнее предельное отклонение от номинального диаметра цилиндра плюс 5%.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10" w:name="sub_201"/>
      <w:bookmarkEnd w:id="110"/>
      <w:r>
        <w:rPr>
          <w:rFonts w:cs="Arial" w:ascii="Arial" w:hAnsi="Arial"/>
          <w:b/>
          <w:bCs/>
          <w:color w:val="000080"/>
          <w:sz w:val="20"/>
          <w:szCs w:val="20"/>
        </w:rPr>
        <w:t>Таблица 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01"/>
      <w:bookmarkStart w:id="112" w:name="sub_201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кабелей            │Номинальный диаметр цилиндра,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Одножильные                           │20 (D_н + d)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Многожильные                          │15 (D_н + d)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алюминиевой оболочке                │25 (D + d)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D - диаметр по алюминиевой оболочке, мм; D_н - наружный диаметр кабеля, мм; d - диаметр круглой жилы или диаметр жилы круглой формы, имеющий ту же площадь поперечного сечения, что и секторная или сегментная жила,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5"/>
      <w:bookmarkEnd w:id="113"/>
      <w:r>
        <w:rPr>
          <w:rFonts w:cs="Arial" w:ascii="Arial" w:hAnsi="Arial"/>
          <w:sz w:val="20"/>
          <w:szCs w:val="20"/>
        </w:rPr>
        <w:t>2.5. Требования по стойкости к внешним воздействующим факторам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5"/>
      <w:bookmarkStart w:id="115" w:name="sub_251"/>
      <w:bookmarkEnd w:id="114"/>
      <w:bookmarkEnd w:id="115"/>
      <w:r>
        <w:rPr>
          <w:rFonts w:cs="Arial" w:ascii="Arial" w:hAnsi="Arial"/>
          <w:sz w:val="20"/>
          <w:szCs w:val="20"/>
        </w:rPr>
        <w:t>2.5.1. Кабели должны быть стойкими к воздействию температуры окружающей среды до плюс 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251"/>
      <w:bookmarkEnd w:id="116"/>
      <w:r>
        <w:rPr>
          <w:rFonts w:cs="Arial" w:ascii="Arial" w:hAnsi="Arial"/>
          <w:sz w:val="20"/>
          <w:szCs w:val="20"/>
        </w:rPr>
        <w:t>Кабели должны быть стойкими к воздействию температуры окружающей среды до минус 50°С.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Кабели должны быть стойкими к воздействию относительной влажности воздуха до 98% при температуре окружающей среды до плюс 35°С.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Кабели в тропическом исполнении должны быть стойкими к воздействию плесневых грибов. Степень биологического обрастания грибами не должна превышать двух баллов.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6"/>
      <w:bookmarkEnd w:id="117"/>
      <w:r>
        <w:rPr>
          <w:rFonts w:cs="Arial" w:ascii="Arial" w:hAnsi="Arial"/>
          <w:sz w:val="20"/>
          <w:szCs w:val="20"/>
        </w:rPr>
        <w:t>2.6. Требования к свойствам изоляции и оболочки</w:t>
      </w:r>
    </w:p>
    <w:p>
      <w:pPr>
        <w:pStyle w:val="Normal"/>
        <w:autoSpaceDE w:val="false"/>
        <w:ind w:firstLine="720"/>
        <w:jc w:val="both"/>
        <w:rPr/>
      </w:pPr>
      <w:hyperlink w:anchor="sub_234">
        <w:bookmarkStart w:id="118" w:name="sub_26"/>
        <w:bookmarkEnd w:id="118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2.3.4-2.6.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4).</w:t>
      </w:r>
    </w:p>
    <w:p>
      <w:pPr>
        <w:pStyle w:val="Normal"/>
        <w:autoSpaceDE w:val="false"/>
        <w:ind w:firstLine="720"/>
        <w:jc w:val="both"/>
        <w:rPr/>
      </w:pPr>
      <w:bookmarkStart w:id="119" w:name="sub_261"/>
      <w:bookmarkEnd w:id="119"/>
      <w:r>
        <w:rPr>
          <w:rFonts w:cs="Arial" w:ascii="Arial" w:hAnsi="Arial"/>
          <w:sz w:val="20"/>
          <w:szCs w:val="20"/>
        </w:rPr>
        <w:t xml:space="preserve">2.6.1. Механические свойства изоляции до и после старения должны соответствовать указанным в </w:t>
      </w:r>
      <w:hyperlink w:anchor="sub_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261"/>
      <w:bookmarkStart w:id="121" w:name="sub_261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2" w:name="sub_202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Таблица 12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02"/>
      <w:bookmarkStart w:id="124" w:name="sub_202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механической   │       Значение для изоляции из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характеристики         ├─────────────┬────────────┬────────────┤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поливинилхло-│полиэтилена │вулканизиро-│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ридного   │            │  ванного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пластиката  │            │полиэтилена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До старения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Прочность при  растяжении,│    12,5     │     10     │    12,5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Н/мм2, не менее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 Относительное   удлинение│     125     │    300     │    200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разрыве, %, не менее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После старения в термостате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Температура, °С           │   100+-2    │   100+-2   │   135+-2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Продолжительность, сут    │      7      │     10     │     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Прочность при  растяжении,│    12,5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Н/мм2, не менее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Максимальное отклонение, *%    │    +-25     │            │    +-25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 Относительное   удлинение│     125     │    300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разрыве, %, не менее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Максимальное отклонение, </w:t>
      </w:r>
      <w:hyperlink w:anchor="sub_1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%    │    +-25     │            │    +-25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1112"/>
      <w:bookmarkEnd w:id="125"/>
      <w:r>
        <w:rPr>
          <w:rFonts w:cs="Arial" w:ascii="Arial" w:hAnsi="Arial"/>
          <w:sz w:val="20"/>
          <w:szCs w:val="20"/>
        </w:rPr>
        <w:t>* Отклонение - разница между средним значением, полученным после старения, и средним значением, полученным до старения, выраженная в процентах от последнего.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112"/>
      <w:bookmarkStart w:id="127" w:name="sub_1112"/>
      <w:bookmarkEnd w:id="1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8" w:name="sub_262"/>
      <w:bookmarkEnd w:id="128"/>
      <w:r>
        <w:rPr>
          <w:rFonts w:cs="Arial" w:ascii="Arial" w:hAnsi="Arial"/>
          <w:sz w:val="20"/>
          <w:szCs w:val="20"/>
        </w:rPr>
        <w:t xml:space="preserve">2.6.2. Механические свойства поливинилхлоридной оболочки до и после старения должны соответствовать указанным в </w:t>
      </w:r>
      <w:hyperlink w:anchor="sub_2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262"/>
      <w:bookmarkStart w:id="130" w:name="sub_262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1" w:name="sub_203"/>
      <w:bookmarkEnd w:id="131"/>
      <w:r>
        <w:rPr>
          <w:rFonts w:cs="Arial" w:ascii="Arial" w:hAnsi="Arial"/>
          <w:b/>
          <w:bCs/>
          <w:color w:val="000080"/>
          <w:sz w:val="20"/>
          <w:szCs w:val="20"/>
        </w:rPr>
        <w:t>Таблица 13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03"/>
      <w:bookmarkStart w:id="133" w:name="sub_203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механической характеристики      │     Значение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До старения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Прочность при растяжении, Н/мм2, не менее     │       12,5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Относительное удлинение  при  разрыве,   %, не│        150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После старения в термостате при температуре плюс│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(100 +-2)°С в течение 7 сут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Прочность при растяжении, Н/мм2, не менее     │       12,5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Максимальное отклонение, %                         │       +-25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Относительное удлинение  при  разрыве,   %, не│        150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Максимальное отклонение, %                         │       +-25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263"/>
      <w:bookmarkEnd w:id="134"/>
      <w:r>
        <w:rPr>
          <w:rFonts w:cs="Arial" w:ascii="Arial" w:hAnsi="Arial"/>
          <w:sz w:val="20"/>
          <w:szCs w:val="20"/>
        </w:rPr>
        <w:t>2.6.3. Потеря массы, для поливинилхлоридной оболочки не должна быть более 1,5 мг/см2.</w:t>
      </w:r>
    </w:p>
    <w:p>
      <w:pPr>
        <w:pStyle w:val="Normal"/>
        <w:autoSpaceDE w:val="false"/>
        <w:ind w:firstLine="720"/>
        <w:jc w:val="both"/>
        <w:rPr/>
      </w:pPr>
      <w:hyperlink w:anchor="sub_261">
        <w:bookmarkStart w:id="135" w:name="sub_263"/>
        <w:bookmarkEnd w:id="135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2.6.1-2.6.3.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264"/>
      <w:bookmarkEnd w:id="136"/>
      <w:r>
        <w:rPr>
          <w:rFonts w:cs="Arial" w:ascii="Arial" w:hAnsi="Arial"/>
          <w:sz w:val="20"/>
          <w:szCs w:val="20"/>
        </w:rPr>
        <w:t>2.6.4. Изоляция и оболочка из поливинилхлоридного пластиката кабелей должны быть стойкими к деформации при температуре плюс (80+-2)°С.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64"/>
      <w:bookmarkStart w:id="138" w:name="sub_265"/>
      <w:bookmarkEnd w:id="137"/>
      <w:bookmarkEnd w:id="138"/>
      <w:r>
        <w:rPr>
          <w:rFonts w:cs="Arial" w:ascii="Arial" w:hAnsi="Arial"/>
          <w:sz w:val="20"/>
          <w:szCs w:val="20"/>
        </w:rPr>
        <w:t>2.6.5. Изоляция и оболочка из поливинилхлоридного пластиката кабелей должны быть стойкими к растрескиванию после выдерживания при температуре плюс (150+-3)°С в течение 1 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265"/>
      <w:bookmarkStart w:id="140" w:name="sub_266"/>
      <w:bookmarkEnd w:id="139"/>
      <w:bookmarkEnd w:id="140"/>
      <w:r>
        <w:rPr>
          <w:rFonts w:cs="Arial" w:ascii="Arial" w:hAnsi="Arial"/>
          <w:sz w:val="20"/>
          <w:szCs w:val="20"/>
        </w:rPr>
        <w:t>2.6.6. Показатель текучести расплава полиэтилена для изоляции кабелей должен быть не более 0,4 г/10 мин.</w:t>
      </w:r>
    </w:p>
    <w:p>
      <w:pPr>
        <w:pStyle w:val="Normal"/>
        <w:autoSpaceDE w:val="false"/>
        <w:ind w:firstLine="720"/>
        <w:jc w:val="both"/>
        <w:rPr/>
      </w:pPr>
      <w:bookmarkStart w:id="141" w:name="sub_266"/>
      <w:bookmarkStart w:id="142" w:name="sub_267"/>
      <w:bookmarkEnd w:id="141"/>
      <w:bookmarkEnd w:id="142"/>
      <w:r>
        <w:rPr>
          <w:rFonts w:cs="Arial" w:ascii="Arial" w:hAnsi="Arial"/>
          <w:sz w:val="20"/>
          <w:szCs w:val="20"/>
        </w:rPr>
        <w:t xml:space="preserve">2.6.7. Водопоглощение изоляции из поливинилхлоридного пластиката, полиэтилена и вулканизированного полиэтилена должно соответствовать указанному в </w:t>
      </w:r>
      <w:hyperlink w:anchor="sub_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267"/>
      <w:bookmarkStart w:id="144" w:name="sub_267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45" w:name="sub_204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Таблица 14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204"/>
      <w:bookmarkStart w:id="147" w:name="sub_204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│         Значение для изоляции из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поливинилхло-│ полиэтилена  │вулканизиро-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ридного   │              │   ванного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пластиката  │              │ полиэтилена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Водопоглощение: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температура, °С           │    70+-2    │    85+-2     │    85+-2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продолжительность, сут    │     14      │      14      │     14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отклонение массы,  мг/см2,│     10      │      1       │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8" w:name="sub_268"/>
      <w:bookmarkEnd w:id="148"/>
      <w:r>
        <w:rPr>
          <w:rFonts w:cs="Arial" w:ascii="Arial" w:hAnsi="Arial"/>
          <w:sz w:val="20"/>
          <w:szCs w:val="20"/>
        </w:rPr>
        <w:t xml:space="preserve">2.6.8. Усадка изоляции из полиэтилена и вулканизированного полиэтилена должна соответствовать указанной в </w:t>
      </w:r>
      <w:hyperlink w:anchor="sub_2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268"/>
      <w:bookmarkStart w:id="150" w:name="sub_268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1" w:name="sub_205"/>
      <w:bookmarkEnd w:id="151"/>
      <w:r>
        <w:rPr>
          <w:rFonts w:cs="Arial" w:ascii="Arial" w:hAnsi="Arial"/>
          <w:b/>
          <w:bCs/>
          <w:color w:val="000080"/>
          <w:sz w:val="20"/>
          <w:szCs w:val="20"/>
        </w:rPr>
        <w:t>Таблица 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205"/>
      <w:bookmarkStart w:id="153" w:name="sub_205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│         Значение для изоляции из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│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│вулканизированного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Усадка:                     │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температура, °С           │        100+-2        │      130+-2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продолжительность, ч      │          1           │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├──────────────────────┼───────────────────┤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усадка, %, не более       │          4           │ 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269"/>
      <w:bookmarkEnd w:id="154"/>
      <w:r>
        <w:rPr>
          <w:rFonts w:cs="Arial" w:ascii="Arial" w:hAnsi="Arial"/>
          <w:sz w:val="20"/>
          <w:szCs w:val="20"/>
        </w:rPr>
        <w:t>2.6.9. Кабели должны выдерживать испытание на старение в термостате при температуре, превышающей на плюс (10+-2)°С длительно допустимую температуру на жиле.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269"/>
      <w:bookmarkStart w:id="156" w:name="sub_27"/>
      <w:bookmarkEnd w:id="155"/>
      <w:bookmarkEnd w:id="156"/>
      <w:r>
        <w:rPr>
          <w:rFonts w:cs="Arial" w:ascii="Arial" w:hAnsi="Arial"/>
          <w:sz w:val="20"/>
          <w:szCs w:val="20"/>
        </w:rPr>
        <w:t>2.7. Кабели не должны распространять горение.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27"/>
      <w:bookmarkStart w:id="158" w:name="sub_28"/>
      <w:bookmarkEnd w:id="157"/>
      <w:bookmarkEnd w:id="158"/>
      <w:r>
        <w:rPr>
          <w:rFonts w:cs="Arial" w:ascii="Arial" w:hAnsi="Arial"/>
          <w:sz w:val="20"/>
          <w:szCs w:val="20"/>
        </w:rPr>
        <w:t>2.8. Срок службы кабелей должен быть 30 лет.</w:t>
      </w:r>
    </w:p>
    <w:p>
      <w:pPr>
        <w:pStyle w:val="Normal"/>
        <w:autoSpaceDE w:val="false"/>
        <w:ind w:firstLine="720"/>
        <w:jc w:val="both"/>
        <w:rPr/>
      </w:pPr>
      <w:hyperlink w:anchor="sub_264">
        <w:bookmarkStart w:id="159" w:name="sub_28"/>
        <w:bookmarkEnd w:id="159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2.6.4-2.8.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0" w:name="sub_300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3.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1" w:name="sub_300"/>
      <w:bookmarkStart w:id="162" w:name="sub_300"/>
      <w:bookmarkEnd w:id="1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31"/>
      <w:bookmarkEnd w:id="163"/>
      <w:r>
        <w:rPr>
          <w:rFonts w:cs="Arial" w:ascii="Arial" w:hAnsi="Arial"/>
          <w:sz w:val="20"/>
          <w:szCs w:val="20"/>
        </w:rPr>
        <w:t>3.1. Требования безопасности - по ГОСТ 12.2.007.14.</w:t>
      </w:r>
    </w:p>
    <w:p>
      <w:pPr>
        <w:pStyle w:val="Normal"/>
        <w:autoSpaceDE w:val="false"/>
        <w:ind w:firstLine="720"/>
        <w:jc w:val="both"/>
        <w:rPr/>
      </w:pPr>
      <w:hyperlink w:anchor="sub_300">
        <w:bookmarkStart w:id="164" w:name="sub_31"/>
        <w:bookmarkEnd w:id="164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 3.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400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4.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400"/>
      <w:bookmarkStart w:id="167" w:name="sub_400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41"/>
      <w:bookmarkEnd w:id="168"/>
      <w:r>
        <w:rPr>
          <w:rFonts w:cs="Arial" w:ascii="Arial" w:hAnsi="Arial"/>
          <w:sz w:val="20"/>
          <w:szCs w:val="20"/>
        </w:rPr>
        <w:t>4.1. Для проверки соответствия кабелей требованиям настоящего стандарта устанавливают следующие виды испытаний: приемо-сдаточные, периодические и типовые.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41"/>
      <w:bookmarkStart w:id="170" w:name="sub_42"/>
      <w:bookmarkEnd w:id="169"/>
      <w:bookmarkEnd w:id="170"/>
      <w:r>
        <w:rPr>
          <w:rFonts w:cs="Arial" w:ascii="Arial" w:hAnsi="Arial"/>
          <w:sz w:val="20"/>
          <w:szCs w:val="20"/>
        </w:rPr>
        <w:t>4.2. Приемо-сдаточные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42"/>
      <w:bookmarkStart w:id="172" w:name="sub_421"/>
      <w:bookmarkEnd w:id="171"/>
      <w:bookmarkEnd w:id="172"/>
      <w:r>
        <w:rPr>
          <w:rFonts w:cs="Arial" w:ascii="Arial" w:hAnsi="Arial"/>
          <w:sz w:val="20"/>
          <w:szCs w:val="20"/>
        </w:rPr>
        <w:t>4.2.1. Кабели предъявляют к приемке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421"/>
      <w:bookmarkEnd w:id="173"/>
      <w:r>
        <w:rPr>
          <w:rFonts w:cs="Arial" w:ascii="Arial" w:hAnsi="Arial"/>
          <w:sz w:val="20"/>
          <w:szCs w:val="20"/>
        </w:rPr>
        <w:t>За партию принимают кабели одной марки, напряжения и сечения, одновременно предъявляемые к приемке.</w:t>
      </w:r>
    </w:p>
    <w:p>
      <w:pPr>
        <w:pStyle w:val="Normal"/>
        <w:autoSpaceDE w:val="false"/>
        <w:ind w:firstLine="720"/>
        <w:jc w:val="both"/>
        <w:rPr/>
      </w:pPr>
      <w:hyperlink w:anchor="sub_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4.1-4.2.1.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4).</w:t>
      </w:r>
    </w:p>
    <w:p>
      <w:pPr>
        <w:pStyle w:val="Normal"/>
        <w:autoSpaceDE w:val="false"/>
        <w:ind w:firstLine="720"/>
        <w:jc w:val="both"/>
        <w:rPr/>
      </w:pPr>
      <w:bookmarkStart w:id="174" w:name="sub_422"/>
      <w:bookmarkEnd w:id="174"/>
      <w:r>
        <w:rPr>
          <w:rFonts w:cs="Arial" w:ascii="Arial" w:hAnsi="Arial"/>
          <w:sz w:val="20"/>
          <w:szCs w:val="20"/>
        </w:rPr>
        <w:t xml:space="preserve">4.2.2. Испытания следует проводить в объеме, указанном в </w:t>
      </w:r>
      <w:hyperlink w:anchor="sub_2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16</w:t>
        </w:r>
      </w:hyperlink>
      <w:r>
        <w:rPr>
          <w:rFonts w:cs="Arial" w:ascii="Arial" w:hAnsi="Arial"/>
          <w:sz w:val="20"/>
          <w:szCs w:val="20"/>
        </w:rPr>
        <w:t xml:space="preserve">. Испытания по 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1.2-1.7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2.2.1-2.2.10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6.1-6.4</w:t>
        </w:r>
      </w:hyperlink>
      <w:r>
        <w:rPr>
          <w:rFonts w:cs="Arial" w:ascii="Arial" w:hAnsi="Arial"/>
          <w:sz w:val="20"/>
          <w:szCs w:val="20"/>
        </w:rPr>
        <w:t xml:space="preserve"> проводят по плану сплошного контроля с приемочным числом С=0. Испытания по 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2.3.1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2.3.2</w:t>
        </w:r>
      </w:hyperlink>
      <w:r>
        <w:rPr>
          <w:rFonts w:cs="Arial" w:ascii="Arial" w:hAnsi="Arial"/>
          <w:sz w:val="20"/>
          <w:szCs w:val="20"/>
        </w:rPr>
        <w:t xml:space="preserve"> проводят по плану выборочного одноступенчатого контроля при объеме выборки 10% от партии, но не менее трех барабанов или бухт с приемочным числом С=0.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422"/>
      <w:bookmarkStart w:id="176" w:name="sub_422"/>
      <w:bookmarkEnd w:id="1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7" w:name="sub_206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Таблица 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06"/>
      <w:bookmarkStart w:id="179" w:name="sub_206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проверки или    │                Пункт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│методов испытаний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         конструктивных│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и  основных  размеров│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 определения│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относительного         удлинения│     </w:t>
      </w:r>
      <w:hyperlink w:anchor="sub_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1.2-1.7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алюминиевых жил)                │  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2.2.1-2.2.10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</w:t>
      </w:r>
      <w:hyperlink w:anchor="sub_5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 конструкции   защитных│   </w:t>
      </w:r>
      <w:hyperlink w:anchor="sub_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</w:t>
      </w:r>
      <w:hyperlink w:anchor="sub_5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покровов                        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    электрического│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сопротивления     токопроводящей│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жилы                            │       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</w:t>
      </w:r>
      <w:hyperlink w:anchor="sub_5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Определение       электрического│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сопротивления изоляции          │      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</w:t>
      </w:r>
      <w:hyperlink w:anchor="sub_5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Испытание напряжением           │   </w:t>
      </w:r>
      <w:hyperlink w:anchor="sub_2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</w:t>
      </w:r>
      <w:hyperlink w:anchor="sub_5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Проверка маркировки и упаковки  │      </w:t>
      </w:r>
      <w:hyperlink w:anchor="sub_6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6.1-6.4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</w:t>
      </w:r>
      <w:hyperlink w:anchor="sub_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Испытание по 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1.7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2.3.4</w:t>
        </w:r>
      </w:hyperlink>
      <w:r>
        <w:rPr>
          <w:rFonts w:cs="Arial" w:ascii="Arial" w:hAnsi="Arial"/>
          <w:sz w:val="20"/>
          <w:szCs w:val="20"/>
        </w:rPr>
        <w:t xml:space="preserve"> проводят в процессе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4, 5).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43"/>
      <w:bookmarkEnd w:id="180"/>
      <w:r>
        <w:rPr>
          <w:rFonts w:cs="Arial" w:ascii="Arial" w:hAnsi="Arial"/>
          <w:sz w:val="20"/>
          <w:szCs w:val="20"/>
        </w:rPr>
        <w:t>4.3. Периодические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43"/>
      <w:bookmarkStart w:id="182" w:name="sub_431"/>
      <w:bookmarkEnd w:id="181"/>
      <w:bookmarkEnd w:id="182"/>
      <w:r>
        <w:rPr>
          <w:rFonts w:cs="Arial" w:ascii="Arial" w:hAnsi="Arial"/>
          <w:sz w:val="20"/>
          <w:szCs w:val="20"/>
        </w:rPr>
        <w:t>4.3.1. Периодические испытания следует проводить не реже одного раза в 12 мес, испытание защитных покровов - с периодичностью по ГОСТ 7006, относительного удлинения однопроволочных алюминиевых жил - не реже одного раза в сутки.</w:t>
      </w:r>
    </w:p>
    <w:p>
      <w:pPr>
        <w:pStyle w:val="Normal"/>
        <w:autoSpaceDE w:val="false"/>
        <w:ind w:firstLine="720"/>
        <w:jc w:val="both"/>
        <w:rPr/>
      </w:pPr>
      <w:bookmarkStart w:id="183" w:name="sub_431"/>
      <w:bookmarkStart w:id="184" w:name="sub_432"/>
      <w:bookmarkEnd w:id="183"/>
      <w:bookmarkEnd w:id="184"/>
      <w:r>
        <w:rPr>
          <w:rFonts w:cs="Arial" w:ascii="Arial" w:hAnsi="Arial"/>
          <w:sz w:val="20"/>
          <w:szCs w:val="20"/>
        </w:rPr>
        <w:t xml:space="preserve">4.3.2. В состав испытаний должны входить проверки и испытания, указанные в </w:t>
      </w:r>
      <w:hyperlink w:anchor="sub_2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432"/>
      <w:bookmarkStart w:id="186" w:name="sub_432"/>
      <w:bookmarkEnd w:id="18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7" w:name="sub_207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Таблица 17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207"/>
      <w:bookmarkStart w:id="189" w:name="sub_207"/>
      <w:bookmarkEnd w:id="1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проверки или    │                Пункт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            ├──────────────────┬──────────────────┤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│методов испытаний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требований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Испытание защитных покровов      │   </w:t>
      </w:r>
      <w:hyperlink w:anchor="sub_2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</w:t>
      </w:r>
      <w:hyperlink w:anchor="sub_5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Определение        электрического│      </w:t>
      </w:r>
      <w:hyperlink w:anchor="sub_2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</w:t>
      </w:r>
      <w:hyperlink w:anchor="sub_5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сопротивления    изоляции     при│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длительно допустимой  температуре│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 жил кабеля               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Испытание кабелей напряжением    │      </w:t>
      </w:r>
      <w:hyperlink w:anchor="sub_2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</w:t>
      </w:r>
      <w:hyperlink w:anchor="sub_5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Определение        относительного│      </w:t>
      </w:r>
      <w:hyperlink w:anchor="sub_2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</w:t>
      </w:r>
      <w:hyperlink w:anchor="sub_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удлинения         однопроволочных│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алюминиевых жил                  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Определение стойкости  кабелей  к│      </w:t>
      </w:r>
      <w:hyperlink w:anchor="sub_2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</w:t>
      </w:r>
      <w:hyperlink w:anchor="sub_5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навиванию                        │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433"/>
      <w:bookmarkEnd w:id="190"/>
      <w:r>
        <w:rPr>
          <w:rFonts w:cs="Arial" w:ascii="Arial" w:hAnsi="Arial"/>
          <w:sz w:val="20"/>
          <w:szCs w:val="20"/>
        </w:rPr>
        <w:t>4.3.3. Испытания проводят по плану выборочного двухступенчатого контроля с объемом выборки n_1 = n_2 = 3 образцам с приемочным числом C_1 = 0 и браковочным числом C_2 = 2 для первой выборки и приемочным числом C_1 = 1 для суммарной (n_1 и n_2) выборки.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433"/>
      <w:bookmarkEnd w:id="191"/>
      <w:r>
        <w:rPr>
          <w:rFonts w:cs="Arial" w:ascii="Arial" w:hAnsi="Arial"/>
          <w:sz w:val="20"/>
          <w:szCs w:val="20"/>
        </w:rPr>
        <w:t>Испытаниям подвергают образцы кабелей, прошедших приемо-сдаточные испытания, взятые от разных строительных длин методом случайного отбора.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неудовлетворительных результатов испытаний второй выборки приемку кабелей прекращают. После устранения причин дефектов и получения удовлетворительных результатов периодических испытаний приемку возобновляют.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44"/>
      <w:bookmarkEnd w:id="192"/>
      <w:r>
        <w:rPr>
          <w:rFonts w:cs="Arial" w:ascii="Arial" w:hAnsi="Arial"/>
          <w:sz w:val="20"/>
          <w:szCs w:val="20"/>
        </w:rPr>
        <w:t>4.4. Типовые испытания на соответствие требованиям настоящего стандарта проводят по программе, утвержденной в установленном порядке. По результатам испытаний, оформленных протоколом и актом, принимают решение о возможности и целесообразности внесения изменения в техническую документацию.</w:t>
      </w:r>
    </w:p>
    <w:p>
      <w:pPr>
        <w:pStyle w:val="Normal"/>
        <w:autoSpaceDE w:val="false"/>
        <w:ind w:firstLine="720"/>
        <w:jc w:val="both"/>
        <w:rPr/>
      </w:pPr>
      <w:bookmarkStart w:id="193" w:name="sub_44"/>
      <w:bookmarkStart w:id="194" w:name="sub_45"/>
      <w:bookmarkEnd w:id="193"/>
      <w:bookmarkEnd w:id="194"/>
      <w:r>
        <w:rPr>
          <w:rFonts w:cs="Arial" w:ascii="Arial" w:hAnsi="Arial"/>
          <w:sz w:val="20"/>
          <w:szCs w:val="20"/>
        </w:rPr>
        <w:t>4.5. Испытания на стойкость к внешним воздействующим факторам (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2.5.1</w:t>
        </w:r>
      </w:hyperlink>
      <w:r>
        <w:rPr>
          <w:rFonts w:cs="Arial" w:ascii="Arial" w:hAnsi="Arial"/>
          <w:sz w:val="20"/>
          <w:szCs w:val="20"/>
        </w:rPr>
        <w:t>), на долговечность (</w:t>
      </w:r>
      <w:hyperlink w:anchor="sub_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2.8</w:t>
        </w:r>
      </w:hyperlink>
      <w:r>
        <w:rPr>
          <w:rFonts w:cs="Arial" w:ascii="Arial" w:hAnsi="Arial"/>
          <w:sz w:val="20"/>
          <w:szCs w:val="20"/>
        </w:rPr>
        <w:t>) проводят в составе типовых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45"/>
      <w:bookmarkStart w:id="196" w:name="sub_46"/>
      <w:bookmarkEnd w:id="195"/>
      <w:bookmarkEnd w:id="196"/>
      <w:r>
        <w:rPr>
          <w:rFonts w:cs="Arial" w:ascii="Arial" w:hAnsi="Arial"/>
          <w:sz w:val="20"/>
          <w:szCs w:val="20"/>
        </w:rPr>
        <w:t>4.6. Потребитель приводит входной контроль не менее чем на 3% строительных длин кабелей от партии, но не менее чем на трех строительных длинах. За партию принимают кабели одной марки, напряжения и сечения, полученные потребителем по одному сопроводительному документу.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46"/>
      <w:bookmarkEnd w:id="197"/>
      <w:r>
        <w:rPr>
          <w:rFonts w:cs="Arial" w:ascii="Arial" w:hAnsi="Arial"/>
          <w:sz w:val="20"/>
          <w:szCs w:val="20"/>
        </w:rPr>
        <w:t>При получении неудовлетворительных результатов хотя бы по одному показателю, по нему проводят повторное испытание кабеля на удвоенном числе строительных длин, взятых от той же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повторного испытания распространяют на всю партию.</w:t>
      </w:r>
    </w:p>
    <w:p>
      <w:pPr>
        <w:pStyle w:val="Normal"/>
        <w:autoSpaceDE w:val="false"/>
        <w:ind w:firstLine="720"/>
        <w:jc w:val="both"/>
        <w:rPr/>
      </w:pPr>
      <w:hyperlink w:anchor="sub_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4.3-4.6.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500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5.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500"/>
      <w:bookmarkStart w:id="200" w:name="sub_500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51"/>
      <w:bookmarkEnd w:id="201"/>
      <w:r>
        <w:rPr>
          <w:rFonts w:cs="Arial" w:ascii="Arial" w:hAnsi="Arial"/>
          <w:sz w:val="20"/>
          <w:szCs w:val="20"/>
        </w:rPr>
        <w:t>5.1. Испытания следует проводить в нормальных климатических условиях по ГОСТ 20.57.406, если в настоящем стандарте не указаны другие условия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51"/>
      <w:bookmarkStart w:id="203" w:name="sub_52"/>
      <w:bookmarkEnd w:id="202"/>
      <w:bookmarkEnd w:id="203"/>
      <w:r>
        <w:rPr>
          <w:rFonts w:cs="Arial" w:ascii="Arial" w:hAnsi="Arial"/>
          <w:sz w:val="20"/>
          <w:szCs w:val="20"/>
        </w:rPr>
        <w:t>5.2. Проверка конструкции</w:t>
      </w:r>
    </w:p>
    <w:p>
      <w:pPr>
        <w:pStyle w:val="Normal"/>
        <w:autoSpaceDE w:val="false"/>
        <w:ind w:firstLine="720"/>
        <w:jc w:val="both"/>
        <w:rPr/>
      </w:pPr>
      <w:bookmarkStart w:id="204" w:name="sub_52"/>
      <w:bookmarkStart w:id="205" w:name="sub_521"/>
      <w:bookmarkEnd w:id="204"/>
      <w:bookmarkEnd w:id="205"/>
      <w:r>
        <w:rPr>
          <w:rFonts w:cs="Arial" w:ascii="Arial" w:hAnsi="Arial"/>
          <w:sz w:val="20"/>
          <w:szCs w:val="20"/>
        </w:rPr>
        <w:t>5.2.1. Конструктивные размеры элементов кабеля (</w:t>
      </w:r>
      <w:hyperlink w:anchor="sub_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1.2-1.6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2.2.1-2.2.5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2.2.8</w:t>
        </w:r>
      </w:hyperlink>
      <w:r>
        <w:rPr>
          <w:rFonts w:cs="Arial" w:ascii="Arial" w:hAnsi="Arial"/>
          <w:sz w:val="20"/>
          <w:szCs w:val="20"/>
        </w:rPr>
        <w:t>) проверяют по ГОСТ 12177 на образцах, не имеющих повреждений.</w:t>
      </w:r>
    </w:p>
    <w:p>
      <w:pPr>
        <w:pStyle w:val="Normal"/>
        <w:autoSpaceDE w:val="false"/>
        <w:ind w:firstLine="720"/>
        <w:jc w:val="both"/>
        <w:rPr/>
      </w:pPr>
      <w:bookmarkStart w:id="206" w:name="sub_521"/>
      <w:bookmarkEnd w:id="206"/>
      <w:r>
        <w:rPr>
          <w:rFonts w:cs="Arial" w:ascii="Arial" w:hAnsi="Arial"/>
          <w:sz w:val="20"/>
          <w:szCs w:val="20"/>
        </w:rPr>
        <w:t>Проверку наличия расцветки изолированных жил (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2.2.3</w:t>
        </w:r>
      </w:hyperlink>
      <w:r>
        <w:rPr>
          <w:rFonts w:cs="Arial" w:ascii="Arial" w:hAnsi="Arial"/>
          <w:sz w:val="20"/>
          <w:szCs w:val="20"/>
        </w:rPr>
        <w:t>), скрутки изолированных жил и наличия заполнения (</w:t>
      </w:r>
      <w:hyperlink w:anchor="sub_2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2.2.4</w:t>
        </w:r>
      </w:hyperlink>
      <w:r>
        <w:rPr>
          <w:rFonts w:cs="Arial" w:ascii="Arial" w:hAnsi="Arial"/>
          <w:sz w:val="20"/>
          <w:szCs w:val="20"/>
        </w:rPr>
        <w:t>), наличия поясной изоляции (</w:t>
      </w:r>
      <w:hyperlink w:anchor="sub_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2.2.6</w:t>
        </w:r>
      </w:hyperlink>
      <w:r>
        <w:rPr>
          <w:rFonts w:cs="Arial" w:ascii="Arial" w:hAnsi="Arial"/>
          <w:sz w:val="20"/>
          <w:szCs w:val="20"/>
        </w:rPr>
        <w:t>), конструкции экранов (</w:t>
      </w:r>
      <w:hyperlink w:anchor="sub_2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2.2.7</w:t>
        </w:r>
      </w:hyperlink>
      <w:r>
        <w:rPr>
          <w:rFonts w:cs="Arial" w:ascii="Arial" w:hAnsi="Arial"/>
          <w:sz w:val="20"/>
          <w:szCs w:val="20"/>
        </w:rPr>
        <w:t>), отсутствия дефектов на поверхности изоляции и оболочки (</w:t>
      </w:r>
      <w:hyperlink w:anchor="sub_2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2.2.8</w:t>
        </w:r>
      </w:hyperlink>
      <w:r>
        <w:rPr>
          <w:rFonts w:cs="Arial" w:ascii="Arial" w:hAnsi="Arial"/>
          <w:sz w:val="20"/>
          <w:szCs w:val="20"/>
        </w:rPr>
        <w:t>), наличия отличительного индекса завода-изготовителя и года выпуска кабеля (</w:t>
      </w:r>
      <w:hyperlink w:anchor="sub_2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2.2.10</w:t>
        </w:r>
      </w:hyperlink>
      <w:r>
        <w:rPr>
          <w:rFonts w:cs="Arial" w:ascii="Arial" w:hAnsi="Arial"/>
          <w:sz w:val="20"/>
          <w:szCs w:val="20"/>
        </w:rPr>
        <w:t>) проводят путем разбора и осмотра каждого конца кабеля без применения увеличительных приборов на длине не менее 300 мм.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Строительную длину (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1.7</w:t>
        </w:r>
      </w:hyperlink>
      <w:r>
        <w:rPr>
          <w:rFonts w:cs="Arial" w:ascii="Arial" w:hAnsi="Arial"/>
          <w:sz w:val="20"/>
          <w:szCs w:val="20"/>
        </w:rPr>
        <w:t>) измеряют в процессе производства при помощи устройства, обеспечивающего погрешность измерения длины в пределах +-1%.</w:t>
      </w:r>
    </w:p>
    <w:p>
      <w:pPr>
        <w:pStyle w:val="Normal"/>
        <w:autoSpaceDE w:val="false"/>
        <w:ind w:firstLine="720"/>
        <w:jc w:val="both"/>
        <w:rPr/>
      </w:pPr>
      <w:bookmarkStart w:id="207" w:name="sub_522"/>
      <w:bookmarkEnd w:id="207"/>
      <w:r>
        <w:rPr>
          <w:rFonts w:cs="Arial" w:ascii="Arial" w:hAnsi="Arial"/>
          <w:sz w:val="20"/>
          <w:szCs w:val="20"/>
        </w:rPr>
        <w:t>5.2.2. Проверку и испытание алюминиевой оболочки (</w:t>
      </w:r>
      <w:hyperlink w:anchor="sub_2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2.2.9</w:t>
        </w:r>
      </w:hyperlink>
      <w:r>
        <w:rPr>
          <w:rFonts w:cs="Arial" w:ascii="Arial" w:hAnsi="Arial"/>
          <w:sz w:val="20"/>
          <w:szCs w:val="20"/>
        </w:rPr>
        <w:t>) проводят по ГОСТ 24641.</w:t>
      </w:r>
    </w:p>
    <w:p>
      <w:pPr>
        <w:pStyle w:val="Normal"/>
        <w:autoSpaceDE w:val="false"/>
        <w:ind w:firstLine="720"/>
        <w:jc w:val="both"/>
        <w:rPr/>
      </w:pPr>
      <w:bookmarkStart w:id="208" w:name="sub_522"/>
      <w:bookmarkStart w:id="209" w:name="sub_523"/>
      <w:bookmarkEnd w:id="208"/>
      <w:bookmarkEnd w:id="209"/>
      <w:r>
        <w:rPr>
          <w:rFonts w:cs="Arial" w:ascii="Arial" w:hAnsi="Arial"/>
          <w:sz w:val="20"/>
          <w:szCs w:val="20"/>
        </w:rPr>
        <w:t>5.2.3. Проверку и испытание защитных покровов (</w:t>
      </w:r>
      <w:hyperlink w:anchor="sub_2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2.2.6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2.2.9</w:t>
        </w:r>
      </w:hyperlink>
      <w:r>
        <w:rPr>
          <w:rFonts w:cs="Arial" w:ascii="Arial" w:hAnsi="Arial"/>
          <w:sz w:val="20"/>
          <w:szCs w:val="20"/>
        </w:rPr>
        <w:t>) проводят по ГОСТ 7006.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523"/>
      <w:bookmarkEnd w:id="210"/>
      <w:r>
        <w:rPr>
          <w:rFonts w:cs="Arial" w:ascii="Arial" w:hAnsi="Arial"/>
          <w:sz w:val="20"/>
          <w:szCs w:val="20"/>
        </w:rPr>
        <w:t>Испытание на холодостойкость проводят при температуре окружающей среды минус (50+-2)°С.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Диаметры испытательных цилиндров должны соответствовать указанным в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образца должна быть достаточной для одного полного витка.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53"/>
      <w:bookmarkEnd w:id="211"/>
      <w:r>
        <w:rPr>
          <w:rFonts w:cs="Arial" w:ascii="Arial" w:hAnsi="Arial"/>
          <w:sz w:val="20"/>
          <w:szCs w:val="20"/>
        </w:rPr>
        <w:t>5.3. Проверка электрических параметров</w:t>
      </w:r>
    </w:p>
    <w:p>
      <w:pPr>
        <w:pStyle w:val="Normal"/>
        <w:autoSpaceDE w:val="false"/>
        <w:ind w:firstLine="720"/>
        <w:jc w:val="both"/>
        <w:rPr/>
      </w:pPr>
      <w:bookmarkStart w:id="212" w:name="sub_53"/>
      <w:bookmarkStart w:id="213" w:name="sub_531"/>
      <w:bookmarkEnd w:id="212"/>
      <w:bookmarkEnd w:id="213"/>
      <w:r>
        <w:rPr>
          <w:rFonts w:cs="Arial" w:ascii="Arial" w:hAnsi="Arial"/>
          <w:sz w:val="20"/>
          <w:szCs w:val="20"/>
        </w:rPr>
        <w:t>5.3.1. Электрическое сопротивление жилы постоянному току (</w:t>
      </w:r>
      <w:hyperlink w:anchor="sub_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2.3.1</w:t>
        </w:r>
      </w:hyperlink>
      <w:r>
        <w:rPr>
          <w:rFonts w:cs="Arial" w:ascii="Arial" w:hAnsi="Arial"/>
          <w:sz w:val="20"/>
          <w:szCs w:val="20"/>
        </w:rPr>
        <w:t>) измеряют по ГОСТ 7229.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531"/>
      <w:bookmarkEnd w:id="214"/>
      <w:r>
        <w:rPr>
          <w:rFonts w:cs="Arial" w:ascii="Arial" w:hAnsi="Arial"/>
          <w:sz w:val="20"/>
          <w:szCs w:val="20"/>
        </w:rPr>
        <w:t>Время выдержки строительной длины кабеля в помещении до измерения электрического сопротивления жилы при возникновении разногласий при испытаниях должно быть не менее 24 ч.</w:t>
      </w:r>
    </w:p>
    <w:p>
      <w:pPr>
        <w:pStyle w:val="Normal"/>
        <w:autoSpaceDE w:val="false"/>
        <w:ind w:firstLine="720"/>
        <w:jc w:val="both"/>
        <w:rPr/>
      </w:pPr>
      <w:bookmarkStart w:id="215" w:name="sub_532"/>
      <w:bookmarkEnd w:id="215"/>
      <w:r>
        <w:rPr>
          <w:rFonts w:cs="Arial" w:ascii="Arial" w:hAnsi="Arial"/>
          <w:sz w:val="20"/>
          <w:szCs w:val="20"/>
        </w:rPr>
        <w:t>5.3.2. Электрическое сопротивление изоляции (</w:t>
      </w:r>
      <w:hyperlink w:anchor="sub_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2.3.2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2.3.3</w:t>
        </w:r>
      </w:hyperlink>
      <w:r>
        <w:rPr>
          <w:rFonts w:cs="Arial" w:ascii="Arial" w:hAnsi="Arial"/>
          <w:sz w:val="20"/>
          <w:szCs w:val="20"/>
        </w:rPr>
        <w:t>) измеряют по ГОСТ 3345. Измерение электрического сопротивления изоляции при длительно допустимой температуре нагрева жил кабелей должно быть проведено на образцах длиной не менее 3 м после выдержки их при заданной температуре не менее 2 ч.</w:t>
      </w:r>
    </w:p>
    <w:p>
      <w:pPr>
        <w:pStyle w:val="Normal"/>
        <w:autoSpaceDE w:val="false"/>
        <w:ind w:firstLine="720"/>
        <w:jc w:val="both"/>
        <w:rPr/>
      </w:pPr>
      <w:bookmarkStart w:id="216" w:name="sub_532"/>
      <w:bookmarkEnd w:id="216"/>
      <w:r>
        <w:rPr>
          <w:rFonts w:cs="Arial" w:ascii="Arial" w:hAnsi="Arial"/>
          <w:sz w:val="20"/>
          <w:szCs w:val="20"/>
        </w:rPr>
        <w:t>Измерение электрического сопротивления изоляции одножильных кабелей на напряжение до 1 кВ включ. с пластмассовой оболочкой (</w:t>
      </w:r>
      <w:hyperlink w:anchor="sub_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2.3.2</w:t>
        </w:r>
      </w:hyperlink>
      <w:r>
        <w:rPr>
          <w:rFonts w:cs="Arial" w:ascii="Arial" w:hAnsi="Arial"/>
          <w:sz w:val="20"/>
          <w:szCs w:val="20"/>
        </w:rPr>
        <w:t>) должно быть проведено в воде на образцах кабеля длиной не менее 5 м. Концы кабелей должны быть выведены из воды на длину не менее 0,5 м.</w:t>
      </w:r>
    </w:p>
    <w:p>
      <w:pPr>
        <w:pStyle w:val="Normal"/>
        <w:autoSpaceDE w:val="false"/>
        <w:ind w:firstLine="720"/>
        <w:jc w:val="both"/>
        <w:rPr/>
      </w:pPr>
      <w:bookmarkStart w:id="217" w:name="sub_533"/>
      <w:bookmarkEnd w:id="217"/>
      <w:r>
        <w:rPr>
          <w:rFonts w:cs="Arial" w:ascii="Arial" w:hAnsi="Arial"/>
          <w:sz w:val="20"/>
          <w:szCs w:val="20"/>
        </w:rPr>
        <w:t>5.3.3. Испытание напряжением (</w:t>
      </w:r>
      <w:hyperlink w:anchor="sub_2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2.3.4-2.3.6</w:t>
        </w:r>
      </w:hyperlink>
      <w:r>
        <w:rPr>
          <w:rFonts w:cs="Arial" w:ascii="Arial" w:hAnsi="Arial"/>
          <w:sz w:val="20"/>
          <w:szCs w:val="20"/>
        </w:rPr>
        <w:t>) проводят по ГОСТ 2990.</w:t>
      </w:r>
    </w:p>
    <w:p>
      <w:pPr>
        <w:pStyle w:val="Normal"/>
        <w:autoSpaceDE w:val="false"/>
        <w:ind w:firstLine="720"/>
        <w:jc w:val="both"/>
        <w:rPr/>
      </w:pPr>
      <w:bookmarkStart w:id="218" w:name="sub_533"/>
      <w:bookmarkEnd w:id="218"/>
      <w:r>
        <w:rPr>
          <w:rFonts w:cs="Arial" w:ascii="Arial" w:hAnsi="Arial"/>
          <w:sz w:val="20"/>
          <w:szCs w:val="20"/>
        </w:rPr>
        <w:t xml:space="preserve">Испытания на соответствие требованиям </w:t>
      </w:r>
      <w:hyperlink w:anchor="sub_2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2.3.6</w:t>
        </w:r>
      </w:hyperlink>
      <w:r>
        <w:rPr>
          <w:rFonts w:cs="Arial" w:ascii="Arial" w:hAnsi="Arial"/>
          <w:sz w:val="20"/>
          <w:szCs w:val="20"/>
        </w:rPr>
        <w:t xml:space="preserve"> должны быть проведены на образцах кабеля длиной не менее 5 м, исключая концевые разделки.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испытание на соответствие требованиям </w:t>
      </w:r>
      <w:hyperlink w:anchor="sub_2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2.3.6</w:t>
        </w:r>
      </w:hyperlink>
      <w:r>
        <w:rPr>
          <w:rFonts w:cs="Arial" w:ascii="Arial" w:hAnsi="Arial"/>
          <w:sz w:val="20"/>
          <w:szCs w:val="20"/>
        </w:rPr>
        <w:t xml:space="preserve"> окажется прерванным до истечения 4 ч, продолжительность испытания должна быть увеличена на время, равное перерыву или перерывам, которые в сумме не должны превышать 1 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в сумме общая продолжительность перерыва более 1 ч, то должно быть проведено повторное испытание на новом образце.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54"/>
      <w:bookmarkEnd w:id="219"/>
      <w:r>
        <w:rPr>
          <w:rFonts w:cs="Arial" w:ascii="Arial" w:hAnsi="Arial"/>
          <w:sz w:val="20"/>
          <w:szCs w:val="20"/>
        </w:rPr>
        <w:t>5.4. Проверка стойкости при механических воздействиях</w:t>
      </w:r>
    </w:p>
    <w:p>
      <w:pPr>
        <w:pStyle w:val="Normal"/>
        <w:autoSpaceDE w:val="false"/>
        <w:ind w:firstLine="720"/>
        <w:jc w:val="both"/>
        <w:rPr/>
      </w:pPr>
      <w:bookmarkStart w:id="220" w:name="sub_54"/>
      <w:bookmarkStart w:id="221" w:name="sub_541"/>
      <w:bookmarkEnd w:id="220"/>
      <w:bookmarkEnd w:id="221"/>
      <w:r>
        <w:rPr>
          <w:rFonts w:cs="Arial" w:ascii="Arial" w:hAnsi="Arial"/>
          <w:sz w:val="20"/>
          <w:szCs w:val="20"/>
        </w:rPr>
        <w:t>5.4.1. Испытание на стойкость кабелей к навиванию (</w:t>
      </w:r>
      <w:hyperlink w:anchor="sub_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2.4.1</w:t>
        </w:r>
      </w:hyperlink>
      <w:r>
        <w:rPr>
          <w:rFonts w:cs="Arial" w:ascii="Arial" w:hAnsi="Arial"/>
          <w:sz w:val="20"/>
          <w:szCs w:val="20"/>
        </w:rPr>
        <w:t>) проводят на отрезке кабеля с защитными покровами и открытыми концами при температуре 10-25°С.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541"/>
      <w:bookmarkEnd w:id="222"/>
      <w:r>
        <w:rPr>
          <w:rFonts w:cs="Arial" w:ascii="Arial" w:hAnsi="Arial"/>
          <w:sz w:val="20"/>
          <w:szCs w:val="20"/>
        </w:rPr>
        <w:t>Длина отрезка кабеля - не менее 1,5 м, исключая концевые разделки.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Цикл заключается в навивании образца полным витком сначала в одном направлении, затем, после выпрямления, в противоположном направлении таким образом, чтобы слои, растягиваемые в первом случае, были сжимаемы во втором.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Навивание и разматывание кабеля следует проводить плавно.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испытанием на навивание образцы выдерживают в холодильной камере при температуре минус 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достижения в холодильной камере заданной температуры время выдержки образцов в ней должно быть не менее: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- 45  мин - для кабелей наружным диаметром до 20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- 120 мин   "      "       "         "     от 20,1 до 40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- 180 мин   "      "       "         "     св. 40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между выемкой образцов из холодильной камеры и началом изгибания должно быть не более 5 мин.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Кабели всех марок, кроме кабелей в алюминиевой оболочке, подвергают трем циклам испытания, кабели в алюминиевой оболочке - двум циклам.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После навивания кабель испытывают переменным напряжением частотой 50 Гц в соответствии с </w:t>
      </w:r>
      <w:hyperlink w:anchor="sub_2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3" w:name="sub_208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>Таблица 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208"/>
      <w:bookmarkStart w:id="225" w:name="sub_208"/>
      <w:bookmarkEnd w:id="2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    │    Испытательное     │   Время испытания для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кабеля, кВ│    напряжение, кВ    │     каждого способа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подключения, мин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        │          3           │            5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├─────────────────────┼──────────────────────┤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│          4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├─────────────────────┼──────────────────────┤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│          7 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├─────────────────────┼──────────────────────┤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│          11          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напряжением одножильных кабелей с пластмассовой оболочкой после навивания проводят в воде, при этом напряжение прикладывают между жилой и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Защитный покров и оболочка кабелей после навивания не должны иметь разрывов и трещин, видимых без применения увеличительных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55"/>
      <w:bookmarkEnd w:id="226"/>
      <w:r>
        <w:rPr>
          <w:rFonts w:cs="Arial" w:ascii="Arial" w:hAnsi="Arial"/>
          <w:sz w:val="20"/>
          <w:szCs w:val="20"/>
        </w:rPr>
        <w:t>5.5. Проверка стойкости при климатических воздействиях</w:t>
      </w:r>
    </w:p>
    <w:p>
      <w:pPr>
        <w:pStyle w:val="Normal"/>
        <w:autoSpaceDE w:val="false"/>
        <w:ind w:firstLine="720"/>
        <w:jc w:val="both"/>
        <w:rPr/>
      </w:pPr>
      <w:bookmarkStart w:id="227" w:name="sub_55"/>
      <w:bookmarkStart w:id="228" w:name="sub_551"/>
      <w:bookmarkEnd w:id="227"/>
      <w:bookmarkEnd w:id="228"/>
      <w:r>
        <w:rPr>
          <w:rFonts w:cs="Arial" w:ascii="Arial" w:hAnsi="Arial"/>
          <w:sz w:val="20"/>
          <w:szCs w:val="20"/>
        </w:rPr>
        <w:t>5.5.1. Испытания на теплостойкость (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2.5.1</w:t>
        </w:r>
      </w:hyperlink>
      <w:r>
        <w:rPr>
          <w:rFonts w:cs="Arial" w:ascii="Arial" w:hAnsi="Arial"/>
          <w:sz w:val="20"/>
          <w:szCs w:val="20"/>
        </w:rPr>
        <w:t>) проводят на образцах длиной не менее 1 м по ГОСТ 20.57.406 (метод 201-1.2).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551"/>
      <w:bookmarkEnd w:id="229"/>
      <w:r>
        <w:rPr>
          <w:rFonts w:cs="Arial" w:ascii="Arial" w:hAnsi="Arial"/>
          <w:sz w:val="20"/>
          <w:szCs w:val="20"/>
        </w:rPr>
        <w:t>Испытания бронированных кабелей на напряжение до 1 кВ включ. проводят на образцах, намотанных одним полным витком на цилиндр диаметром 7D_н, при температуре, соответствующей длительно допустимой температуре нагрева токопроводящей жилы.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выдержки образцов в камере - не менее 24 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извлечения образцов из камеры их выдерживают в нормальных климатических условиях в течение 1 ч, после чего они должны выдержать испытание переменным напряжением, указанным в табл. 10, в течение 5 мин.</w:t>
      </w:r>
    </w:p>
    <w:p>
      <w:pPr>
        <w:pStyle w:val="Normal"/>
        <w:autoSpaceDE w:val="false"/>
        <w:ind w:firstLine="720"/>
        <w:jc w:val="both"/>
        <w:rPr/>
      </w:pPr>
      <w:bookmarkStart w:id="230" w:name="sub_552"/>
      <w:bookmarkEnd w:id="230"/>
      <w:r>
        <w:rPr>
          <w:rFonts w:cs="Arial" w:ascii="Arial" w:hAnsi="Arial"/>
          <w:sz w:val="20"/>
          <w:szCs w:val="20"/>
        </w:rPr>
        <w:t>5.5.2. Испытания кабелей на холодостойкость (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2.5.1</w:t>
        </w:r>
      </w:hyperlink>
      <w:r>
        <w:rPr>
          <w:rFonts w:cs="Arial" w:ascii="Arial" w:hAnsi="Arial"/>
          <w:sz w:val="20"/>
          <w:szCs w:val="20"/>
        </w:rPr>
        <w:t>) проводят на образцах длиной не менее 1 м без брони и наружных покровов по ГОСТ 20.57.406 (метод 204-1).</w:t>
      </w:r>
    </w:p>
    <w:p>
      <w:pPr>
        <w:pStyle w:val="Normal"/>
        <w:autoSpaceDE w:val="false"/>
        <w:ind w:firstLine="720"/>
        <w:jc w:val="both"/>
        <w:rPr/>
      </w:pPr>
      <w:bookmarkStart w:id="231" w:name="sub_552"/>
      <w:bookmarkEnd w:id="231"/>
      <w:r>
        <w:rPr>
          <w:rFonts w:cs="Arial" w:ascii="Arial" w:hAnsi="Arial"/>
          <w:sz w:val="20"/>
          <w:szCs w:val="20"/>
        </w:rPr>
        <w:t xml:space="preserve">Время выдержки образцов указано в </w:t>
      </w:r>
      <w:hyperlink w:anchor="sub_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5.4.1</w:t>
        </w:r>
      </w:hyperlink>
      <w:r>
        <w:rPr>
          <w:rFonts w:cs="Arial" w:ascii="Arial" w:hAnsi="Arial"/>
          <w:sz w:val="20"/>
          <w:szCs w:val="20"/>
        </w:rPr>
        <w:t xml:space="preserve">. После извлечения образцов из камеры их выдерживают в нормальных климатических условиях в течение 1 ч, после чего они должны выдержать испытание переменным напряжением в соответствии с требованиями </w:t>
      </w:r>
      <w:hyperlink w:anchor="sub_2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2.3.5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32" w:name="sub_553"/>
      <w:bookmarkEnd w:id="232"/>
      <w:r>
        <w:rPr>
          <w:rFonts w:cs="Arial" w:ascii="Arial" w:hAnsi="Arial"/>
          <w:sz w:val="20"/>
          <w:szCs w:val="20"/>
        </w:rPr>
        <w:t>5.5.3. Испытание кабелей на стойкость к воздействию относительной влажности воздуха (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2.5.1</w:t>
        </w:r>
      </w:hyperlink>
      <w:r>
        <w:rPr>
          <w:rFonts w:cs="Arial" w:ascii="Arial" w:hAnsi="Arial"/>
          <w:sz w:val="20"/>
          <w:szCs w:val="20"/>
        </w:rPr>
        <w:t xml:space="preserve">) проводят на образцах кабеля с герметично заделанными или выведенными из камеры концами длиной не менее 2 м, свернутых в бухты с внутренним диаметром, указанным в </w:t>
      </w:r>
      <w:hyperlink w:anchor="sub_2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2.4.1</w:t>
        </w:r>
      </w:hyperlink>
      <w:r>
        <w:rPr>
          <w:rFonts w:cs="Arial" w:ascii="Arial" w:hAnsi="Arial"/>
          <w:sz w:val="20"/>
          <w:szCs w:val="20"/>
        </w:rPr>
        <w:t>, по ГОСТ 20.57.406 (метод 207-2); время выдержки - не менее 48 ч.</w:t>
      </w:r>
    </w:p>
    <w:p>
      <w:pPr>
        <w:pStyle w:val="Normal"/>
        <w:autoSpaceDE w:val="false"/>
        <w:ind w:firstLine="720"/>
        <w:jc w:val="both"/>
        <w:rPr/>
      </w:pPr>
      <w:bookmarkStart w:id="233" w:name="sub_553"/>
      <w:bookmarkEnd w:id="233"/>
      <w:r>
        <w:rPr>
          <w:rFonts w:cs="Arial" w:ascii="Arial" w:hAnsi="Arial"/>
          <w:sz w:val="20"/>
          <w:szCs w:val="20"/>
        </w:rPr>
        <w:t xml:space="preserve">После извлечения образцов из камеры должно быть определено электрическое сопротивление изоляции, которое должно соответствовать указанному в </w:t>
      </w:r>
      <w:hyperlink w:anchor="sub_2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2.3.2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34" w:name="sub_554"/>
      <w:bookmarkEnd w:id="234"/>
      <w:r>
        <w:rPr>
          <w:rFonts w:cs="Arial" w:ascii="Arial" w:hAnsi="Arial"/>
          <w:sz w:val="20"/>
          <w:szCs w:val="20"/>
        </w:rPr>
        <w:t>5.5.4. Испытание на воздействие плесневых грибов (</w:t>
      </w:r>
      <w:hyperlink w:anchor="sub_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2.5.1</w:t>
        </w:r>
      </w:hyperlink>
      <w:r>
        <w:rPr>
          <w:rFonts w:cs="Arial" w:ascii="Arial" w:hAnsi="Arial"/>
          <w:sz w:val="20"/>
          <w:szCs w:val="20"/>
        </w:rPr>
        <w:t>) проводят по ГОСТ 20.57.406 (метод 214-1) на неизогнутых образцах длиной не менее 0,2 м.</w:t>
      </w:r>
    </w:p>
    <w:p>
      <w:pPr>
        <w:pStyle w:val="Normal"/>
        <w:autoSpaceDE w:val="false"/>
        <w:ind w:firstLine="720"/>
        <w:jc w:val="both"/>
        <w:rPr/>
      </w:pPr>
      <w:bookmarkStart w:id="235" w:name="sub_554"/>
      <w:bookmarkStart w:id="236" w:name="sub_56"/>
      <w:bookmarkEnd w:id="235"/>
      <w:bookmarkEnd w:id="236"/>
      <w:r>
        <w:rPr>
          <w:rFonts w:cs="Arial" w:ascii="Arial" w:hAnsi="Arial"/>
          <w:sz w:val="20"/>
          <w:szCs w:val="20"/>
        </w:rPr>
        <w:t>5.6. Проверку качества цветовой маркировки (</w:t>
      </w:r>
      <w:hyperlink w:anchor="sub_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2.2.3</w:t>
        </w:r>
      </w:hyperlink>
      <w:r>
        <w:rPr>
          <w:rFonts w:cs="Arial" w:ascii="Arial" w:hAnsi="Arial"/>
          <w:sz w:val="20"/>
          <w:szCs w:val="20"/>
        </w:rPr>
        <w:t>) осуществляют легким десятикратным протиранием (в двух противоположных направлениях) ватным или марлевым тампоном, смоченным в 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56"/>
      <w:bookmarkEnd w:id="237"/>
      <w:r>
        <w:rPr>
          <w:rFonts w:cs="Arial" w:ascii="Arial" w:hAnsi="Arial"/>
          <w:sz w:val="20"/>
          <w:szCs w:val="20"/>
        </w:rPr>
        <w:t>Кабели считают выдержавшими испытания, если не происходит окрашивания тампона.</w:t>
      </w:r>
    </w:p>
    <w:p>
      <w:pPr>
        <w:pStyle w:val="Normal"/>
        <w:autoSpaceDE w:val="false"/>
        <w:ind w:firstLine="720"/>
        <w:jc w:val="both"/>
        <w:rPr/>
      </w:pPr>
      <w:bookmarkStart w:id="238" w:name="sub_57"/>
      <w:bookmarkEnd w:id="238"/>
      <w:r>
        <w:rPr>
          <w:rFonts w:cs="Arial" w:ascii="Arial" w:hAnsi="Arial"/>
          <w:sz w:val="20"/>
          <w:szCs w:val="20"/>
        </w:rPr>
        <w:t>5.7. Определение относительного удлинения жилы из мягкого алюминия (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2.2.1</w:t>
        </w:r>
      </w:hyperlink>
      <w:r>
        <w:rPr>
          <w:rFonts w:cs="Arial" w:ascii="Arial" w:hAnsi="Arial"/>
          <w:sz w:val="20"/>
          <w:szCs w:val="20"/>
        </w:rPr>
        <w:t>) проводят по ГОСТ 1497.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57"/>
      <w:bookmarkStart w:id="240" w:name="sub_58"/>
      <w:bookmarkEnd w:id="239"/>
      <w:bookmarkEnd w:id="240"/>
      <w:r>
        <w:rPr>
          <w:rFonts w:cs="Arial" w:ascii="Arial" w:hAnsi="Arial"/>
          <w:sz w:val="20"/>
          <w:szCs w:val="20"/>
        </w:rPr>
        <w:t>5.8. Проверка свойств изоляции и оболочки</w:t>
      </w:r>
    </w:p>
    <w:p>
      <w:pPr>
        <w:pStyle w:val="Normal"/>
        <w:autoSpaceDE w:val="false"/>
        <w:ind w:firstLine="720"/>
        <w:jc w:val="both"/>
        <w:rPr/>
      </w:pPr>
      <w:bookmarkStart w:id="241" w:name="sub_58"/>
      <w:bookmarkStart w:id="242" w:name="sub_581"/>
      <w:bookmarkEnd w:id="241"/>
      <w:bookmarkEnd w:id="242"/>
      <w:r>
        <w:rPr>
          <w:rFonts w:cs="Arial" w:ascii="Arial" w:hAnsi="Arial"/>
          <w:sz w:val="20"/>
          <w:szCs w:val="20"/>
        </w:rPr>
        <w:t>5.8.1. Определение механических свойств изоляции до и после старения (</w:t>
      </w:r>
      <w:hyperlink w:anchor="sub_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2.6.1</w:t>
        </w:r>
      </w:hyperlink>
      <w:r>
        <w:rPr>
          <w:rFonts w:cs="Arial" w:ascii="Arial" w:hAnsi="Arial"/>
          <w:sz w:val="20"/>
          <w:szCs w:val="20"/>
        </w:rPr>
        <w:t>) проводят по ГОСТ 25018.</w:t>
      </w:r>
    </w:p>
    <w:p>
      <w:pPr>
        <w:pStyle w:val="Normal"/>
        <w:autoSpaceDE w:val="false"/>
        <w:ind w:firstLine="720"/>
        <w:jc w:val="both"/>
        <w:rPr/>
      </w:pPr>
      <w:bookmarkStart w:id="243" w:name="sub_581"/>
      <w:bookmarkStart w:id="244" w:name="sub_582"/>
      <w:bookmarkEnd w:id="243"/>
      <w:bookmarkEnd w:id="244"/>
      <w:r>
        <w:rPr>
          <w:rFonts w:cs="Arial" w:ascii="Arial" w:hAnsi="Arial"/>
          <w:sz w:val="20"/>
          <w:szCs w:val="20"/>
        </w:rPr>
        <w:t>5.8.2. Определение механических свойств поливинилхлоридной оболочки до и после старения (</w:t>
      </w:r>
      <w:hyperlink w:anchor="sub_2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2.6.2</w:t>
        </w:r>
      </w:hyperlink>
      <w:r>
        <w:rPr>
          <w:rFonts w:cs="Arial" w:ascii="Arial" w:hAnsi="Arial"/>
          <w:sz w:val="20"/>
          <w:szCs w:val="20"/>
        </w:rPr>
        <w:t>) проводят по ГОСТ 25018.</w:t>
      </w:r>
    </w:p>
    <w:p>
      <w:pPr>
        <w:pStyle w:val="Normal"/>
        <w:autoSpaceDE w:val="false"/>
        <w:ind w:firstLine="720"/>
        <w:jc w:val="both"/>
        <w:rPr/>
      </w:pPr>
      <w:hyperlink w:anchor="sub_51">
        <w:bookmarkStart w:id="245" w:name="sub_582"/>
        <w:bookmarkEnd w:id="245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5.1-5.8.2</w:t>
        </w:r>
      </w:hyperlink>
      <w:r>
        <w:rPr>
          <w:rFonts w:cs="Arial" w:ascii="Arial" w:hAnsi="Arial"/>
          <w:sz w:val="20"/>
          <w:szCs w:val="20"/>
        </w:rPr>
        <w:t>. (Измененная редакция, Изм. N 4).</w:t>
      </w:r>
    </w:p>
    <w:p>
      <w:pPr>
        <w:pStyle w:val="Normal"/>
        <w:autoSpaceDE w:val="false"/>
        <w:ind w:firstLine="720"/>
        <w:jc w:val="both"/>
        <w:rPr/>
      </w:pPr>
      <w:bookmarkStart w:id="246" w:name="sub_583"/>
      <w:bookmarkEnd w:id="246"/>
      <w:r>
        <w:rPr>
          <w:rFonts w:cs="Arial" w:ascii="Arial" w:hAnsi="Arial"/>
          <w:sz w:val="20"/>
          <w:szCs w:val="20"/>
        </w:rPr>
        <w:t>5.8.3. Определение потери массы для поливинилхлоридной оболочки (</w:t>
      </w:r>
      <w:hyperlink w:anchor="sub_2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2.6.3</w:t>
        </w:r>
      </w:hyperlink>
      <w:r>
        <w:rPr>
          <w:rFonts w:cs="Arial" w:ascii="Arial" w:hAnsi="Arial"/>
          <w:sz w:val="20"/>
          <w:szCs w:val="20"/>
        </w:rPr>
        <w:t>) проводят на трех образцах в виде трубочек или двусторонних лопаток по ГОСТ 25018 (черт. 2 и 3), изготовленных из оболочки кабеля. Поверхности лопаток должны быть параллельны по всей длине, их толщина должна быть (1,0+-0,2) мм. Общая площадь поверхности каждого образца в виде трубочки должна быть не менее 5 см2. Не допускается герметичная заделка образцов в виде трубочек..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583"/>
      <w:bookmarkEnd w:id="247"/>
      <w:r>
        <w:rPr>
          <w:rFonts w:cs="Arial" w:ascii="Arial" w:hAnsi="Arial"/>
          <w:sz w:val="20"/>
          <w:szCs w:val="20"/>
        </w:rPr>
        <w:t>Подготовленные таким образом образцы помещают в эксикатор не менее чем на 20 ч при температуре окружающей среды. Сразу же после извлечения из эксикатора каждый образец взвешивают с точностью до 0,1 мг. Затем образцы выдерживают в воздушном термостате в течение 7 сут при температуре (80+-2)°С. Образцы подвешивают вертикально в середине термостата на расстоянии не менее 20 мм один от другого, и они не должны занимать более 0,5% объема термостата.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испытание различных композиций материала одновременно в одном термостате.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указанной термообработки образцы снова помещают в эксикатор на 20 ч при температуре окружающей среды. Затем их повторно взвешивают с точностью до 0,1 мг.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каждого образца вычисляют разницу между массами, определенными до и после термообработки, и округляют до миллиграмма.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Потерю массы каждого образца определяют путем деления разности в массе в миллиграммах на его площадь в квадратных сантиметрах.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Площадь испарения А, см2, рассчитывают по формулам: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образцов в виде трубочек: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58301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пи(D - дельта)/(l + дельта)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58301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─────────────────────────────;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образцов, соответствующих черт. 2 ГОСТ 25018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58302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624 + (118 дельта)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58302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───────────────────;      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образцов, соответствующих черт. 3 ГОСТ 25018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58303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1256 + (180 дельта)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58303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= ───────────────────,        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  - средняя толщина образца с точностью до двух знаков  после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запятой или до одного знака после запятой, если   средняя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образца в виде трубочки более 0,4 мм,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     - средний наружный диаметр образца  с точностью  до  одного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знака после запятой,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     - длина образца с точностью  до одного знака после запятой,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Потерю массы поливинилхлоридной оболочки определяют как среднее арифметическое значений, полученных для трех образцов, выраженное в миллиграммах на квадратный сантиметр.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4, 5).</w:t>
      </w:r>
    </w:p>
    <w:p>
      <w:pPr>
        <w:pStyle w:val="Normal"/>
        <w:autoSpaceDE w:val="false"/>
        <w:ind w:firstLine="720"/>
        <w:jc w:val="both"/>
        <w:rPr/>
      </w:pPr>
      <w:bookmarkStart w:id="254" w:name="sub_584"/>
      <w:bookmarkEnd w:id="254"/>
      <w:r>
        <w:rPr>
          <w:rFonts w:cs="Arial" w:ascii="Arial" w:hAnsi="Arial"/>
          <w:sz w:val="20"/>
          <w:szCs w:val="20"/>
        </w:rPr>
        <w:t>5.8.4. Определение стойкости изоляции и оболочки к деформации при повышенной температуре (</w:t>
      </w:r>
      <w:hyperlink w:anchor="sub_2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2.6.4</w:t>
        </w:r>
      </w:hyperlink>
      <w:r>
        <w:rPr>
          <w:rFonts w:cs="Arial" w:ascii="Arial" w:hAnsi="Arial"/>
          <w:sz w:val="20"/>
          <w:szCs w:val="20"/>
        </w:rPr>
        <w:t>) проводят по ГОСТ 22220 (метод 2).</w:t>
      </w:r>
    </w:p>
    <w:p>
      <w:pPr>
        <w:pStyle w:val="Normal"/>
        <w:autoSpaceDE w:val="false"/>
        <w:ind w:firstLine="720"/>
        <w:jc w:val="both"/>
        <w:rPr/>
      </w:pPr>
      <w:bookmarkStart w:id="255" w:name="sub_584"/>
      <w:bookmarkStart w:id="256" w:name="sub_585"/>
      <w:bookmarkEnd w:id="255"/>
      <w:bookmarkEnd w:id="256"/>
      <w:r>
        <w:rPr>
          <w:rFonts w:cs="Arial" w:ascii="Arial" w:hAnsi="Arial"/>
          <w:sz w:val="20"/>
          <w:szCs w:val="20"/>
        </w:rPr>
        <w:t>5.8.5. Определение стойкости изоляции и оболочки из поливинилхлоридного пластиката к растрескиванию (</w:t>
      </w:r>
      <w:hyperlink w:anchor="sub_26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2.6.5</w:t>
        </w:r>
      </w:hyperlink>
      <w:r>
        <w:rPr>
          <w:rFonts w:cs="Arial" w:ascii="Arial" w:hAnsi="Arial"/>
          <w:sz w:val="20"/>
          <w:szCs w:val="20"/>
        </w:rPr>
        <w:t>) проводят по ГОСТ 22220 (метод 1).</w:t>
      </w:r>
    </w:p>
    <w:p>
      <w:pPr>
        <w:pStyle w:val="Normal"/>
        <w:autoSpaceDE w:val="false"/>
        <w:ind w:firstLine="720"/>
        <w:jc w:val="both"/>
        <w:rPr/>
      </w:pPr>
      <w:bookmarkStart w:id="257" w:name="sub_585"/>
      <w:bookmarkStart w:id="258" w:name="sub_586"/>
      <w:bookmarkEnd w:id="257"/>
      <w:bookmarkEnd w:id="258"/>
      <w:r>
        <w:rPr>
          <w:rFonts w:cs="Arial" w:ascii="Arial" w:hAnsi="Arial"/>
          <w:sz w:val="20"/>
          <w:szCs w:val="20"/>
        </w:rPr>
        <w:t>5.8.6. Определение показателя текучести расплава полиэтиленовой изоляции, снятой с кабеля (</w:t>
      </w:r>
      <w:hyperlink w:anchor="sub_2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2.6.6</w:t>
        </w:r>
      </w:hyperlink>
      <w:r>
        <w:rPr>
          <w:rFonts w:cs="Arial" w:ascii="Arial" w:hAnsi="Arial"/>
          <w:sz w:val="20"/>
          <w:szCs w:val="20"/>
        </w:rPr>
        <w:t>), проводят по ГОСТ 11645 при температуре плюс (190+-0,5)°С, нагрузке 21,17 Н (2,16 кгс) на экструзионном пластометре с диаметром сопла (2,095+-0,005) мм после выдержки материала в нагретом приборе в течение (4,5+-0,5) мин.</w:t>
      </w:r>
    </w:p>
    <w:p>
      <w:pPr>
        <w:pStyle w:val="Normal"/>
        <w:autoSpaceDE w:val="false"/>
        <w:ind w:firstLine="720"/>
        <w:jc w:val="both"/>
        <w:rPr/>
      </w:pPr>
      <w:hyperlink w:anchor="sub_584">
        <w:bookmarkStart w:id="259" w:name="sub_586"/>
        <w:bookmarkEnd w:id="259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5.8.4-5.8.6</w:t>
        </w:r>
      </w:hyperlink>
      <w:r>
        <w:rPr>
          <w:rFonts w:cs="Arial" w:ascii="Arial" w:hAnsi="Arial"/>
          <w:sz w:val="20"/>
          <w:szCs w:val="20"/>
        </w:rPr>
        <w:t>. (Измененная редакция, Изм. N 4).</w:t>
      </w:r>
    </w:p>
    <w:p>
      <w:pPr>
        <w:pStyle w:val="Normal"/>
        <w:autoSpaceDE w:val="false"/>
        <w:ind w:firstLine="720"/>
        <w:jc w:val="both"/>
        <w:rPr/>
      </w:pPr>
      <w:bookmarkStart w:id="260" w:name="sub_587"/>
      <w:bookmarkEnd w:id="260"/>
      <w:r>
        <w:rPr>
          <w:rFonts w:cs="Arial" w:ascii="Arial" w:hAnsi="Arial"/>
          <w:sz w:val="20"/>
          <w:szCs w:val="20"/>
        </w:rPr>
        <w:t>5.8.7. Определение водопоглощения изоляции кабелей (</w:t>
      </w:r>
      <w:hyperlink w:anchor="sub_26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2.6.7</w:t>
        </w:r>
      </w:hyperlink>
      <w:r>
        <w:rPr>
          <w:rFonts w:cs="Arial" w:ascii="Arial" w:hAnsi="Arial"/>
          <w:sz w:val="20"/>
          <w:szCs w:val="20"/>
        </w:rPr>
        <w:t>) проводят по ГОСТ 12175.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587"/>
      <w:bookmarkEnd w:id="261"/>
      <w:r>
        <w:rPr>
          <w:rFonts w:cs="Arial" w:ascii="Arial" w:hAnsi="Arial"/>
          <w:sz w:val="20"/>
          <w:szCs w:val="20"/>
        </w:rPr>
        <w:t>(Измененная редакция, Изм. N 5).</w:t>
      </w:r>
    </w:p>
    <w:p>
      <w:pPr>
        <w:pStyle w:val="Normal"/>
        <w:autoSpaceDE w:val="false"/>
        <w:ind w:firstLine="720"/>
        <w:jc w:val="both"/>
        <w:rPr/>
      </w:pPr>
      <w:bookmarkStart w:id="262" w:name="sub_588"/>
      <w:bookmarkEnd w:id="262"/>
      <w:r>
        <w:rPr>
          <w:rFonts w:cs="Arial" w:ascii="Arial" w:hAnsi="Arial"/>
          <w:sz w:val="20"/>
          <w:szCs w:val="20"/>
        </w:rPr>
        <w:t>5.8.8. Определение усадки изоляции из полиэтилена и вулканизующегося полиэтилена (</w:t>
      </w:r>
      <w:hyperlink w:anchor="sub_26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2.6.8</w:t>
        </w:r>
      </w:hyperlink>
      <w:r>
        <w:rPr>
          <w:rFonts w:cs="Arial" w:ascii="Arial" w:hAnsi="Arial"/>
          <w:sz w:val="20"/>
          <w:szCs w:val="20"/>
        </w:rPr>
        <w:t>) проводят по ГОСТ 12175.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588"/>
      <w:bookmarkEnd w:id="263"/>
      <w:r>
        <w:rPr>
          <w:rFonts w:cs="Arial" w:ascii="Arial" w:hAnsi="Arial"/>
          <w:sz w:val="20"/>
          <w:szCs w:val="20"/>
        </w:rPr>
        <w:t>(Измененная редакция, Изм. N 4).</w:t>
      </w:r>
    </w:p>
    <w:p>
      <w:pPr>
        <w:pStyle w:val="Normal"/>
        <w:autoSpaceDE w:val="false"/>
        <w:ind w:firstLine="720"/>
        <w:jc w:val="both"/>
        <w:rPr/>
      </w:pPr>
      <w:bookmarkStart w:id="264" w:name="sub_589"/>
      <w:bookmarkEnd w:id="264"/>
      <w:r>
        <w:rPr>
          <w:rFonts w:cs="Arial" w:ascii="Arial" w:hAnsi="Arial"/>
          <w:sz w:val="20"/>
          <w:szCs w:val="20"/>
        </w:rPr>
        <w:t>5.8.9. Испытание кабелей на старение в термостате (</w:t>
      </w:r>
      <w:hyperlink w:anchor="sub_26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2.6.9</w:t>
        </w:r>
      </w:hyperlink>
      <w:r>
        <w:rPr>
          <w:rFonts w:cs="Arial" w:ascii="Arial" w:hAnsi="Arial"/>
          <w:sz w:val="20"/>
          <w:szCs w:val="20"/>
        </w:rPr>
        <w:t>) проводят на трех образцах длиной 200 мм. Образцы выдерживают в термостате при заданной температуре в течение 7 сут.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589"/>
      <w:bookmarkEnd w:id="265"/>
      <w:r>
        <w:rPr>
          <w:rFonts w:cs="Arial" w:ascii="Arial" w:hAnsi="Arial"/>
          <w:sz w:val="20"/>
          <w:szCs w:val="20"/>
        </w:rPr>
        <w:t>Образцы подвешивают вертикально в середине термостата на расстоянии не менее 20 мм один от другого, и они не должны занимать более 2% объема термостата.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нагрева в течение указанного времени образцы извлекают из термостата и выдерживают в течение не менее 16 ч при температуре окружающей среды. Затем образцы разбирают и из снятой с кабеля изоляции и оболочки подготавливают образцы по ГОСТ 25018. Должно быть по шесть образцов изоляции и оболочки. Толщина образцов должна быть не более 2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измерения площади поперечного сечения и кондиционирования образцов определяют прочность на разрыв.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Результаты испытаний должны соответствовать указанным в </w:t>
      </w:r>
      <w:hyperlink w:anchor="sub_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12</w:t>
        </w:r>
      </w:hyperlink>
      <w:r>
        <w:rPr>
          <w:rFonts w:cs="Arial" w:ascii="Arial" w:hAnsi="Arial"/>
          <w:sz w:val="20"/>
          <w:szCs w:val="20"/>
        </w:rPr>
        <w:t xml:space="preserve"> для изоляции и в </w:t>
      </w:r>
      <w:hyperlink w:anchor="sub_2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13</w:t>
        </w:r>
      </w:hyperlink>
      <w:r>
        <w:rPr>
          <w:rFonts w:cs="Arial" w:ascii="Arial" w:hAnsi="Arial"/>
          <w:sz w:val="20"/>
          <w:szCs w:val="20"/>
        </w:rPr>
        <w:t xml:space="preserve"> - для оболочки.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4, 5).</w:t>
      </w:r>
    </w:p>
    <w:p>
      <w:pPr>
        <w:pStyle w:val="Normal"/>
        <w:autoSpaceDE w:val="false"/>
        <w:ind w:firstLine="720"/>
        <w:jc w:val="both"/>
        <w:rPr/>
      </w:pPr>
      <w:bookmarkStart w:id="266" w:name="sub_5810"/>
      <w:bookmarkEnd w:id="266"/>
      <w:r>
        <w:rPr>
          <w:rFonts w:cs="Arial" w:ascii="Arial" w:hAnsi="Arial"/>
          <w:sz w:val="20"/>
          <w:szCs w:val="20"/>
        </w:rPr>
        <w:t>5.8.10. Проверку кабелей на нераспространение горения (</w:t>
      </w:r>
      <w:hyperlink w:anchor="sub_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2.7</w:t>
        </w:r>
      </w:hyperlink>
      <w:r>
        <w:rPr>
          <w:rFonts w:cs="Arial" w:ascii="Arial" w:hAnsi="Arial"/>
          <w:sz w:val="20"/>
          <w:szCs w:val="20"/>
        </w:rPr>
        <w:t>) проводят по ГОСТ 12176 по методу испытаний одиночного кабеля.</w:t>
      </w:r>
    </w:p>
    <w:p>
      <w:pPr>
        <w:pStyle w:val="Normal"/>
        <w:autoSpaceDE w:val="false"/>
        <w:ind w:firstLine="720"/>
        <w:jc w:val="both"/>
        <w:rPr/>
      </w:pPr>
      <w:bookmarkStart w:id="267" w:name="sub_5810"/>
      <w:bookmarkStart w:id="268" w:name="sub_59"/>
      <w:bookmarkEnd w:id="267"/>
      <w:bookmarkEnd w:id="268"/>
      <w:r>
        <w:rPr>
          <w:rFonts w:cs="Arial" w:ascii="Arial" w:hAnsi="Arial"/>
          <w:sz w:val="20"/>
          <w:szCs w:val="20"/>
        </w:rPr>
        <w:t>5.9. Проверку упаковки и маркировки (</w:t>
      </w:r>
      <w:hyperlink w:anchor="sub_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6.1-6.4</w:t>
        </w:r>
      </w:hyperlink>
      <w:r>
        <w:rPr>
          <w:rFonts w:cs="Arial" w:ascii="Arial" w:hAnsi="Arial"/>
          <w:sz w:val="20"/>
          <w:szCs w:val="20"/>
        </w:rPr>
        <w:t>) проводят внешним осмотром.</w:t>
      </w:r>
    </w:p>
    <w:p>
      <w:pPr>
        <w:pStyle w:val="Normal"/>
        <w:autoSpaceDE w:val="false"/>
        <w:ind w:firstLine="720"/>
        <w:jc w:val="both"/>
        <w:rPr/>
      </w:pPr>
      <w:hyperlink w:anchor="sub_5810">
        <w:bookmarkStart w:id="269" w:name="sub_59"/>
        <w:bookmarkEnd w:id="269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5.8.10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5.9</w:t>
        </w:r>
      </w:hyperlink>
      <w:r>
        <w:rPr>
          <w:rFonts w:cs="Arial" w:ascii="Arial" w:hAnsi="Arial"/>
          <w:sz w:val="20"/>
          <w:szCs w:val="20"/>
        </w:rPr>
        <w:t>. (Измененная редакция,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0" w:name="sub_600"/>
      <w:bookmarkEnd w:id="270"/>
      <w:r>
        <w:rPr>
          <w:rFonts w:cs="Arial" w:ascii="Arial" w:hAnsi="Arial"/>
          <w:b/>
          <w:bCs/>
          <w:color w:val="000080"/>
          <w:sz w:val="20"/>
          <w:szCs w:val="20"/>
        </w:rPr>
        <w:t>6.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1" w:name="sub_600"/>
      <w:bookmarkStart w:id="272" w:name="sub_600"/>
      <w:bookmarkEnd w:id="2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61"/>
      <w:bookmarkEnd w:id="273"/>
      <w:r>
        <w:rPr>
          <w:rFonts w:cs="Arial" w:ascii="Arial" w:hAnsi="Arial"/>
          <w:sz w:val="20"/>
          <w:szCs w:val="20"/>
        </w:rPr>
        <w:t>6.1. Упаковка, маркировка, транспортирование и хранение - по ГОСТ 18690.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61"/>
      <w:bookmarkStart w:id="275" w:name="sub_62"/>
      <w:bookmarkEnd w:id="274"/>
      <w:bookmarkEnd w:id="275"/>
      <w:r>
        <w:rPr>
          <w:rFonts w:cs="Arial" w:ascii="Arial" w:hAnsi="Arial"/>
          <w:sz w:val="20"/>
          <w:szCs w:val="20"/>
        </w:rPr>
        <w:t>6.2. Кабели должны быть намотаны на барабаны. Допускается наматывать кабели с пластмассовой оболочкой в бухты.</w:t>
      </w:r>
    </w:p>
    <w:p>
      <w:pPr>
        <w:pStyle w:val="Normal"/>
        <w:autoSpaceDE w:val="false"/>
        <w:ind w:firstLine="720"/>
        <w:jc w:val="both"/>
        <w:rPr/>
      </w:pPr>
      <w:bookmarkStart w:id="276" w:name="sub_62"/>
      <w:bookmarkEnd w:id="276"/>
      <w:r>
        <w:rPr>
          <w:rFonts w:cs="Arial" w:ascii="Arial" w:hAnsi="Arial"/>
          <w:sz w:val="20"/>
          <w:szCs w:val="20"/>
        </w:rPr>
        <w:t xml:space="preserve">Диаметр шейки барабана должен быть не менее диаметров цилиндров, указанных в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11</w:t>
        </w:r>
      </w:hyperlink>
      <w:r>
        <w:rPr>
          <w:rFonts w:cs="Arial" w:ascii="Arial" w:hAnsi="Arial"/>
          <w:sz w:val="20"/>
          <w:szCs w:val="20"/>
        </w:rPr>
        <w:t>, внутренний диаметр бухты должен быть не менее 15 диаметров кабеля по оболочке.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63"/>
      <w:bookmarkEnd w:id="277"/>
      <w:r>
        <w:rPr>
          <w:rFonts w:cs="Arial" w:ascii="Arial" w:hAnsi="Arial"/>
          <w:sz w:val="20"/>
          <w:szCs w:val="20"/>
        </w:rPr>
        <w:t>6.3. Длина нижнего конца кабеля, выделенного на щеку барабана, должна быть не менее 0,1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63"/>
      <w:bookmarkStart w:id="279" w:name="sub_64"/>
      <w:bookmarkEnd w:id="278"/>
      <w:bookmarkEnd w:id="279"/>
      <w:r>
        <w:rPr>
          <w:rFonts w:cs="Arial" w:ascii="Arial" w:hAnsi="Arial"/>
          <w:sz w:val="20"/>
          <w:szCs w:val="20"/>
        </w:rPr>
        <w:t>6.4. На щеке барабана или ярлыке, прикрепленном к бухте или барабану,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64"/>
      <w:bookmarkEnd w:id="280"/>
      <w:r>
        <w:rPr>
          <w:rFonts w:cs="Arial" w:ascii="Arial" w:hAnsi="Arial"/>
          <w:sz w:val="20"/>
          <w:szCs w:val="20"/>
        </w:rPr>
        <w:t>- товарный знак завода-изготовителя;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кабеля;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длина кабеля в метрах и число отрезков;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масса брутто или нетто при поставке в бухтах в килограммах;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дата изготовления (год, месяц);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барабана или бухты.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ярлыке должен быть проставлен штамп технического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65"/>
      <w:bookmarkEnd w:id="281"/>
      <w:r>
        <w:rPr>
          <w:rFonts w:cs="Arial" w:ascii="Arial" w:hAnsi="Arial"/>
          <w:sz w:val="20"/>
          <w:szCs w:val="20"/>
        </w:rPr>
        <w:t>6.5. Условия транспортирования кабелей в части воздействия климатических факторов внешней среды должны соответствовать группе ОЖЗ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65"/>
      <w:bookmarkStart w:id="283" w:name="sub_66"/>
      <w:bookmarkEnd w:id="282"/>
      <w:bookmarkEnd w:id="283"/>
      <w:r>
        <w:rPr>
          <w:rFonts w:cs="Arial" w:ascii="Arial" w:hAnsi="Arial"/>
          <w:sz w:val="20"/>
          <w:szCs w:val="20"/>
        </w:rPr>
        <w:t>6.6. Условия хранения кабелей должны соответствовать группе ОЖЗ по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66"/>
      <w:bookmarkEnd w:id="284"/>
      <w:r>
        <w:rPr>
          <w:rFonts w:cs="Arial" w:ascii="Arial" w:hAnsi="Arial"/>
          <w:sz w:val="20"/>
          <w:szCs w:val="20"/>
        </w:rPr>
        <w:t>Допускается хранение кабелей на барабанах в обшитом виде на открытых площадках.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хранения кабелей на открытых площадках - не более двух лет, под навесом - не более пяти лет, в закрытых помещениях - не более десяти лет.</w:t>
      </w:r>
    </w:p>
    <w:p>
      <w:pPr>
        <w:pStyle w:val="Normal"/>
        <w:autoSpaceDE w:val="false"/>
        <w:ind w:firstLine="720"/>
        <w:jc w:val="both"/>
        <w:rPr/>
      </w:pPr>
      <w:hyperlink w:anchor="sub_6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 6</w:t>
        </w:r>
      </w:hyperlink>
      <w:r>
        <w:rPr>
          <w:rFonts w:cs="Arial" w:ascii="Arial" w:hAnsi="Arial"/>
          <w:sz w:val="20"/>
          <w:szCs w:val="20"/>
        </w:rPr>
        <w:t>. (Измененная редакция,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5" w:name="sub_700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7.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6" w:name="sub_700"/>
      <w:bookmarkStart w:id="287" w:name="sub_700"/>
      <w:bookmarkEnd w:id="2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8" w:name="sub_71"/>
      <w:bookmarkEnd w:id="288"/>
      <w:r>
        <w:rPr>
          <w:rFonts w:cs="Arial" w:ascii="Arial" w:hAnsi="Arial"/>
          <w:sz w:val="20"/>
          <w:szCs w:val="20"/>
        </w:rPr>
        <w:t xml:space="preserve">7.1. Максимальное напряжение электрических сетей, для которых предназначается кабель, указано в </w:t>
      </w:r>
      <w:hyperlink w:anchor="sub_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71"/>
      <w:bookmarkStart w:id="290" w:name="sub_71"/>
      <w:bookmarkEnd w:id="2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1" w:name="sub_19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Таблица 19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9"/>
      <w:bookmarkStart w:id="293" w:name="sub_19"/>
      <w:bookmarkEnd w:id="2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напряжение кабеля│Максимальное напряжение трехфазной сети,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которой предназначается кабель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            │                  0,72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│                   1,2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│                   3,6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       │                   7,2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4" w:name="sub_72"/>
      <w:bookmarkEnd w:id="294"/>
      <w:r>
        <w:rPr>
          <w:rFonts w:cs="Arial" w:ascii="Arial" w:hAnsi="Arial"/>
          <w:sz w:val="20"/>
          <w:szCs w:val="20"/>
        </w:rPr>
        <w:t>7.2. Кабели предназначены для эксплуатации в стационарном состоянии при температуре окружающей среды от плюс 50°С до минус 50°С, относительной влажности воздуха до 98% при температуре до 35°С, в том числе для прокладки на открытом воздухе.</w:t>
      </w:r>
    </w:p>
    <w:p>
      <w:pPr>
        <w:pStyle w:val="Normal"/>
        <w:autoSpaceDE w:val="false"/>
        <w:ind w:firstLine="720"/>
        <w:jc w:val="both"/>
        <w:rPr/>
      </w:pPr>
      <w:hyperlink w:anchor="sub_71">
        <w:bookmarkStart w:id="295" w:name="sub_72"/>
        <w:bookmarkEnd w:id="295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7.2</w:t>
        </w:r>
      </w:hyperlink>
      <w:r>
        <w:rPr>
          <w:rFonts w:cs="Arial" w:ascii="Arial" w:hAnsi="Arial"/>
          <w:sz w:val="20"/>
          <w:szCs w:val="20"/>
        </w:rPr>
        <w:t>. (Измененная редакция, Изм. N 4).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6" w:name="sub_73"/>
      <w:bookmarkEnd w:id="296"/>
      <w:r>
        <w:rPr>
          <w:rFonts w:cs="Arial" w:ascii="Arial" w:hAnsi="Arial"/>
          <w:sz w:val="20"/>
          <w:szCs w:val="20"/>
        </w:rPr>
        <w:t>7.3. Область применения кабелей должна соответствовать указанной в "Единых технических указаниях по выбору и применению электрических кабелей".</w:t>
      </w:r>
    </w:p>
    <w:p>
      <w:pPr>
        <w:pStyle w:val="Normal"/>
        <w:autoSpaceDE w:val="false"/>
        <w:ind w:firstLine="720"/>
        <w:jc w:val="both"/>
        <w:rPr/>
      </w:pPr>
      <w:bookmarkStart w:id="297" w:name="sub_73"/>
      <w:bookmarkEnd w:id="297"/>
      <w:r>
        <w:rPr>
          <w:rFonts w:cs="Arial" w:ascii="Arial" w:hAnsi="Arial"/>
          <w:sz w:val="20"/>
          <w:szCs w:val="20"/>
        </w:rPr>
        <w:t xml:space="preserve">Кабели без заполнения марок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АПвВГ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ПвВГ</w:t>
        </w:r>
      </w:hyperlink>
      <w:r>
        <w:rPr>
          <w:rFonts w:cs="Arial" w:ascii="Arial" w:hAnsi="Arial"/>
          <w:sz w:val="20"/>
          <w:szCs w:val="20"/>
        </w:rPr>
        <w:t xml:space="preserve"> не рекомендуются для прокладки в земле (траншеях).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4, 5).</w:t>
      </w:r>
    </w:p>
    <w:p>
      <w:pPr>
        <w:pStyle w:val="Normal"/>
        <w:autoSpaceDE w:val="false"/>
        <w:ind w:firstLine="720"/>
        <w:jc w:val="both"/>
        <w:rPr/>
      </w:pPr>
      <w:bookmarkStart w:id="298" w:name="sub_74"/>
      <w:bookmarkEnd w:id="298"/>
      <w:r>
        <w:rPr>
          <w:rFonts w:cs="Arial" w:ascii="Arial" w:hAnsi="Arial"/>
          <w:sz w:val="20"/>
          <w:szCs w:val="20"/>
        </w:rPr>
        <w:t xml:space="preserve">7.4. Кабели марок </w:t>
      </w:r>
      <w:hyperlink w:anchor="sub_1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АВВГз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ВВГз</w:t>
        </w:r>
      </w:hyperlink>
      <w:r>
        <w:rPr>
          <w:rFonts w:cs="Arial" w:ascii="Arial" w:hAnsi="Arial"/>
          <w:sz w:val="20"/>
          <w:szCs w:val="20"/>
        </w:rPr>
        <w:t xml:space="preserve"> применяют для электроснабжения электроустановок, требующих уплотнения кабелей при вводе в электрооборудование.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9" w:name="sub_74"/>
      <w:bookmarkStart w:id="300" w:name="sub_75"/>
      <w:bookmarkEnd w:id="299"/>
      <w:bookmarkEnd w:id="300"/>
      <w:r>
        <w:rPr>
          <w:rFonts w:cs="Arial" w:ascii="Arial" w:hAnsi="Arial"/>
          <w:sz w:val="20"/>
          <w:szCs w:val="20"/>
        </w:rPr>
        <w:t>7.5. Прокладка кабелей должна осуществляться в соответствии с действующей документацией,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75"/>
      <w:bookmarkStart w:id="302" w:name="sub_76"/>
      <w:bookmarkEnd w:id="301"/>
      <w:bookmarkEnd w:id="302"/>
      <w:r>
        <w:rPr>
          <w:rFonts w:cs="Arial" w:ascii="Arial" w:hAnsi="Arial"/>
          <w:sz w:val="20"/>
          <w:szCs w:val="20"/>
        </w:rPr>
        <w:t>7.6. Кабели могут быть проложены без предварительного подогрева при температуре не ниже минус 15°С.</w:t>
      </w:r>
    </w:p>
    <w:p>
      <w:pPr>
        <w:pStyle w:val="Normal"/>
        <w:autoSpaceDE w:val="false"/>
        <w:ind w:firstLine="720"/>
        <w:jc w:val="both"/>
        <w:rPr/>
      </w:pPr>
      <w:bookmarkStart w:id="303" w:name="sub_76"/>
      <w:bookmarkStart w:id="304" w:name="sub_77"/>
      <w:bookmarkEnd w:id="303"/>
      <w:bookmarkEnd w:id="304"/>
      <w:r>
        <w:rPr>
          <w:rFonts w:cs="Arial" w:ascii="Arial" w:hAnsi="Arial"/>
          <w:sz w:val="20"/>
          <w:szCs w:val="20"/>
        </w:rPr>
        <w:t xml:space="preserve">7.7. Минимальный радиус изгиба при прокладке должен быть не менее указанного в </w:t>
      </w:r>
      <w:hyperlink w:anchor="sub_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77"/>
      <w:bookmarkStart w:id="306" w:name="sub_77"/>
      <w:bookmarkEnd w:id="3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7" w:name="sub_20"/>
      <w:bookmarkEnd w:id="307"/>
      <w:r>
        <w:rPr>
          <w:rFonts w:cs="Arial" w:ascii="Arial" w:hAnsi="Arial"/>
          <w:b/>
          <w:bCs/>
          <w:color w:val="000080"/>
          <w:sz w:val="20"/>
          <w:szCs w:val="20"/>
        </w:rPr>
        <w:t>Таблица 20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20"/>
      <w:bookmarkStart w:id="309" w:name="sub_20"/>
      <w:bookmarkEnd w:id="3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кабелей                 │  Минимальный радиус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Кабели с пластмассовой изоляцией в  алюминиевой│        15 D_н,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оболочке           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Кабели одножильные                             │        10 D_н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Кабели многожильные                            │        7,5 D_н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D_н - наружный диаметр кабеля,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0" w:name="sub_78"/>
      <w:bookmarkEnd w:id="310"/>
      <w:r>
        <w:rPr>
          <w:rFonts w:cs="Arial" w:ascii="Arial" w:hAnsi="Arial"/>
          <w:sz w:val="20"/>
          <w:szCs w:val="20"/>
        </w:rPr>
        <w:t>7.8. Кабели после прокладки должны выдерживать испытание постоянным напряжением: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1" w:name="sub_78"/>
      <w:bookmarkEnd w:id="311"/>
      <w:r>
        <w:rPr>
          <w:rFonts w:cs="Arial" w:ascii="Arial" w:hAnsi="Arial"/>
          <w:sz w:val="20"/>
          <w:szCs w:val="20"/>
        </w:rPr>
        <w:t>- кабели на напряжение 3-6 кВ - 6U_н (где U_н - номинальное напряжение кабеля).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Длительность испытания для каждого способа подключения - 10 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 на напряжение до 1 кВ включ. - в соответствии с действующими правилами устройства электрических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одножильных небронированных кабелей испытания не проводят.</w:t>
      </w:r>
    </w:p>
    <w:p>
      <w:pPr>
        <w:pStyle w:val="Normal"/>
        <w:autoSpaceDE w:val="false"/>
        <w:ind w:firstLine="720"/>
        <w:jc w:val="both"/>
        <w:rPr/>
      </w:pPr>
      <w:bookmarkStart w:id="312" w:name="sub_79"/>
      <w:bookmarkEnd w:id="312"/>
      <w:r>
        <w:rPr>
          <w:rFonts w:cs="Arial" w:ascii="Arial" w:hAnsi="Arial"/>
          <w:sz w:val="20"/>
          <w:szCs w:val="20"/>
        </w:rPr>
        <w:t xml:space="preserve">7.9. Длительно допустимая температура нагрева жил кабелей при эксплуатации и максимально допустимая температура жил при коротком замыкании не должны превышать указанных в </w:t>
      </w:r>
      <w:hyperlink w:anchor="sub_7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79"/>
      <w:bookmarkStart w:id="314" w:name="sub_79"/>
      <w:bookmarkEnd w:id="3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5" w:name="sub_701"/>
      <w:bookmarkEnd w:id="315"/>
      <w:r>
        <w:rPr>
          <w:rFonts w:cs="Arial" w:ascii="Arial" w:hAnsi="Arial"/>
          <w:b/>
          <w:bCs/>
          <w:color w:val="000080"/>
          <w:sz w:val="20"/>
          <w:szCs w:val="20"/>
        </w:rPr>
        <w:t>Таблица 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701"/>
      <w:bookmarkStart w:id="317" w:name="sub_701"/>
      <w:bookmarkEnd w:id="3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изоляции кабеля      │Длительно допустимая │   Максимально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нагрева │    допустимая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жил, °С       │ температура при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токах короткого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замыкания, °С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Поливинилхлоридный пластикат  │         70          │       160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├──────────────────────────────┤                     ├──────────────────┤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                    │                     │       130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Вулканизированный полиэтилен  │         90          │       250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короткого замыкания не должна превышать 4 с.</w:t>
      </w:r>
    </w:p>
    <w:p>
      <w:pPr>
        <w:pStyle w:val="Normal"/>
        <w:autoSpaceDE w:val="false"/>
        <w:ind w:firstLine="720"/>
        <w:jc w:val="both"/>
        <w:rPr/>
      </w:pPr>
      <w:bookmarkStart w:id="318" w:name="sub_710"/>
      <w:bookmarkEnd w:id="318"/>
      <w:r>
        <w:rPr>
          <w:rFonts w:cs="Arial" w:ascii="Arial" w:hAnsi="Arial"/>
          <w:sz w:val="20"/>
          <w:szCs w:val="20"/>
        </w:rPr>
        <w:t xml:space="preserve">7.10. Допустимый нагрев жил кабелей в аварийном режиме должен быть не более указанного в </w:t>
      </w:r>
      <w:hyperlink w:anchor="sub_7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710"/>
      <w:bookmarkStart w:id="320" w:name="sub_710"/>
      <w:bookmarkEnd w:id="3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1" w:name="sub_702"/>
      <w:bookmarkEnd w:id="321"/>
      <w:r>
        <w:rPr>
          <w:rFonts w:cs="Arial" w:ascii="Arial" w:hAnsi="Arial"/>
          <w:b/>
          <w:bCs/>
          <w:color w:val="000080"/>
          <w:sz w:val="20"/>
          <w:szCs w:val="20"/>
        </w:rPr>
        <w:t>Таблица 22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702"/>
      <w:bookmarkStart w:id="323" w:name="sub_702"/>
      <w:bookmarkEnd w:id="3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Кабели                     │Допустимый нагрев жил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аварийном режиме, °С│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изоляцией из  поливинилхлоридного  пластиката,│          80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полиэтилена                                     │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изоляцией из вулканизированного полиэтилена   │         130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Продолжительность работы кабелей в аварийном режиме не должна быть более 8 ч в сутки и не более 1000 ч за срок службы.</w:t>
      </w:r>
    </w:p>
    <w:p>
      <w:pPr>
        <w:pStyle w:val="Normal"/>
        <w:autoSpaceDE w:val="false"/>
        <w:ind w:firstLine="720"/>
        <w:jc w:val="both"/>
        <w:rPr/>
      </w:pPr>
      <w:bookmarkStart w:id="324" w:name="sub_711"/>
      <w:bookmarkEnd w:id="324"/>
      <w:r>
        <w:rPr>
          <w:rFonts w:cs="Arial" w:ascii="Arial" w:hAnsi="Arial"/>
          <w:sz w:val="20"/>
          <w:szCs w:val="20"/>
        </w:rPr>
        <w:t xml:space="preserve">7.11. Допустимые токовые нагрузки кабелей с медными жилами на напряжение до 3 кВ включ. должны соответствовать указанным в </w:t>
      </w:r>
      <w:hyperlink w:anchor="sub_7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711"/>
      <w:bookmarkStart w:id="326" w:name="sub_711"/>
      <w:bookmarkEnd w:id="3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7" w:name="sub_703"/>
      <w:bookmarkEnd w:id="327"/>
      <w:r>
        <w:rPr>
          <w:rFonts w:cs="Arial" w:ascii="Arial" w:hAnsi="Arial"/>
          <w:b/>
          <w:bCs/>
          <w:color w:val="000080"/>
          <w:sz w:val="20"/>
          <w:szCs w:val="20"/>
        </w:rPr>
        <w:t>Таблица 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703"/>
      <w:bookmarkStart w:id="329" w:name="sub_703"/>
      <w:bookmarkEnd w:id="3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Номина- │Допустимые токовые нагрузки кабелей с изоляцией из полиэтилена│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льное  │             и поливинилхлоридного пластиката, А</w:t>
      </w:r>
      <w:hyperlink w:anchor="sub_11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жилы, 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├────────┼────────────────────┬────────────────────┬────────────────────┤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одножильных</w:t>
      </w:r>
      <w:hyperlink w:anchor="sub_22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двухжильных     │   трехжильных</w:t>
      </w:r>
      <w:hyperlink w:anchor="sub_3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├────────┼──────────┬─────────┼──────────┬─────────┼──────────┬─────────┤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воздухе│ в земле │на воздухе│ в земле │на воздухе│ в земле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├────────┼──────────┼─────────┼──────────┼─────────┼──────────┼─────────┤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│    29    │   32    │    24    │   33    │    21    │   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│    40    │   42    │    33    │   44    │    28    │   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    53    │   54    │    44    │   56    │    37    │   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│    67    │   67    │    56    │   71    │    49    │   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│    91    │   89    │    76    │   94    │    66    │   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  121    │   116   │   101    │   123   │    87  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 160    │   148   │   134    │   157   │   115    │   130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│   197    │   178   │   166    │   190   │   141    │   158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247    │   217   │   208    │   230   │   177    │   192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 318    │   265   │    -     │    -    │   226    │   237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│   386    │   314   │    -     │    -    │   274    │   280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│   450    │   358   │    -     │    -    │   321    │   321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│   521    │   406   │    -     │    -    │   370    │   363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│   594    │   455   │    -     │    -    │   421    │   406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│         │          │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│   704    │   525   │    -     │    -    │   499    │   468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└────────┴──────────┴─────────┴──────────┴─────────┴──────────┴─────────┘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0" w:name="sub_1113"/>
      <w:bookmarkEnd w:id="330"/>
      <w:r>
        <w:rPr>
          <w:rFonts w:cs="Arial" w:ascii="Arial" w:hAnsi="Arial"/>
          <w:sz w:val="20"/>
          <w:szCs w:val="20"/>
        </w:rPr>
        <w:t>* Для определения токовых нагрузок кабелей с изоляцией из вулканизированного полиэтилена при прокладке на воздухе и в земле данные нагрузки должны быть соответственно умножены на коэффициенты 1,16 и 1,13; для определения токовых нагрузок кабелей, проложенных в воде, нагрузки для прокладки в земле должны быть умножены на коэффициент 1,3.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1" w:name="sub_1113"/>
      <w:bookmarkStart w:id="332" w:name="sub_2222"/>
      <w:bookmarkEnd w:id="331"/>
      <w:bookmarkEnd w:id="332"/>
      <w:r>
        <w:rPr>
          <w:rFonts w:cs="Arial" w:ascii="Arial" w:hAnsi="Arial"/>
          <w:sz w:val="20"/>
          <w:szCs w:val="20"/>
        </w:rPr>
        <w:t>** Токовые нагрузки даны для работы на постоянном токе.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3" w:name="sub_2222"/>
      <w:bookmarkStart w:id="334" w:name="sub_3333"/>
      <w:bookmarkEnd w:id="333"/>
      <w:bookmarkEnd w:id="334"/>
      <w:r>
        <w:rPr>
          <w:rFonts w:cs="Arial" w:ascii="Arial" w:hAnsi="Arial"/>
          <w:sz w:val="20"/>
          <w:szCs w:val="20"/>
        </w:rPr>
        <w:t>*** Также и для четырехжильных кабелей с нулевой жилой меньшего сечения. Для определения токовых нагрузок четырехжильных кабелей с жилами равного сечения в четырехпроводных сетях при нагрузке во всех жилах в нормальном режиме данные нагрузки должны быть умножены на коэффициент 0,93.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3333"/>
      <w:bookmarkStart w:id="336" w:name="sub_3333"/>
      <w:bookmarkEnd w:id="3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37" w:name="sub_712"/>
      <w:bookmarkEnd w:id="337"/>
      <w:r>
        <w:rPr>
          <w:rFonts w:cs="Arial" w:ascii="Arial" w:hAnsi="Arial"/>
          <w:sz w:val="20"/>
          <w:szCs w:val="20"/>
        </w:rPr>
        <w:t xml:space="preserve">7.12. Допустимые токовые нагрузки кабелей с алюминиевыми жилами на напряжение до 3 кВ включ. должны соответствовать указанным в </w:t>
      </w:r>
      <w:hyperlink w:anchor="sub_7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712"/>
      <w:bookmarkStart w:id="339" w:name="sub_712"/>
      <w:bookmarkEnd w:id="3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40" w:name="sub_704"/>
      <w:bookmarkEnd w:id="340"/>
      <w:r>
        <w:rPr>
          <w:rFonts w:cs="Arial" w:ascii="Arial" w:hAnsi="Arial"/>
          <w:b/>
          <w:bCs/>
          <w:color w:val="000080"/>
          <w:sz w:val="20"/>
          <w:szCs w:val="20"/>
        </w:rPr>
        <w:t>Таблица 24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704"/>
      <w:bookmarkStart w:id="342" w:name="sub_704"/>
      <w:bookmarkEnd w:id="34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Номиналь- │     Допустимые токовые нагрузки кабелей с изоляцией из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     полиэтилена и поливинилхлоридного пластиката</w:t>
      </w:r>
      <w:hyperlink w:anchor="sub_11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жилы, мм2 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├──────────┼───────────────────┬────────────────────┬───────────────────┤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одножильных</w:t>
      </w:r>
      <w:hyperlink w:anchor="sub_22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двужильных     │  трехжильных</w:t>
      </w:r>
      <w:hyperlink w:anchor="sub_3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├──────────┼─────────┬─────────┼─────────┬──────────┼─────────┬─────────┤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в земле │   на    │ в земле  │   на    │ в земле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воздухе │         │ воздухе │          │ воздухе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│   30    │   32    │   25    │    33    │   21    │   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40    │   41    │   34    │    43    │   29    │   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51    │   52    │   43    │    54    │   37    │   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 69    │   68    │   58    │    72    │   50    │   59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 93    │   83    │   77    │    94    │   67    │   77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 122   │   113   │   103   │   120    │   88    │   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│   151   │   136   │   127   │   145    │   109   │   121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 189   │   166   │   159   │   176    │   136   │   147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   233   │   200   │    -    │    -     │   167   │   178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│   284   │   237   │    -    │    -     │   204   │   212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│   330   │   269   │    -    │    -     │   236   │   241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 380   │   305   │    -    │    -     │   273   │   274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│   436   │   343   │    -    │    -     │   313   │   308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│   515   │   396   │    -    │    -     │   369   │   355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└──────────┴─────────┴─────────┴─────────┴──────────┴─────────┴─────────┘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1114"/>
      <w:bookmarkEnd w:id="343"/>
      <w:r>
        <w:rPr>
          <w:rFonts w:cs="Arial" w:ascii="Arial" w:hAnsi="Arial"/>
          <w:sz w:val="20"/>
          <w:szCs w:val="20"/>
        </w:rPr>
        <w:t>* Для определения токовых нагрузок кабелей с изоляцией из вулканизированного полиэтилена при прокладке на воздухе и в земле данные нагрузки должны быть соответственно умножены на коэффициенты 1,16 и 1,13; для определения токовых нагрузок кабелей, проложенных в воде, нагрузки для прокладки в земле должны быть умножены на коэффициент 1,3.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4" w:name="sub_1114"/>
      <w:bookmarkStart w:id="345" w:name="sub_2223"/>
      <w:bookmarkEnd w:id="344"/>
      <w:bookmarkEnd w:id="345"/>
      <w:r>
        <w:rPr>
          <w:rFonts w:cs="Arial" w:ascii="Arial" w:hAnsi="Arial"/>
          <w:sz w:val="20"/>
          <w:szCs w:val="20"/>
        </w:rPr>
        <w:t>** Токовые нагрузки даны для работы на постоянном токе.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6" w:name="sub_2223"/>
      <w:bookmarkStart w:id="347" w:name="sub_3334"/>
      <w:bookmarkEnd w:id="346"/>
      <w:bookmarkEnd w:id="347"/>
      <w:r>
        <w:rPr>
          <w:rFonts w:cs="Arial" w:ascii="Arial" w:hAnsi="Arial"/>
          <w:sz w:val="20"/>
          <w:szCs w:val="20"/>
        </w:rPr>
        <w:t>*** Также и для четырехжильных кабелей с нулевой жилой меньшего сечения. Для определения токовых нагрузок четырехжильных кабелей с жилами равного сечения в четырехпроводных сетях при нагрузке во всех жилах в нормальном режиме данные нагрузки должны быть умножены на коэффициент 0,93.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3334"/>
      <w:bookmarkStart w:id="349" w:name="sub_3334"/>
      <w:bookmarkEnd w:id="3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0" w:name="sub_713"/>
      <w:bookmarkEnd w:id="350"/>
      <w:r>
        <w:rPr>
          <w:rFonts w:cs="Arial" w:ascii="Arial" w:hAnsi="Arial"/>
          <w:sz w:val="20"/>
          <w:szCs w:val="20"/>
        </w:rPr>
        <w:t xml:space="preserve">7.13. Допустимые токовые нагрузки кабелей на напряжение 6 кВ должны соответствовать укатанным в </w:t>
      </w:r>
      <w:hyperlink w:anchor="sub_7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713"/>
      <w:bookmarkStart w:id="352" w:name="sub_713"/>
      <w:bookmarkEnd w:id="3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3" w:name="sub_705"/>
      <w:bookmarkEnd w:id="353"/>
      <w:r>
        <w:rPr>
          <w:rFonts w:cs="Arial" w:ascii="Arial" w:hAnsi="Arial"/>
          <w:b/>
          <w:bCs/>
          <w:color w:val="000080"/>
          <w:sz w:val="20"/>
          <w:szCs w:val="20"/>
        </w:rPr>
        <w:t>Таблица 25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705"/>
      <w:bookmarkStart w:id="355" w:name="sub_705"/>
      <w:bookmarkEnd w:id="3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Номинальное │   Допустимые токовые нагрузки кабелей с изоляцией из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жилы,│    полиэтилена и поливинилхлоридного пластиката</w:t>
      </w:r>
      <w:hyperlink w:anchor="sub_1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 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├─────────────┼────────────────────────────┬────────────────────────────┤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алюминиевой жилой     │       с медной жилой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├──────────────┬─────────────┼──────────────┬─────────────┤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воздухе  │   в земле   │  на воздухе  │   в земле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 50      │     55      │      65      │     70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 │      65      │     70      │      85      │     92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   85      │     90      │     110      │     122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│     105      │     110     │     135      │     147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  125      │     130     │     165      │     175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│     155      │     160     │     210      │     215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│     190      │     195     │     255      │     260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│     220      │     220     │     300      │     295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│     250      │     250     │     335      │     335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 │     290      │     285     │     285      │     380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 │     345      │     335     │     460      │     445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6" w:name="sub_1115"/>
      <w:bookmarkEnd w:id="356"/>
      <w:r>
        <w:rPr>
          <w:rFonts w:cs="Arial" w:ascii="Arial" w:hAnsi="Arial"/>
          <w:sz w:val="20"/>
          <w:szCs w:val="20"/>
        </w:rPr>
        <w:t>* Для определения токовых нагрузок кабелей с изоляцией из вулканизированного полиэтилена при прокладке на воздухе и в земле данные нагрузки должны быть умножены соответственно на коэффициенты 1,16 и 1,13; для определения токовых нагрузок кабелей, проложенных в воде, нагрузки для прокладкам земле должны быть умножены на коэффициент 1,3.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1115"/>
      <w:bookmarkStart w:id="358" w:name="sub_1115"/>
      <w:bookmarkEnd w:id="3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9" w:name="sub_714"/>
      <w:bookmarkEnd w:id="359"/>
      <w:r>
        <w:rPr>
          <w:rFonts w:cs="Arial" w:ascii="Arial" w:hAnsi="Arial"/>
          <w:sz w:val="20"/>
          <w:szCs w:val="20"/>
        </w:rPr>
        <w:t xml:space="preserve">7.14. Допустимые токи короткого замыкания кабелей должны соответствовать указанным в </w:t>
      </w:r>
      <w:hyperlink w:anchor="sub_7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26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714"/>
      <w:bookmarkStart w:id="361" w:name="sub_714"/>
      <w:bookmarkEnd w:id="3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2" w:name="sub_706"/>
      <w:bookmarkEnd w:id="362"/>
      <w:r>
        <w:rPr>
          <w:rFonts w:cs="Arial" w:ascii="Arial" w:hAnsi="Arial"/>
          <w:b/>
          <w:bCs/>
          <w:color w:val="000080"/>
          <w:sz w:val="20"/>
          <w:szCs w:val="20"/>
        </w:rPr>
        <w:t>Таблица 26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706"/>
      <w:bookmarkStart w:id="364" w:name="sub_706"/>
      <w:bookmarkEnd w:id="3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Номиналь- │Допустимый ток односекундного короткого замыкания кабелей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ное    │                       изоляцией, кА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жилы, мм2 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├──────────┼───────────────────┬────────────────────┬───────────────────┤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        │   из полиэтилена   │        из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поливинилхлоридного│                    │вулканизированного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пластиката     │                    │    полиэтилена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├──────────┼─────────┬─────────┼─────────┬──────────┼─────────┬─────────┤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медной │    с    │с медной │    с     │с медной │    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жилой  │алюминие-│  жилой  │алюминие- │  жилой  │алюминие-│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жилой│         │вой жилой │         │вой жилой│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├──────────┼─────────┼─────────┼─────────┼──────────┼─────────┼─────────┤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   │  0,17   │    -    │  0,14   │    -     │  0,21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│  0,27   │  0,18   │  0,23   │   0,15   │  0,34   │  0,22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0,43   │  0,29   │  0,36   │   0,24   │  0,54   │  0,36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0,65   │  0,42   │  0,54   │   0,35   │  0,81   │  0,52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│  1,09   │  0,70   │  0,91   │   0,58   │  1,36   │  0,87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│  1,74   │  1,13   │  1,45   │   0,94   │  2,16   │  1,40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│  2,78   │  1,81   │  2,32   │   1,50   │  3,46   │  2,24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│  3,86   │  2,50   │  3,22   │   2,07   │  4,80   │  3,09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│  5,23   │  3,38   │  4,37   │   2,80   │  6,50   │  4,18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│  7,54   │  4,95   │  6,30   │   4,10   │  9,38   │  6,12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│  10,48  │  6,86   │  8,75   │   5,68   │  13,03  │  8,48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│  13,21  │  8,66   │  11,03  │   7,18   │  16,43  │  10,71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16,30  │  10,64  │  13,60  │   8,82   │  20,26  │  13,16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185    │  20,39  │  13,37  │  17,02  │  11,08   │  25,35  │  16,53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│         │         │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│  26,80  │  17,54  │  22,37  │  14,54   │  33,32  │  21,70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└──────────┴─────────┴─────────┴─────────┴──────────┴─────────┴─────────┘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5" w:name="sub_715"/>
      <w:bookmarkEnd w:id="365"/>
      <w:r>
        <w:rPr>
          <w:rFonts w:cs="Arial" w:ascii="Arial" w:hAnsi="Arial"/>
          <w:sz w:val="20"/>
          <w:szCs w:val="20"/>
        </w:rPr>
        <w:t>7.15. Кабели допускается эксплуатировать в сетях постоянного напряжения при значениях напряжения в 2,4 раза больше U_0 (где U_0 - напряжение между жилой и экраном или металлической оболочкой).</w:t>
      </w:r>
    </w:p>
    <w:p>
      <w:pPr>
        <w:pStyle w:val="Normal"/>
        <w:autoSpaceDE w:val="false"/>
        <w:ind w:firstLine="720"/>
        <w:jc w:val="both"/>
        <w:rPr/>
      </w:pPr>
      <w:hyperlink w:anchor="sub_74">
        <w:bookmarkStart w:id="366" w:name="sub_715"/>
        <w:bookmarkEnd w:id="366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7.4-7.15</w:t>
        </w:r>
      </w:hyperlink>
      <w:r>
        <w:rPr>
          <w:rFonts w:cs="Arial" w:ascii="Arial" w:hAnsi="Arial"/>
          <w:sz w:val="20"/>
          <w:szCs w:val="20"/>
        </w:rPr>
        <w:t>. (Измененная редакция,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7" w:name="sub_800"/>
      <w:bookmarkEnd w:id="367"/>
      <w:r>
        <w:rPr>
          <w:rFonts w:cs="Arial" w:ascii="Arial" w:hAnsi="Arial"/>
          <w:b/>
          <w:bCs/>
          <w:color w:val="000080"/>
          <w:sz w:val="20"/>
          <w:szCs w:val="20"/>
        </w:rPr>
        <w:t>8.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8" w:name="sub_800"/>
      <w:bookmarkStart w:id="369" w:name="sub_800"/>
      <w:bookmarkEnd w:id="3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81"/>
      <w:bookmarkEnd w:id="370"/>
      <w:r>
        <w:rPr>
          <w:rFonts w:cs="Arial" w:ascii="Arial" w:hAnsi="Arial"/>
          <w:sz w:val="20"/>
          <w:szCs w:val="20"/>
        </w:rPr>
        <w:t>8.1. Изготовитель гарантирует соответствие кабелей требованиям настоящего стандарта при соблюдении условий хранения, транспортирования, монтажа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81"/>
      <w:bookmarkEnd w:id="371"/>
      <w:r>
        <w:rPr>
          <w:rFonts w:cs="Arial" w:ascii="Arial" w:hAnsi="Arial"/>
          <w:sz w:val="20"/>
          <w:szCs w:val="20"/>
        </w:rPr>
        <w:t>Гарантийный срок эксплуатации - пять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Гарантийный срок исчисляют с даты ввода кабелей в эксплуатацию.</w:t>
      </w:r>
    </w:p>
    <w:p>
      <w:pPr>
        <w:pStyle w:val="Normal"/>
        <w:autoSpaceDE w:val="false"/>
        <w:ind w:firstLine="720"/>
        <w:jc w:val="both"/>
        <w:rPr/>
      </w:pPr>
      <w:hyperlink w:anchor="sub_8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Разд. 8</w:t>
        </w:r>
      </w:hyperlink>
      <w:r>
        <w:rPr>
          <w:rFonts w:cs="Arial" w:ascii="Arial" w:hAnsi="Arial"/>
          <w:sz w:val="20"/>
          <w:szCs w:val="20"/>
        </w:rPr>
        <w:t>. (Измененная редакция,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2" w:name="sub_1000"/>
      <w:bookmarkEnd w:id="37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3" w:name="sub_1000"/>
      <w:bookmarkEnd w:id="373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Коды ОКП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кабеля  │                        Код ОКП кабелей на напряжение, кВ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┬────────────────────┬─────────────────────┬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0,66        │         1          │          3          │        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1001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АВВГ      │    35 2222 1100    │    35 3771 5200    │          -          │  35 3773 5300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1001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3771 5300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├────────────────┼────────────────────┼────────────────────┤ 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1002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ВВГ       │    35 2122 1100    │    35 3371 2600    │                     │  35 3373 2700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1002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3371 2700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├────────────────┼────────────────────┼────────────────────┤ 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1003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АВВГз      │    35 2222 1700    │    35 3771 4900    │  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1003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3771 4800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├────────────────┼────────────────────┼────────────────────┤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1004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ВВГз      │    35 2122 1600    │    35 3371 2900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1004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3371 2800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├────────────────┼────────────────────┼────────────────────┤ 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1005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АПВГ      │    35 2212 1100    │    35 3781 5700    │                     │  35 3783 5800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1005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3781 5800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├────────────────┼────────────────────┼────────────────────┤ 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1006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ПВГ       │    35 2112 1100    │    35 3381 1600    │                     │  35 3383 1700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1006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3381 1700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├────────────────┼────────────────────┼────────────────────┤ 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1007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АПвВГ      │    35 2212 1300    │    35 3781 5400    │                     │  35 3783 5600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1007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3781 5600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├────────────────┼────────────────────┼────────────────────┤ 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1008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ПвВГ      │    35 2112 1200    │    35 3381 2600    │                     │  35 3383 2300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1008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3381 2300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├────────────────┼────────────────────┼────────────────────┤ 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1009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АВАШв      │         -          │    35 3671 4800    │                     │        -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1009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├────────────────────┤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1010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ВАШв      │         -          │    35 3271 1600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1010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├────────────────────┤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1011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АПвАШв     │         -          │    35 3681 4800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1011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         ├────────────────────┤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1012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ПвАШв      │         -          │    35 3281 1500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1012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1013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АВБбШв     │    35 2222 4100    │    35 3771 5700    │    35 3772 5700     │  35 3773 5700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1013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1014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ВБбШв      │    35 2122 4100    │    35 3371 3100    │    35 3372 3100     │  35 3373 3100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1014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1015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АПБбШв     │    35 2212 4100    │    35 3781 6200    │    35 3782 6200     │  35 3783 6200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1015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1016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ПБбШв      │    35 2112 4100    │    35 3381 2200    │    35 3382 2200     │  35 3383 2200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1016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1017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АПвБбШв     │    35 2212 4200    │    35 3781 7000    │    35 3782 7000     │  35 3783 7000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1017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1018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ПвБбШв     │    35 2112 4200    │    35 3381 2500    │    35 3382 2500     │  35 3383 2500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1018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1019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АВБбШв-Т    │    35 2222 5200    │    35 3771 4500    │    35 3772 5900     │  35 3773 5200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1019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3771 4600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1020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АВВГ-Т     │    35 2222 5100    │    35 3771 5900    │          -          │  35 3773 5100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1020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3771 6000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1021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ВБбШв-Т     │    35 2122 4600    │    35 3371 1500    │    35 3372 3500     │  35 3373 4160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1021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3371 1600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┼────────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1022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ВВГ-Т      │    35 2122 5000    │    35 3371 1300    │          -          │  35 3373 4200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1022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3371 1400    │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┴────────────────────┴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2007-02-10T21:22:00Z</dcterms:created>
  <dc:creator>Виктор</dc:creator>
  <dc:description/>
  <dc:language>ru-RU</dc:language>
  <cp:lastModifiedBy>Виктор</cp:lastModifiedBy>
  <dcterms:modified xsi:type="dcterms:W3CDTF">2007-02-10T21:23:00Z</dcterms:modified>
  <cp:revision>2</cp:revision>
  <dc:subject/>
  <dc:title/>
</cp:coreProperties>
</file>