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4B" w:rsidRPr="00C5214B" w:rsidRDefault="00C5214B" w:rsidP="00C5214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5214B">
        <w:rPr>
          <w:rFonts w:ascii="Arial" w:hAnsi="Arial" w:cs="Arial"/>
          <w:b/>
          <w:bCs/>
          <w:sz w:val="20"/>
          <w:szCs w:val="20"/>
        </w:rPr>
        <w:t>Государственный стандарт СССР ГОСТ 14776-79</w:t>
      </w:r>
      <w:r w:rsidRPr="00C5214B">
        <w:rPr>
          <w:rFonts w:ascii="Arial" w:hAnsi="Arial" w:cs="Arial"/>
          <w:b/>
          <w:bCs/>
          <w:sz w:val="20"/>
          <w:szCs w:val="20"/>
        </w:rPr>
        <w:br/>
        <w:t>"Дуговая сварка. Соединения сварные точечные. Основные типы, конструктивные элементы и размеры"</w:t>
      </w:r>
      <w:r w:rsidRPr="00C5214B">
        <w:rPr>
          <w:rFonts w:ascii="Arial" w:hAnsi="Arial" w:cs="Arial"/>
          <w:b/>
          <w:bCs/>
          <w:sz w:val="20"/>
          <w:szCs w:val="20"/>
        </w:rPr>
        <w:br/>
        <w:t>(утв. постановлением Госстандарта СССР от 19 апреля 1979 г. N 1439)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5214B" w:rsidRPr="00C5214B" w:rsidRDefault="00C5214B" w:rsidP="00C5214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C5214B">
        <w:rPr>
          <w:rFonts w:ascii="Arial" w:hAnsi="Arial" w:cs="Arial"/>
          <w:b/>
          <w:bCs/>
          <w:sz w:val="20"/>
          <w:szCs w:val="20"/>
          <w:lang w:val="en-US"/>
        </w:rPr>
        <w:t>Arc welding.</w:t>
      </w:r>
      <w:proofErr w:type="gramEnd"/>
      <w:r w:rsidRPr="00C5214B">
        <w:rPr>
          <w:rFonts w:ascii="Arial" w:hAnsi="Arial" w:cs="Arial"/>
          <w:b/>
          <w:bCs/>
          <w:sz w:val="20"/>
          <w:szCs w:val="20"/>
          <w:lang w:val="en-US"/>
        </w:rPr>
        <w:t xml:space="preserve"> Button welds. Main types, design elements and dimensions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5214B">
        <w:rPr>
          <w:rFonts w:ascii="Arial" w:hAnsi="Arial" w:cs="Arial"/>
          <w:sz w:val="20"/>
          <w:szCs w:val="20"/>
        </w:rPr>
        <w:t>Взамен ГОСТ 14776-69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5214B">
        <w:rPr>
          <w:rFonts w:ascii="Arial" w:hAnsi="Arial" w:cs="Arial"/>
          <w:sz w:val="20"/>
          <w:szCs w:val="20"/>
        </w:rPr>
        <w:t>Срок введения с 1 июля 1980 г.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5214B">
        <w:rPr>
          <w:rFonts w:ascii="Arial" w:hAnsi="Arial" w:cs="Arial"/>
          <w:sz w:val="20"/>
          <w:szCs w:val="20"/>
        </w:rPr>
        <w:t>Проверен в 1985 г. Постановлением Госстандарта от 28 ноября 1989 г. N 3506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5214B">
        <w:rPr>
          <w:rFonts w:ascii="Arial" w:hAnsi="Arial" w:cs="Arial"/>
          <w:sz w:val="20"/>
          <w:szCs w:val="20"/>
        </w:rPr>
        <w:t>Срок действия продлен до 1 июля 1995 г.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r w:rsidRPr="00C5214B">
        <w:rPr>
          <w:rFonts w:ascii="Arial" w:hAnsi="Arial" w:cs="Arial"/>
          <w:sz w:val="20"/>
          <w:szCs w:val="20"/>
        </w:rPr>
        <w:t>1. Настоящий стандарт устанавливает основные типы, конструктивные элементы и размеры точечных сварных соединений из сталей, медных, алюминиевых и никелевых сплавов, выполняемых дуговой сваркой.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2"/>
      <w:bookmarkEnd w:id="0"/>
      <w:r w:rsidRPr="00C5214B">
        <w:rPr>
          <w:rFonts w:ascii="Arial" w:hAnsi="Arial" w:cs="Arial"/>
          <w:sz w:val="20"/>
          <w:szCs w:val="20"/>
        </w:rPr>
        <w:t xml:space="preserve">2. Термины и их определения, принятые в стандарте, приведены в справочном </w:t>
      </w:r>
      <w:hyperlink w:anchor="sub_1000" w:history="1">
        <w:r w:rsidRPr="00C5214B">
          <w:rPr>
            <w:rFonts w:ascii="Arial" w:hAnsi="Arial" w:cs="Arial"/>
            <w:sz w:val="20"/>
            <w:szCs w:val="20"/>
            <w:u w:val="single"/>
          </w:rPr>
          <w:t>приложении</w:t>
        </w:r>
      </w:hyperlink>
      <w:r w:rsidRPr="00C5214B">
        <w:rPr>
          <w:rFonts w:ascii="Arial" w:hAnsi="Arial" w:cs="Arial"/>
          <w:sz w:val="20"/>
          <w:szCs w:val="20"/>
        </w:rPr>
        <w:t>.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3"/>
      <w:bookmarkEnd w:id="1"/>
      <w:r w:rsidRPr="00C5214B">
        <w:rPr>
          <w:rFonts w:ascii="Arial" w:hAnsi="Arial" w:cs="Arial"/>
          <w:sz w:val="20"/>
          <w:szCs w:val="20"/>
        </w:rPr>
        <w:t>3. В стандарте приняты следующие обозначения способов сварки:</w:t>
      </w:r>
    </w:p>
    <w:bookmarkEnd w:id="2"/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5214B">
        <w:rPr>
          <w:rFonts w:ascii="Arial" w:hAnsi="Arial" w:cs="Arial"/>
          <w:sz w:val="20"/>
          <w:szCs w:val="20"/>
        </w:rPr>
        <w:t>Ф - под флюсом;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5214B">
        <w:rPr>
          <w:rFonts w:ascii="Arial" w:hAnsi="Arial" w:cs="Arial"/>
          <w:sz w:val="20"/>
          <w:szCs w:val="20"/>
        </w:rPr>
        <w:t>УП - в углекислом газе плавящимся электродом;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C5214B">
        <w:rPr>
          <w:rFonts w:ascii="Arial" w:hAnsi="Arial" w:cs="Arial"/>
          <w:sz w:val="20"/>
          <w:szCs w:val="20"/>
        </w:rPr>
        <w:t>УПм</w:t>
      </w:r>
      <w:proofErr w:type="spellEnd"/>
      <w:r w:rsidRPr="00C5214B">
        <w:rPr>
          <w:rFonts w:ascii="Arial" w:hAnsi="Arial" w:cs="Arial"/>
          <w:sz w:val="20"/>
          <w:szCs w:val="20"/>
        </w:rPr>
        <w:t xml:space="preserve"> - в углекислом газе плавящимся электродом с наложением продольного магнитного поля;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C5214B">
        <w:rPr>
          <w:rFonts w:ascii="Arial" w:hAnsi="Arial" w:cs="Arial"/>
          <w:sz w:val="20"/>
          <w:szCs w:val="20"/>
        </w:rPr>
        <w:t>УПмс</w:t>
      </w:r>
      <w:proofErr w:type="spellEnd"/>
      <w:r w:rsidRPr="00C5214B">
        <w:rPr>
          <w:rFonts w:ascii="Arial" w:hAnsi="Arial" w:cs="Arial"/>
          <w:sz w:val="20"/>
          <w:szCs w:val="20"/>
        </w:rPr>
        <w:t xml:space="preserve"> - в углекислом газе плавящимся электродом с наложением продольного магнитного поля со сквозным проплавлением и формированием;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5214B">
        <w:rPr>
          <w:rFonts w:ascii="Arial" w:hAnsi="Arial" w:cs="Arial"/>
          <w:sz w:val="20"/>
          <w:szCs w:val="20"/>
        </w:rPr>
        <w:t>УН - в углекислом газе неплавящимся электродом;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5214B">
        <w:rPr>
          <w:rFonts w:ascii="Arial" w:hAnsi="Arial" w:cs="Arial"/>
          <w:sz w:val="20"/>
          <w:szCs w:val="20"/>
        </w:rPr>
        <w:t>ИП - в инертных газах плавящимся электродом;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5214B">
        <w:rPr>
          <w:rFonts w:ascii="Arial" w:hAnsi="Arial" w:cs="Arial"/>
          <w:sz w:val="20"/>
          <w:szCs w:val="20"/>
        </w:rPr>
        <w:t>ИН - в инертных газах неплавящимся электродом;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5214B">
        <w:rPr>
          <w:rFonts w:ascii="Arial" w:hAnsi="Arial" w:cs="Arial"/>
          <w:sz w:val="20"/>
          <w:szCs w:val="20"/>
        </w:rPr>
        <w:t>ПП - плавящимся покрытым электродом с принудительным несквозным проплавлением и формованием;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C5214B">
        <w:rPr>
          <w:rFonts w:ascii="Arial" w:hAnsi="Arial" w:cs="Arial"/>
          <w:sz w:val="20"/>
          <w:szCs w:val="20"/>
        </w:rPr>
        <w:t>ППп</w:t>
      </w:r>
      <w:proofErr w:type="spellEnd"/>
      <w:r w:rsidRPr="00C5214B">
        <w:rPr>
          <w:rFonts w:ascii="Arial" w:hAnsi="Arial" w:cs="Arial"/>
          <w:sz w:val="20"/>
          <w:szCs w:val="20"/>
        </w:rPr>
        <w:t xml:space="preserve"> - плавящимся покрытым электродом с принудительным несквозным проплавлением и формованием на подкладке;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C5214B">
        <w:rPr>
          <w:rFonts w:ascii="Arial" w:hAnsi="Arial" w:cs="Arial"/>
          <w:sz w:val="20"/>
          <w:szCs w:val="20"/>
        </w:rPr>
        <w:t>ППс</w:t>
      </w:r>
      <w:proofErr w:type="spellEnd"/>
      <w:r w:rsidRPr="00C5214B">
        <w:rPr>
          <w:rFonts w:ascii="Arial" w:hAnsi="Arial" w:cs="Arial"/>
          <w:sz w:val="20"/>
          <w:szCs w:val="20"/>
        </w:rPr>
        <w:t xml:space="preserve"> - плавящимся покрытым электродом с принудительным сквозным проплавлением и формованием;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C5214B">
        <w:rPr>
          <w:rFonts w:ascii="Arial" w:hAnsi="Arial" w:cs="Arial"/>
          <w:sz w:val="20"/>
          <w:szCs w:val="20"/>
        </w:rPr>
        <w:t>ИПп</w:t>
      </w:r>
      <w:proofErr w:type="spellEnd"/>
      <w:r w:rsidRPr="00C5214B">
        <w:rPr>
          <w:rFonts w:ascii="Arial" w:hAnsi="Arial" w:cs="Arial"/>
          <w:sz w:val="20"/>
          <w:szCs w:val="20"/>
        </w:rPr>
        <w:t xml:space="preserve"> - в инертных газах плавящимся электродом на съемной подкладке.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4"/>
      <w:r w:rsidRPr="00C5214B">
        <w:rPr>
          <w:rFonts w:ascii="Arial" w:hAnsi="Arial" w:cs="Arial"/>
          <w:sz w:val="20"/>
          <w:szCs w:val="20"/>
        </w:rPr>
        <w:t xml:space="preserve">4. Основные типы сварных соединений должны соответствовать </w:t>
      </w:r>
      <w:proofErr w:type="gramStart"/>
      <w:r w:rsidRPr="00C5214B">
        <w:rPr>
          <w:rFonts w:ascii="Arial" w:hAnsi="Arial" w:cs="Arial"/>
          <w:sz w:val="20"/>
          <w:szCs w:val="20"/>
        </w:rPr>
        <w:t>указанным</w:t>
      </w:r>
      <w:proofErr w:type="gramEnd"/>
      <w:r w:rsidRPr="00C5214B">
        <w:rPr>
          <w:rFonts w:ascii="Arial" w:hAnsi="Arial" w:cs="Arial"/>
          <w:sz w:val="20"/>
          <w:szCs w:val="20"/>
        </w:rPr>
        <w:t xml:space="preserve"> в </w:t>
      </w:r>
      <w:hyperlink w:anchor="sub_111" w:history="1">
        <w:r w:rsidRPr="00C5214B">
          <w:rPr>
            <w:rFonts w:ascii="Arial" w:hAnsi="Arial" w:cs="Arial"/>
            <w:sz w:val="20"/>
            <w:szCs w:val="20"/>
            <w:u w:val="single"/>
          </w:rPr>
          <w:t>табл. 1</w:t>
        </w:r>
      </w:hyperlink>
      <w:r w:rsidRPr="00C5214B">
        <w:rPr>
          <w:rFonts w:ascii="Arial" w:hAnsi="Arial" w:cs="Arial"/>
          <w:sz w:val="20"/>
          <w:szCs w:val="20"/>
        </w:rPr>
        <w:t>.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5"/>
      <w:bookmarkEnd w:id="3"/>
      <w:r w:rsidRPr="00C5214B">
        <w:rPr>
          <w:rFonts w:ascii="Arial" w:hAnsi="Arial" w:cs="Arial"/>
          <w:sz w:val="20"/>
          <w:szCs w:val="20"/>
        </w:rPr>
        <w:t xml:space="preserve">5. Конструктивные элементы сварных соединений, их размеры и предельные отклонения по ним должны соответствовать указанным </w:t>
      </w:r>
      <w:proofErr w:type="gramStart"/>
      <w:r w:rsidRPr="00C5214B">
        <w:rPr>
          <w:rFonts w:ascii="Arial" w:hAnsi="Arial" w:cs="Arial"/>
          <w:sz w:val="20"/>
          <w:szCs w:val="20"/>
        </w:rPr>
        <w:t>на</w:t>
      </w:r>
      <w:proofErr w:type="gramEnd"/>
      <w:r w:rsidRPr="00C5214B">
        <w:rPr>
          <w:rFonts w:ascii="Arial" w:hAnsi="Arial" w:cs="Arial"/>
          <w:sz w:val="20"/>
          <w:szCs w:val="20"/>
        </w:rPr>
        <w:t xml:space="preserve"> </w:t>
      </w:r>
      <w:hyperlink w:anchor="sub_222" w:history="1">
        <w:r w:rsidRPr="00C5214B">
          <w:rPr>
            <w:rFonts w:ascii="Arial" w:hAnsi="Arial" w:cs="Arial"/>
            <w:sz w:val="20"/>
            <w:szCs w:val="20"/>
            <w:u w:val="single"/>
          </w:rPr>
          <w:t>черт. 1</w:t>
        </w:r>
      </w:hyperlink>
      <w:r w:rsidRPr="00C5214B">
        <w:rPr>
          <w:rFonts w:ascii="Arial" w:hAnsi="Arial" w:cs="Arial"/>
          <w:sz w:val="20"/>
          <w:szCs w:val="20"/>
        </w:rPr>
        <w:t xml:space="preserve"> и </w:t>
      </w:r>
      <w:hyperlink w:anchor="sub_333" w:history="1">
        <w:r w:rsidRPr="00C5214B">
          <w:rPr>
            <w:rFonts w:ascii="Arial" w:hAnsi="Arial" w:cs="Arial"/>
            <w:sz w:val="20"/>
            <w:szCs w:val="20"/>
            <w:u w:val="single"/>
          </w:rPr>
          <w:t>2</w:t>
        </w:r>
      </w:hyperlink>
      <w:r w:rsidRPr="00C5214B">
        <w:rPr>
          <w:rFonts w:ascii="Arial" w:hAnsi="Arial" w:cs="Arial"/>
          <w:sz w:val="20"/>
          <w:szCs w:val="20"/>
        </w:rPr>
        <w:t xml:space="preserve"> и в </w:t>
      </w:r>
      <w:hyperlink w:anchor="sub_444" w:history="1">
        <w:r w:rsidRPr="00C5214B">
          <w:rPr>
            <w:rFonts w:ascii="Arial" w:hAnsi="Arial" w:cs="Arial"/>
            <w:sz w:val="20"/>
            <w:szCs w:val="20"/>
            <w:u w:val="single"/>
          </w:rPr>
          <w:t>табл. 2-5</w:t>
        </w:r>
      </w:hyperlink>
      <w:r w:rsidRPr="00C5214B">
        <w:rPr>
          <w:rFonts w:ascii="Arial" w:hAnsi="Arial" w:cs="Arial"/>
          <w:sz w:val="20"/>
          <w:szCs w:val="20"/>
        </w:rPr>
        <w:t>.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6"/>
      <w:bookmarkEnd w:id="4"/>
      <w:r w:rsidRPr="00C5214B">
        <w:rPr>
          <w:rFonts w:ascii="Arial" w:hAnsi="Arial" w:cs="Arial"/>
          <w:sz w:val="20"/>
          <w:szCs w:val="20"/>
        </w:rPr>
        <w:t xml:space="preserve">6. Для способов сварки ПП, </w:t>
      </w:r>
      <w:proofErr w:type="spellStart"/>
      <w:r w:rsidRPr="00C5214B">
        <w:rPr>
          <w:rFonts w:ascii="Arial" w:hAnsi="Arial" w:cs="Arial"/>
          <w:sz w:val="20"/>
          <w:szCs w:val="20"/>
        </w:rPr>
        <w:t>ППп</w:t>
      </w:r>
      <w:proofErr w:type="spellEnd"/>
      <w:r w:rsidRPr="00C5214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5214B">
        <w:rPr>
          <w:rFonts w:ascii="Arial" w:hAnsi="Arial" w:cs="Arial"/>
          <w:sz w:val="20"/>
          <w:szCs w:val="20"/>
        </w:rPr>
        <w:t>ППс</w:t>
      </w:r>
      <w:proofErr w:type="spellEnd"/>
      <w:r w:rsidRPr="00C5214B">
        <w:rPr>
          <w:rFonts w:ascii="Arial" w:hAnsi="Arial" w:cs="Arial"/>
          <w:sz w:val="20"/>
          <w:szCs w:val="20"/>
        </w:rPr>
        <w:t xml:space="preserve"> размер </w:t>
      </w:r>
      <w:proofErr w:type="spellStart"/>
      <w:r w:rsidRPr="00C5214B">
        <w:rPr>
          <w:rFonts w:ascii="Arial" w:hAnsi="Arial" w:cs="Arial"/>
          <w:sz w:val="20"/>
          <w:szCs w:val="20"/>
        </w:rPr>
        <w:t>t</w:t>
      </w:r>
      <w:proofErr w:type="spellEnd"/>
      <w:r w:rsidRPr="00C5214B">
        <w:rPr>
          <w:rFonts w:ascii="Arial" w:hAnsi="Arial" w:cs="Arial"/>
          <w:sz w:val="20"/>
          <w:szCs w:val="20"/>
        </w:rPr>
        <w:t xml:space="preserve"> (</w:t>
      </w:r>
      <w:hyperlink w:anchor="sub_222" w:history="1">
        <w:r w:rsidRPr="00C5214B">
          <w:rPr>
            <w:rFonts w:ascii="Arial" w:hAnsi="Arial" w:cs="Arial"/>
            <w:sz w:val="20"/>
            <w:szCs w:val="20"/>
            <w:u w:val="single"/>
          </w:rPr>
          <w:t>черт. 1</w:t>
        </w:r>
      </w:hyperlink>
      <w:r w:rsidRPr="00C5214B">
        <w:rPr>
          <w:rFonts w:ascii="Arial" w:hAnsi="Arial" w:cs="Arial"/>
          <w:sz w:val="20"/>
          <w:szCs w:val="20"/>
        </w:rPr>
        <w:t xml:space="preserve"> и </w:t>
      </w:r>
      <w:hyperlink w:anchor="sub_333" w:history="1">
        <w:r w:rsidRPr="00C5214B">
          <w:rPr>
            <w:rFonts w:ascii="Arial" w:hAnsi="Arial" w:cs="Arial"/>
            <w:sz w:val="20"/>
            <w:szCs w:val="20"/>
            <w:u w:val="single"/>
          </w:rPr>
          <w:t>2</w:t>
        </w:r>
      </w:hyperlink>
      <w:r w:rsidRPr="00C5214B">
        <w:rPr>
          <w:rFonts w:ascii="Arial" w:hAnsi="Arial" w:cs="Arial"/>
          <w:sz w:val="20"/>
          <w:szCs w:val="20"/>
        </w:rPr>
        <w:t>) должен быть не менее 1.2D.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7"/>
      <w:bookmarkEnd w:id="5"/>
      <w:r w:rsidRPr="00C5214B">
        <w:rPr>
          <w:rFonts w:ascii="Arial" w:hAnsi="Arial" w:cs="Arial"/>
          <w:sz w:val="20"/>
          <w:szCs w:val="20"/>
        </w:rPr>
        <w:t>7. Размер и (</w:t>
      </w:r>
      <w:hyperlink w:anchor="sub_222" w:history="1">
        <w:r w:rsidRPr="00C5214B">
          <w:rPr>
            <w:rFonts w:ascii="Arial" w:hAnsi="Arial" w:cs="Arial"/>
            <w:sz w:val="20"/>
            <w:szCs w:val="20"/>
            <w:u w:val="single"/>
          </w:rPr>
          <w:t>черт. 1</w:t>
        </w:r>
      </w:hyperlink>
      <w:r w:rsidRPr="00C5214B">
        <w:rPr>
          <w:rFonts w:ascii="Arial" w:hAnsi="Arial" w:cs="Arial"/>
          <w:sz w:val="20"/>
          <w:szCs w:val="20"/>
        </w:rPr>
        <w:t xml:space="preserve"> и </w:t>
      </w:r>
      <w:hyperlink w:anchor="sub_333" w:history="1">
        <w:r w:rsidRPr="00C5214B">
          <w:rPr>
            <w:rFonts w:ascii="Arial" w:hAnsi="Arial" w:cs="Arial"/>
            <w:sz w:val="20"/>
            <w:szCs w:val="20"/>
            <w:u w:val="single"/>
          </w:rPr>
          <w:t>2</w:t>
        </w:r>
      </w:hyperlink>
      <w:r w:rsidRPr="00C5214B">
        <w:rPr>
          <w:rFonts w:ascii="Arial" w:hAnsi="Arial" w:cs="Arial"/>
          <w:sz w:val="20"/>
          <w:szCs w:val="20"/>
        </w:rPr>
        <w:t>) должен быть не менее 2d при сварке неплавящимся электродом и не менее D при всех остальных способах сварки.</w:t>
      </w:r>
    </w:p>
    <w:bookmarkEnd w:id="6"/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5214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1685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7" w:name="sub_222"/>
      <w:r w:rsidRPr="00C5214B">
        <w:rPr>
          <w:rFonts w:ascii="Arial" w:hAnsi="Arial" w:cs="Arial"/>
          <w:sz w:val="20"/>
          <w:szCs w:val="20"/>
        </w:rPr>
        <w:t>"Чертеж 1"</w:t>
      </w:r>
    </w:p>
    <w:bookmarkEnd w:id="7"/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5214B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819650" cy="3581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8" w:name="sub_333"/>
      <w:r w:rsidRPr="00C5214B">
        <w:rPr>
          <w:rFonts w:ascii="Arial" w:hAnsi="Arial" w:cs="Arial"/>
          <w:sz w:val="20"/>
          <w:szCs w:val="20"/>
        </w:rPr>
        <w:t>"Чертеж 2"</w:t>
      </w:r>
    </w:p>
    <w:bookmarkEnd w:id="8"/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5214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43125" cy="35814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9" w:name="sub_111"/>
      <w:r w:rsidRPr="00C5214B">
        <w:rPr>
          <w:rFonts w:ascii="Arial" w:hAnsi="Arial" w:cs="Arial"/>
          <w:sz w:val="20"/>
          <w:szCs w:val="20"/>
        </w:rPr>
        <w:t>"Таблица 1"</w:t>
      </w:r>
    </w:p>
    <w:bookmarkEnd w:id="9"/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5214B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057775" cy="3581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0" w:name="sub_444"/>
      <w:r w:rsidRPr="00C5214B">
        <w:rPr>
          <w:rFonts w:ascii="Arial" w:hAnsi="Arial" w:cs="Arial"/>
          <w:sz w:val="20"/>
          <w:szCs w:val="20"/>
        </w:rPr>
        <w:t>"Таблица 2. Начало"</w:t>
      </w:r>
    </w:p>
    <w:bookmarkEnd w:id="10"/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5214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000625" cy="35814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1" w:name="sub_4441"/>
      <w:r w:rsidRPr="00C5214B">
        <w:rPr>
          <w:rFonts w:ascii="Arial" w:hAnsi="Arial" w:cs="Arial"/>
          <w:sz w:val="20"/>
          <w:szCs w:val="20"/>
        </w:rPr>
        <w:t>"Таблица 2. Продолжение"</w:t>
      </w:r>
    </w:p>
    <w:bookmarkEnd w:id="11"/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5214B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038725" cy="35814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2" w:name="sub_4442"/>
      <w:r w:rsidRPr="00C5214B">
        <w:rPr>
          <w:rFonts w:ascii="Arial" w:hAnsi="Arial" w:cs="Arial"/>
          <w:sz w:val="20"/>
          <w:szCs w:val="20"/>
        </w:rPr>
        <w:t>"Таблица 2. Окончание"</w:t>
      </w:r>
    </w:p>
    <w:bookmarkEnd w:id="12"/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5214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343525" cy="35814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3" w:name="sub_555"/>
      <w:r w:rsidRPr="00C5214B">
        <w:rPr>
          <w:rFonts w:ascii="Arial" w:hAnsi="Arial" w:cs="Arial"/>
          <w:sz w:val="20"/>
          <w:szCs w:val="20"/>
        </w:rPr>
        <w:t>"Таблица 3"</w:t>
      </w:r>
    </w:p>
    <w:bookmarkEnd w:id="13"/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5214B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381625" cy="35814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4" w:name="sub_666"/>
      <w:r w:rsidRPr="00C5214B">
        <w:rPr>
          <w:rFonts w:ascii="Arial" w:hAnsi="Arial" w:cs="Arial"/>
          <w:sz w:val="20"/>
          <w:szCs w:val="20"/>
        </w:rPr>
        <w:t>"Таблица 4"</w:t>
      </w:r>
    </w:p>
    <w:bookmarkEnd w:id="14"/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5214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696325" cy="35528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5" w:name="sub_777"/>
      <w:r w:rsidRPr="00C5214B">
        <w:rPr>
          <w:rFonts w:ascii="Arial" w:hAnsi="Arial" w:cs="Arial"/>
          <w:sz w:val="20"/>
          <w:szCs w:val="20"/>
        </w:rPr>
        <w:t>"Таблица 5"</w:t>
      </w:r>
    </w:p>
    <w:bookmarkEnd w:id="15"/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6" w:name="sub_1000"/>
      <w:r w:rsidRPr="00C5214B">
        <w:rPr>
          <w:rFonts w:ascii="Arial" w:hAnsi="Arial" w:cs="Arial"/>
          <w:b/>
          <w:bCs/>
          <w:sz w:val="20"/>
          <w:szCs w:val="20"/>
        </w:rPr>
        <w:t>Приложение</w:t>
      </w:r>
    </w:p>
    <w:bookmarkEnd w:id="16"/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5214B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4B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4B">
        <w:rPr>
          <w:rFonts w:ascii="Courier New" w:hAnsi="Courier New" w:cs="Courier New"/>
          <w:noProof/>
          <w:sz w:val="20"/>
          <w:szCs w:val="20"/>
        </w:rPr>
        <w:t>│          Термин          │                Определение                 │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4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" w:name="sub_1001"/>
      <w:r w:rsidRPr="00C5214B">
        <w:rPr>
          <w:rFonts w:ascii="Courier New" w:hAnsi="Courier New" w:cs="Courier New"/>
          <w:noProof/>
          <w:sz w:val="20"/>
          <w:szCs w:val="20"/>
        </w:rPr>
        <w:lastRenderedPageBreak/>
        <w:t>│</w:t>
      </w:r>
      <w:r w:rsidRPr="00C5214B">
        <w:rPr>
          <w:rFonts w:ascii="Courier New" w:hAnsi="Courier New" w:cs="Courier New"/>
          <w:b/>
          <w:bCs/>
          <w:noProof/>
          <w:sz w:val="20"/>
          <w:szCs w:val="20"/>
        </w:rPr>
        <w:t>Сварка в углекислом газе с</w:t>
      </w:r>
      <w:r w:rsidRPr="00C5214B">
        <w:rPr>
          <w:rFonts w:ascii="Courier New" w:hAnsi="Courier New" w:cs="Courier New"/>
          <w:noProof/>
          <w:sz w:val="20"/>
          <w:szCs w:val="20"/>
        </w:rPr>
        <w:t>│Сварка в  углекислом  газе,  при   которой в│</w:t>
      </w:r>
    </w:p>
    <w:bookmarkEnd w:id="17"/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4B">
        <w:rPr>
          <w:rFonts w:ascii="Courier New" w:hAnsi="Courier New" w:cs="Courier New"/>
          <w:noProof/>
          <w:sz w:val="20"/>
          <w:szCs w:val="20"/>
        </w:rPr>
        <w:t>│</w:t>
      </w:r>
      <w:r w:rsidRPr="00C5214B">
        <w:rPr>
          <w:rFonts w:ascii="Courier New" w:hAnsi="Courier New" w:cs="Courier New"/>
          <w:b/>
          <w:bCs/>
          <w:noProof/>
          <w:sz w:val="20"/>
          <w:szCs w:val="20"/>
        </w:rPr>
        <w:t>наложением     продольного</w:t>
      </w:r>
      <w:r w:rsidRPr="00C5214B">
        <w:rPr>
          <w:rFonts w:ascii="Courier New" w:hAnsi="Courier New" w:cs="Courier New"/>
          <w:noProof/>
          <w:sz w:val="20"/>
          <w:szCs w:val="20"/>
        </w:rPr>
        <w:t>│начале процесса получения точечного шва  без│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4B">
        <w:rPr>
          <w:rFonts w:ascii="Courier New" w:hAnsi="Courier New" w:cs="Courier New"/>
          <w:noProof/>
          <w:sz w:val="20"/>
          <w:szCs w:val="20"/>
        </w:rPr>
        <w:t>│</w:t>
      </w:r>
      <w:r w:rsidRPr="00C5214B">
        <w:rPr>
          <w:rFonts w:ascii="Courier New" w:hAnsi="Courier New" w:cs="Courier New"/>
          <w:b/>
          <w:bCs/>
          <w:noProof/>
          <w:sz w:val="20"/>
          <w:szCs w:val="20"/>
        </w:rPr>
        <w:t xml:space="preserve">магнитного поля           </w:t>
      </w:r>
      <w:r w:rsidRPr="00C5214B">
        <w:rPr>
          <w:rFonts w:ascii="Courier New" w:hAnsi="Courier New" w:cs="Courier New"/>
          <w:noProof/>
          <w:sz w:val="20"/>
          <w:szCs w:val="20"/>
        </w:rPr>
        <w:t>│предварительной     подготовки     отверстия│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4B">
        <w:rPr>
          <w:rFonts w:ascii="Courier New" w:hAnsi="Courier New" w:cs="Courier New"/>
          <w:noProof/>
          <w:sz w:val="20"/>
          <w:szCs w:val="20"/>
        </w:rPr>
        <w:t>│                          │создается   магнитное   поле    определенной│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5214B">
        <w:rPr>
          <w:rFonts w:ascii="Courier New" w:hAnsi="Courier New" w:cs="Courier New"/>
          <w:noProof/>
          <w:sz w:val="20"/>
          <w:szCs w:val="20"/>
        </w:rPr>
        <w:t>│                          │величины,  действующее  в  течение  времени,│</w:t>
      </w:r>
      <w:proofErr w:type="gramEnd"/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4B">
        <w:rPr>
          <w:rFonts w:ascii="Courier New" w:hAnsi="Courier New" w:cs="Courier New"/>
          <w:noProof/>
          <w:sz w:val="20"/>
          <w:szCs w:val="20"/>
        </w:rPr>
        <w:t>│                          │необходимого   для   достижения    требуемой│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4B">
        <w:rPr>
          <w:rFonts w:ascii="Courier New" w:hAnsi="Courier New" w:cs="Courier New"/>
          <w:noProof/>
          <w:sz w:val="20"/>
          <w:szCs w:val="20"/>
        </w:rPr>
        <w:t>│                          │глубины проплавления                        │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4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8" w:name="sub_1002"/>
      <w:r w:rsidRPr="00C5214B">
        <w:rPr>
          <w:rFonts w:ascii="Courier New" w:hAnsi="Courier New" w:cs="Courier New"/>
          <w:noProof/>
          <w:sz w:val="20"/>
          <w:szCs w:val="20"/>
        </w:rPr>
        <w:t>│</w:t>
      </w:r>
      <w:r w:rsidRPr="00C5214B">
        <w:rPr>
          <w:rFonts w:ascii="Courier New" w:hAnsi="Courier New" w:cs="Courier New"/>
          <w:b/>
          <w:bCs/>
          <w:noProof/>
          <w:sz w:val="20"/>
          <w:szCs w:val="20"/>
        </w:rPr>
        <w:t>Дуговая сварка  плавящимся</w:t>
      </w:r>
      <w:r w:rsidRPr="00C5214B">
        <w:rPr>
          <w:rFonts w:ascii="Courier New" w:hAnsi="Courier New" w:cs="Courier New"/>
          <w:noProof/>
          <w:sz w:val="20"/>
          <w:szCs w:val="20"/>
        </w:rPr>
        <w:t>│Дуговая  сварка,   при   которой   элементы,│</w:t>
      </w:r>
    </w:p>
    <w:bookmarkEnd w:id="18"/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4B">
        <w:rPr>
          <w:rFonts w:ascii="Courier New" w:hAnsi="Courier New" w:cs="Courier New"/>
          <w:noProof/>
          <w:sz w:val="20"/>
          <w:szCs w:val="20"/>
        </w:rPr>
        <w:t>│</w:t>
      </w:r>
      <w:r w:rsidRPr="00C5214B">
        <w:rPr>
          <w:rFonts w:ascii="Courier New" w:hAnsi="Courier New" w:cs="Courier New"/>
          <w:b/>
          <w:bCs/>
          <w:noProof/>
          <w:sz w:val="20"/>
          <w:szCs w:val="20"/>
        </w:rPr>
        <w:t>покрытым      электродом с</w:t>
      </w:r>
      <w:r w:rsidRPr="00C5214B">
        <w:rPr>
          <w:rFonts w:ascii="Courier New" w:hAnsi="Courier New" w:cs="Courier New"/>
          <w:noProof/>
          <w:sz w:val="20"/>
          <w:szCs w:val="20"/>
        </w:rPr>
        <w:t>│соединяемые      точечным      швом      без│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4B">
        <w:rPr>
          <w:rFonts w:ascii="Courier New" w:hAnsi="Courier New" w:cs="Courier New"/>
          <w:noProof/>
          <w:sz w:val="20"/>
          <w:szCs w:val="20"/>
        </w:rPr>
        <w:t>│</w:t>
      </w:r>
      <w:r w:rsidRPr="00C5214B">
        <w:rPr>
          <w:rFonts w:ascii="Courier New" w:hAnsi="Courier New" w:cs="Courier New"/>
          <w:b/>
          <w:bCs/>
          <w:noProof/>
          <w:sz w:val="20"/>
          <w:szCs w:val="20"/>
        </w:rPr>
        <w:t xml:space="preserve">принудительным            </w:t>
      </w:r>
      <w:r w:rsidRPr="00C5214B">
        <w:rPr>
          <w:rFonts w:ascii="Courier New" w:hAnsi="Courier New" w:cs="Courier New"/>
          <w:noProof/>
          <w:sz w:val="20"/>
          <w:szCs w:val="20"/>
        </w:rPr>
        <w:t>│предварительной    подготовки     отверстия,│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4B">
        <w:rPr>
          <w:rFonts w:ascii="Courier New" w:hAnsi="Courier New" w:cs="Courier New"/>
          <w:noProof/>
          <w:sz w:val="20"/>
          <w:szCs w:val="20"/>
        </w:rPr>
        <w:t>│</w:t>
      </w:r>
      <w:r w:rsidRPr="00C5214B">
        <w:rPr>
          <w:rFonts w:ascii="Courier New" w:hAnsi="Courier New" w:cs="Courier New"/>
          <w:b/>
          <w:bCs/>
          <w:noProof/>
          <w:sz w:val="20"/>
          <w:szCs w:val="20"/>
        </w:rPr>
        <w:t>проплавлением            и</w:t>
      </w:r>
      <w:r w:rsidRPr="00C5214B">
        <w:rPr>
          <w:rFonts w:ascii="Courier New" w:hAnsi="Courier New" w:cs="Courier New"/>
          <w:noProof/>
          <w:sz w:val="20"/>
          <w:szCs w:val="20"/>
        </w:rPr>
        <w:t>│проплавляются   на   заданную      глубину и│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4B">
        <w:rPr>
          <w:rFonts w:ascii="Courier New" w:hAnsi="Courier New" w:cs="Courier New"/>
          <w:noProof/>
          <w:sz w:val="20"/>
          <w:szCs w:val="20"/>
        </w:rPr>
        <w:t>│</w:t>
      </w:r>
      <w:r w:rsidRPr="00C5214B">
        <w:rPr>
          <w:rFonts w:ascii="Courier New" w:hAnsi="Courier New" w:cs="Courier New"/>
          <w:b/>
          <w:bCs/>
          <w:noProof/>
          <w:sz w:val="20"/>
          <w:szCs w:val="20"/>
        </w:rPr>
        <w:t xml:space="preserve">формованием               </w:t>
      </w:r>
      <w:r w:rsidRPr="00C5214B">
        <w:rPr>
          <w:rFonts w:ascii="Courier New" w:hAnsi="Courier New" w:cs="Courier New"/>
          <w:noProof/>
          <w:sz w:val="20"/>
          <w:szCs w:val="20"/>
        </w:rPr>
        <w:t>│производится формование верхнего усиления   │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4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" w:name="sub_1003"/>
      <w:r w:rsidRPr="00C5214B">
        <w:rPr>
          <w:rFonts w:ascii="Courier New" w:hAnsi="Courier New" w:cs="Courier New"/>
          <w:noProof/>
          <w:sz w:val="20"/>
          <w:szCs w:val="20"/>
        </w:rPr>
        <w:t>│</w:t>
      </w:r>
      <w:r w:rsidRPr="00C5214B">
        <w:rPr>
          <w:rFonts w:ascii="Courier New" w:hAnsi="Courier New" w:cs="Courier New"/>
          <w:b/>
          <w:bCs/>
          <w:noProof/>
          <w:sz w:val="20"/>
          <w:szCs w:val="20"/>
        </w:rPr>
        <w:t>Дуговая сварка  плавящимся</w:t>
      </w:r>
      <w:r w:rsidRPr="00C5214B">
        <w:rPr>
          <w:rFonts w:ascii="Courier New" w:hAnsi="Courier New" w:cs="Courier New"/>
          <w:noProof/>
          <w:sz w:val="20"/>
          <w:szCs w:val="20"/>
        </w:rPr>
        <w:t>│Дуговая  сварка,   при   которой   элементы,│</w:t>
      </w:r>
    </w:p>
    <w:bookmarkEnd w:id="19"/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4B">
        <w:rPr>
          <w:rFonts w:ascii="Courier New" w:hAnsi="Courier New" w:cs="Courier New"/>
          <w:noProof/>
          <w:sz w:val="20"/>
          <w:szCs w:val="20"/>
        </w:rPr>
        <w:t>│</w:t>
      </w:r>
      <w:r w:rsidRPr="00C5214B">
        <w:rPr>
          <w:rFonts w:ascii="Courier New" w:hAnsi="Courier New" w:cs="Courier New"/>
          <w:b/>
          <w:bCs/>
          <w:noProof/>
          <w:sz w:val="20"/>
          <w:szCs w:val="20"/>
        </w:rPr>
        <w:t>покрытием     электродом с</w:t>
      </w:r>
      <w:r w:rsidRPr="00C5214B">
        <w:rPr>
          <w:rFonts w:ascii="Courier New" w:hAnsi="Courier New" w:cs="Courier New"/>
          <w:noProof/>
          <w:sz w:val="20"/>
          <w:szCs w:val="20"/>
        </w:rPr>
        <w:t>│соединяемые      точечным      швом      без│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4B">
        <w:rPr>
          <w:rFonts w:ascii="Courier New" w:hAnsi="Courier New" w:cs="Courier New"/>
          <w:noProof/>
          <w:sz w:val="20"/>
          <w:szCs w:val="20"/>
        </w:rPr>
        <w:t>│</w:t>
      </w:r>
      <w:r w:rsidRPr="00C5214B">
        <w:rPr>
          <w:rFonts w:ascii="Courier New" w:hAnsi="Courier New" w:cs="Courier New"/>
          <w:b/>
          <w:bCs/>
          <w:noProof/>
          <w:sz w:val="20"/>
          <w:szCs w:val="20"/>
        </w:rPr>
        <w:t>принудительным    сквозным</w:t>
      </w:r>
      <w:r w:rsidRPr="00C5214B">
        <w:rPr>
          <w:rFonts w:ascii="Courier New" w:hAnsi="Courier New" w:cs="Courier New"/>
          <w:noProof/>
          <w:sz w:val="20"/>
          <w:szCs w:val="20"/>
        </w:rPr>
        <w:t>│предварительной    подготовки     отверстия,│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4B">
        <w:rPr>
          <w:rFonts w:ascii="Courier New" w:hAnsi="Courier New" w:cs="Courier New"/>
          <w:noProof/>
          <w:sz w:val="20"/>
          <w:szCs w:val="20"/>
        </w:rPr>
        <w:t>│</w:t>
      </w:r>
      <w:r w:rsidRPr="00C5214B">
        <w:rPr>
          <w:rFonts w:ascii="Courier New" w:hAnsi="Courier New" w:cs="Courier New"/>
          <w:b/>
          <w:bCs/>
          <w:noProof/>
          <w:sz w:val="20"/>
          <w:szCs w:val="20"/>
        </w:rPr>
        <w:t>проплавлением            и</w:t>
      </w:r>
      <w:r w:rsidRPr="00C5214B">
        <w:rPr>
          <w:rFonts w:ascii="Courier New" w:hAnsi="Courier New" w:cs="Courier New"/>
          <w:noProof/>
          <w:sz w:val="20"/>
          <w:szCs w:val="20"/>
        </w:rPr>
        <w:t>│проплавляются с  выходом  дуги  на  наружную│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4B">
        <w:rPr>
          <w:rFonts w:ascii="Courier New" w:hAnsi="Courier New" w:cs="Courier New"/>
          <w:noProof/>
          <w:sz w:val="20"/>
          <w:szCs w:val="20"/>
        </w:rPr>
        <w:t>│</w:t>
      </w:r>
      <w:r w:rsidRPr="00C5214B">
        <w:rPr>
          <w:rFonts w:ascii="Courier New" w:hAnsi="Courier New" w:cs="Courier New"/>
          <w:b/>
          <w:bCs/>
          <w:noProof/>
          <w:sz w:val="20"/>
          <w:szCs w:val="20"/>
        </w:rPr>
        <w:t xml:space="preserve">формованием               </w:t>
      </w:r>
      <w:r w:rsidRPr="00C5214B">
        <w:rPr>
          <w:rFonts w:ascii="Courier New" w:hAnsi="Courier New" w:cs="Courier New"/>
          <w:noProof/>
          <w:sz w:val="20"/>
          <w:szCs w:val="20"/>
        </w:rPr>
        <w:t>│поверхность нижнего элемента и  производится│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4B">
        <w:rPr>
          <w:rFonts w:ascii="Courier New" w:hAnsi="Courier New" w:cs="Courier New"/>
          <w:noProof/>
          <w:sz w:val="20"/>
          <w:szCs w:val="20"/>
        </w:rPr>
        <w:t>│                          │формование  верхнего  усиления   и   нижнего│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4B">
        <w:rPr>
          <w:rFonts w:ascii="Courier New" w:hAnsi="Courier New" w:cs="Courier New"/>
          <w:noProof/>
          <w:sz w:val="20"/>
          <w:szCs w:val="20"/>
        </w:rPr>
        <w:t>│                          │технологического прилива                    │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4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0" w:name="sub_1004"/>
      <w:r w:rsidRPr="00C5214B">
        <w:rPr>
          <w:rFonts w:ascii="Courier New" w:hAnsi="Courier New" w:cs="Courier New"/>
          <w:noProof/>
          <w:sz w:val="20"/>
          <w:szCs w:val="20"/>
        </w:rPr>
        <w:t>│</w:t>
      </w:r>
      <w:r w:rsidRPr="00C5214B">
        <w:rPr>
          <w:rFonts w:ascii="Courier New" w:hAnsi="Courier New" w:cs="Courier New"/>
          <w:b/>
          <w:bCs/>
          <w:noProof/>
          <w:sz w:val="20"/>
          <w:szCs w:val="20"/>
        </w:rPr>
        <w:t xml:space="preserve">Принудительное           </w:t>
      </w:r>
      <w:r w:rsidRPr="00C5214B">
        <w:rPr>
          <w:rFonts w:ascii="Courier New" w:hAnsi="Courier New" w:cs="Courier New"/>
          <w:noProof/>
          <w:sz w:val="20"/>
          <w:szCs w:val="20"/>
        </w:rPr>
        <w:t xml:space="preserve"> │Проплавление   на    определенную    глубину│</w:t>
      </w:r>
    </w:p>
    <w:bookmarkEnd w:id="20"/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4B">
        <w:rPr>
          <w:rFonts w:ascii="Courier New" w:hAnsi="Courier New" w:cs="Courier New"/>
          <w:noProof/>
          <w:sz w:val="20"/>
          <w:szCs w:val="20"/>
        </w:rPr>
        <w:t>│</w:t>
      </w:r>
      <w:r w:rsidRPr="00C5214B">
        <w:rPr>
          <w:rFonts w:ascii="Courier New" w:hAnsi="Courier New" w:cs="Courier New"/>
          <w:b/>
          <w:bCs/>
          <w:noProof/>
          <w:sz w:val="20"/>
          <w:szCs w:val="20"/>
        </w:rPr>
        <w:t xml:space="preserve">проплавление             </w:t>
      </w:r>
      <w:r w:rsidRPr="00C5214B">
        <w:rPr>
          <w:rFonts w:ascii="Courier New" w:hAnsi="Courier New" w:cs="Courier New"/>
          <w:noProof/>
          <w:sz w:val="20"/>
          <w:szCs w:val="20"/>
        </w:rPr>
        <w:t xml:space="preserve"> │свариваемого элемента дугой,  горящей  между│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4B">
        <w:rPr>
          <w:rFonts w:ascii="Courier New" w:hAnsi="Courier New" w:cs="Courier New"/>
          <w:noProof/>
          <w:sz w:val="20"/>
          <w:szCs w:val="20"/>
        </w:rPr>
        <w:t>│                          │элементом и торцом покрытого  электрода,  по│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4B">
        <w:rPr>
          <w:rFonts w:ascii="Courier New" w:hAnsi="Courier New" w:cs="Courier New"/>
          <w:noProof/>
          <w:sz w:val="20"/>
          <w:szCs w:val="20"/>
        </w:rPr>
        <w:t>│                          │оси которого приложена внешняя нагрузка     │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4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1" w:name="sub_1005"/>
      <w:r w:rsidRPr="00C5214B">
        <w:rPr>
          <w:rFonts w:ascii="Courier New" w:hAnsi="Courier New" w:cs="Courier New"/>
          <w:noProof/>
          <w:sz w:val="20"/>
          <w:szCs w:val="20"/>
        </w:rPr>
        <w:t>│</w:t>
      </w:r>
      <w:r w:rsidRPr="00C5214B">
        <w:rPr>
          <w:rFonts w:ascii="Courier New" w:hAnsi="Courier New" w:cs="Courier New"/>
          <w:b/>
          <w:bCs/>
          <w:noProof/>
          <w:sz w:val="20"/>
          <w:szCs w:val="20"/>
        </w:rPr>
        <w:t>Принудительное формование</w:t>
      </w:r>
      <w:r w:rsidRPr="00C5214B">
        <w:rPr>
          <w:rFonts w:ascii="Courier New" w:hAnsi="Courier New" w:cs="Courier New"/>
          <w:noProof/>
          <w:sz w:val="20"/>
          <w:szCs w:val="20"/>
        </w:rPr>
        <w:t xml:space="preserve"> │Придание  определенной  формы   и   размеров│</w:t>
      </w:r>
    </w:p>
    <w:bookmarkEnd w:id="21"/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4B">
        <w:rPr>
          <w:rFonts w:ascii="Courier New" w:hAnsi="Courier New" w:cs="Courier New"/>
          <w:noProof/>
          <w:sz w:val="20"/>
          <w:szCs w:val="20"/>
        </w:rPr>
        <w:t>│                          │усилению    и    технологическому    приливу│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4B">
        <w:rPr>
          <w:rFonts w:ascii="Courier New" w:hAnsi="Courier New" w:cs="Courier New"/>
          <w:noProof/>
          <w:sz w:val="20"/>
          <w:szCs w:val="20"/>
        </w:rPr>
        <w:t>│                          │точечного   сварного    шва       при помощи│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4B">
        <w:rPr>
          <w:rFonts w:ascii="Courier New" w:hAnsi="Courier New" w:cs="Courier New"/>
          <w:noProof/>
          <w:sz w:val="20"/>
          <w:szCs w:val="20"/>
        </w:rPr>
        <w:t>│                          │специальных устройств                       │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4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" w:name="sub_1006"/>
      <w:r w:rsidRPr="00C5214B">
        <w:rPr>
          <w:rFonts w:ascii="Courier New" w:hAnsi="Courier New" w:cs="Courier New"/>
          <w:noProof/>
          <w:sz w:val="20"/>
          <w:szCs w:val="20"/>
        </w:rPr>
        <w:t>│</w:t>
      </w:r>
      <w:r w:rsidRPr="00C5214B">
        <w:rPr>
          <w:rFonts w:ascii="Courier New" w:hAnsi="Courier New" w:cs="Courier New"/>
          <w:b/>
          <w:bCs/>
          <w:noProof/>
          <w:sz w:val="20"/>
          <w:szCs w:val="20"/>
        </w:rPr>
        <w:t xml:space="preserve">Технологический прилив   </w:t>
      </w:r>
      <w:r w:rsidRPr="00C5214B">
        <w:rPr>
          <w:rFonts w:ascii="Courier New" w:hAnsi="Courier New" w:cs="Courier New"/>
          <w:noProof/>
          <w:sz w:val="20"/>
          <w:szCs w:val="20"/>
        </w:rPr>
        <w:t xml:space="preserve"> │Закристаллизовавшийся    металл     сварного│</w:t>
      </w:r>
    </w:p>
    <w:bookmarkEnd w:id="22"/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4B">
        <w:rPr>
          <w:rFonts w:ascii="Courier New" w:hAnsi="Courier New" w:cs="Courier New"/>
          <w:noProof/>
          <w:sz w:val="20"/>
          <w:szCs w:val="20"/>
        </w:rPr>
        <w:t>│                          │точечного  шва,  расположенный  на  наружной│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4B">
        <w:rPr>
          <w:rFonts w:ascii="Courier New" w:hAnsi="Courier New" w:cs="Courier New"/>
          <w:noProof/>
          <w:sz w:val="20"/>
          <w:szCs w:val="20"/>
        </w:rPr>
        <w:t>│                          │поверхности нижнего соединяемого элемента  и│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4B">
        <w:rPr>
          <w:rFonts w:ascii="Courier New" w:hAnsi="Courier New" w:cs="Courier New"/>
          <w:noProof/>
          <w:sz w:val="20"/>
          <w:szCs w:val="20"/>
        </w:rPr>
        <w:t>│                          │не имеющего металлической связи за пределами│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4B">
        <w:rPr>
          <w:rFonts w:ascii="Courier New" w:hAnsi="Courier New" w:cs="Courier New"/>
          <w:noProof/>
          <w:sz w:val="20"/>
          <w:szCs w:val="20"/>
        </w:rPr>
        <w:t>│                          │стержня сварного шва                        │</w:t>
      </w:r>
    </w:p>
    <w:p w:rsidR="00C5214B" w:rsidRPr="00C5214B" w:rsidRDefault="00C5214B" w:rsidP="00C52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4B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└──────────────────────────┴────────────────────────────────────────────┘</w:t>
      </w:r>
    </w:p>
    <w:p w:rsidR="00FC5E52" w:rsidRPr="00C5214B" w:rsidRDefault="00FC5E52"/>
    <w:sectPr w:rsidR="00FC5E52" w:rsidRPr="00C5214B" w:rsidSect="00955B55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14B"/>
    <w:rsid w:val="00C5214B"/>
    <w:rsid w:val="00FC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5214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14B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C5214B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5214B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C5214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5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818</Words>
  <Characters>4664</Characters>
  <Application>Microsoft Office Word</Application>
  <DocSecurity>0</DocSecurity>
  <Lines>38</Lines>
  <Paragraphs>10</Paragraphs>
  <ScaleCrop>false</ScaleCrop>
  <Company>АССТРОЛ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2007-05-21T05:07:00Z</dcterms:created>
  <dcterms:modified xsi:type="dcterms:W3CDTF">2007-05-21T05:08:00Z</dcterms:modified>
</cp:coreProperties>
</file>