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33A34">
        <w:rPr>
          <w:rFonts w:ascii="Arial" w:hAnsi="Arial" w:cs="Arial"/>
          <w:b/>
          <w:bCs/>
          <w:sz w:val="20"/>
          <w:szCs w:val="20"/>
        </w:rPr>
        <w:t>Государственный стандарт ССР ГОСТ 12.3.014-90 (СТ СЭВ 5039-85)</w:t>
      </w:r>
      <w:r w:rsidRPr="00533A34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Производство древесно-стружечных плит. Общие требования безопасности"</w:t>
      </w:r>
      <w:r w:rsidRPr="00533A34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1 августа 1990 г. N 2341)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33A34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 Manufacturepressed wood shaving plates.safety requirements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Дата введения 1 июля 1991 г.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Взамен ГОСТ 12.3.014-78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Настоящий стандарт распространяется на технологические процессы производства древесно-стружечных плит и устанавливает требования безопасности.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533A34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533A34">
        <w:rPr>
          <w:rFonts w:ascii="Arial" w:hAnsi="Arial" w:cs="Arial"/>
          <w:sz w:val="20"/>
          <w:szCs w:val="20"/>
        </w:rPr>
        <w:t>1.1. Процесс производства древесно-стружечных плит должен соответствовать требованиям ГОСТ 12.3.002, ГОСТ 12.3.042 и настоящего стандарта.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533A34">
        <w:rPr>
          <w:rFonts w:ascii="Arial" w:hAnsi="Arial" w:cs="Arial"/>
          <w:sz w:val="20"/>
          <w:szCs w:val="20"/>
        </w:rPr>
        <w:t xml:space="preserve">1.2. В процессе производства древесно-стружечных плит должны быть предусмотрены меры защиты работающих от возможного действия опасных и вредных производственных факторов, указанных в </w:t>
      </w:r>
      <w:hyperlink w:anchor="sub_1000" w:history="1">
        <w:r w:rsidRPr="00533A34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533A34">
        <w:rPr>
          <w:rFonts w:ascii="Arial" w:hAnsi="Arial" w:cs="Arial"/>
          <w:sz w:val="20"/>
          <w:szCs w:val="20"/>
        </w:rPr>
        <w:t>.</w:t>
      </w:r>
    </w:p>
    <w:bookmarkEnd w:id="2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 xml:space="preserve">Предельно допустимые значения регламентируемых опасных и вредных производственных факторов приведены в </w:t>
      </w:r>
      <w:hyperlink w:anchor="sub_2000" w:history="1">
        <w:r w:rsidRPr="00533A34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533A34">
        <w:rPr>
          <w:rFonts w:ascii="Arial" w:hAnsi="Arial" w:cs="Arial"/>
          <w:sz w:val="20"/>
          <w:szCs w:val="20"/>
        </w:rPr>
        <w:t>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r w:rsidRPr="00533A34">
        <w:rPr>
          <w:rFonts w:ascii="Arial" w:hAnsi="Arial" w:cs="Arial"/>
          <w:sz w:val="20"/>
          <w:szCs w:val="20"/>
        </w:rPr>
        <w:t>1.3. Безопасность процесса производства древесно-стружечных плит должна быть обеспечена:</w:t>
      </w:r>
    </w:p>
    <w:bookmarkEnd w:id="3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автоматизацией и механизацией технологических операций;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герметизацией оборудования, если не представляется возможным исключить проявление опасных и вредных производственных факторов другими способами;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своевременным удалением и обезвреживанием отходов производства, являющихся источниками опасных и вредных производственных факторов;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применением безвредных и менее вредных веществ.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r w:rsidRPr="00533A34">
        <w:rPr>
          <w:rFonts w:ascii="Arial" w:hAnsi="Arial" w:cs="Arial"/>
          <w:sz w:val="20"/>
          <w:szCs w:val="20"/>
        </w:rPr>
        <w:t>1.4. Процесс производства древесно-стружечных плит должен производиться с соблюдением требований пожарной безопасности по ГОСТ 12.1.004 и правил пожарной безопасности для промышленных предприятий, утвержденных ГУПО МВД СССР.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5"/>
      <w:bookmarkEnd w:id="4"/>
      <w:r w:rsidRPr="00533A34">
        <w:rPr>
          <w:rFonts w:ascii="Arial" w:hAnsi="Arial" w:cs="Arial"/>
          <w:sz w:val="20"/>
          <w:szCs w:val="20"/>
        </w:rPr>
        <w:t>1.5. Оборудование, применяемое в процессе производства древесно-стружечных плит, должно отвечать требованиям безопасности и конструкции деревообрабатывающего оборудования.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6"/>
      <w:bookmarkEnd w:id="5"/>
      <w:r w:rsidRPr="00533A34">
        <w:rPr>
          <w:rFonts w:ascii="Arial" w:hAnsi="Arial" w:cs="Arial"/>
          <w:sz w:val="20"/>
          <w:szCs w:val="20"/>
        </w:rPr>
        <w:t xml:space="preserve">1.6. Электрооборудование должно соответствовать требованиям стандартов ССБТ на электротехнические изделия, электротехнические устройства на напряжение свыше 1000 В, шкафы комплектных. распределительных устройств и трансформаторных подстанции, устройства комплектные низковольтные, кабели и кабельную арматуру, а также правил технической эксплуатации, техники безопасности и устройства электроустановок, утвержденных </w:t>
      </w:r>
      <w:proofErr w:type="spellStart"/>
      <w:r w:rsidRPr="00533A34">
        <w:rPr>
          <w:rFonts w:ascii="Arial" w:hAnsi="Arial" w:cs="Arial"/>
          <w:sz w:val="20"/>
          <w:szCs w:val="20"/>
        </w:rPr>
        <w:t>Госэнергонадзором</w:t>
      </w:r>
      <w:proofErr w:type="spellEnd"/>
      <w:r w:rsidRPr="00533A34">
        <w:rPr>
          <w:rFonts w:ascii="Arial" w:hAnsi="Arial" w:cs="Arial"/>
          <w:sz w:val="20"/>
          <w:szCs w:val="20"/>
        </w:rPr>
        <w:t>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7"/>
      <w:bookmarkEnd w:id="6"/>
      <w:r w:rsidRPr="00533A34">
        <w:rPr>
          <w:rFonts w:ascii="Arial" w:hAnsi="Arial" w:cs="Arial"/>
          <w:sz w:val="20"/>
          <w:szCs w:val="20"/>
        </w:rPr>
        <w:t>1.7. Ремонт и проверка оборудования должны производиться только после отключения электроэнергии, при этом оборудование должно быть оснащено защитой, исключающей самопроизвольное включение привода при восстановлении прерванной подачи электроэнергии.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8"/>
      <w:bookmarkEnd w:id="7"/>
      <w:r w:rsidRPr="00533A34">
        <w:rPr>
          <w:rFonts w:ascii="Arial" w:hAnsi="Arial" w:cs="Arial"/>
          <w:sz w:val="20"/>
          <w:szCs w:val="20"/>
        </w:rPr>
        <w:t>1.8. Процесс производства древесно-стружечных плит должен быть организован так, чтобы исключить загрязнение воздуха, почвы и водоемов вредными веществами, древесными отходами и отходами производства.</w:t>
      </w:r>
    </w:p>
    <w:bookmarkEnd w:id="8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Отходы производства, которые могут оказать вредное воздействие на окружающую среду, должны быть обезврежены соответствующими способами.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200"/>
      <w:r w:rsidRPr="00533A34">
        <w:rPr>
          <w:rFonts w:ascii="Arial" w:hAnsi="Arial" w:cs="Arial"/>
          <w:b/>
          <w:bCs/>
          <w:sz w:val="20"/>
          <w:szCs w:val="20"/>
        </w:rPr>
        <w:t>2. Требования к технологическим процессам</w:t>
      </w:r>
    </w:p>
    <w:bookmarkEnd w:id="9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r w:rsidRPr="00533A34">
        <w:rPr>
          <w:rFonts w:ascii="Arial" w:hAnsi="Arial" w:cs="Arial"/>
          <w:sz w:val="20"/>
          <w:szCs w:val="20"/>
        </w:rPr>
        <w:t>2.1. Технологические процессы производства древесно-стружечных плит должны удовлетворять требованиям ГОСТ 12.3.002, санитарных норм проектирования промышленных предприятий, утвержденных Госстроем СССР, санитарных правил организации технологических процессов и гигиенических требований к производственному оборудованию, утвержденных Минздравом СССР, и противопожарных норм проектирования зданий и сооружений, утвержденных Госстроем СССР.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End w:id="10"/>
      <w:r w:rsidRPr="00533A34">
        <w:rPr>
          <w:rFonts w:ascii="Arial" w:hAnsi="Arial" w:cs="Arial"/>
          <w:sz w:val="20"/>
          <w:szCs w:val="20"/>
        </w:rPr>
        <w:t xml:space="preserve">2.2. Технологические процессы производства древесно-стружечных плит должны быть организованы и производиться в соответствии с правилами технической эксплуатации применяемого </w:t>
      </w:r>
      <w:r w:rsidRPr="00533A34">
        <w:rPr>
          <w:rFonts w:ascii="Arial" w:hAnsi="Arial" w:cs="Arial"/>
          <w:sz w:val="20"/>
          <w:szCs w:val="20"/>
        </w:rPr>
        <w:lastRenderedPageBreak/>
        <w:t>оборудования, машин и механизмов, с соблюдением требований, обеспечивающих защиту работающих от воздействия опасных и вредных факторов.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3"/>
      <w:bookmarkEnd w:id="11"/>
      <w:r w:rsidRPr="00533A34">
        <w:rPr>
          <w:rFonts w:ascii="Arial" w:hAnsi="Arial" w:cs="Arial"/>
          <w:sz w:val="20"/>
          <w:szCs w:val="20"/>
        </w:rPr>
        <w:t xml:space="preserve">2.3. Подача </w:t>
      </w:r>
      <w:proofErr w:type="spellStart"/>
      <w:r w:rsidRPr="00533A34">
        <w:rPr>
          <w:rFonts w:ascii="Arial" w:hAnsi="Arial" w:cs="Arial"/>
          <w:sz w:val="20"/>
          <w:szCs w:val="20"/>
        </w:rPr>
        <w:t>чураков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к дровокольным станкам, а также их удаление и транспортирование из зоны обработки должны быть механизированы. Для навалки и ориентации </w:t>
      </w:r>
      <w:proofErr w:type="spellStart"/>
      <w:r w:rsidRPr="00533A34">
        <w:rPr>
          <w:rFonts w:ascii="Arial" w:hAnsi="Arial" w:cs="Arial"/>
          <w:sz w:val="20"/>
          <w:szCs w:val="20"/>
        </w:rPr>
        <w:t>чураков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на тяговой </w:t>
      </w:r>
      <w:proofErr w:type="spellStart"/>
      <w:r w:rsidRPr="00533A34">
        <w:rPr>
          <w:rFonts w:ascii="Arial" w:hAnsi="Arial" w:cs="Arial"/>
          <w:sz w:val="20"/>
          <w:szCs w:val="20"/>
        </w:rPr>
        <w:t>цепb</w:t>
      </w:r>
      <w:proofErr w:type="spellEnd"/>
      <w:r w:rsidRPr="00533A34">
        <w:rPr>
          <w:rFonts w:ascii="Arial" w:hAnsi="Arial" w:cs="Arial"/>
          <w:sz w:val="20"/>
          <w:szCs w:val="20"/>
        </w:rPr>
        <w:t>, станка должны применять металлические крючья.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4"/>
      <w:bookmarkEnd w:id="12"/>
      <w:r w:rsidRPr="00533A34">
        <w:rPr>
          <w:rFonts w:ascii="Arial" w:hAnsi="Arial" w:cs="Arial"/>
          <w:sz w:val="20"/>
          <w:szCs w:val="20"/>
        </w:rPr>
        <w:t xml:space="preserve">2.4. Проверка поступающих на обработку исходных материалов и полуфабрикатов на отсутствие в них металлических включений должна производиться с помощью устройств, оборудованных сигнализацией и сблокированных с подающим механизмом. Технологическая щепа, поступающая на обработку, и стружечный ковер перед входом в пресс должны пропускаться через </w:t>
      </w:r>
      <w:proofErr w:type="spellStart"/>
      <w:r w:rsidRPr="00533A34">
        <w:rPr>
          <w:rFonts w:ascii="Arial" w:hAnsi="Arial" w:cs="Arial"/>
          <w:sz w:val="20"/>
          <w:szCs w:val="20"/>
        </w:rPr>
        <w:t>металлоуловители</w:t>
      </w:r>
      <w:proofErr w:type="spellEnd"/>
      <w:r w:rsidRPr="00533A34">
        <w:rPr>
          <w:rFonts w:ascii="Arial" w:hAnsi="Arial" w:cs="Arial"/>
          <w:sz w:val="20"/>
          <w:szCs w:val="20"/>
        </w:rPr>
        <w:t>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5"/>
      <w:bookmarkEnd w:id="13"/>
      <w:r w:rsidRPr="00533A34">
        <w:rPr>
          <w:rFonts w:ascii="Arial" w:hAnsi="Arial" w:cs="Arial"/>
          <w:sz w:val="20"/>
          <w:szCs w:val="20"/>
        </w:rPr>
        <w:t>2.5. Вытяжная система аспирации бункеров измельченных частиц и формирующих машин должна обеспечивать внутри емкости разрежение, предотвращающее выделение древесной пыли и загрязнение воздушной среды на рабочих местах свыше предельно допустимой концентрации.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6"/>
      <w:bookmarkEnd w:id="14"/>
      <w:r w:rsidRPr="00533A34">
        <w:rPr>
          <w:rFonts w:ascii="Arial" w:hAnsi="Arial" w:cs="Arial"/>
          <w:sz w:val="20"/>
          <w:szCs w:val="20"/>
        </w:rPr>
        <w:t>2.6. Сушилки, емкости для приготовления связующих материалов, смесители (за исключением герметичных быстровращающихся), формирующие машины, транспортеры проклеенной стружки, участок технологической выдержки (охлаждения) плит и шлифовальные станки должны иметь местные отсосы для предотвращения поступления вредных веществ в производственные помещения.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7"/>
      <w:bookmarkEnd w:id="15"/>
      <w:r w:rsidRPr="00533A34">
        <w:rPr>
          <w:rFonts w:ascii="Arial" w:hAnsi="Arial" w:cs="Arial"/>
          <w:sz w:val="20"/>
          <w:szCs w:val="20"/>
        </w:rPr>
        <w:t>2.7. Пусковая аппаратура оборудования сушильного отделения должна быть сблокирована между собой с целью обеспечения последовательного пуска его в работу. Пусковое устройство механизмов бункера сырой стружки должно быть вынесено на пульт управления оборудования сушильного отделения.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8"/>
      <w:bookmarkEnd w:id="16"/>
      <w:r w:rsidRPr="00533A34">
        <w:rPr>
          <w:rFonts w:ascii="Arial" w:hAnsi="Arial" w:cs="Arial"/>
          <w:sz w:val="20"/>
          <w:szCs w:val="20"/>
        </w:rPr>
        <w:t>2.8. Введение связующего материала в массу древесных частиц должно производиться в смесителях закрытого типа автоматически.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9"/>
      <w:bookmarkEnd w:id="17"/>
      <w:r w:rsidRPr="00533A34">
        <w:rPr>
          <w:rFonts w:ascii="Arial" w:hAnsi="Arial" w:cs="Arial"/>
          <w:sz w:val="20"/>
          <w:szCs w:val="20"/>
        </w:rPr>
        <w:t xml:space="preserve">2.9. Пусковые устройства агрегатов пресса должны быть сблокированы между собой так, чтобы исключалось создание </w:t>
      </w:r>
      <w:proofErr w:type="spellStart"/>
      <w:r w:rsidRPr="00533A34">
        <w:rPr>
          <w:rFonts w:ascii="Arial" w:hAnsi="Arial" w:cs="Arial"/>
          <w:sz w:val="20"/>
          <w:szCs w:val="20"/>
        </w:rPr>
        <w:t>травмоопасных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и аварийных ситуаций из-за нарушения работающими последовательности управляющих воздействий, или должна быть сигнализация о таких нарушениях. На рабочих местах этого оборудования должны быть схемы, надписи и другие средства информации о последовательности управляющих воздействий. Если управление осуществляется одновременно несколькими работающими и нарушение или последовательность управляющих воздействий может привести к созданию аварийной ситуации, система управления должна включать блокирующее устройство, исключающее эти ситуации.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0"/>
      <w:bookmarkEnd w:id="18"/>
      <w:r w:rsidRPr="00533A34">
        <w:rPr>
          <w:rFonts w:ascii="Arial" w:hAnsi="Arial" w:cs="Arial"/>
          <w:sz w:val="20"/>
          <w:szCs w:val="20"/>
        </w:rPr>
        <w:t>2.10. Вредные вещества и паровоздушные смеси, выделяющиеся в процессе горячего прессования и последующего охлаждения плит, должны удаляться системами местной вытяжной вентиляции и подвергаться дальнейшему их обезвреживанию.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1"/>
      <w:bookmarkEnd w:id="19"/>
      <w:r w:rsidRPr="00533A34">
        <w:rPr>
          <w:rFonts w:ascii="Arial" w:hAnsi="Arial" w:cs="Arial"/>
          <w:sz w:val="20"/>
          <w:szCs w:val="20"/>
        </w:rPr>
        <w:t xml:space="preserve">2.11. Бункеры древесной пыли и циклоны в системах пневматического транспортирования древесной пыли должны быть оборудованы средствами </w:t>
      </w:r>
      <w:proofErr w:type="spellStart"/>
      <w:r w:rsidRPr="00533A34">
        <w:rPr>
          <w:rFonts w:ascii="Arial" w:hAnsi="Arial" w:cs="Arial"/>
          <w:sz w:val="20"/>
          <w:szCs w:val="20"/>
        </w:rPr>
        <w:t>взрывопожарозащиты</w:t>
      </w:r>
      <w:proofErr w:type="spellEnd"/>
      <w:r w:rsidRPr="00533A34">
        <w:rPr>
          <w:rFonts w:ascii="Arial" w:hAnsi="Arial" w:cs="Arial"/>
          <w:sz w:val="20"/>
          <w:szCs w:val="20"/>
        </w:rPr>
        <w:t>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2"/>
      <w:bookmarkEnd w:id="20"/>
      <w:r w:rsidRPr="00533A34">
        <w:rPr>
          <w:rFonts w:ascii="Arial" w:hAnsi="Arial" w:cs="Arial"/>
          <w:sz w:val="20"/>
          <w:szCs w:val="20"/>
        </w:rPr>
        <w:t xml:space="preserve">2.12. Пневмотранспортные и вентиляционные системы, где возможно наличие статистического электричества, должны быть выполнены в соответствии с требованиями электростатической </w:t>
      </w:r>
      <w:proofErr w:type="spellStart"/>
      <w:r w:rsidRPr="00533A34">
        <w:rPr>
          <w:rFonts w:ascii="Arial" w:hAnsi="Arial" w:cs="Arial"/>
          <w:sz w:val="20"/>
          <w:szCs w:val="20"/>
        </w:rPr>
        <w:t>искробезопасности</w:t>
      </w:r>
      <w:proofErr w:type="spellEnd"/>
      <w:r w:rsidRPr="00533A34">
        <w:rPr>
          <w:rFonts w:ascii="Arial" w:hAnsi="Arial" w:cs="Arial"/>
          <w:sz w:val="20"/>
          <w:szCs w:val="20"/>
        </w:rPr>
        <w:t>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3"/>
      <w:bookmarkEnd w:id="21"/>
      <w:r w:rsidRPr="00533A34">
        <w:rPr>
          <w:rFonts w:ascii="Arial" w:hAnsi="Arial" w:cs="Arial"/>
          <w:sz w:val="20"/>
          <w:szCs w:val="20"/>
        </w:rPr>
        <w:t>2.13. Конвейеры должны отвечать требованиям ГОСТ 12.2.022. Размещение конвейеров, перемещающих измельченную древесину, их уклон и взаимосвязь, а также объем перемещаемого материала должны исключать потери материала во время перемещения.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4"/>
      <w:bookmarkEnd w:id="22"/>
      <w:r w:rsidRPr="00533A34">
        <w:rPr>
          <w:rFonts w:ascii="Arial" w:hAnsi="Arial" w:cs="Arial"/>
          <w:sz w:val="20"/>
          <w:szCs w:val="20"/>
        </w:rPr>
        <w:t>2.14. Управление группой конвейеров, установленных последовательно в одной технологической линии, должно быть сблокировано так, чтобы пуск приемных конвейеров производился раньше, чем подающих.</w:t>
      </w:r>
    </w:p>
    <w:bookmarkEnd w:id="23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Перед пуском и остановкой конвейеров должен подаваться светозвуковой сигнал.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5"/>
      <w:r w:rsidRPr="00533A34">
        <w:rPr>
          <w:rFonts w:ascii="Arial" w:hAnsi="Arial" w:cs="Arial"/>
          <w:sz w:val="20"/>
          <w:szCs w:val="20"/>
        </w:rPr>
        <w:t xml:space="preserve">2.15. </w:t>
      </w:r>
      <w:proofErr w:type="spellStart"/>
      <w:r w:rsidRPr="00533A34">
        <w:rPr>
          <w:rFonts w:ascii="Arial" w:hAnsi="Arial" w:cs="Arial"/>
          <w:sz w:val="20"/>
          <w:szCs w:val="20"/>
        </w:rPr>
        <w:t>Гидросистемы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33A34">
        <w:rPr>
          <w:rFonts w:ascii="Arial" w:hAnsi="Arial" w:cs="Arial"/>
          <w:sz w:val="20"/>
          <w:szCs w:val="20"/>
        </w:rPr>
        <w:t>пневмосистемы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должны периодически проверяться в соответствии с требованиями технической документации на оборудование, ГОСТ 12.2.086, ГОСТ 12.3.001, а также правил, утвержденных Госгортехнадзором СССР.</w:t>
      </w:r>
    </w:p>
    <w:bookmarkEnd w:id="24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300"/>
      <w:r w:rsidRPr="00533A34">
        <w:rPr>
          <w:rFonts w:ascii="Arial" w:hAnsi="Arial" w:cs="Arial"/>
          <w:b/>
          <w:bCs/>
          <w:sz w:val="20"/>
          <w:szCs w:val="20"/>
        </w:rPr>
        <w:t>3. Требования к производственным помещениям и производственным площадкам</w:t>
      </w:r>
    </w:p>
    <w:bookmarkEnd w:id="25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"/>
      <w:r w:rsidRPr="00533A34">
        <w:rPr>
          <w:rFonts w:ascii="Arial" w:hAnsi="Arial" w:cs="Arial"/>
          <w:sz w:val="20"/>
          <w:szCs w:val="20"/>
        </w:rPr>
        <w:t>3.1. Помещения для производства древесно-стружечных плит должны соответствовать требованиям строительных норм и правил, санитарных норм, утвержденных Госстроем СССР, санитарных правил, утвержденных Минздравом СССР.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2"/>
      <w:bookmarkEnd w:id="26"/>
      <w:r w:rsidRPr="00533A34">
        <w:rPr>
          <w:rFonts w:ascii="Arial" w:hAnsi="Arial" w:cs="Arial"/>
          <w:sz w:val="20"/>
          <w:szCs w:val="20"/>
        </w:rPr>
        <w:t>3.2. В цехах должны быть вывешены знаки безопасности по ГОСТ 12.4.026.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3"/>
      <w:bookmarkEnd w:id="27"/>
      <w:r w:rsidRPr="00533A34">
        <w:rPr>
          <w:rFonts w:ascii="Arial" w:hAnsi="Arial" w:cs="Arial"/>
          <w:sz w:val="20"/>
          <w:szCs w:val="20"/>
        </w:rPr>
        <w:t xml:space="preserve">3.3. На входных дверях производственных помещений и складов должны быть указатели категории помещений и зданий по взрывопожарной и пожарной опасности согласно общесоюзных норм технологического проектирования, утвержденных МВД СССР. Оборудование помещений по </w:t>
      </w:r>
      <w:proofErr w:type="spellStart"/>
      <w:r w:rsidRPr="00533A34">
        <w:rPr>
          <w:rFonts w:ascii="Arial" w:hAnsi="Arial" w:cs="Arial"/>
          <w:sz w:val="20"/>
          <w:szCs w:val="20"/>
        </w:rPr>
        <w:t>пожаробезопасности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должно соответствовать требованиям ГОСТ 12.1.004, ГОСТ 12.4.009.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4"/>
      <w:bookmarkEnd w:id="28"/>
      <w:r w:rsidRPr="00533A34">
        <w:rPr>
          <w:rFonts w:ascii="Arial" w:hAnsi="Arial" w:cs="Arial"/>
          <w:sz w:val="20"/>
          <w:szCs w:val="20"/>
        </w:rPr>
        <w:lastRenderedPageBreak/>
        <w:t>3.4. Специальные площадки и лестницы для обслуживания оборудования, расположенного на высоте, должны соответствовать требованиям ГОСТ 12.3.042.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5"/>
      <w:bookmarkEnd w:id="29"/>
      <w:r w:rsidRPr="00533A34">
        <w:rPr>
          <w:rFonts w:ascii="Arial" w:hAnsi="Arial" w:cs="Arial"/>
          <w:sz w:val="20"/>
          <w:szCs w:val="20"/>
        </w:rPr>
        <w:t>3.5. Размещение и оборудование открытых производственных площадок должно соответствовать требованиям строительных норм и правил, утвержденных Госстроем СССР.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6"/>
      <w:bookmarkEnd w:id="30"/>
      <w:r w:rsidRPr="00533A34">
        <w:rPr>
          <w:rFonts w:ascii="Arial" w:hAnsi="Arial" w:cs="Arial"/>
          <w:sz w:val="20"/>
          <w:szCs w:val="20"/>
        </w:rPr>
        <w:t xml:space="preserve">3.6. Постоянные рабочие места, расположенные у размещенного на открытых площадках оборудования, должны иметь помещения, отапливаемые в холодное время года, и </w:t>
      </w:r>
      <w:proofErr w:type="spellStart"/>
      <w:r w:rsidRPr="00533A34">
        <w:rPr>
          <w:rFonts w:ascii="Arial" w:hAnsi="Arial" w:cs="Arial"/>
          <w:sz w:val="20"/>
          <w:szCs w:val="20"/>
        </w:rPr>
        <w:t>общеобменную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вентиляцию.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7"/>
      <w:bookmarkEnd w:id="31"/>
      <w:r w:rsidRPr="00533A34">
        <w:rPr>
          <w:rFonts w:ascii="Arial" w:hAnsi="Arial" w:cs="Arial"/>
          <w:sz w:val="20"/>
          <w:szCs w:val="20"/>
        </w:rPr>
        <w:t>3.7. Склады и биржи сырья должны быть оборудованы необходимыми механизмами для погрузочно-разгрузочных работ.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8"/>
      <w:bookmarkEnd w:id="32"/>
      <w:r w:rsidRPr="00533A34">
        <w:rPr>
          <w:rFonts w:ascii="Arial" w:hAnsi="Arial" w:cs="Arial"/>
          <w:sz w:val="20"/>
          <w:szCs w:val="20"/>
        </w:rPr>
        <w:t>3.8. Склады для хранения древесины должны соответствовать требованиям противопожарных норм проектирования складов лесных материалов, утвержденных Госстроем СССР.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9"/>
      <w:bookmarkEnd w:id="33"/>
      <w:r w:rsidRPr="00533A34">
        <w:rPr>
          <w:rFonts w:ascii="Arial" w:hAnsi="Arial" w:cs="Arial"/>
          <w:sz w:val="20"/>
          <w:szCs w:val="20"/>
        </w:rPr>
        <w:t>3.9. Состояние воздушной среды в рабочей зоне должно соответствовать требованиям ГОСТ 12.1.005.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0"/>
      <w:bookmarkEnd w:id="34"/>
      <w:r w:rsidRPr="00533A34">
        <w:rPr>
          <w:rFonts w:ascii="Arial" w:hAnsi="Arial" w:cs="Arial"/>
          <w:sz w:val="20"/>
          <w:szCs w:val="20"/>
        </w:rPr>
        <w:t>3.10. Естественное и искусственное освещение в производственных и вспомогательных помещениях, а также искусственное освещение территории предприятий должно соответствовать требованиям строительных норм и правил, утвержденных Госстроем СССР.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1"/>
      <w:bookmarkEnd w:id="35"/>
      <w:r w:rsidRPr="00533A34">
        <w:rPr>
          <w:rFonts w:ascii="Arial" w:hAnsi="Arial" w:cs="Arial"/>
          <w:sz w:val="20"/>
          <w:szCs w:val="20"/>
        </w:rPr>
        <w:t xml:space="preserve">3.11. Уровень звука на рабочих местах не должен превышать значения, указанного в </w:t>
      </w:r>
      <w:hyperlink w:anchor="sub_2000" w:history="1">
        <w:r w:rsidRPr="00533A34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533A34">
        <w:rPr>
          <w:rFonts w:ascii="Arial" w:hAnsi="Arial" w:cs="Arial"/>
          <w:sz w:val="20"/>
          <w:szCs w:val="20"/>
        </w:rPr>
        <w:t>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2"/>
      <w:bookmarkEnd w:id="36"/>
      <w:r w:rsidRPr="00533A34">
        <w:rPr>
          <w:rFonts w:ascii="Arial" w:hAnsi="Arial" w:cs="Arial"/>
          <w:sz w:val="20"/>
          <w:szCs w:val="20"/>
        </w:rPr>
        <w:t>3.12. Параметры вибрации, создаваемой оборудованием на постоянных рабочих местах, не должны превышать допустимых значений, установленных ГОСТ 12.1.012.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3"/>
      <w:bookmarkEnd w:id="37"/>
      <w:r w:rsidRPr="00533A34">
        <w:rPr>
          <w:rFonts w:ascii="Arial" w:hAnsi="Arial" w:cs="Arial"/>
          <w:sz w:val="20"/>
          <w:szCs w:val="20"/>
        </w:rPr>
        <w:t>3.13. Состав санитарно-бытовых помещений на предприятиях, а также их устройство, размеры и оборудование должны удовлетворять требованиям строительных норм и правил, утвержденных Госстроем СССР.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4"/>
      <w:bookmarkEnd w:id="38"/>
      <w:r w:rsidRPr="00533A34">
        <w:rPr>
          <w:rFonts w:ascii="Arial" w:hAnsi="Arial" w:cs="Arial"/>
          <w:sz w:val="20"/>
          <w:szCs w:val="20"/>
        </w:rPr>
        <w:t>3.14. На участках приготовления и введения связующего материала облицовка стен и покрытие полов должны быть стойкими к воздействию применяемых химических веществ, для полов - предотвращать скольжение и обеспечивать их легкую уборку.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5"/>
      <w:bookmarkEnd w:id="39"/>
      <w:r w:rsidRPr="00533A34">
        <w:rPr>
          <w:rFonts w:ascii="Arial" w:hAnsi="Arial" w:cs="Arial"/>
          <w:sz w:val="20"/>
          <w:szCs w:val="20"/>
        </w:rPr>
        <w:t>3.15. Проемы в стенах, через которые транспортируют древесину и щепу в помещения цехов или из них, должны быть оборудованы приспособлениями и устройствами, исключающими сквозняки, а также возможность распространения огня при пожаре.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6"/>
      <w:bookmarkEnd w:id="40"/>
      <w:r w:rsidRPr="00533A34">
        <w:rPr>
          <w:rFonts w:ascii="Arial" w:hAnsi="Arial" w:cs="Arial"/>
          <w:sz w:val="20"/>
          <w:szCs w:val="20"/>
        </w:rPr>
        <w:t>3.16. Производственные помещения, в которых предусматривается работа автотранспорта, должны быть оборудованы вентиляцией, рассчитанной на удаление выхлопных газов.</w:t>
      </w:r>
    </w:p>
    <w:bookmarkEnd w:id="41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Применение этилированного бензина для автотранспорта, работающего в помещениях, не допускается.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Автотранспорт должен быть оборудован искрогасителями.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2" w:name="sub_400"/>
      <w:r w:rsidRPr="00533A34">
        <w:rPr>
          <w:rFonts w:ascii="Arial" w:hAnsi="Arial" w:cs="Arial"/>
          <w:b/>
          <w:bCs/>
          <w:sz w:val="20"/>
          <w:szCs w:val="20"/>
        </w:rPr>
        <w:t>4. Требования к исходным материалам</w:t>
      </w:r>
    </w:p>
    <w:bookmarkEnd w:id="42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"/>
      <w:r w:rsidRPr="00533A34">
        <w:rPr>
          <w:rFonts w:ascii="Arial" w:hAnsi="Arial" w:cs="Arial"/>
          <w:sz w:val="20"/>
          <w:szCs w:val="20"/>
        </w:rPr>
        <w:t>4.1. Исходное сырье и материалы для производства древесно-стружечных плит не должны иметь металлических включений и должны соответствовать требованиям технологической и нормативно-технической документации. Синтетические смолы, используемые в производстве, должны быть разрешены органами государственного санитарного надзора.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2"/>
      <w:bookmarkEnd w:id="43"/>
      <w:r w:rsidRPr="00533A34">
        <w:rPr>
          <w:rFonts w:ascii="Arial" w:hAnsi="Arial" w:cs="Arial"/>
          <w:sz w:val="20"/>
          <w:szCs w:val="20"/>
        </w:rPr>
        <w:t>4.2. Химические материалы должны поступать на склад в исправной таре или упаковке с точным указанием наименования химического материала и аналитическим паспортом. Аналитические паспорта должны иметь данные о процентном содержании опасных веществ и летучей части по отдельным составляющим и их пожарной опасности. Не допускается применять химические материалы с процентным содержанием опасных веществ выше допустимых, указанных в нормативно-технической документации на эти материалы.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3"/>
      <w:bookmarkEnd w:id="44"/>
      <w:r w:rsidRPr="00533A34">
        <w:rPr>
          <w:rFonts w:ascii="Arial" w:hAnsi="Arial" w:cs="Arial"/>
          <w:sz w:val="20"/>
          <w:szCs w:val="20"/>
        </w:rPr>
        <w:t>4.3. Для приготовления связующего материала должны применяться смолы с содержанием свободного формальдегида не более 0,3%, свободного фенола - не более 0,1%.</w:t>
      </w:r>
    </w:p>
    <w:bookmarkEnd w:id="45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6" w:name="sub_500"/>
      <w:r w:rsidRPr="00533A34">
        <w:rPr>
          <w:rFonts w:ascii="Arial" w:hAnsi="Arial" w:cs="Arial"/>
          <w:b/>
          <w:bCs/>
          <w:sz w:val="20"/>
          <w:szCs w:val="20"/>
        </w:rPr>
        <w:t>5. Требования к размещению производственного оборудования и организации рабочих мест</w:t>
      </w:r>
    </w:p>
    <w:bookmarkEnd w:id="46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1"/>
      <w:r w:rsidRPr="00533A34">
        <w:rPr>
          <w:rFonts w:ascii="Arial" w:hAnsi="Arial" w:cs="Arial"/>
          <w:sz w:val="20"/>
          <w:szCs w:val="20"/>
        </w:rPr>
        <w:t>5.1. Размещение производственного оборудования и организация рабочих мест должны соответствовать требованиям ГОСТ 12.2.003, ГОСТ 12.2.061, ГОСТ 12.3.002 и ГОСТ 12.3.042.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2"/>
      <w:bookmarkEnd w:id="47"/>
      <w:r w:rsidRPr="00533A34">
        <w:rPr>
          <w:rFonts w:ascii="Arial" w:hAnsi="Arial" w:cs="Arial"/>
          <w:sz w:val="20"/>
          <w:szCs w:val="20"/>
        </w:rPr>
        <w:t>5.2. При размещении оборудования следует обеспечить безопасность, удобство обслуживания и безопасную эвакуацию людей при аварийной ситуации.</w:t>
      </w:r>
    </w:p>
    <w:bookmarkEnd w:id="48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 xml:space="preserve">Опасные зоны </w:t>
      </w:r>
      <w:proofErr w:type="spellStart"/>
      <w:r w:rsidRPr="00533A34">
        <w:rPr>
          <w:rFonts w:ascii="Arial" w:hAnsi="Arial" w:cs="Arial"/>
          <w:sz w:val="20"/>
          <w:szCs w:val="20"/>
        </w:rPr>
        <w:t>слешерных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установок, колуна, главного конвейера должны иметь ограждения, выполненные в соответствии с требованиями ГОСТ 12.2.062.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3"/>
      <w:r w:rsidRPr="00533A34">
        <w:rPr>
          <w:rFonts w:ascii="Arial" w:hAnsi="Arial" w:cs="Arial"/>
          <w:sz w:val="20"/>
          <w:szCs w:val="20"/>
        </w:rPr>
        <w:lastRenderedPageBreak/>
        <w:t>5.3. Бункеры пыли и циклоны в системах пневматического транспортирования пыли должны располагаться вне зданий.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4"/>
      <w:bookmarkEnd w:id="49"/>
      <w:r w:rsidRPr="00533A34">
        <w:rPr>
          <w:rFonts w:ascii="Arial" w:hAnsi="Arial" w:cs="Arial"/>
          <w:sz w:val="20"/>
          <w:szCs w:val="20"/>
        </w:rPr>
        <w:t>5.4. Располагать производственное оборудование в помещении над сушильными барабанами не допускается.</w:t>
      </w:r>
    </w:p>
    <w:bookmarkEnd w:id="50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600"/>
      <w:r w:rsidRPr="00533A34">
        <w:rPr>
          <w:rFonts w:ascii="Arial" w:hAnsi="Arial" w:cs="Arial"/>
          <w:b/>
          <w:bCs/>
          <w:sz w:val="20"/>
          <w:szCs w:val="20"/>
        </w:rPr>
        <w:t>6. Требования к хранению и транспортированию исходных материалов, готовой продукции и отходов производства</w:t>
      </w:r>
    </w:p>
    <w:bookmarkEnd w:id="51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61"/>
      <w:r w:rsidRPr="00533A34">
        <w:rPr>
          <w:rFonts w:ascii="Arial" w:hAnsi="Arial" w:cs="Arial"/>
          <w:sz w:val="20"/>
          <w:szCs w:val="20"/>
        </w:rPr>
        <w:t>6.1. Хранение и транспортирование химических веществ, применяемых в производстве древесно-стружечных плит, должно соответствовать требованиям нормативно-технической документации на данные вещества.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2"/>
      <w:bookmarkEnd w:id="52"/>
      <w:r w:rsidRPr="00533A34">
        <w:rPr>
          <w:rFonts w:ascii="Arial" w:hAnsi="Arial" w:cs="Arial"/>
          <w:sz w:val="20"/>
          <w:szCs w:val="20"/>
        </w:rPr>
        <w:t>6.2. Подача связующего материала к смесителям должна быть механизирована.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3"/>
      <w:bookmarkEnd w:id="53"/>
      <w:r w:rsidRPr="00533A34">
        <w:rPr>
          <w:rFonts w:ascii="Arial" w:hAnsi="Arial" w:cs="Arial"/>
          <w:sz w:val="20"/>
          <w:szCs w:val="20"/>
        </w:rPr>
        <w:t xml:space="preserve">6.3. Транспортирование и </w:t>
      </w:r>
      <w:proofErr w:type="spellStart"/>
      <w:r w:rsidRPr="00533A34">
        <w:rPr>
          <w:rFonts w:ascii="Arial" w:hAnsi="Arial" w:cs="Arial"/>
          <w:sz w:val="20"/>
          <w:szCs w:val="20"/>
        </w:rPr>
        <w:t>штабелирование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плит на складах должны быть механизированы при помощи </w:t>
      </w:r>
      <w:proofErr w:type="spellStart"/>
      <w:r w:rsidRPr="00533A34">
        <w:rPr>
          <w:rFonts w:ascii="Arial" w:hAnsi="Arial" w:cs="Arial"/>
          <w:sz w:val="20"/>
          <w:szCs w:val="20"/>
        </w:rPr>
        <w:t>электропогрузчиков</w:t>
      </w:r>
      <w:proofErr w:type="spellEnd"/>
      <w:r w:rsidRPr="00533A34">
        <w:rPr>
          <w:rFonts w:ascii="Arial" w:hAnsi="Arial" w:cs="Arial"/>
          <w:sz w:val="20"/>
          <w:szCs w:val="20"/>
        </w:rPr>
        <w:t>, электрокар или других машин и механизмов. Расстояние между опорами, на которые укладываются плиты (по их длине), должно быть не более 1,0 мм.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64"/>
      <w:bookmarkEnd w:id="54"/>
      <w:r w:rsidRPr="00533A34">
        <w:rPr>
          <w:rFonts w:ascii="Arial" w:hAnsi="Arial" w:cs="Arial"/>
          <w:sz w:val="20"/>
          <w:szCs w:val="20"/>
        </w:rPr>
        <w:t>6.4. Плиты хранят в закрытых помещениях в горизонтальном положении в штабелях высотой до 4,5 м, состоящих из стоп или пакетов, разделенных брусками-прокладками толщиной и шириной не менее 80 мм и длиной не менее ширины плиты или поддонами.</w:t>
      </w:r>
    </w:p>
    <w:bookmarkEnd w:id="55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Бруски-прокладки укладывают поперек плит с интервалами не более 600 мм в одних вертикальных плоскостях. Расстояние от крайних брусков-прокладок до торцов плиты должно быть не более 250 мм.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Допускается укладывание плит в стопы выше 4,5 м на механизированных складах, обслуживаемых кранами.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5"/>
      <w:r w:rsidRPr="00533A34">
        <w:rPr>
          <w:rFonts w:ascii="Arial" w:hAnsi="Arial" w:cs="Arial"/>
          <w:sz w:val="20"/>
          <w:szCs w:val="20"/>
        </w:rPr>
        <w:t>6.5. Укладывание готовой продукции в стопы, погрузка в автомашины и полувагоны и их разгрузка должны быть механизированы.</w:t>
      </w:r>
    </w:p>
    <w:bookmarkEnd w:id="56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7" w:name="sub_700"/>
      <w:r w:rsidRPr="00533A34">
        <w:rPr>
          <w:rFonts w:ascii="Arial" w:hAnsi="Arial" w:cs="Arial"/>
          <w:b/>
          <w:bCs/>
          <w:sz w:val="20"/>
          <w:szCs w:val="20"/>
        </w:rPr>
        <w:t>7. Требования к персоналу и применению средств защиты работающих</w:t>
      </w:r>
    </w:p>
    <w:bookmarkEnd w:id="57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71"/>
      <w:r w:rsidRPr="00533A34">
        <w:rPr>
          <w:rFonts w:ascii="Arial" w:hAnsi="Arial" w:cs="Arial"/>
          <w:sz w:val="20"/>
          <w:szCs w:val="20"/>
        </w:rPr>
        <w:t>7.1. К участию в процессе производства древесно-стружечных плит могут допускаться рабочие и инженерно-технические работники, прошедшие обучение, инструктаж и проверку знаний в соответствии с требованиями ГОСТ 12.0.004.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72"/>
      <w:bookmarkEnd w:id="58"/>
      <w:r w:rsidRPr="00533A34">
        <w:rPr>
          <w:rFonts w:ascii="Arial" w:hAnsi="Arial" w:cs="Arial"/>
          <w:sz w:val="20"/>
          <w:szCs w:val="20"/>
        </w:rPr>
        <w:t xml:space="preserve">7.2. Работающие должны обеспечиваться средствами индивидуальной защиты в соответствии с отраслевыми нормами бесплатной выдачи спецодежды, </w:t>
      </w:r>
      <w:proofErr w:type="spellStart"/>
      <w:r w:rsidRPr="00533A34">
        <w:rPr>
          <w:rFonts w:ascii="Arial" w:hAnsi="Arial" w:cs="Arial"/>
          <w:sz w:val="20"/>
          <w:szCs w:val="20"/>
        </w:rPr>
        <w:t>спецобуви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и предохранительных приспособлений.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73"/>
      <w:bookmarkEnd w:id="59"/>
      <w:r w:rsidRPr="00533A34">
        <w:rPr>
          <w:rFonts w:ascii="Arial" w:hAnsi="Arial" w:cs="Arial"/>
          <w:sz w:val="20"/>
          <w:szCs w:val="20"/>
        </w:rPr>
        <w:t>7.3. Рабочие, проводящие работы внутри смесителей и других емкостей для приготовления и хранения связующих материалов, должны быть обеспечены изолирующими противогазами и иметь наряд-допуск на производство работ с повышенной опасностью.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4"/>
      <w:bookmarkEnd w:id="60"/>
      <w:r w:rsidRPr="00533A34">
        <w:rPr>
          <w:rFonts w:ascii="Arial" w:hAnsi="Arial" w:cs="Arial"/>
          <w:sz w:val="20"/>
          <w:szCs w:val="20"/>
        </w:rPr>
        <w:t xml:space="preserve">7.4. На рабочих местах с повышенным уровнем шума до выполнения мероприятий по средствам коллективной защиты по ГОСТ 12.1.029 должны применяться средства индивидуальной защиты: </w:t>
      </w:r>
      <w:proofErr w:type="spellStart"/>
      <w:r w:rsidRPr="00533A34">
        <w:rPr>
          <w:rFonts w:ascii="Arial" w:hAnsi="Arial" w:cs="Arial"/>
          <w:sz w:val="20"/>
          <w:szCs w:val="20"/>
        </w:rPr>
        <w:t>противошумные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наушники, </w:t>
      </w:r>
      <w:proofErr w:type="spellStart"/>
      <w:r w:rsidRPr="00533A34">
        <w:rPr>
          <w:rFonts w:ascii="Arial" w:hAnsi="Arial" w:cs="Arial"/>
          <w:sz w:val="20"/>
          <w:szCs w:val="20"/>
        </w:rPr>
        <w:t>противошумные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вкладыши, </w:t>
      </w:r>
      <w:proofErr w:type="spellStart"/>
      <w:r w:rsidRPr="00533A34">
        <w:rPr>
          <w:rFonts w:ascii="Arial" w:hAnsi="Arial" w:cs="Arial"/>
          <w:sz w:val="20"/>
          <w:szCs w:val="20"/>
        </w:rPr>
        <w:t>противошумные</w:t>
      </w:r>
      <w:proofErr w:type="spellEnd"/>
      <w:r w:rsidRPr="00533A34">
        <w:rPr>
          <w:rFonts w:ascii="Arial" w:hAnsi="Arial" w:cs="Arial"/>
          <w:sz w:val="20"/>
          <w:szCs w:val="20"/>
        </w:rPr>
        <w:t xml:space="preserve"> шлемы и каски.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75"/>
      <w:bookmarkEnd w:id="61"/>
      <w:r w:rsidRPr="00533A34">
        <w:rPr>
          <w:rFonts w:ascii="Arial" w:hAnsi="Arial" w:cs="Arial"/>
          <w:sz w:val="20"/>
          <w:szCs w:val="20"/>
        </w:rPr>
        <w:t>7.5. В случае использования радиоизотопных приборов для технологического контроля работающие должны соблюдать санитарные правила работы с радиоактивными веществами и другими источниками ионизирующих излучений, утвержденные Минздравом СССР, и инструкции по монтажу и эксплуатации используемых приборов.</w:t>
      </w:r>
    </w:p>
    <w:bookmarkEnd w:id="62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t>На участке работы прибора устанавливается знак радиационной опасности по ГОСТ 17925.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76"/>
      <w:r w:rsidRPr="00533A34">
        <w:rPr>
          <w:rFonts w:ascii="Arial" w:hAnsi="Arial" w:cs="Arial"/>
          <w:sz w:val="20"/>
          <w:szCs w:val="20"/>
        </w:rPr>
        <w:t>7.6. В целях периодической проверки знаний требований безопасности работающие должны проходить аттестацию: ИТР - один раз в два года, рабочие - один раз в год.</w:t>
      </w:r>
    </w:p>
    <w:bookmarkEnd w:id="63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4" w:name="sub_800"/>
      <w:r w:rsidRPr="00533A34">
        <w:rPr>
          <w:rFonts w:ascii="Arial" w:hAnsi="Arial" w:cs="Arial"/>
          <w:b/>
          <w:bCs/>
          <w:sz w:val="20"/>
          <w:szCs w:val="20"/>
        </w:rPr>
        <w:t>8. Методы контроля выполнения требований безопасности</w:t>
      </w:r>
    </w:p>
    <w:bookmarkEnd w:id="64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81"/>
      <w:r w:rsidRPr="00533A34">
        <w:rPr>
          <w:rFonts w:ascii="Arial" w:hAnsi="Arial" w:cs="Arial"/>
          <w:sz w:val="20"/>
          <w:szCs w:val="20"/>
        </w:rPr>
        <w:t>8.1. Контроль состояния воздуха рабочей зоны должен проводиться в соответствии с ГОСТ 12.1.005 и методиками измерения концентраций вредных веществ в воздухе рабочей зоны, утвержденными Минздравом СССР, систематически, как правило, силами предприятий.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82"/>
      <w:bookmarkEnd w:id="65"/>
      <w:r w:rsidRPr="00533A34">
        <w:rPr>
          <w:rFonts w:ascii="Arial" w:hAnsi="Arial" w:cs="Arial"/>
          <w:sz w:val="20"/>
          <w:szCs w:val="20"/>
        </w:rPr>
        <w:t>8.2. Освещенность рабочих мест должна проверяться не реже раза в квартал согласно методическим указаниям по проведению предупредительного и текущего санитарного надзора за искусственным освещением на промышленных предприятиях, утвержденным Минздравом СССР.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83"/>
      <w:bookmarkEnd w:id="66"/>
      <w:r w:rsidRPr="00533A34">
        <w:rPr>
          <w:rFonts w:ascii="Arial" w:hAnsi="Arial" w:cs="Arial"/>
          <w:sz w:val="20"/>
          <w:szCs w:val="20"/>
        </w:rPr>
        <w:t>8.3. Проверка шума на рабочих местах должна проводиться один раз в год. Уровень шума на рабочих местах измеряют по ГОСТ 12.1.050, оценку результатов измерения шума проводят по ГОСТ 12.1.003.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84"/>
      <w:bookmarkEnd w:id="67"/>
      <w:r w:rsidRPr="00533A34">
        <w:rPr>
          <w:rFonts w:ascii="Arial" w:hAnsi="Arial" w:cs="Arial"/>
          <w:sz w:val="20"/>
          <w:szCs w:val="20"/>
        </w:rPr>
        <w:lastRenderedPageBreak/>
        <w:t>8.4. Методика выполнения измерений для определения шумовых характеристик машин - по ГОСТ 12.1.026, ГОСТ 12.1.028.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85"/>
      <w:bookmarkEnd w:id="68"/>
      <w:r w:rsidRPr="00533A34">
        <w:rPr>
          <w:rFonts w:ascii="Arial" w:hAnsi="Arial" w:cs="Arial"/>
          <w:sz w:val="20"/>
          <w:szCs w:val="20"/>
        </w:rPr>
        <w:t>8.5. Контроль вибрации на рабочих местах - по ГОСТ 12.1.043.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86"/>
      <w:bookmarkEnd w:id="69"/>
      <w:r w:rsidRPr="00533A34">
        <w:rPr>
          <w:rFonts w:ascii="Arial" w:hAnsi="Arial" w:cs="Arial"/>
          <w:sz w:val="20"/>
          <w:szCs w:val="20"/>
        </w:rPr>
        <w:t>8.6. Определение содержания свободного формальдегида - по ГОСТ 16704, свободного фенола - по ГОСТ 11235.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87"/>
      <w:bookmarkEnd w:id="70"/>
      <w:r w:rsidRPr="00533A34">
        <w:rPr>
          <w:rFonts w:ascii="Arial" w:hAnsi="Arial" w:cs="Arial"/>
          <w:sz w:val="20"/>
          <w:szCs w:val="20"/>
        </w:rPr>
        <w:t>8.7. Температуру наружных поверхностей оборудования в рабочей зоне необходимо контролировать контактными термометрами не реже двух раз в год и после каждого ремонта.</w:t>
      </w:r>
    </w:p>
    <w:bookmarkEnd w:id="71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2" w:name="sub_1000"/>
      <w:r w:rsidRPr="00533A34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72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33A34">
        <w:rPr>
          <w:rFonts w:ascii="Arial" w:hAnsi="Arial" w:cs="Arial"/>
          <w:b/>
          <w:bCs/>
          <w:sz w:val="20"/>
          <w:szCs w:val="20"/>
        </w:rPr>
        <w:t>Перечень опасных и вредных факторов производства древесно-стружечных плит</w:t>
      </w: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  <w:sectPr w:rsidR="00533A34" w:rsidRPr="00533A34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┬───────┐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│Наименование операции или │                 Опасные и вредные факторы производства древесно-стружечных плит                 │Взрыво-│Пожаро-│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процесса         │                                                                                                 │ опас- │ опас-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                                                     │ ность │ ность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┬───────────┬───────────┬──────────┬─────────┬───────────┬─────────┬─────────┬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│Движущиеся│Повышенная │Повышенная │Повышенная│Повышен- │Повышенный │Повышен- │Повышен- │Химичес-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машины и │ запылен-  │температура│   или    │   ный   │  уровень  │   ная   │   ный   │   кие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│механизмы;│  ность и  │поверхнос- │пониженная│ уровень │вибрации на│ подвиж- │ уровень │опасные и│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│незащищен-│загазован- │    тей    │температу-│ шума на │  рабочем  │  ность  │статичес-│ вредные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  ные    │   ность   │оборудова- │ра воздуха│ рабочем │   месте   │ воздуха │  кого   │факторы -│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│подвижные │  воздуха  │   ния,    │ рабочей  │  месте  │           │         │электри- │токсичес-│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 части   │  рабочей  │материалов │   зоны   │         │           │         │ чества  │  кие,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│производс-│   зоны    │           │          │         │           │         │         │раздража-│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твенного │           │           │          │         │           │         │         │  ющие,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│оборудова-│           │           │          │         │           │         │         │сенсиби-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  ния;   │           │           │          │         │           │         │         │лизирую-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│передвига-│           │           │          │         │           │         │         │   щие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 ющиеся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изделия,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│заготовки,│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│материалы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│1.   Разделка   древесного│    +     │     -     │     -     │    +     │    +    │     -     │    +    │    -    │    -    │   -   │   -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│сырья                   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│2. Изготовление  древесной│    +     │     -     │     -     │    -     │    +    │     -     │    -    │    -    │    -    │   -   │   -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│стружки                 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│3.     Транспортирование и│    +     │     -     │     -     │    -     │    +    │     -     │    -    │    -    │    -    │   -   │   -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│хранение      измельченной│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│древесины               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│4. Сушка стружки          │    +     │     +     │     +     │    +     │    +    │     -     │    -    │    -    │    -    │   +   │   +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│5. Сортирование стружки   │    +     │     +     │     -     │    -     │    +    │     +     │    -    │    -    │    -    │   +   │   +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│6.           Приготовление│    +     │     +     │     +     │    -     │    -    │     -     │    -    │    -    │Карбами- │   -   │   -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│связующего материала      │          │           │           │          │         │           │         │         │доформа-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         │           │           │          │         │           │         │         │льдегид-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         │           │           │          │         │           │         │         │   ные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         │           │           │          │         │           │         │         │ смолы,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│          │           │           │          │         │           │         │         │ аммиак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│7. Смешивание  стружки  со│    +     │     +     │     -     │    -     │    -    │     -     │    -    │    -    │    -    │   -   │   -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│связующим материалом    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│8.            Формирование│    +     │     +     │     -     │    -     │    -    │     -     │    -    │    -    │    -    │   -   │  --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│стружечного ковра       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│9.             Прессование│    -     │     +     │     +     │    +     │    -    │     -     │    -    │    -    │    -    │   -   │  --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│древесно-стружечных плит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│10.   Форматная    обрезка│    +     │     +     │     -     │    -     │    +    │     -     │    -    │    -    │    -    │   -   │  --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│древесно-стружечных плит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│11.             Шлифование│    +     │     +     │     -     │    -     │    +    │     -     │    -    │    +    │    -    │   +   │  --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│древесно-стружечных плит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┼───────────┼───────────┼──────────┼─────────┼───────────┼─────────┼─────────┼─────────┼───────┼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│12.     Транспортирование,│    +     │     +     │     -     │    +     │    -    │     -     │    -    │    -    │    -    │   -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│укладывание  в   штабели и│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lastRenderedPageBreak/>
        <w:t>│хранение                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│древесно-стружечных плит  │          │           │           │          │         │           │         │         │         │       │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┴───────────┴───────────┴──────────┴─────────┴───────────┴─────────┴─────────┴─────────┴───────┴───────┘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533A34" w:rsidRPr="00533A34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sz w:val="20"/>
          <w:szCs w:val="20"/>
        </w:rPr>
        <w:lastRenderedPageBreak/>
        <w:t>Условные обозначения: "+" - фактор существует; "-" - фактор отсутствует.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3" w:name="sub_2000"/>
      <w:r w:rsidRPr="00533A34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73"/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3A34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33A34">
        <w:rPr>
          <w:rFonts w:ascii="Arial" w:hAnsi="Arial" w:cs="Arial"/>
          <w:b/>
          <w:bCs/>
          <w:sz w:val="20"/>
          <w:szCs w:val="20"/>
        </w:rPr>
        <w:t>Характеристика основных опасных и вредных производственных факторов, возникающих в процессе изготовления древесно-стружечных плит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┌───────────────────────────────┬───────┬────────────────┬──────────────┐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Контролируемый параметр    │ Класс │   Предельные   │  Нормативные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│опасно-│   допустимые   │  документы,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сти  │    значения    │регламентирую-│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щие значения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  опасных и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   вредных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│производствен-│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ных факторов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│1.     Предельно     допустимая│  III  │      6,0       │ ГОСТ 12.1.005│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│концентрация пыли, мг/м3       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│2.     Предельно     допустимая│  II   │      0,5       │     То же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│концентрация     формальдегида,│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│мг/м3                          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│3.     Предельно     допустимая│   I   │      0,3       │       "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│концентрация фенола, мг/м3     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│4.     Температура     наружных│       │                │  Санитарные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│поверхностей оборудования,  °С,│       │                │ нормы СН 245,│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│при     температуре      внутри│       │                │ утвержденные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│оборудования:                  │       │                │Госстроем СССР│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│до 100 °C                      │   -   │      35,0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│св. 100 °С                     │   -   │      45,0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│5. Метеорологические условия  в│       │                │ ГОСТ 12.1.005│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│рабочей  зоне  производственных│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│помещений:                     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│а) на  участках   прессования и│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│сушки   древесных     частиц со│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│значительным  избытком   явного│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│тепла (категория работ легкая -│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│1б):                           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│температура воздуха, °С        │       │Не более чем на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│3°С выше средней│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температуры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наружного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воздуха в 13 ч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самого жаркого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месяца, но не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более 28°С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│относительная         влажность│       │  При 28°С не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│воздуха, %                     │       │   более 55%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lastRenderedPageBreak/>
        <w:t>│скорость движения воздуха, м/с │       │    0,1-0,3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│б)    на    прочих     участках│   -   │                │ ГОСТ 12.1.005│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│(категория    работ     средней│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│жесткости - Па):               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│температура воздуха, °С        │       │     17-28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│относительная         влажность│       │     55-75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│воздуха, %                     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│скорость движения воздуха, м/с │       │    0,1-0,3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│6.  Уровень  звука  на  рабочем│   -   │       80       │    СН 3223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│месте, дБА                     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│7. Уровень вибрации на  рабочем│   -   │       -        │ ГОСТ 12.1.012│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│месте                          │       │                │           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├───────────────────────────────┼───────┼────────────────┼──────────────┤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│8.   Уровень   электромагнитных│       │                │  "Санитарные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│излучений                      │       │                │нормы и правил│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при работе с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 источниками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│электромагнит-│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  ных полей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  высоких,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│ультравысоких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сверхвысоких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  частот",  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 утвержденных 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│                               │       │                │Минздравом ССС│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3A3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└───────────────────────────────┴───────┴────────────────┴──────────────┘</w:t>
      </w:r>
    </w:p>
    <w:p w:rsidR="00533A34" w:rsidRPr="00533A34" w:rsidRDefault="00533A34" w:rsidP="00533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0151B" w:rsidRPr="00533A34" w:rsidRDefault="0030151B"/>
    <w:sectPr w:rsidR="0030151B" w:rsidRPr="00533A34" w:rsidSect="004810E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3A34"/>
    <w:rsid w:val="0030151B"/>
    <w:rsid w:val="0053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3A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A3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33A3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33A34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533A3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4718</Words>
  <Characters>26895</Characters>
  <Application>Microsoft Office Word</Application>
  <DocSecurity>0</DocSecurity>
  <Lines>224</Lines>
  <Paragraphs>63</Paragraphs>
  <ScaleCrop>false</ScaleCrop>
  <Company>АССТРОЛ</Company>
  <LinksUpToDate>false</LinksUpToDate>
  <CharactersWithSpaces>31550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2007-08-03T10:19:00Z</dcterms:created>
  <dcterms:modified xsi:type="dcterms:W3CDTF">2007-08-03T10:20:00Z</dcterms:modified>
</cp:coreProperties>
</file>