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12248-96</w:t>
        <w:br/>
        <w:t xml:space="preserve">"Грунты. Методы лабораторного определения </w:t>
        <w:br/>
        <w:t>характеристик прочности и деформируемости"</w:t>
        <w:br/>
        <w:t>(введен постановлением Минстроя РФ от 1 августа 1996 г. N 18-56)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Soils. Laboratory methods for determining the strength and strain</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Введен взамен ГОСТ 12248-78, ГОСТ 17245-79, ГОСТ 23908-79,</w:t>
      </w:r>
    </w:p>
    <w:p>
      <w:pPr>
        <w:pStyle w:val="Normal"/>
        <w:autoSpaceDE w:val="false"/>
        <w:jc w:val="end"/>
        <w:rPr>
          <w:rFonts w:ascii="Arial" w:hAnsi="Arial" w:cs="Arial"/>
          <w:sz w:val="20"/>
          <w:szCs w:val="20"/>
        </w:rPr>
      </w:pPr>
      <w:r>
        <w:rPr>
          <w:rFonts w:cs="Arial" w:ascii="Arial" w:hAnsi="Arial"/>
          <w:sz w:val="20"/>
          <w:szCs w:val="20"/>
        </w:rPr>
        <w:t>ГОСТ 24586-90, ГОСТ 25585-83, ГОСТ 26518-85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Методы   определения   характеристик   прочности  и  деформируемости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немерзлых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Методы   определения   характеристик   прочности  и  деформируемости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мерзлых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Формы первой и последующих страниц журналов  лабораторных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испытаний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методом одноплоскостного среза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Определение  площади  деформированных образцов  глинистых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Принципиальная  схема  установки  для  испытания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методом трехосного сжатия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Тарировка камеры трехосного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Расширитель для  заключения  образца грунта  в  резиновую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оболочку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методом трехосного сжатия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Определение    модуля  сдвига   G   и   модуля   объемной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деформации 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Принципиальные      схемы    компрессионно-фильтрационных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приборов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Образец  графическокого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методом компресионного сжатия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Определение параметров компрессионной кривой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Определение  коэффициентов  фильтрационной   и  вторичной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консолидации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П.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засоленного         грунта           при           сжатии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компрессионно-фильтрационном приборе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Приложение Р. Расчетные  сопротивления  мерзлого грунта  R под подошвой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фундамента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Приложение С. Принципиальная  схема  установки  для испытания  мерзлого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шариковым штампом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Приложение Т. Принципиальная  схема  установки  для испытания  мерзлого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методом  одноплоскостного  среза  по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смерзания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Приложение У. Рекомендации по изготовлению  образцов материала и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испытания    методом    одноплоскостного    среза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поверхности смерзания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Приложение Ф.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методом  одноплоскостного   среза  по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смерзания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color w:val="008000"/>
            <w:sz w:val="20"/>
            <w:szCs w:val="20"/>
            <w:u w:val="single"/>
            <w:lang w:val="ru-RU" w:eastAsia="ru-RU"/>
          </w:rPr>
          <w:t>Приложение Х. Принципиальная  схема  установки  для  испытания мерзлого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методом одноосного сжатия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color w:val="008000"/>
            <w:sz w:val="20"/>
            <w:szCs w:val="20"/>
            <w:u w:val="single"/>
            <w:lang w:val="ru-RU" w:eastAsia="ru-RU"/>
          </w:rPr>
          <w:t>Приложение Ц.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мерзлого грунта  методом одноосного сжатия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color w:val="008000"/>
            <w:sz w:val="20"/>
            <w:szCs w:val="20"/>
            <w:u w:val="single"/>
            <w:lang w:val="ru-RU" w:eastAsia="ru-RU"/>
          </w:rPr>
          <w:t>Приложение Ш. Определение характеристик деформируемости мерзлого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результатам испытания методом одноосного сжатия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0">
        <w:r>
          <w:rPr>
            <w:rStyle w:val="Style15"/>
            <w:rFonts w:cs="Courier New" w:ascii="Courier New" w:hAnsi="Courier New"/>
            <w:color w:val="008000"/>
            <w:sz w:val="20"/>
            <w:szCs w:val="20"/>
            <w:u w:val="single"/>
            <w:lang w:val="ru-RU" w:eastAsia="ru-RU"/>
          </w:rPr>
          <w:t>Приложение Щ. Образец графического  оформления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методом компрессионного сжатия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методы лабораторного определения характеристик прочности и деформируемости грунтов при их исследовании для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2789-73 Шероховатость поверхности. Параметры и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ГОСТ 5180-84 Грунты. Методы лабораторного определения физических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ГОСТ 9378-93 Образцы шероховатости поверхности (сравнения).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12536-79 Грунты. Методы лабораторного определения гранулометрического (зернового) и микроагрегатного состава</w:t>
      </w:r>
    </w:p>
    <w:p>
      <w:pPr>
        <w:pStyle w:val="Normal"/>
        <w:autoSpaceDE w:val="false"/>
        <w:ind w:firstLine="720"/>
        <w:jc w:val="both"/>
        <w:rPr>
          <w:rFonts w:ascii="Arial" w:hAnsi="Arial" w:cs="Arial"/>
          <w:sz w:val="20"/>
          <w:szCs w:val="20"/>
        </w:rPr>
      </w:pPr>
      <w:r>
        <w:rPr>
          <w:rFonts w:cs="Arial" w:ascii="Arial" w:hAnsi="Arial"/>
          <w:sz w:val="20"/>
          <w:szCs w:val="20"/>
        </w:rPr>
        <w:t>ГОСТ 23161-78 Грунты. Методы лабораторного определения характеристик просадочности</w:t>
      </w:r>
    </w:p>
    <w:p>
      <w:pPr>
        <w:pStyle w:val="Normal"/>
        <w:autoSpaceDE w:val="false"/>
        <w:ind w:firstLine="720"/>
        <w:jc w:val="both"/>
        <w:rPr>
          <w:rFonts w:ascii="Arial" w:hAnsi="Arial" w:cs="Arial"/>
          <w:sz w:val="20"/>
          <w:szCs w:val="20"/>
        </w:rPr>
      </w:pPr>
      <w:r>
        <w:rPr>
          <w:rFonts w:cs="Arial" w:ascii="Arial" w:hAnsi="Arial"/>
          <w:sz w:val="20"/>
          <w:szCs w:val="20"/>
        </w:rPr>
        <w:t>ГОСТ 24143-80 Грунты. Методы лабораторного определения характеристик набухания и усадки</w:t>
      </w:r>
    </w:p>
    <w:p>
      <w:pPr>
        <w:pStyle w:val="Normal"/>
        <w:autoSpaceDE w:val="false"/>
        <w:ind w:firstLine="720"/>
        <w:jc w:val="both"/>
        <w:rPr>
          <w:rFonts w:ascii="Arial" w:hAnsi="Arial" w:cs="Arial"/>
          <w:sz w:val="20"/>
          <w:szCs w:val="20"/>
        </w:rPr>
      </w:pPr>
      <w:r>
        <w:rPr>
          <w:rFonts w:cs="Arial" w:ascii="Arial" w:hAnsi="Arial"/>
          <w:sz w:val="20"/>
          <w:szCs w:val="20"/>
        </w:rPr>
        <w:t>ГОСТ 25584-90 Грунты. Методы лабораторного определения коэффициента фильтрации</w:t>
      </w:r>
    </w:p>
    <w:p>
      <w:pPr>
        <w:pStyle w:val="Normal"/>
        <w:autoSpaceDE w:val="false"/>
        <w:ind w:firstLine="720"/>
        <w:jc w:val="both"/>
        <w:rPr>
          <w:rFonts w:ascii="Arial" w:hAnsi="Arial" w:cs="Arial"/>
          <w:sz w:val="20"/>
          <w:szCs w:val="20"/>
        </w:rPr>
      </w:pPr>
      <w:r>
        <w:rPr>
          <w:rFonts w:cs="Arial" w:ascii="Arial" w:hAnsi="Arial"/>
          <w:sz w:val="20"/>
          <w:szCs w:val="20"/>
        </w:rPr>
        <w:t>ГОСТ 30416-96 Грунты. Лабораторные испытания. Общие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w:t>
      </w:r>
    </w:p>
    <w:p>
      <w:pPr>
        <w:pStyle w:val="Normal"/>
        <w:autoSpaceDE w:val="false"/>
        <w:ind w:firstLine="720"/>
        <w:jc w:val="both"/>
        <w:rPr/>
      </w:pPr>
      <w:bookmarkStart w:id="9" w:name="sub_301"/>
      <w:bookmarkEnd w:id="9"/>
      <w:r>
        <w:rPr>
          <w:rFonts w:cs="Arial" w:ascii="Arial" w:hAnsi="Arial"/>
          <w:b/>
          <w:bCs/>
          <w:color w:val="000080"/>
          <w:sz w:val="20"/>
          <w:szCs w:val="20"/>
        </w:rPr>
        <w:t>Эффективное напряжение</w:t>
      </w:r>
      <w:r>
        <w:rPr>
          <w:rFonts w:cs="Arial" w:ascii="Arial" w:hAnsi="Arial"/>
          <w:sz w:val="20"/>
          <w:szCs w:val="20"/>
        </w:rPr>
        <w:t xml:space="preserve"> - напряжение, действующее в скелете грунта, определяемое как разность между полным напряжением в образце грунта и давлением в поровой жидкости.</w:t>
      </w:r>
    </w:p>
    <w:p>
      <w:pPr>
        <w:pStyle w:val="Normal"/>
        <w:autoSpaceDE w:val="false"/>
        <w:ind w:firstLine="720"/>
        <w:jc w:val="both"/>
        <w:rPr/>
      </w:pPr>
      <w:bookmarkStart w:id="10" w:name="sub_301"/>
      <w:bookmarkStart w:id="11" w:name="sub_302"/>
      <w:bookmarkEnd w:id="10"/>
      <w:bookmarkEnd w:id="11"/>
      <w:r>
        <w:rPr>
          <w:rFonts w:cs="Arial" w:ascii="Arial" w:hAnsi="Arial"/>
          <w:b/>
          <w:bCs/>
          <w:color w:val="000080"/>
          <w:sz w:val="20"/>
          <w:szCs w:val="20"/>
        </w:rPr>
        <w:t>Коэффициент фильтрационной c_ипсилон и вторичной c_альфа консолидации</w:t>
      </w:r>
      <w:r>
        <w:rPr>
          <w:rFonts w:cs="Arial" w:ascii="Arial" w:hAnsi="Arial"/>
          <w:sz w:val="20"/>
          <w:szCs w:val="20"/>
        </w:rPr>
        <w:t xml:space="preserve"> - показатели, характеризующие скорость деформации грунта при постоянном давлении за счет фильтрации воды (c_ипсилон) и ползучести грунта (c_альфа).</w:t>
      </w:r>
    </w:p>
    <w:p>
      <w:pPr>
        <w:pStyle w:val="Normal"/>
        <w:autoSpaceDE w:val="false"/>
        <w:ind w:firstLine="720"/>
        <w:jc w:val="both"/>
        <w:rPr/>
      </w:pPr>
      <w:bookmarkStart w:id="12" w:name="sub_302"/>
      <w:bookmarkStart w:id="13" w:name="sub_303"/>
      <w:bookmarkEnd w:id="12"/>
      <w:bookmarkEnd w:id="13"/>
      <w:r>
        <w:rPr>
          <w:rFonts w:cs="Arial" w:ascii="Arial" w:hAnsi="Arial"/>
          <w:b/>
          <w:bCs/>
          <w:color w:val="000080"/>
          <w:sz w:val="20"/>
          <w:szCs w:val="20"/>
        </w:rPr>
        <w:t>Ползучесть</w:t>
      </w:r>
      <w:r>
        <w:rPr>
          <w:rFonts w:cs="Arial" w:ascii="Arial" w:hAnsi="Arial"/>
          <w:sz w:val="20"/>
          <w:szCs w:val="20"/>
        </w:rPr>
        <w:t xml:space="preserve"> - развитие деформаций грунта во времени при неизменном напряжении.</w:t>
      </w:r>
    </w:p>
    <w:p>
      <w:pPr>
        <w:pStyle w:val="Normal"/>
        <w:autoSpaceDE w:val="false"/>
        <w:ind w:firstLine="720"/>
        <w:jc w:val="both"/>
        <w:rPr/>
      </w:pPr>
      <w:bookmarkStart w:id="14" w:name="sub_303"/>
      <w:bookmarkStart w:id="15" w:name="sub_304"/>
      <w:bookmarkEnd w:id="14"/>
      <w:bookmarkEnd w:id="15"/>
      <w:r>
        <w:rPr>
          <w:rFonts w:cs="Arial" w:ascii="Arial" w:hAnsi="Arial"/>
          <w:b/>
          <w:bCs/>
          <w:color w:val="000080"/>
          <w:sz w:val="20"/>
          <w:szCs w:val="20"/>
        </w:rPr>
        <w:t>Стадия незатухающей ползучести</w:t>
      </w:r>
      <w:r>
        <w:rPr>
          <w:rFonts w:cs="Arial" w:ascii="Arial" w:hAnsi="Arial"/>
          <w:sz w:val="20"/>
          <w:szCs w:val="20"/>
        </w:rPr>
        <w:t xml:space="preserve"> - процесс деформирования грунта с постоянной или увеличивающейся скоростью при неизменном напряжении.</w:t>
      </w:r>
    </w:p>
    <w:p>
      <w:pPr>
        <w:pStyle w:val="Normal"/>
        <w:autoSpaceDE w:val="false"/>
        <w:ind w:firstLine="720"/>
        <w:jc w:val="both"/>
        <w:rPr>
          <w:rFonts w:ascii="Arial" w:hAnsi="Arial" w:cs="Arial"/>
          <w:sz w:val="20"/>
          <w:szCs w:val="20"/>
        </w:rPr>
      </w:pPr>
      <w:bookmarkStart w:id="16" w:name="sub_304"/>
      <w:bookmarkEnd w:id="16"/>
      <w:r>
        <w:rPr>
          <w:rFonts w:cs="Arial" w:ascii="Arial" w:hAnsi="Arial"/>
          <w:sz w:val="20"/>
          <w:szCs w:val="20"/>
        </w:rPr>
        <w:t>Остальные термины, используемые в настоящем стандарте, приведены в ГОСТ 30416.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400"/>
      <w:bookmarkEnd w:id="17"/>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8" w:name="sub_400"/>
      <w:bookmarkStart w:id="19" w:name="sub_400"/>
      <w:bookmarkEnd w:id="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Настоящий стандарт устанавливает следующие методы лабораторного определения характеристик прочности и деформируемости грунтов:</w:t>
      </w:r>
    </w:p>
    <w:p>
      <w:pPr>
        <w:pStyle w:val="Normal"/>
        <w:autoSpaceDE w:val="false"/>
        <w:ind w:firstLine="720"/>
        <w:jc w:val="both"/>
        <w:rPr>
          <w:rFonts w:ascii="Arial" w:hAnsi="Arial" w:cs="Arial"/>
          <w:sz w:val="20"/>
          <w:szCs w:val="20"/>
        </w:rPr>
      </w:pPr>
      <w:r>
        <w:rPr>
          <w:rFonts w:cs="Arial" w:ascii="Arial" w:hAnsi="Arial"/>
          <w:sz w:val="20"/>
          <w:szCs w:val="20"/>
        </w:rPr>
        <w:t>- одноплоскостного среза, одноосного сжатия, трехосного сжатия, компрессионного сжатия - для немерзлых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 испытание шариковым штампом, одноплоскостного среза по поверхности смерзания, одноосного сжатия, компрессионного сжатия - для мерзлых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По специальному заданию могут применяться другие методы испытаний и конструкции приборов, обеспечивающие моделирование процесса нагружения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 Общие требования к лабораторным испытаниям грунтов, оборудованию и приборам, лабораторным помещениям, способы изготовления образцов для испытаний приведены в ГОСТ 30416.</w:t>
      </w:r>
    </w:p>
    <w:p>
      <w:pPr>
        <w:pStyle w:val="Normal"/>
        <w:autoSpaceDE w:val="false"/>
        <w:ind w:firstLine="720"/>
        <w:jc w:val="both"/>
        <w:rPr>
          <w:rFonts w:ascii="Arial" w:hAnsi="Arial" w:cs="Arial"/>
          <w:sz w:val="20"/>
          <w:szCs w:val="20"/>
        </w:rPr>
      </w:pPr>
      <w:bookmarkStart w:id="20" w:name="sub_43"/>
      <w:bookmarkEnd w:id="20"/>
      <w:r>
        <w:rPr>
          <w:rFonts w:cs="Arial" w:ascii="Arial" w:hAnsi="Arial"/>
          <w:sz w:val="20"/>
          <w:szCs w:val="20"/>
        </w:rPr>
        <w:t>4.3 Для испытываемых грунтов должны быть определены физические характеристики по ГОСТ 5180: влажность (суммарная влажность для мерзлых грунтов), плотность, плотность частиц, влажность границ текучести и раскатывания, гранулометрический состав песков, а в необходимых случаях и глинистых грунтов по ГОСТ 12536, а также вычислены плотность сухого грунта, коэффициент пористости, коэффициент водонасыщения (степень заполнения объема пор льдом и незамерзшей водой), число пластичности и показатель текучести (для немерзлых грунтов).</w:t>
      </w:r>
    </w:p>
    <w:p>
      <w:pPr>
        <w:pStyle w:val="Normal"/>
        <w:autoSpaceDE w:val="false"/>
        <w:ind w:firstLine="720"/>
        <w:jc w:val="both"/>
        <w:rPr>
          <w:rFonts w:ascii="Arial" w:hAnsi="Arial" w:cs="Arial"/>
          <w:sz w:val="20"/>
          <w:szCs w:val="20"/>
        </w:rPr>
      </w:pPr>
      <w:bookmarkStart w:id="21" w:name="sub_43"/>
      <w:bookmarkEnd w:id="21"/>
      <w:r>
        <w:rPr>
          <w:rFonts w:cs="Arial" w:ascii="Arial" w:hAnsi="Arial"/>
          <w:sz w:val="20"/>
          <w:szCs w:val="20"/>
        </w:rPr>
        <w:t>Дополнительные необходимые характеристики грунтов приводятся в отдельных методах испытаний.</w:t>
      </w:r>
    </w:p>
    <w:p>
      <w:pPr>
        <w:pStyle w:val="Normal"/>
        <w:autoSpaceDE w:val="false"/>
        <w:ind w:firstLine="720"/>
        <w:jc w:val="both"/>
        <w:rPr/>
      </w:pPr>
      <w:r>
        <w:rPr>
          <w:rFonts w:cs="Arial" w:ascii="Arial" w:hAnsi="Arial"/>
          <w:sz w:val="20"/>
          <w:szCs w:val="20"/>
        </w:rPr>
        <w:t xml:space="preserve">4.4 В процессе испытаний грунтов ведут журналы по формам, приведенным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500"/>
      <w:bookmarkEnd w:id="22"/>
      <w:r>
        <w:rPr>
          <w:rFonts w:cs="Arial" w:ascii="Arial" w:hAnsi="Arial"/>
          <w:b/>
          <w:bCs/>
          <w:color w:val="000080"/>
          <w:sz w:val="20"/>
          <w:szCs w:val="20"/>
        </w:rPr>
        <w:t>5. Методы определения характеристик прочности</w:t>
        <w:br/>
        <w:t>и деформируемости немерзлых грунтов</w:t>
      </w:r>
    </w:p>
    <w:p>
      <w:pPr>
        <w:pStyle w:val="Normal"/>
        <w:autoSpaceDE w:val="false"/>
        <w:jc w:val="both"/>
        <w:rPr>
          <w:rFonts w:ascii="Courier New" w:hAnsi="Courier New" w:cs="Courier New"/>
          <w:b/>
          <w:b/>
          <w:bCs/>
          <w:color w:val="000080"/>
          <w:sz w:val="20"/>
          <w:szCs w:val="20"/>
        </w:rPr>
      </w:pPr>
      <w:bookmarkStart w:id="23" w:name="sub_500"/>
      <w:bookmarkStart w:id="24" w:name="sub_500"/>
      <w:bookmarkEnd w:id="2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Метод одноплоскостного среза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Метод одноосного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Метод трехосного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Метод компрессионного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51"/>
      <w:bookmarkEnd w:id="25"/>
      <w:r>
        <w:rPr>
          <w:rFonts w:cs="Arial" w:ascii="Arial" w:hAnsi="Arial"/>
          <w:b/>
          <w:bCs/>
          <w:color w:val="000080"/>
          <w:sz w:val="20"/>
          <w:szCs w:val="20"/>
        </w:rPr>
        <w:t>5.1. Метод одноплоскостного среза</w:t>
      </w:r>
    </w:p>
    <w:p>
      <w:pPr>
        <w:pStyle w:val="Normal"/>
        <w:autoSpaceDE w:val="false"/>
        <w:jc w:val="both"/>
        <w:rPr>
          <w:rFonts w:ascii="Courier New" w:hAnsi="Courier New" w:cs="Courier New"/>
          <w:b/>
          <w:b/>
          <w:bCs/>
          <w:color w:val="000080"/>
          <w:sz w:val="20"/>
          <w:szCs w:val="20"/>
        </w:rPr>
      </w:pPr>
      <w:bookmarkStart w:id="26" w:name="sub_51"/>
      <w:bookmarkStart w:id="27" w:name="sub_51"/>
      <w:bookmarkEnd w:id="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
        <w:r>
          <w:rPr>
            <w:rStyle w:val="Style15"/>
            <w:rFonts w:cs="Courier New" w:ascii="Courier New" w:hAnsi="Courier New"/>
            <w:color w:val="008000"/>
            <w:sz w:val="20"/>
            <w:szCs w:val="20"/>
            <w:u w:val="single"/>
            <w:lang w:val="ru-RU" w:eastAsia="ru-RU"/>
          </w:rPr>
          <w:t>5.1.1.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
        <w:r>
          <w:rPr>
            <w:rStyle w:val="Style15"/>
            <w:rFonts w:cs="Courier New" w:ascii="Courier New" w:hAnsi="Courier New"/>
            <w:color w:val="008000"/>
            <w:sz w:val="20"/>
            <w:szCs w:val="20"/>
            <w:u w:val="single"/>
            <w:lang w:val="ru-RU" w:eastAsia="ru-RU"/>
          </w:rPr>
          <w:t>5.1.2.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
        <w:r>
          <w:rPr>
            <w:rStyle w:val="Style15"/>
            <w:rFonts w:cs="Courier New" w:ascii="Courier New" w:hAnsi="Courier New"/>
            <w:color w:val="008000"/>
            <w:sz w:val="20"/>
            <w:szCs w:val="20"/>
            <w:u w:val="single"/>
            <w:lang w:val="ru-RU" w:eastAsia="ru-RU"/>
          </w:rPr>
          <w:t>5.1.3.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
        <w:r>
          <w:rPr>
            <w:rStyle w:val="Style15"/>
            <w:rFonts w:cs="Courier New" w:ascii="Courier New" w:hAnsi="Courier New"/>
            <w:color w:val="008000"/>
            <w:sz w:val="20"/>
            <w:szCs w:val="20"/>
            <w:u w:val="single"/>
            <w:lang w:val="ru-RU" w:eastAsia="ru-RU"/>
          </w:rPr>
          <w:t>5.1.4. Проведение консолидированно-дренированного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5">
        <w:r>
          <w:rPr>
            <w:rStyle w:val="Style15"/>
            <w:rFonts w:cs="Courier New" w:ascii="Courier New" w:hAnsi="Courier New"/>
            <w:color w:val="008000"/>
            <w:sz w:val="20"/>
            <w:szCs w:val="20"/>
            <w:u w:val="single"/>
            <w:lang w:val="ru-RU" w:eastAsia="ru-RU"/>
          </w:rPr>
          <w:t>5.1.5. Проведение неконсолидированно-недренированного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6">
        <w:r>
          <w:rPr>
            <w:rStyle w:val="Style15"/>
            <w:rFonts w:cs="Courier New" w:ascii="Courier New" w:hAnsi="Courier New"/>
            <w:color w:val="008000"/>
            <w:sz w:val="20"/>
            <w:szCs w:val="20"/>
            <w:u w:val="single"/>
            <w:lang w:val="ru-RU" w:eastAsia="ru-RU"/>
          </w:rPr>
          <w:t>5.1.6.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511"/>
      <w:bookmarkEnd w:id="28"/>
      <w:r>
        <w:rPr>
          <w:rFonts w:cs="Arial" w:ascii="Arial" w:hAnsi="Arial"/>
          <w:b/>
          <w:bCs/>
          <w:color w:val="000080"/>
          <w:sz w:val="20"/>
          <w:szCs w:val="20"/>
        </w:rPr>
        <w:t>5.1.1 Сущность метода</w:t>
      </w:r>
    </w:p>
    <w:p>
      <w:pPr>
        <w:pStyle w:val="Normal"/>
        <w:autoSpaceDE w:val="false"/>
        <w:jc w:val="both"/>
        <w:rPr>
          <w:rFonts w:ascii="Courier New" w:hAnsi="Courier New" w:cs="Courier New"/>
          <w:b/>
          <w:b/>
          <w:bCs/>
          <w:color w:val="000080"/>
          <w:sz w:val="20"/>
          <w:szCs w:val="20"/>
        </w:rPr>
      </w:pPr>
      <w:bookmarkStart w:id="29" w:name="sub_511"/>
      <w:bookmarkStart w:id="30" w:name="sub_511"/>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5.1.1.1 Испытание грунта методом одноплоскостного среза проводят для определения следующих характеристик прочности: сопротивления грунта срезу тау; угла внутреннего трения фи; удельного сцепления с для песков (кроме гравелистых и крупных), глинистых и органо-минеральных грунтов.</w:t>
      </w:r>
    </w:p>
    <w:p>
      <w:pPr>
        <w:pStyle w:val="Normal"/>
        <w:autoSpaceDE w:val="false"/>
        <w:ind w:firstLine="720"/>
        <w:jc w:val="both"/>
        <w:rPr>
          <w:rFonts w:ascii="Arial" w:hAnsi="Arial" w:cs="Arial"/>
          <w:sz w:val="20"/>
          <w:szCs w:val="20"/>
        </w:rPr>
      </w:pPr>
      <w:r>
        <w:rPr>
          <w:rFonts w:cs="Arial" w:ascii="Arial" w:hAnsi="Arial"/>
          <w:sz w:val="20"/>
          <w:szCs w:val="20"/>
        </w:rPr>
        <w:t>5.1.1.2 Эти характеристики определяют по результатам испытаний образцов грунта в одноплоскостных срезных приборах с фиксированной плоскостью среза путем сдвига одной части образца относительно другой его части касательной нагрузкой при одновременном нагружении образца нагрузкой, нормальной к плоскости среза.</w:t>
      </w:r>
    </w:p>
    <w:p>
      <w:pPr>
        <w:pStyle w:val="Normal"/>
        <w:autoSpaceDE w:val="false"/>
        <w:ind w:firstLine="720"/>
        <w:jc w:val="both"/>
        <w:rPr>
          <w:rFonts w:ascii="Arial" w:hAnsi="Arial" w:cs="Arial"/>
          <w:sz w:val="20"/>
          <w:szCs w:val="20"/>
        </w:rPr>
      </w:pPr>
      <w:r>
        <w:rPr>
          <w:rFonts w:cs="Arial" w:ascii="Arial" w:hAnsi="Arial"/>
          <w:sz w:val="20"/>
          <w:szCs w:val="20"/>
        </w:rPr>
        <w:t>Для глинистых грунтов по специальному заданию может быть проведен повторный срез образца по фиксированной плоскости - срез "плашка по плашке".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Не допускается испытывать грунты, выдавливаемые в процессе испытания в зазор между подвижной и неподвижной частями срезной коробки.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5.1.1.3 Сопротивление грунта срезу определяют как предельное среднее касательное напряжение, при котором образец грунта срезается по фиксированной плоскости при заданном нормальном напряжении. Для определения с и фи необходимо провести не менее трех испытаний при различных значениях нормального напряжения.</w:t>
      </w:r>
    </w:p>
    <w:p>
      <w:pPr>
        <w:pStyle w:val="Normal"/>
        <w:autoSpaceDE w:val="false"/>
        <w:ind w:firstLine="720"/>
        <w:jc w:val="both"/>
        <w:rPr>
          <w:rFonts w:ascii="Arial" w:hAnsi="Arial" w:cs="Arial"/>
          <w:sz w:val="20"/>
          <w:szCs w:val="20"/>
        </w:rPr>
      </w:pPr>
      <w:r>
        <w:rPr>
          <w:rFonts w:cs="Arial" w:ascii="Arial" w:hAnsi="Arial"/>
          <w:sz w:val="20"/>
          <w:szCs w:val="20"/>
        </w:rPr>
        <w:t>5.1.1.4 Испытания проводят по следующим схемам:</w:t>
      </w:r>
    </w:p>
    <w:p>
      <w:pPr>
        <w:pStyle w:val="Normal"/>
        <w:autoSpaceDE w:val="false"/>
        <w:ind w:firstLine="720"/>
        <w:jc w:val="both"/>
        <w:rPr>
          <w:rFonts w:ascii="Arial" w:hAnsi="Arial" w:cs="Arial"/>
          <w:sz w:val="20"/>
          <w:szCs w:val="20"/>
        </w:rPr>
      </w:pPr>
      <w:r>
        <w:rPr>
          <w:rFonts w:cs="Arial" w:ascii="Arial" w:hAnsi="Arial"/>
          <w:sz w:val="20"/>
          <w:szCs w:val="20"/>
        </w:rPr>
        <w:t>- консолидированно-дренированное испытание - для песков и глинистых грунтов независимо от их степени влажности в стабилизированном состоянии;</w:t>
      </w:r>
    </w:p>
    <w:p>
      <w:pPr>
        <w:pStyle w:val="Normal"/>
        <w:autoSpaceDE w:val="false"/>
        <w:ind w:firstLine="720"/>
        <w:jc w:val="both"/>
        <w:rPr>
          <w:rFonts w:ascii="Arial" w:hAnsi="Arial" w:cs="Arial"/>
          <w:sz w:val="20"/>
          <w:szCs w:val="20"/>
        </w:rPr>
      </w:pPr>
      <w:r>
        <w:rPr>
          <w:rFonts w:cs="Arial" w:ascii="Arial" w:hAnsi="Arial"/>
          <w:sz w:val="20"/>
          <w:szCs w:val="20"/>
        </w:rPr>
        <w:t>- неконсолидированно-недренированное испытание - для водонасыщенных глинистых и органо-минеральных грунтов в нестабилизированном состоянии и просадочных грунтов, приведенных в водонасыщенное состояние замачиванием без приложения нагрузки.</w:t>
      </w:r>
    </w:p>
    <w:p>
      <w:pPr>
        <w:pStyle w:val="Normal"/>
        <w:autoSpaceDE w:val="false"/>
        <w:ind w:firstLine="720"/>
        <w:jc w:val="both"/>
        <w:rPr>
          <w:rFonts w:ascii="Arial" w:hAnsi="Arial" w:cs="Arial"/>
          <w:sz w:val="20"/>
          <w:szCs w:val="20"/>
        </w:rPr>
      </w:pPr>
      <w:bookmarkStart w:id="31" w:name="sub_5115"/>
      <w:bookmarkEnd w:id="31"/>
      <w:r>
        <w:rPr>
          <w:rFonts w:cs="Arial" w:ascii="Arial" w:hAnsi="Arial"/>
          <w:sz w:val="20"/>
          <w:szCs w:val="20"/>
        </w:rPr>
        <w:t>5.1.1.5 Для испытаний используют образцы грунта ненарушенного сложения с природной влажностью или в водонасыщенном состоянии или образцы нарушенного сложения с заданными значениями плотности и влажности (в том числе при полном водонасыщении), или образцы, отобранные из уплотненного массива, для искусственно уплотненных грунтов.</w:t>
      </w:r>
    </w:p>
    <w:p>
      <w:pPr>
        <w:pStyle w:val="Normal"/>
        <w:autoSpaceDE w:val="false"/>
        <w:ind w:firstLine="720"/>
        <w:jc w:val="both"/>
        <w:rPr>
          <w:rFonts w:ascii="Arial" w:hAnsi="Arial" w:cs="Arial"/>
          <w:sz w:val="20"/>
          <w:szCs w:val="20"/>
        </w:rPr>
      </w:pPr>
      <w:bookmarkStart w:id="32" w:name="sub_5115"/>
      <w:bookmarkEnd w:id="32"/>
      <w:r>
        <w:rPr>
          <w:rFonts w:cs="Arial" w:ascii="Arial" w:hAnsi="Arial"/>
          <w:sz w:val="20"/>
          <w:szCs w:val="20"/>
        </w:rPr>
        <w:t>При этом образцы просадочных грунтов испытывают в водонасыщенном состоянии, а набухающих - при природной влажности.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 необходимых случаях сопротивление срезу может определяться: для просадочного грунта при природной влажности или при влажности на границе раскатывания, если последняя превышает природную; для засоленного - на образцах предварительно выщелоченного грунта после стабилизации суффозионной осадки при заданном нормальном давлении; для набухающих грунтов - в условиях полного водонасыщения после стабилизации свободного набухания или набухания (уплотнения) при заданном нормальном давлении; для насыпных грунтов - при их максимальной, требуемой или достигаемой плотности.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 w:name="sub_5116"/>
      <w:bookmarkEnd w:id="33"/>
      <w:r>
        <w:rPr>
          <w:rFonts w:cs="Arial" w:ascii="Arial" w:hAnsi="Arial"/>
          <w:sz w:val="20"/>
          <w:szCs w:val="20"/>
        </w:rPr>
        <w:t>5.1.1.6 Образцы должны иметь форму цилиндра диаметром не менее 70 мм и высотой от 1/3 до 1/2 диаметра.</w:t>
      </w:r>
    </w:p>
    <w:p>
      <w:pPr>
        <w:pStyle w:val="Normal"/>
        <w:autoSpaceDE w:val="false"/>
        <w:jc w:val="both"/>
        <w:rPr>
          <w:rFonts w:ascii="Courier New" w:hAnsi="Courier New" w:cs="Courier New"/>
          <w:sz w:val="20"/>
          <w:szCs w:val="20"/>
        </w:rPr>
      </w:pPr>
      <w:bookmarkStart w:id="34" w:name="sub_5116"/>
      <w:bookmarkStart w:id="35" w:name="sub_5116"/>
      <w:bookmarkEnd w:id="35"/>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однородных глинистых грунтов (без включений) допускается при испытаниях в полевых лабораториях уменьшать диаметр образца до 56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512"/>
      <w:bookmarkEnd w:id="36"/>
      <w:r>
        <w:rPr>
          <w:rFonts w:cs="Arial" w:ascii="Arial" w:hAnsi="Arial"/>
          <w:b/>
          <w:bCs/>
          <w:color w:val="000080"/>
          <w:sz w:val="20"/>
          <w:szCs w:val="20"/>
        </w:rPr>
        <w:t>5.1.2. Оборудование и приборы</w:t>
      </w:r>
    </w:p>
    <w:p>
      <w:pPr>
        <w:pStyle w:val="Normal"/>
        <w:autoSpaceDE w:val="false"/>
        <w:jc w:val="both"/>
        <w:rPr>
          <w:rFonts w:ascii="Courier New" w:hAnsi="Courier New" w:cs="Courier New"/>
          <w:b/>
          <w:b/>
          <w:bCs/>
          <w:color w:val="000080"/>
          <w:sz w:val="20"/>
          <w:szCs w:val="20"/>
        </w:rPr>
      </w:pPr>
      <w:bookmarkStart w:id="37" w:name="sub_512"/>
      <w:bookmarkStart w:id="38" w:name="sub_512"/>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5.1.2.1 В состав установки для испытания грунта методом одноплоскостного среза должны входить:</w:t>
      </w:r>
    </w:p>
    <w:p>
      <w:pPr>
        <w:pStyle w:val="Normal"/>
        <w:autoSpaceDE w:val="false"/>
        <w:ind w:firstLine="720"/>
        <w:jc w:val="both"/>
        <w:rPr/>
      </w:pPr>
      <w:r>
        <w:rPr>
          <w:rFonts w:cs="Arial" w:ascii="Arial" w:hAnsi="Arial"/>
          <w:sz w:val="20"/>
          <w:szCs w:val="20"/>
        </w:rPr>
        <w:t xml:space="preserve">- срезная коробка, состоящая из подвижной и неподвижной частей и включающая рабочее кольцо с внутренними размерами по </w:t>
      </w:r>
      <w:hyperlink w:anchor="sub_5116">
        <w:r>
          <w:rPr>
            <w:rStyle w:val="Style15"/>
            <w:rFonts w:cs="Arial" w:ascii="Arial" w:hAnsi="Arial"/>
            <w:color w:val="008000"/>
            <w:sz w:val="20"/>
            <w:szCs w:val="20"/>
            <w:u w:val="single"/>
          </w:rPr>
          <w:t>5.1.1.6</w:t>
        </w:r>
      </w:hyperlink>
      <w:r>
        <w:rPr>
          <w:rFonts w:cs="Arial" w:ascii="Arial" w:hAnsi="Arial"/>
          <w:sz w:val="20"/>
          <w:szCs w:val="20"/>
        </w:rPr>
        <w:t>, жестких сплошного и перфорированного штампов;</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w:t>
      </w:r>
    </w:p>
    <w:p>
      <w:pPr>
        <w:pStyle w:val="Normal"/>
        <w:autoSpaceDE w:val="false"/>
        <w:ind w:firstLine="720"/>
        <w:jc w:val="both"/>
        <w:rPr>
          <w:rFonts w:ascii="Arial" w:hAnsi="Arial" w:cs="Arial"/>
          <w:sz w:val="20"/>
          <w:szCs w:val="20"/>
        </w:rPr>
      </w:pPr>
      <w:r>
        <w:rPr>
          <w:rFonts w:cs="Arial" w:ascii="Arial" w:hAnsi="Arial"/>
          <w:sz w:val="20"/>
          <w:szCs w:val="20"/>
        </w:rPr>
        <w:t>- механизм создания касательной нагрузки;</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деформаций образца и прикладываемой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испытания образца песчаных грунтов применяют срезную коробку с нижней подвижной частью.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5.1.2.2 Конструкция срезного прибора должна обеспечивать первоначальное вертикальное давление на образец (от веса штампа и измерительных приборов на нем) не более 0,025 МПа.</w:t>
      </w:r>
    </w:p>
    <w:p>
      <w:pPr>
        <w:pStyle w:val="Normal"/>
        <w:autoSpaceDE w:val="false"/>
        <w:ind w:firstLine="720"/>
        <w:jc w:val="both"/>
        <w:rPr>
          <w:rFonts w:ascii="Arial" w:hAnsi="Arial" w:cs="Arial"/>
          <w:sz w:val="20"/>
          <w:szCs w:val="20"/>
        </w:rPr>
      </w:pPr>
      <w:r>
        <w:rPr>
          <w:rFonts w:cs="Arial" w:ascii="Arial" w:hAnsi="Arial"/>
          <w:sz w:val="20"/>
          <w:szCs w:val="20"/>
        </w:rPr>
        <w:t>5.1.2.3 При тарировке срезной коробки в соответствии с паспортом на прибор устанавливают поправки на преодоление трения подвижной части срезной коробки.</w:t>
      </w:r>
    </w:p>
    <w:p>
      <w:pPr>
        <w:pStyle w:val="Normal"/>
        <w:autoSpaceDE w:val="false"/>
        <w:ind w:firstLine="720"/>
        <w:jc w:val="both"/>
        <w:rPr>
          <w:rFonts w:ascii="Arial" w:hAnsi="Arial" w:cs="Arial"/>
          <w:sz w:val="20"/>
          <w:szCs w:val="20"/>
        </w:rPr>
      </w:pPr>
      <w:r>
        <w:rPr>
          <w:rFonts w:cs="Arial" w:ascii="Arial" w:hAnsi="Arial"/>
          <w:sz w:val="20"/>
          <w:szCs w:val="20"/>
        </w:rPr>
        <w:t>5.1.2.4 При необходимости предварительного уплотнения образца могут применяться уплотнители, позволяющие производить уплотнение при заданном давлении и сохранении природной или заданной влажности, а также в условиях полного водонасыщения.</w:t>
      </w:r>
    </w:p>
    <w:p>
      <w:pPr>
        <w:pStyle w:val="Normal"/>
        <w:autoSpaceDE w:val="false"/>
        <w:ind w:firstLine="720"/>
        <w:jc w:val="both"/>
        <w:rPr>
          <w:rFonts w:ascii="Arial" w:hAnsi="Arial" w:cs="Arial"/>
          <w:sz w:val="20"/>
          <w:szCs w:val="20"/>
        </w:rPr>
      </w:pPr>
      <w:r>
        <w:rPr>
          <w:rFonts w:cs="Arial" w:ascii="Arial" w:hAnsi="Arial"/>
          <w:sz w:val="20"/>
          <w:szCs w:val="20"/>
        </w:rPr>
        <w:t>В состав уплотнителя должны входить следующие основные узлы:</w:t>
      </w:r>
    </w:p>
    <w:p>
      <w:pPr>
        <w:pStyle w:val="Normal"/>
        <w:autoSpaceDE w:val="false"/>
        <w:ind w:firstLine="720"/>
        <w:jc w:val="both"/>
        <w:rPr>
          <w:rFonts w:ascii="Arial" w:hAnsi="Arial" w:cs="Arial"/>
          <w:sz w:val="20"/>
          <w:szCs w:val="20"/>
        </w:rPr>
      </w:pPr>
      <w:r>
        <w:rPr>
          <w:rFonts w:cs="Arial" w:ascii="Arial" w:hAnsi="Arial"/>
          <w:sz w:val="20"/>
          <w:szCs w:val="20"/>
        </w:rPr>
        <w:t>- цилиндрическая обойма, в которую помещается рабочее кольцо с образцом;</w:t>
      </w:r>
    </w:p>
    <w:p>
      <w:pPr>
        <w:pStyle w:val="Normal"/>
        <w:autoSpaceDE w:val="false"/>
        <w:ind w:firstLine="720"/>
        <w:jc w:val="both"/>
        <w:rPr>
          <w:rFonts w:ascii="Arial" w:hAnsi="Arial" w:cs="Arial"/>
          <w:sz w:val="20"/>
          <w:szCs w:val="20"/>
        </w:rPr>
      </w:pPr>
      <w:r>
        <w:rPr>
          <w:rFonts w:cs="Arial" w:ascii="Arial" w:hAnsi="Arial"/>
          <w:sz w:val="20"/>
          <w:szCs w:val="20"/>
        </w:rPr>
        <w:t>- жесткий перфорированный штамп;</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w:t>
      </w:r>
    </w:p>
    <w:p>
      <w:pPr>
        <w:pStyle w:val="Normal"/>
        <w:autoSpaceDE w:val="false"/>
        <w:ind w:firstLine="720"/>
        <w:jc w:val="both"/>
        <w:rPr>
          <w:rFonts w:ascii="Arial" w:hAnsi="Arial" w:cs="Arial"/>
          <w:sz w:val="20"/>
          <w:szCs w:val="20"/>
        </w:rPr>
      </w:pPr>
      <w:r>
        <w:rPr>
          <w:rFonts w:cs="Arial" w:ascii="Arial" w:hAnsi="Arial"/>
          <w:sz w:val="20"/>
          <w:szCs w:val="20"/>
        </w:rPr>
        <w:t>- ванна для водонасыщения образца;</w:t>
      </w:r>
    </w:p>
    <w:p>
      <w:pPr>
        <w:pStyle w:val="Normal"/>
        <w:autoSpaceDE w:val="false"/>
        <w:ind w:firstLine="720"/>
        <w:jc w:val="both"/>
        <w:rPr>
          <w:rFonts w:ascii="Arial" w:hAnsi="Arial" w:cs="Arial"/>
          <w:sz w:val="20"/>
          <w:szCs w:val="20"/>
        </w:rPr>
      </w:pPr>
      <w:r>
        <w:rPr>
          <w:rFonts w:cs="Arial" w:ascii="Arial" w:hAnsi="Arial"/>
          <w:sz w:val="20"/>
          <w:szCs w:val="20"/>
        </w:rPr>
        <w:t>- гидроизолирующие элементы;</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вертикальных деформаций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513"/>
      <w:bookmarkEnd w:id="39"/>
      <w:r>
        <w:rPr>
          <w:rFonts w:cs="Arial" w:ascii="Arial" w:hAnsi="Arial"/>
          <w:b/>
          <w:bCs/>
          <w:color w:val="000080"/>
          <w:sz w:val="20"/>
          <w:szCs w:val="20"/>
        </w:rPr>
        <w:t>5.1.3. Подготовка к испытанию</w:t>
      </w:r>
    </w:p>
    <w:p>
      <w:pPr>
        <w:pStyle w:val="Normal"/>
        <w:autoSpaceDE w:val="false"/>
        <w:jc w:val="both"/>
        <w:rPr>
          <w:rFonts w:ascii="Courier New" w:hAnsi="Courier New" w:cs="Courier New"/>
          <w:b/>
          <w:b/>
          <w:bCs/>
          <w:color w:val="000080"/>
          <w:sz w:val="20"/>
          <w:szCs w:val="20"/>
        </w:rPr>
      </w:pPr>
      <w:bookmarkStart w:id="40" w:name="sub_513"/>
      <w:bookmarkStart w:id="41" w:name="sub_513"/>
      <w:bookmarkEnd w:id="4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5.1.3.1 Образец грунта изготавливают с учетом требований </w:t>
      </w:r>
      <w:hyperlink w:anchor="sub_5115">
        <w:r>
          <w:rPr>
            <w:rStyle w:val="Style15"/>
            <w:rFonts w:cs="Arial" w:ascii="Arial" w:hAnsi="Arial"/>
            <w:color w:val="008000"/>
            <w:sz w:val="20"/>
            <w:szCs w:val="20"/>
            <w:u w:val="single"/>
          </w:rPr>
          <w:t>5.1.1.5</w:t>
        </w:r>
      </w:hyperlink>
      <w:r>
        <w:rPr>
          <w:rFonts w:cs="Arial" w:ascii="Arial" w:hAnsi="Arial"/>
          <w:sz w:val="20"/>
          <w:szCs w:val="20"/>
        </w:rPr>
        <w:t xml:space="preserve"> и </w:t>
      </w:r>
      <w:hyperlink w:anchor="sub_5116">
        <w:r>
          <w:rPr>
            <w:rStyle w:val="Style15"/>
            <w:rFonts w:cs="Arial" w:ascii="Arial" w:hAnsi="Arial"/>
            <w:color w:val="008000"/>
            <w:sz w:val="20"/>
            <w:szCs w:val="20"/>
            <w:u w:val="single"/>
          </w:rPr>
          <w:t>5.1.1.6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5.1.3.2 Изготовленный образец взвешивают и в зависимости от схемы испытания и вида грунта приступают или к его предварительному уплотнению, или сразу к испытанию на срез.</w:t>
      </w:r>
    </w:p>
    <w:p>
      <w:pPr>
        <w:pStyle w:val="Normal"/>
        <w:autoSpaceDE w:val="false"/>
        <w:ind w:firstLine="720"/>
        <w:jc w:val="both"/>
        <w:rPr>
          <w:rFonts w:ascii="Arial" w:hAnsi="Arial" w:cs="Arial"/>
          <w:sz w:val="20"/>
          <w:szCs w:val="20"/>
        </w:rPr>
      </w:pPr>
      <w:r>
        <w:rPr>
          <w:rFonts w:cs="Arial" w:ascii="Arial" w:hAnsi="Arial"/>
          <w:sz w:val="20"/>
          <w:szCs w:val="20"/>
        </w:rPr>
        <w:t>5.1.3.3 Предварительное уплотнение образца при консолидированно-дренированном испытании проводят непосредственно в рабочем кольце срезного прибора или в уплотнителе.</w:t>
      </w:r>
    </w:p>
    <w:p>
      <w:pPr>
        <w:pStyle w:val="Normal"/>
        <w:autoSpaceDE w:val="false"/>
        <w:ind w:firstLine="720"/>
        <w:jc w:val="both"/>
        <w:rPr>
          <w:rFonts w:ascii="Arial" w:hAnsi="Arial" w:cs="Arial"/>
          <w:sz w:val="20"/>
          <w:szCs w:val="20"/>
        </w:rPr>
      </w:pPr>
      <w:r>
        <w:rPr>
          <w:rFonts w:cs="Arial" w:ascii="Arial" w:hAnsi="Arial"/>
          <w:sz w:val="20"/>
          <w:szCs w:val="20"/>
        </w:rPr>
        <w:t>5.1.3.4 При предварительном уплотнении в уплотнителе рабочее кольцо с подготовленным образцом грунта следует поместить в обойму уплотнителя, а затем собранную обойму установить в ванну уплотнителя на перфорированный вкладыш (предварительно торцы образца необходимо покрыть влажным бумажным фильтром). Далее необходимо установить на образец перфорированный штамп, произвести регулировку механизма нагрузки, установить приборы для измерения вертикальных деформаций грунта и записать их начальные показания.</w:t>
      </w:r>
    </w:p>
    <w:p>
      <w:pPr>
        <w:pStyle w:val="Normal"/>
        <w:autoSpaceDE w:val="false"/>
        <w:ind w:firstLine="720"/>
        <w:jc w:val="both"/>
        <w:rPr>
          <w:rFonts w:ascii="Arial" w:hAnsi="Arial" w:cs="Arial"/>
          <w:sz w:val="20"/>
          <w:szCs w:val="20"/>
        </w:rPr>
      </w:pPr>
      <w:r>
        <w:rPr>
          <w:rFonts w:cs="Arial" w:ascii="Arial" w:hAnsi="Arial"/>
          <w:sz w:val="20"/>
          <w:szCs w:val="20"/>
        </w:rPr>
        <w:t>5.1.3.5 Для испытаний образцов грунта в условиях полного водонасыщения необходимо предварительно замочить образцы, заполнив ванну уплотнителя водой.</w:t>
      </w:r>
    </w:p>
    <w:p>
      <w:pPr>
        <w:pStyle w:val="Normal"/>
        <w:autoSpaceDE w:val="false"/>
        <w:ind w:firstLine="720"/>
        <w:jc w:val="both"/>
        <w:rPr>
          <w:rFonts w:ascii="Arial" w:hAnsi="Arial" w:cs="Arial"/>
          <w:sz w:val="20"/>
          <w:szCs w:val="20"/>
        </w:rPr>
      </w:pPr>
      <w:r>
        <w:rPr>
          <w:rFonts w:cs="Arial" w:ascii="Arial" w:hAnsi="Arial"/>
          <w:sz w:val="20"/>
          <w:szCs w:val="20"/>
        </w:rPr>
        <w:t>При испытании просадочных грунтов, имеющих природную влажность меньше w_р, необходимо доувлажнить образцы до влажности, равной w_р.</w:t>
      </w:r>
    </w:p>
    <w:p>
      <w:pPr>
        <w:pStyle w:val="Normal"/>
        <w:autoSpaceDE w:val="false"/>
        <w:ind w:firstLine="720"/>
        <w:jc w:val="both"/>
        <w:rPr>
          <w:rFonts w:ascii="Arial" w:hAnsi="Arial" w:cs="Arial"/>
          <w:sz w:val="20"/>
          <w:szCs w:val="20"/>
        </w:rPr>
      </w:pPr>
      <w:r>
        <w:rPr>
          <w:rFonts w:cs="Arial" w:ascii="Arial" w:hAnsi="Arial"/>
          <w:sz w:val="20"/>
          <w:szCs w:val="20"/>
        </w:rPr>
        <w:t>Образцам набухающих грунтов, предназначенным для определения сопротивления срезу в условиях полного водонасыщения после стабилизации деформаций набухания при заданном нормальном давлении р, необходимо передать до начала замачивания давление р.</w:t>
      </w:r>
    </w:p>
    <w:p>
      <w:pPr>
        <w:pStyle w:val="Normal"/>
        <w:autoSpaceDE w:val="false"/>
        <w:ind w:firstLine="720"/>
        <w:jc w:val="both"/>
        <w:rPr>
          <w:rFonts w:ascii="Arial" w:hAnsi="Arial" w:cs="Arial"/>
          <w:sz w:val="20"/>
          <w:szCs w:val="20"/>
        </w:rPr>
      </w:pPr>
      <w:r>
        <w:rPr>
          <w:rFonts w:cs="Arial" w:ascii="Arial" w:hAnsi="Arial"/>
          <w:sz w:val="20"/>
          <w:szCs w:val="20"/>
        </w:rPr>
        <w:t>Время насыщения образцов водой должно быть не менее значений, указанных в таблице 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 w:name="sub_501"/>
      <w:bookmarkEnd w:id="42"/>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43" w:name="sub_501"/>
      <w:bookmarkStart w:id="44" w:name="sub_501"/>
      <w:bookmarkEnd w:id="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Время насыщения │   Время   │  Время условной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образцов водой, │выдержива- │   стабилизации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    ния    │ деформаций сжатия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ступеней, │    на конечной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менее  │ ступени,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10 мин      │   5 мин   │      20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(непросадочные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ненабухающие):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       3 ч       │           │        2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с I_р &lt; 12% │       6 ч       │           │        6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 I_p &gt;= 12%│      12 ч       │  30 мин   │       12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I_p &lt; 22%    │      12 ч       │           │       12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I_p &gt;= 22%│      36 ч       │           │       12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Просадочные          │     Как для     │  30 мин   │        3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непросадочных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Набухающие           │  До достижения  │  30 мин   │      Как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условной     │           │   ненабухающих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стабилизации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деформации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набухания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за 24 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5.1.3.6 При проведении испытаний на повторный срез образец грунта разрезают на две части острым ножом или леской по плоскости первого среза, тщательно заравнивают торцевые поверхности обеих половин, соединяют их между собой и помещают в рабочее кольцо срезного прибора.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514"/>
      <w:bookmarkEnd w:id="45"/>
      <w:r>
        <w:rPr>
          <w:rFonts w:cs="Arial" w:ascii="Arial" w:hAnsi="Arial"/>
          <w:b/>
          <w:bCs/>
          <w:color w:val="000080"/>
          <w:sz w:val="20"/>
          <w:szCs w:val="20"/>
        </w:rPr>
        <w:t>5.1.4. Проведение консолидированно-дренированного испытания</w:t>
      </w:r>
    </w:p>
    <w:p>
      <w:pPr>
        <w:pStyle w:val="Normal"/>
        <w:autoSpaceDE w:val="false"/>
        <w:jc w:val="both"/>
        <w:rPr>
          <w:rFonts w:ascii="Courier New" w:hAnsi="Courier New" w:cs="Courier New"/>
          <w:b/>
          <w:b/>
          <w:bCs/>
          <w:color w:val="000080"/>
          <w:sz w:val="20"/>
          <w:szCs w:val="20"/>
        </w:rPr>
      </w:pPr>
      <w:bookmarkStart w:id="46" w:name="sub_514"/>
      <w:bookmarkStart w:id="47" w:name="sub_514"/>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5.1.4.1 Предварительное уплотнение образца, за исключением образцов просадочных грунтов, испытываемых в водонасыщенном состоянии, производят при нормальных давлениях р, при которых определяют сопротивление срезу тау. Нормальные давления передают на образец грунта ступенями Дельта р.</w:t>
      </w:r>
    </w:p>
    <w:p>
      <w:pPr>
        <w:pStyle w:val="Normal"/>
        <w:autoSpaceDE w:val="false"/>
        <w:ind w:firstLine="720"/>
        <w:jc w:val="both"/>
        <w:rPr>
          <w:rFonts w:ascii="Arial" w:hAnsi="Arial" w:cs="Arial"/>
          <w:sz w:val="20"/>
          <w:szCs w:val="20"/>
        </w:rPr>
      </w:pPr>
      <w:r>
        <w:rPr>
          <w:rFonts w:cs="Arial" w:ascii="Arial" w:hAnsi="Arial"/>
          <w:sz w:val="20"/>
          <w:szCs w:val="20"/>
        </w:rPr>
        <w:t>Значения р и Дельта р приведены в таблице в таблице 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 w:name="sub_502"/>
      <w:bookmarkEnd w:id="48"/>
      <w:r>
        <w:rPr>
          <w:rFonts w:cs="Arial" w:ascii="Arial" w:hAnsi="Arial"/>
          <w:b/>
          <w:bCs/>
          <w:color w:val="000080"/>
          <w:sz w:val="20"/>
          <w:szCs w:val="20"/>
        </w:rPr>
        <w:t>Таблица 5.2</w:t>
      </w:r>
    </w:p>
    <w:p>
      <w:pPr>
        <w:pStyle w:val="Normal"/>
        <w:autoSpaceDE w:val="false"/>
        <w:jc w:val="both"/>
        <w:rPr>
          <w:rFonts w:ascii="Courier New" w:hAnsi="Courier New" w:cs="Courier New"/>
          <w:sz w:val="20"/>
          <w:szCs w:val="20"/>
        </w:rPr>
      </w:pPr>
      <w:bookmarkStart w:id="49" w:name="sub_502"/>
      <w:bookmarkStart w:id="50" w:name="sub_502"/>
      <w:bookmarkEnd w:id="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мегапаскалях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Нормальное    │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давление при   │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предварительном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уплотнении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плотные;│  0,1; 0,3; 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I_L &lt; 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и  средней│  0,1; 0,2; 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пески  мелкие   плотные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плотности; супеси и  суглинки│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I_L &lt;= 0,5; глины с 0 &lt; I_L &lt;=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и   мелкие│  0,1; 0,15; 0,2  │   0,025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рыхлые; пески пылеватые независимо от│                  │  p = 0,1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супеси, суглинки и глины с│                  │  далее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I_L &gt;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Нормальное  давление  р  при  предварительном  уплотнении│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 просадочного грунта, испытываемых в водонасыщенном  состоянии,│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должно составлять 0,3 МПа и возрастать ступенями Дельта р = 0,05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В отельных случаях, предусмотренных программой испытаний, могут назначаться более высокие нормальные давления по сравнению с приведенными в </w:t>
      </w:r>
      <w:hyperlink w:anchor="sub_502">
        <w:r>
          <w:rPr>
            <w:rStyle w:val="Style15"/>
            <w:rFonts w:cs="Arial" w:ascii="Arial" w:hAnsi="Arial"/>
            <w:color w:val="008000"/>
            <w:sz w:val="20"/>
            <w:szCs w:val="20"/>
            <w:u w:val="single"/>
          </w:rPr>
          <w:t>таблице 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Если при заданных нормальных давлениях зависимость тау = f(сигма) на начальном участке имеет существенно нелинейный характер, значения р должны быть изменены так, чтобы соблюдалась линейность указанной зависимости.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5.1.4.2 Каждую ступень давления при предварительном уплотнении выдерживают в течение времени, указанного в </w:t>
      </w:r>
      <w:hyperlink w:anchor="sub_501">
        <w:r>
          <w:rPr>
            <w:rStyle w:val="Style15"/>
            <w:rFonts w:cs="Arial" w:ascii="Arial" w:hAnsi="Arial"/>
            <w:color w:val="008000"/>
            <w:sz w:val="20"/>
            <w:szCs w:val="20"/>
            <w:u w:val="single"/>
          </w:rPr>
          <w:t>таблице 5.1</w:t>
        </w:r>
      </w:hyperlink>
      <w:r>
        <w:rPr>
          <w:rFonts w:cs="Arial" w:ascii="Arial" w:hAnsi="Arial"/>
          <w:sz w:val="20"/>
          <w:szCs w:val="20"/>
        </w:rPr>
        <w:t>, а конечную ступень - до достижения условной стабилизации деформаций сжатия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За критерий условной стабилизации деформации принимают ее приращение, не превышающее 0,01 мм за время, указанное в таблице 5.1.</w:t>
      </w:r>
    </w:p>
    <w:p>
      <w:pPr>
        <w:pStyle w:val="Normal"/>
        <w:autoSpaceDE w:val="false"/>
        <w:ind w:firstLine="720"/>
        <w:jc w:val="both"/>
        <w:rPr>
          <w:rFonts w:ascii="Arial" w:hAnsi="Arial" w:cs="Arial"/>
          <w:sz w:val="20"/>
          <w:szCs w:val="20"/>
        </w:rPr>
      </w:pPr>
      <w:r>
        <w:rPr>
          <w:rFonts w:cs="Arial" w:ascii="Arial" w:hAnsi="Arial"/>
          <w:sz w:val="20"/>
          <w:szCs w:val="20"/>
        </w:rPr>
        <w:t>5.1.4.3 В процессе предварительного уплотнения образцов грунта, а при их испытаниях в водонасыщенном состоянии и в период замачивания в журнале испытаний регистрируют вертикальные деформации образцов. В конце каждой ступени нагружения записывают показания приборов для измерения деформаций, а на последней ступени фиксируют наступление условной стабилизации деформации сжатия образца грунта.</w:t>
      </w:r>
    </w:p>
    <w:p>
      <w:pPr>
        <w:pStyle w:val="Normal"/>
        <w:autoSpaceDE w:val="false"/>
        <w:ind w:firstLine="720"/>
        <w:jc w:val="both"/>
        <w:rPr/>
      </w:pPr>
      <w:r>
        <w:rPr>
          <w:rFonts w:cs="Arial" w:ascii="Arial" w:hAnsi="Arial"/>
          <w:sz w:val="20"/>
          <w:szCs w:val="20"/>
        </w:rPr>
        <w:t>При замачивании образца грунта вертикальные деформации следует фиксировать по окончании замачивания, а для набухающих грунтов фиксируют наступление условной стабилизации деформации набухания (</w:t>
      </w:r>
      <w:hyperlink w:anchor="sub_501">
        <w:r>
          <w:rPr>
            <w:rStyle w:val="Style15"/>
            <w:rFonts w:cs="Arial" w:ascii="Arial" w:hAnsi="Arial"/>
            <w:color w:val="008000"/>
            <w:sz w:val="20"/>
            <w:szCs w:val="20"/>
            <w:u w:val="single"/>
          </w:rPr>
          <w:t>таблица 5.1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5.1.4.4 После предварительного уплотнения, если оно проводилось в уплотнителе, следует быстро разгрузить образец и перенести рабочее кольцо с образцом в срезную коробку. Далее закрепляют рабочее кольцо в срезной коробке, устанавливают перфорированный штамп, производят регулировку механизма нагрузки, устанавливают зазор 0,5-1 мм между подвижной и неподвижной частями срезной коробки, устанавливают измерительную аппаратуру для регистрации вертикальных деформаций образца и записывают ее начальное показание в журнале испытания.</w:t>
      </w:r>
    </w:p>
    <w:p>
      <w:pPr>
        <w:pStyle w:val="Normal"/>
        <w:autoSpaceDE w:val="false"/>
        <w:ind w:firstLine="720"/>
        <w:jc w:val="both"/>
        <w:rPr>
          <w:rFonts w:ascii="Arial" w:hAnsi="Arial" w:cs="Arial"/>
          <w:sz w:val="20"/>
          <w:szCs w:val="20"/>
        </w:rPr>
      </w:pPr>
      <w:r>
        <w:rPr>
          <w:rFonts w:cs="Arial" w:ascii="Arial" w:hAnsi="Arial"/>
          <w:sz w:val="20"/>
          <w:szCs w:val="20"/>
        </w:rPr>
        <w:t>В случае предварительного уплотнения образцов грунта в условиях полного водонасыщения перед разгрузкой образца удаляют воду из ванны уплотнителя.</w:t>
      </w:r>
    </w:p>
    <w:p>
      <w:pPr>
        <w:pStyle w:val="Normal"/>
        <w:autoSpaceDE w:val="false"/>
        <w:ind w:firstLine="720"/>
        <w:jc w:val="both"/>
        <w:rPr>
          <w:rFonts w:ascii="Arial" w:hAnsi="Arial" w:cs="Arial"/>
          <w:sz w:val="20"/>
          <w:szCs w:val="20"/>
        </w:rPr>
      </w:pPr>
      <w:r>
        <w:rPr>
          <w:rFonts w:cs="Arial" w:ascii="Arial" w:hAnsi="Arial"/>
          <w:sz w:val="20"/>
          <w:szCs w:val="20"/>
        </w:rPr>
        <w:t>5.1.4.5 На образец грунта передают то же нормальное давление, при котором происходило предварительное уплотнение грунта, за исключением образцов просадочного грунта, испытываемых в водонасыщенном состоянии. В этом случае нормальное давление при срезе должно составлять 0,1; 0,2; 0,3 МПа.</w:t>
      </w:r>
    </w:p>
    <w:p>
      <w:pPr>
        <w:pStyle w:val="Normal"/>
        <w:autoSpaceDE w:val="false"/>
        <w:ind w:firstLine="720"/>
        <w:jc w:val="both"/>
        <w:rPr>
          <w:rFonts w:ascii="Arial" w:hAnsi="Arial" w:cs="Arial"/>
          <w:sz w:val="20"/>
          <w:szCs w:val="20"/>
        </w:rPr>
      </w:pPr>
      <w:r>
        <w:rPr>
          <w:rFonts w:cs="Arial" w:ascii="Arial" w:hAnsi="Arial"/>
          <w:sz w:val="20"/>
          <w:szCs w:val="20"/>
        </w:rPr>
        <w:t>Испытание на повторный срез выполняют при том же нормальном давлении, при котором был осуществлен первый срез.</w:t>
      </w:r>
    </w:p>
    <w:p>
      <w:pPr>
        <w:pStyle w:val="Normal"/>
        <w:autoSpaceDE w:val="false"/>
        <w:ind w:firstLine="720"/>
        <w:jc w:val="both"/>
        <w:rPr>
          <w:rFonts w:ascii="Arial" w:hAnsi="Arial" w:cs="Arial"/>
          <w:sz w:val="20"/>
          <w:szCs w:val="20"/>
        </w:rPr>
      </w:pPr>
      <w:r>
        <w:rPr>
          <w:rFonts w:cs="Arial" w:ascii="Arial" w:hAnsi="Arial"/>
          <w:sz w:val="20"/>
          <w:szCs w:val="20"/>
        </w:rPr>
        <w:t>Нормальную нагрузку следует передать на образец в одну ступень и выдержать ее не менее:</w:t>
      </w:r>
    </w:p>
    <w:p>
      <w:pPr>
        <w:pStyle w:val="Normal"/>
        <w:autoSpaceDE w:val="false"/>
        <w:ind w:firstLine="720"/>
        <w:jc w:val="both"/>
        <w:rPr>
          <w:rFonts w:ascii="Arial" w:hAnsi="Arial" w:cs="Arial"/>
          <w:sz w:val="20"/>
          <w:szCs w:val="20"/>
        </w:rPr>
      </w:pPr>
      <w:r>
        <w:rPr>
          <w:rFonts w:cs="Arial" w:ascii="Arial" w:hAnsi="Arial"/>
          <w:sz w:val="20"/>
          <w:szCs w:val="20"/>
        </w:rPr>
        <w:t>5 мин - для песков;</w:t>
      </w:r>
    </w:p>
    <w:p>
      <w:pPr>
        <w:pStyle w:val="Normal"/>
        <w:autoSpaceDE w:val="false"/>
        <w:ind w:firstLine="720"/>
        <w:jc w:val="both"/>
        <w:rPr>
          <w:rFonts w:ascii="Arial" w:hAnsi="Arial" w:cs="Arial"/>
          <w:sz w:val="20"/>
          <w:szCs w:val="20"/>
        </w:rPr>
      </w:pPr>
      <w:r>
        <w:rPr>
          <w:rFonts w:cs="Arial" w:ascii="Arial" w:hAnsi="Arial"/>
          <w:sz w:val="20"/>
          <w:szCs w:val="20"/>
        </w:rPr>
        <w:t>15 мин - для супесей;</w:t>
      </w:r>
    </w:p>
    <w:p>
      <w:pPr>
        <w:pStyle w:val="Normal"/>
        <w:autoSpaceDE w:val="false"/>
        <w:ind w:firstLine="720"/>
        <w:jc w:val="both"/>
        <w:rPr>
          <w:rFonts w:ascii="Arial" w:hAnsi="Arial" w:cs="Arial"/>
          <w:sz w:val="20"/>
          <w:szCs w:val="20"/>
        </w:rPr>
      </w:pPr>
      <w:r>
        <w:rPr>
          <w:rFonts w:cs="Arial" w:ascii="Arial" w:hAnsi="Arial"/>
          <w:sz w:val="20"/>
          <w:szCs w:val="20"/>
        </w:rPr>
        <w:t>30 мин - для суглинков и глин;</w:t>
      </w:r>
    </w:p>
    <w:p>
      <w:pPr>
        <w:pStyle w:val="Normal"/>
        <w:autoSpaceDE w:val="false"/>
        <w:ind w:firstLine="720"/>
        <w:jc w:val="both"/>
        <w:rPr>
          <w:rFonts w:ascii="Arial" w:hAnsi="Arial" w:cs="Arial"/>
          <w:sz w:val="20"/>
          <w:szCs w:val="20"/>
        </w:rPr>
      </w:pPr>
      <w:r>
        <w:rPr>
          <w:rFonts w:cs="Arial" w:ascii="Arial" w:hAnsi="Arial"/>
          <w:sz w:val="20"/>
          <w:szCs w:val="20"/>
        </w:rPr>
        <w:t>10 мин - при повторном срезе.</w:t>
      </w:r>
    </w:p>
    <w:p>
      <w:pPr>
        <w:pStyle w:val="Normal"/>
        <w:autoSpaceDE w:val="false"/>
        <w:ind w:firstLine="720"/>
        <w:jc w:val="both"/>
        <w:rPr>
          <w:rFonts w:ascii="Arial" w:hAnsi="Arial" w:cs="Arial"/>
          <w:sz w:val="20"/>
          <w:szCs w:val="20"/>
        </w:rPr>
      </w:pPr>
      <w:r>
        <w:rPr>
          <w:rFonts w:cs="Arial" w:ascii="Arial" w:hAnsi="Arial"/>
          <w:sz w:val="20"/>
          <w:szCs w:val="20"/>
        </w:rPr>
        <w:t>5.1.4.6 После передачи на образец грунта нормальной нагрузки приводят в рабочее состояние механизм создания касательной нагрузки и прибор для измерения деформаций среза грунта и записывают его начальное показание.</w:t>
      </w:r>
    </w:p>
    <w:p>
      <w:pPr>
        <w:pStyle w:val="Normal"/>
        <w:autoSpaceDE w:val="false"/>
        <w:ind w:firstLine="720"/>
        <w:jc w:val="both"/>
        <w:rPr>
          <w:rFonts w:ascii="Arial" w:hAnsi="Arial" w:cs="Arial"/>
          <w:sz w:val="20"/>
          <w:szCs w:val="20"/>
        </w:rPr>
      </w:pPr>
      <w:r>
        <w:rPr>
          <w:rFonts w:cs="Arial" w:ascii="Arial" w:hAnsi="Arial"/>
          <w:sz w:val="20"/>
          <w:szCs w:val="20"/>
        </w:rPr>
        <w:t>При передаче касательной нагрузки ступенями их значения должны составлять 5% значения нормальной нагрузки, при которой производят срез. На каждой ступени нагружения записывают показания приборов для измерения деформаций среза через каждые 2 мин, уменьшая интервал между измерениями до 1 мин в период затухания деформации до ее условной стабилизации.</w:t>
      </w:r>
    </w:p>
    <w:p>
      <w:pPr>
        <w:pStyle w:val="Normal"/>
        <w:autoSpaceDE w:val="false"/>
        <w:ind w:firstLine="720"/>
        <w:jc w:val="both"/>
        <w:rPr>
          <w:rFonts w:ascii="Arial" w:hAnsi="Arial" w:cs="Arial"/>
          <w:sz w:val="20"/>
          <w:szCs w:val="20"/>
        </w:rPr>
      </w:pPr>
      <w:r>
        <w:rPr>
          <w:rFonts w:cs="Arial" w:ascii="Arial" w:hAnsi="Arial"/>
          <w:sz w:val="20"/>
          <w:szCs w:val="20"/>
        </w:rPr>
        <w:t>За критерий условной стабилизации деформации среза принимают скорость деформации, не превышающую 0,01 мм/мин.</w:t>
      </w:r>
    </w:p>
    <w:p>
      <w:pPr>
        <w:pStyle w:val="Normal"/>
        <w:autoSpaceDE w:val="false"/>
        <w:ind w:firstLine="720"/>
        <w:jc w:val="both"/>
        <w:rPr>
          <w:rFonts w:ascii="Arial" w:hAnsi="Arial" w:cs="Arial"/>
          <w:sz w:val="20"/>
          <w:szCs w:val="20"/>
        </w:rPr>
      </w:pPr>
      <w:r>
        <w:rPr>
          <w:rFonts w:cs="Arial" w:ascii="Arial" w:hAnsi="Arial"/>
          <w:sz w:val="20"/>
          <w:szCs w:val="20"/>
        </w:rPr>
        <w:t>5.1.4.7 При непрерывно возрастающей касательной нагрузке скорость среза должна быть постоянной и соответствовать указанной в таблице 5.3. Деформации среза фиксируют не реже чем через 2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503"/>
      <w:bookmarkEnd w:id="51"/>
      <w:r>
        <w:rPr>
          <w:rFonts w:cs="Arial" w:ascii="Arial" w:hAnsi="Arial"/>
          <w:b/>
          <w:bCs/>
          <w:color w:val="000080"/>
          <w:sz w:val="20"/>
          <w:szCs w:val="20"/>
        </w:rPr>
        <w:t>Таблица 5.3</w:t>
      </w:r>
    </w:p>
    <w:p>
      <w:pPr>
        <w:pStyle w:val="Normal"/>
        <w:autoSpaceDE w:val="false"/>
        <w:jc w:val="both"/>
        <w:rPr>
          <w:rFonts w:ascii="Courier New" w:hAnsi="Courier New" w:cs="Courier New"/>
          <w:sz w:val="20"/>
          <w:szCs w:val="20"/>
        </w:rPr>
      </w:pPr>
      <w:bookmarkStart w:id="52" w:name="sub_503"/>
      <w:bookmarkStart w:id="53" w:name="sub_503"/>
      <w:bookmarkEnd w:id="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Скорость среза, мм/мин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&lt;=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              &lt;=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              &lt;=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I_p &lt;= 30%                 │              &lt;=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I_p &gt;  30%                 │              &lt;=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 w:name="sub_5148"/>
      <w:bookmarkEnd w:id="54"/>
      <w:r>
        <w:rPr>
          <w:rFonts w:cs="Arial" w:ascii="Arial" w:hAnsi="Arial"/>
          <w:sz w:val="20"/>
          <w:szCs w:val="20"/>
        </w:rPr>
        <w:t>5.1.4.8 Испытание следует считать законченным, если при приложении очередной ступени касательной нагрузки происходит мгновенный срез (срыв) одной части образца по отношению к другой или общая деформация среза превысит 5 мм.</w:t>
      </w:r>
    </w:p>
    <w:p>
      <w:pPr>
        <w:pStyle w:val="Normal"/>
        <w:autoSpaceDE w:val="false"/>
        <w:ind w:firstLine="720"/>
        <w:jc w:val="both"/>
        <w:rPr>
          <w:rFonts w:ascii="Arial" w:hAnsi="Arial" w:cs="Arial"/>
          <w:sz w:val="20"/>
          <w:szCs w:val="20"/>
        </w:rPr>
      </w:pPr>
      <w:bookmarkStart w:id="55" w:name="sub_5148"/>
      <w:bookmarkEnd w:id="55"/>
      <w:r>
        <w:rPr>
          <w:rFonts w:cs="Arial" w:ascii="Arial" w:hAnsi="Arial"/>
          <w:sz w:val="20"/>
          <w:szCs w:val="20"/>
        </w:rPr>
        <w:t>При проведении среза с постоянной скоростью за окончание испытаний принимают момент, когда срезающая нагрузка достигнет максимального значения, после чего наблюдается некоторое ее снижение, или установление постоянного значения, или общая деформация среза превысит 5 мм.</w:t>
      </w:r>
    </w:p>
    <w:p>
      <w:pPr>
        <w:pStyle w:val="Normal"/>
        <w:autoSpaceDE w:val="false"/>
        <w:ind w:firstLine="720"/>
        <w:jc w:val="both"/>
        <w:rPr>
          <w:rFonts w:ascii="Arial" w:hAnsi="Arial" w:cs="Arial"/>
          <w:sz w:val="20"/>
          <w:szCs w:val="20"/>
        </w:rPr>
      </w:pPr>
      <w:bookmarkStart w:id="56" w:name="sub_5149"/>
      <w:bookmarkEnd w:id="56"/>
      <w:r>
        <w:rPr>
          <w:rFonts w:cs="Arial" w:ascii="Arial" w:hAnsi="Arial"/>
          <w:sz w:val="20"/>
          <w:szCs w:val="20"/>
        </w:rPr>
        <w:t>5.1.4.9 После окончания испытания следует разрушить образец, извлечь рабочее кольцо с образцом из прибора и отобрать пробы для определения влажности из зоны среза образца.</w:t>
      </w:r>
    </w:p>
    <w:p>
      <w:pPr>
        <w:pStyle w:val="Normal"/>
        <w:autoSpaceDE w:val="false"/>
        <w:ind w:firstLine="720"/>
        <w:jc w:val="both"/>
        <w:rPr/>
      </w:pPr>
      <w:bookmarkStart w:id="57" w:name="sub_5149"/>
      <w:bookmarkEnd w:id="57"/>
      <w:r>
        <w:rPr>
          <w:rFonts w:cs="Arial" w:ascii="Arial" w:hAnsi="Arial"/>
          <w:sz w:val="20"/>
          <w:szCs w:val="20"/>
        </w:rPr>
        <w:t xml:space="preserve">5.1.4.10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515"/>
      <w:bookmarkEnd w:id="58"/>
      <w:r>
        <w:rPr>
          <w:rFonts w:cs="Arial" w:ascii="Arial" w:hAnsi="Arial"/>
          <w:b/>
          <w:bCs/>
          <w:color w:val="000080"/>
          <w:sz w:val="20"/>
          <w:szCs w:val="20"/>
        </w:rPr>
        <w:t>5.1.5. Проведение неконсолидированно-недренированного испытания</w:t>
      </w:r>
    </w:p>
    <w:p>
      <w:pPr>
        <w:pStyle w:val="Normal"/>
        <w:autoSpaceDE w:val="false"/>
        <w:jc w:val="both"/>
        <w:rPr>
          <w:rFonts w:ascii="Courier New" w:hAnsi="Courier New" w:cs="Courier New"/>
          <w:b/>
          <w:b/>
          <w:bCs/>
          <w:color w:val="000080"/>
          <w:sz w:val="20"/>
          <w:szCs w:val="20"/>
        </w:rPr>
      </w:pPr>
      <w:bookmarkStart w:id="59" w:name="sub_515"/>
      <w:bookmarkStart w:id="60" w:name="sub_515"/>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5.1.5.1 Рабочее кольцо с образцом грунта помещают в срезную коробку и закрепляют в ней. Далее устанавливают сплошной штамп, производят регулировку механизма нагрузки, устанавливают зазор 0,5-1 мм между подвижной и неподвижной частями срезной коробки, устанавливают приборы для измерения деформации среза и записывают начальные показания.</w:t>
      </w:r>
    </w:p>
    <w:p>
      <w:pPr>
        <w:pStyle w:val="Normal"/>
        <w:autoSpaceDE w:val="false"/>
        <w:ind w:firstLine="720"/>
        <w:jc w:val="both"/>
        <w:rPr/>
      </w:pPr>
      <w:bookmarkStart w:id="61" w:name="sub_5152"/>
      <w:bookmarkEnd w:id="61"/>
      <w:r>
        <w:rPr>
          <w:rFonts w:cs="Arial" w:ascii="Arial" w:hAnsi="Arial"/>
          <w:sz w:val="20"/>
          <w:szCs w:val="20"/>
        </w:rPr>
        <w:t xml:space="preserve">5.1.5.2 На образец грунта передают в одну ступень нормальное давление р, при котором будет производиться срез образца. Значения р принимают по </w:t>
      </w:r>
      <w:hyperlink w:anchor="sub_504">
        <w:r>
          <w:rPr>
            <w:rStyle w:val="Style15"/>
            <w:rFonts w:cs="Arial" w:ascii="Arial" w:hAnsi="Arial"/>
            <w:color w:val="008000"/>
            <w:sz w:val="20"/>
            <w:szCs w:val="20"/>
            <w:u w:val="single"/>
          </w:rPr>
          <w:t>таблице 5.4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 w:name="sub_5152"/>
      <w:bookmarkEnd w:id="62"/>
      <w:r>
        <w:rPr>
          <w:rFonts w:cs="Arial" w:ascii="Arial" w:hAnsi="Arial"/>
          <w:sz w:val="20"/>
          <w:szCs w:val="20"/>
        </w:rPr>
        <w:t>Если при давлениях 0,125 и 0,15 МПа происходит выдавливание грунта в зазор между подвижной и неподвижной частями срезной коробки, необходимо их уменьшить на 0,025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504"/>
      <w:bookmarkEnd w:id="63"/>
      <w:r>
        <w:rPr>
          <w:rFonts w:cs="Arial" w:ascii="Arial" w:hAnsi="Arial"/>
          <w:b/>
          <w:bCs/>
          <w:color w:val="000080"/>
          <w:sz w:val="20"/>
          <w:szCs w:val="20"/>
        </w:rPr>
        <w:t>Таблица 5.4</w:t>
      </w:r>
    </w:p>
    <w:p>
      <w:pPr>
        <w:pStyle w:val="Normal"/>
        <w:autoSpaceDE w:val="false"/>
        <w:jc w:val="both"/>
        <w:rPr>
          <w:rFonts w:ascii="Courier New" w:hAnsi="Courier New" w:cs="Courier New"/>
          <w:sz w:val="20"/>
          <w:szCs w:val="20"/>
        </w:rPr>
      </w:pPr>
      <w:bookmarkStart w:id="64" w:name="sub_504"/>
      <w:bookmarkStart w:id="65" w:name="sub_504"/>
      <w:bookmarkEnd w:id="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Нормальное давление р,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Глинистые и органо-минеральные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с показателем текучести: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I_L &lt; 0,5             │          0,1; 0,15;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&lt;= I_L &lt; 1,0          │          0,05; 0,1;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I_L &gt;= 1,0             │        0,025; 0,075;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5.1.5.3 Сразу после передачи нормальной нагрузки приводят в действие механизм создания касательной нагрузки и производят срез образца грунта не более чем за 2 мин с момента приложения нормальной нагрузки.</w:t>
      </w:r>
    </w:p>
    <w:p>
      <w:pPr>
        <w:pStyle w:val="Normal"/>
        <w:autoSpaceDE w:val="false"/>
        <w:ind w:firstLine="720"/>
        <w:jc w:val="both"/>
        <w:rPr/>
      </w:pPr>
      <w:r>
        <w:rPr>
          <w:rFonts w:cs="Arial" w:ascii="Arial" w:hAnsi="Arial"/>
          <w:sz w:val="20"/>
          <w:szCs w:val="20"/>
        </w:rPr>
        <w:t>При передаче касательной нагрузки ступенями их значения не должны превышать 10% значения нормального давления, при котором производится срез (</w:t>
      </w:r>
      <w:hyperlink w:anchor="sub_5152">
        <w:r>
          <w:rPr>
            <w:rStyle w:val="Style15"/>
            <w:rFonts w:cs="Arial" w:ascii="Arial" w:hAnsi="Arial"/>
            <w:color w:val="008000"/>
            <w:sz w:val="20"/>
            <w:szCs w:val="20"/>
            <w:u w:val="single"/>
          </w:rPr>
          <w:t>5.1.5.2</w:t>
        </w:r>
      </w:hyperlink>
      <w:r>
        <w:rPr>
          <w:rFonts w:cs="Arial" w:ascii="Arial" w:hAnsi="Arial"/>
          <w:sz w:val="20"/>
          <w:szCs w:val="20"/>
        </w:rPr>
        <w:t>), и приложение ступеней нагрузки должно следовать через каждые 10-15 с.</w:t>
      </w:r>
    </w:p>
    <w:p>
      <w:pPr>
        <w:pStyle w:val="Normal"/>
        <w:autoSpaceDE w:val="false"/>
        <w:ind w:firstLine="720"/>
        <w:jc w:val="both"/>
        <w:rPr>
          <w:rFonts w:ascii="Arial" w:hAnsi="Arial" w:cs="Arial"/>
          <w:sz w:val="20"/>
          <w:szCs w:val="20"/>
        </w:rPr>
      </w:pPr>
      <w:r>
        <w:rPr>
          <w:rFonts w:cs="Arial" w:ascii="Arial" w:hAnsi="Arial"/>
          <w:sz w:val="20"/>
          <w:szCs w:val="20"/>
        </w:rPr>
        <w:t>При передаче непрерывно возрастающей касательной нагрузки скорость среза принимают в интервале 2-3 мм/мин так, чтобы срез проходил в течение указанного времени.</w:t>
      </w:r>
    </w:p>
    <w:p>
      <w:pPr>
        <w:pStyle w:val="Normal"/>
        <w:autoSpaceDE w:val="false"/>
        <w:ind w:firstLine="720"/>
        <w:jc w:val="both"/>
        <w:rPr/>
      </w:pPr>
      <w:r>
        <w:rPr>
          <w:rFonts w:cs="Arial" w:ascii="Arial" w:hAnsi="Arial"/>
          <w:sz w:val="20"/>
          <w:szCs w:val="20"/>
        </w:rPr>
        <w:t xml:space="preserve">5.1.5.4 Момент окончания испытания устанавливают в соответствии с указаниями </w:t>
      </w:r>
      <w:hyperlink w:anchor="sub_5148">
        <w:r>
          <w:rPr>
            <w:rStyle w:val="Style15"/>
            <w:rFonts w:cs="Arial" w:ascii="Arial" w:hAnsi="Arial"/>
            <w:color w:val="008000"/>
            <w:sz w:val="20"/>
            <w:szCs w:val="20"/>
            <w:u w:val="single"/>
          </w:rPr>
          <w:t>5.1.4.8</w:t>
        </w:r>
      </w:hyperlink>
      <w:r>
        <w:rPr>
          <w:rFonts w:cs="Arial" w:ascii="Arial" w:hAnsi="Arial"/>
          <w:sz w:val="20"/>
          <w:szCs w:val="20"/>
        </w:rPr>
        <w:t xml:space="preserve">. По окончании испытания следует зафиксировать максимальную касательную нагрузку в процессе испытания и произвести операции, предусмотренные </w:t>
      </w:r>
      <w:hyperlink w:anchor="sub_5149">
        <w:r>
          <w:rPr>
            <w:rStyle w:val="Style15"/>
            <w:rFonts w:cs="Arial" w:ascii="Arial" w:hAnsi="Arial"/>
            <w:color w:val="008000"/>
            <w:sz w:val="20"/>
            <w:szCs w:val="20"/>
            <w:u w:val="single"/>
          </w:rPr>
          <w:t>5.1.4.9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5.1.5.5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516"/>
      <w:bookmarkEnd w:id="66"/>
      <w:r>
        <w:rPr>
          <w:rFonts w:cs="Arial" w:ascii="Arial" w:hAnsi="Arial"/>
          <w:b/>
          <w:bCs/>
          <w:color w:val="000080"/>
          <w:sz w:val="20"/>
          <w:szCs w:val="20"/>
        </w:rPr>
        <w:t>5.1.6. Обработка результатов</w:t>
      </w:r>
    </w:p>
    <w:p>
      <w:pPr>
        <w:pStyle w:val="Normal"/>
        <w:autoSpaceDE w:val="false"/>
        <w:jc w:val="both"/>
        <w:rPr>
          <w:rFonts w:ascii="Courier New" w:hAnsi="Courier New" w:cs="Courier New"/>
          <w:b/>
          <w:b/>
          <w:bCs/>
          <w:color w:val="000080"/>
          <w:sz w:val="20"/>
          <w:szCs w:val="20"/>
        </w:rPr>
      </w:pPr>
      <w:bookmarkStart w:id="67" w:name="sub_516"/>
      <w:bookmarkStart w:id="68" w:name="sub_516"/>
      <w:bookmarkEnd w:id="6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5.1.6.1 По измеренным в процессе испытания значениям касательной и нормальной нагрузок вычисляют касательные и нормальные напряжения тау и сигма, МПа, по формулам</w:t>
      </w:r>
      <w:hyperlink w:anchor="sub_99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 w:name="sub_5001"/>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bookmarkStart w:id="70" w:name="sub_5001"/>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 w:name="sub_5002"/>
      <w:bookmarkEnd w:id="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72" w:name="sub_5002"/>
      <w:bookmarkEnd w:id="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и F - соответственно  касательная  и  нормальная силы к плоскости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среза,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среза, 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тау необходимо проводить не менее чем при трех различных значениях р.</w:t>
      </w:r>
    </w:p>
    <w:p>
      <w:pPr>
        <w:pStyle w:val="Normal"/>
        <w:autoSpaceDE w:val="false"/>
        <w:ind w:firstLine="720"/>
        <w:jc w:val="both"/>
        <w:rPr>
          <w:rFonts w:ascii="Arial" w:hAnsi="Arial" w:cs="Arial"/>
          <w:sz w:val="20"/>
          <w:szCs w:val="20"/>
        </w:rPr>
      </w:pPr>
      <w:r>
        <w:rPr>
          <w:rFonts w:cs="Arial" w:ascii="Arial" w:hAnsi="Arial"/>
          <w:sz w:val="20"/>
          <w:szCs w:val="20"/>
        </w:rPr>
        <w:t>Из каждого значения тау вычитают поправку за счет трения в приборе по заранее построенной тарировочной кривой. При фиксации хода испытаний автоматическими приборами в полученную диаграмму среза также вносят поправку за счет трения в приборе.</w:t>
      </w:r>
    </w:p>
    <w:p>
      <w:pPr>
        <w:pStyle w:val="Normal"/>
        <w:autoSpaceDE w:val="false"/>
        <w:ind w:firstLine="720"/>
        <w:jc w:val="both"/>
        <w:rPr/>
      </w:pPr>
      <w:r>
        <w:rPr>
          <w:rFonts w:cs="Arial" w:ascii="Arial" w:hAnsi="Arial"/>
          <w:sz w:val="20"/>
          <w:szCs w:val="20"/>
        </w:rPr>
        <w:t xml:space="preserve">По измеренным в процессе испытания значениям деформаций среза Дельта l, соответствующим различным напряжениям тау, строят график зависимости Дельта l = f (тау) (см.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 сопротивление грунта срезу принимают максимальное значение тау, полученное по графику Дельта l = f (тау) или диаграмме среза на отрезке Дельта l, не превышающем 5 мм.</w:t>
      </w:r>
    </w:p>
    <w:p>
      <w:pPr>
        <w:pStyle w:val="Normal"/>
        <w:autoSpaceDE w:val="false"/>
        <w:ind w:firstLine="720"/>
        <w:jc w:val="both"/>
        <w:rPr>
          <w:rFonts w:ascii="Arial" w:hAnsi="Arial" w:cs="Arial"/>
          <w:sz w:val="20"/>
          <w:szCs w:val="20"/>
        </w:rPr>
      </w:pPr>
      <w:r>
        <w:rPr>
          <w:rFonts w:cs="Arial" w:ascii="Arial" w:hAnsi="Arial"/>
          <w:sz w:val="20"/>
          <w:szCs w:val="20"/>
        </w:rPr>
        <w:t>Если тау возрастает монотонно, то за сопротивление грунта срезу следует принимать тау при Дельта l = 5 мм.</w:t>
      </w:r>
    </w:p>
    <w:p>
      <w:pPr>
        <w:pStyle w:val="Normal"/>
        <w:autoSpaceDE w:val="false"/>
        <w:ind w:firstLine="720"/>
        <w:jc w:val="both"/>
        <w:rPr>
          <w:rFonts w:ascii="Arial" w:hAnsi="Arial" w:cs="Arial"/>
          <w:sz w:val="20"/>
          <w:szCs w:val="20"/>
        </w:rPr>
      </w:pPr>
      <w:r>
        <w:rPr>
          <w:rFonts w:cs="Arial" w:ascii="Arial" w:hAnsi="Arial"/>
          <w:sz w:val="20"/>
          <w:szCs w:val="20"/>
        </w:rPr>
        <w:t>5.1.6.2 Угол внутреннего трения фи и удельное сцепление с определяют как параметры линейной зависимости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 w:name="sub_5003"/>
      <w:bookmarkEnd w:id="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сигма  tg фи + c,                       (5.3)</w:t>
      </w:r>
    </w:p>
    <w:p>
      <w:pPr>
        <w:pStyle w:val="Normal"/>
        <w:autoSpaceDE w:val="false"/>
        <w:jc w:val="both"/>
        <w:rPr>
          <w:rFonts w:ascii="Courier New" w:hAnsi="Courier New" w:cs="Courier New"/>
          <w:sz w:val="20"/>
          <w:szCs w:val="20"/>
        </w:rPr>
      </w:pPr>
      <w:bookmarkStart w:id="74" w:name="sub_5003"/>
      <w:bookmarkStart w:id="75" w:name="sub_5003"/>
      <w:bookmarkEnd w:id="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тау и сигма определяют по </w:t>
      </w:r>
      <w:hyperlink w:anchor="sub_5001">
        <w:r>
          <w:rPr>
            <w:rStyle w:val="Style15"/>
            <w:rFonts w:cs="Courier New" w:ascii="Courier New" w:hAnsi="Courier New"/>
            <w:color w:val="008000"/>
            <w:sz w:val="20"/>
            <w:szCs w:val="20"/>
            <w:u w:val="single"/>
            <w:lang w:val="ru-RU" w:eastAsia="ru-RU"/>
          </w:rPr>
          <w:t>формулам (5.1)</w:t>
        </w:r>
      </w:hyperlink>
      <w:r>
        <w:rPr>
          <w:rFonts w:cs="Courier New" w:ascii="Courier New" w:hAnsi="Courier New"/>
          <w:sz w:val="20"/>
          <w:szCs w:val="20"/>
          <w:lang w:val="ru-RU" w:eastAsia="ru-RU"/>
        </w:rPr>
        <w:t xml:space="preserve">, </w:t>
      </w:r>
      <w:hyperlink w:anchor="sub_5002">
        <w:r>
          <w:rPr>
            <w:rStyle w:val="Style15"/>
            <w:rFonts w:cs="Courier New" w:ascii="Courier New" w:hAnsi="Courier New"/>
            <w:color w:val="008000"/>
            <w:sz w:val="20"/>
            <w:szCs w:val="20"/>
            <w:u w:val="single"/>
            <w:lang w:val="ru-RU" w:eastAsia="ru-RU"/>
          </w:rPr>
          <w:t>(5.2)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проведении повторных срезов зависимость (5.3) записывают в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6" w:name="sub_5004"/>
      <w:bookmarkEnd w:id="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сигма tg фи + (Сигма  + с ),                  (5.4)</w:t>
      </w:r>
    </w:p>
    <w:p>
      <w:pPr>
        <w:pStyle w:val="Normal"/>
        <w:autoSpaceDE w:val="false"/>
        <w:jc w:val="both"/>
        <w:rPr>
          <w:rFonts w:ascii="Courier New" w:hAnsi="Courier New" w:cs="Courier New"/>
          <w:sz w:val="20"/>
          <w:szCs w:val="20"/>
        </w:rPr>
      </w:pPr>
      <w:bookmarkStart w:id="77" w:name="sub_5004"/>
      <w:bookmarkEnd w:id="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удельное сцепление, определяемое по испытанию на повторный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срез;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часть общего удельного сцепления с за вычетом Сигмы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5.1.6.3 Угол внутреннего трения фи и удельное сцепление с, МПа,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 w:name="sub_5005"/>
      <w:bookmarkEnd w:id="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сумма тау  сигма  - сумма тау  сумма сигма</w:t>
      </w:r>
    </w:p>
    <w:p>
      <w:pPr>
        <w:pStyle w:val="Normal"/>
        <w:autoSpaceDE w:val="false"/>
        <w:jc w:val="both"/>
        <w:rPr>
          <w:rFonts w:ascii="Courier New" w:hAnsi="Courier New" w:cs="Courier New"/>
          <w:sz w:val="20"/>
          <w:szCs w:val="20"/>
        </w:rPr>
      </w:pPr>
      <w:bookmarkStart w:id="79" w:name="sub_5005"/>
      <w:bookmarkEnd w:id="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 фи = ───────────────────────────────────────────────;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сумма(сигма )  - (сумма сигма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 w:name="sub_5006"/>
      <w:bookmarkEnd w:id="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81" w:name="sub_5006"/>
      <w:bookmarkEnd w:id="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тау  сумма сигма  - сумма сигма  сумма тау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сумма (сигма ) - (сумма сигма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тау  - опытные  значения   сопротивления   срезу,   определенные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различных   значениях   сигма_i   и   относящиеся   к   одному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инженерно-геологическому  элементу  или  отдельному   монолиту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(при n &gt;=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оценки разброса экспериментальных данных и выявления ошибок испытаний перед вычислением tg фи и с строят график зависимости тау = f (сигма) (см.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52"/>
      <w:bookmarkEnd w:id="82"/>
      <w:r>
        <w:rPr>
          <w:rFonts w:cs="Arial" w:ascii="Arial" w:hAnsi="Arial"/>
          <w:b/>
          <w:bCs/>
          <w:color w:val="000080"/>
          <w:sz w:val="20"/>
          <w:szCs w:val="20"/>
        </w:rPr>
        <w:t>5.2. Метод одноосного сжатия</w:t>
      </w:r>
    </w:p>
    <w:p>
      <w:pPr>
        <w:pStyle w:val="Normal"/>
        <w:autoSpaceDE w:val="false"/>
        <w:jc w:val="both"/>
        <w:rPr>
          <w:rFonts w:ascii="Courier New" w:hAnsi="Courier New" w:cs="Courier New"/>
          <w:b/>
          <w:b/>
          <w:bCs/>
          <w:color w:val="000080"/>
          <w:sz w:val="20"/>
          <w:szCs w:val="20"/>
        </w:rPr>
      </w:pPr>
      <w:bookmarkStart w:id="83" w:name="sub_52"/>
      <w:bookmarkStart w:id="84" w:name="sub_52"/>
      <w:bookmarkEnd w:id="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
        <w:r>
          <w:rPr>
            <w:rStyle w:val="Style15"/>
            <w:rFonts w:cs="Courier New" w:ascii="Courier New" w:hAnsi="Courier New"/>
            <w:color w:val="008000"/>
            <w:sz w:val="20"/>
            <w:szCs w:val="20"/>
            <w:u w:val="single"/>
            <w:lang w:val="ru-RU" w:eastAsia="ru-RU"/>
          </w:rPr>
          <w:t>5.2.1.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
        <w:r>
          <w:rPr>
            <w:rStyle w:val="Style15"/>
            <w:rFonts w:cs="Courier New" w:ascii="Courier New" w:hAnsi="Courier New"/>
            <w:color w:val="008000"/>
            <w:sz w:val="20"/>
            <w:szCs w:val="20"/>
            <w:u w:val="single"/>
            <w:lang w:val="ru-RU" w:eastAsia="ru-RU"/>
          </w:rPr>
          <w:t>5.2.2.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
        <w:r>
          <w:rPr>
            <w:rStyle w:val="Style15"/>
            <w:rFonts w:cs="Courier New" w:ascii="Courier New" w:hAnsi="Courier New"/>
            <w:color w:val="008000"/>
            <w:sz w:val="20"/>
            <w:szCs w:val="20"/>
            <w:u w:val="single"/>
            <w:lang w:val="ru-RU" w:eastAsia="ru-RU"/>
          </w:rPr>
          <w:t>5.2.3.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
        <w:r>
          <w:rPr>
            <w:rStyle w:val="Style15"/>
            <w:rFonts w:cs="Courier New" w:ascii="Courier New" w:hAnsi="Courier New"/>
            <w:color w:val="008000"/>
            <w:sz w:val="20"/>
            <w:szCs w:val="20"/>
            <w:u w:val="single"/>
            <w:lang w:val="ru-RU" w:eastAsia="ru-RU"/>
          </w:rPr>
          <w:t>5.2.4.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
        <w:r>
          <w:rPr>
            <w:rStyle w:val="Style15"/>
            <w:rFonts w:cs="Courier New" w:ascii="Courier New" w:hAnsi="Courier New"/>
            <w:color w:val="008000"/>
            <w:sz w:val="20"/>
            <w:szCs w:val="20"/>
            <w:u w:val="single"/>
            <w:lang w:val="ru-RU" w:eastAsia="ru-RU"/>
          </w:rPr>
          <w:t>5.2.5.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521"/>
      <w:bookmarkEnd w:id="85"/>
      <w:r>
        <w:rPr>
          <w:rFonts w:cs="Arial" w:ascii="Arial" w:hAnsi="Arial"/>
          <w:b/>
          <w:bCs/>
          <w:color w:val="000080"/>
          <w:sz w:val="20"/>
          <w:szCs w:val="20"/>
        </w:rPr>
        <w:t>5.2.1 Сущность метода</w:t>
      </w:r>
    </w:p>
    <w:p>
      <w:pPr>
        <w:pStyle w:val="Normal"/>
        <w:autoSpaceDE w:val="false"/>
        <w:jc w:val="both"/>
        <w:rPr>
          <w:rFonts w:ascii="Courier New" w:hAnsi="Courier New" w:cs="Courier New"/>
          <w:b/>
          <w:b/>
          <w:bCs/>
          <w:color w:val="000080"/>
          <w:sz w:val="20"/>
          <w:szCs w:val="20"/>
        </w:rPr>
      </w:pPr>
      <w:bookmarkStart w:id="86" w:name="sub_521"/>
      <w:bookmarkStart w:id="87" w:name="sub_521"/>
      <w:bookmarkEnd w:id="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5.2.1.1 Испытание грунта методом одноосного сжатия проводят для определения следующих характеристик прочности: предела прочности на одноосное сжатие R для полускальных и водонасыщенных глинистых грунтов; сопротивления недренированному сдвигу с_u для водонасыщенных глинистых грунтов.</w:t>
      </w:r>
    </w:p>
    <w:p>
      <w:pPr>
        <w:pStyle w:val="Normal"/>
        <w:autoSpaceDE w:val="false"/>
        <w:ind w:firstLine="720"/>
        <w:jc w:val="both"/>
        <w:rPr>
          <w:rFonts w:ascii="Arial" w:hAnsi="Arial" w:cs="Arial"/>
          <w:sz w:val="20"/>
          <w:szCs w:val="20"/>
        </w:rPr>
      </w:pPr>
      <w:r>
        <w:rPr>
          <w:rFonts w:cs="Arial" w:ascii="Arial" w:hAnsi="Arial"/>
          <w:sz w:val="20"/>
          <w:szCs w:val="20"/>
        </w:rPr>
        <w:t>5.2.1.2 Предел прочности на одноосное сжатие определяют как отношение приложенной к образцу вертикальной нагрузки, при которой происходит разрушение образца, к площади его первоначального поперечного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Предел прочности для образца водонасыщенного грунта, имеющего относительную вертикальную деформацию в момент разрушения эпсилон &gt; 0,1, определяют с учетом увеличения площади его поперечного 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8" w:name="sub_5213"/>
      <w:bookmarkEnd w:id="88"/>
      <w:r>
        <w:rPr>
          <w:rFonts w:cs="Arial" w:ascii="Arial" w:hAnsi="Arial"/>
          <w:sz w:val="20"/>
          <w:szCs w:val="20"/>
        </w:rPr>
        <w:t>5.2.1.3 Для испытаний используют образцы грунта ненарушенного сложения.</w:t>
      </w:r>
    </w:p>
    <w:p>
      <w:pPr>
        <w:pStyle w:val="Normal"/>
        <w:autoSpaceDE w:val="false"/>
        <w:ind w:firstLine="720"/>
        <w:jc w:val="both"/>
        <w:rPr>
          <w:rFonts w:ascii="Arial" w:hAnsi="Arial" w:cs="Arial"/>
          <w:sz w:val="20"/>
          <w:szCs w:val="20"/>
        </w:rPr>
      </w:pPr>
      <w:bookmarkStart w:id="89" w:name="sub_5213"/>
      <w:bookmarkEnd w:id="89"/>
      <w:r>
        <w:rPr>
          <w:rFonts w:cs="Arial" w:ascii="Arial" w:hAnsi="Arial"/>
          <w:sz w:val="20"/>
          <w:szCs w:val="20"/>
        </w:rPr>
        <w:t>Для полускальных грунтов влажность испытываемого образца должна соответствовать природной влажности, воздушно-сухому или водонасыщенному состоянию, для водонасыщенных глинистых грунтов - природной влажности.</w:t>
      </w:r>
    </w:p>
    <w:p>
      <w:pPr>
        <w:pStyle w:val="Normal"/>
        <w:autoSpaceDE w:val="false"/>
        <w:ind w:firstLine="720"/>
        <w:jc w:val="both"/>
        <w:rPr>
          <w:rFonts w:ascii="Arial" w:hAnsi="Arial" w:cs="Arial"/>
          <w:sz w:val="20"/>
          <w:szCs w:val="20"/>
        </w:rPr>
      </w:pPr>
      <w:bookmarkStart w:id="90" w:name="sub_5214"/>
      <w:bookmarkEnd w:id="90"/>
      <w:r>
        <w:rPr>
          <w:rFonts w:cs="Arial" w:ascii="Arial" w:hAnsi="Arial"/>
          <w:sz w:val="20"/>
          <w:szCs w:val="20"/>
        </w:rPr>
        <w:t>5.2.1.4 Для полускальных грунтов образец должен иметь форму цилиндра диаметром от 40 до 100 мм и отношение высоты к диаметру от 1:1 до 2:1 или форму прямоугольного параллелепипеда с торцевыми гранями размером от 40 х 40 до 100 х 100 мм и отношением высоты к размеру ребра торцевых граней от 1:1 до 2:1. Торцевые поверхности образца должны быть отшлифованы.</w:t>
      </w:r>
    </w:p>
    <w:p>
      <w:pPr>
        <w:pStyle w:val="Normal"/>
        <w:autoSpaceDE w:val="false"/>
        <w:ind w:firstLine="720"/>
        <w:jc w:val="both"/>
        <w:rPr>
          <w:rFonts w:ascii="Arial" w:hAnsi="Arial" w:cs="Arial"/>
          <w:sz w:val="20"/>
          <w:szCs w:val="20"/>
        </w:rPr>
      </w:pPr>
      <w:bookmarkStart w:id="91" w:name="sub_5214"/>
      <w:bookmarkEnd w:id="91"/>
      <w:r>
        <w:rPr>
          <w:rFonts w:cs="Arial" w:ascii="Arial" w:hAnsi="Arial"/>
          <w:sz w:val="20"/>
          <w:szCs w:val="20"/>
        </w:rPr>
        <w:t>Для глинистых грунтов образец должен иметь форму цилиндра диаметром не менее 38 мм и отношением высоты к диаметру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соотношении высоты к диаметру (или размеру ребра торцевых граней) 1:1 образец следует изготавливать возможно большего диаметра (или с возможно большим размером ребра торцевой грани).</w:t>
      </w:r>
    </w:p>
    <w:p>
      <w:pPr>
        <w:pStyle w:val="Normal"/>
        <w:autoSpaceDE w:val="false"/>
        <w:ind w:firstLine="720"/>
        <w:jc w:val="both"/>
        <w:rPr>
          <w:rFonts w:ascii="Arial" w:hAnsi="Arial" w:cs="Arial"/>
          <w:sz w:val="20"/>
          <w:szCs w:val="20"/>
        </w:rPr>
      </w:pPr>
      <w:r>
        <w:rPr>
          <w:rFonts w:cs="Arial" w:ascii="Arial" w:hAnsi="Arial"/>
          <w:sz w:val="20"/>
          <w:szCs w:val="20"/>
        </w:rPr>
        <w:t>2. Образец трещиноватого или выветрелого полускального грунта должен иметь диаметр (или размер ребра торцевой грани) не менее 60 мм.</w:t>
      </w:r>
    </w:p>
    <w:p>
      <w:pPr>
        <w:pStyle w:val="Normal"/>
        <w:autoSpaceDE w:val="false"/>
        <w:ind w:firstLine="720"/>
        <w:jc w:val="both"/>
        <w:rPr>
          <w:rFonts w:ascii="Arial" w:hAnsi="Arial" w:cs="Arial"/>
          <w:sz w:val="20"/>
          <w:szCs w:val="20"/>
        </w:rPr>
      </w:pPr>
      <w:r>
        <w:rPr>
          <w:rFonts w:cs="Arial" w:ascii="Arial" w:hAnsi="Arial"/>
          <w:sz w:val="20"/>
          <w:szCs w:val="20"/>
        </w:rPr>
        <w:t>3. Образец полускального грунта, имеющий сквозные трещины, видимые невооруженным глазом, не допускается к испытанию.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522"/>
      <w:bookmarkEnd w:id="92"/>
      <w:r>
        <w:rPr>
          <w:rFonts w:cs="Arial" w:ascii="Arial" w:hAnsi="Arial"/>
          <w:b/>
          <w:bCs/>
          <w:color w:val="000080"/>
          <w:sz w:val="20"/>
          <w:szCs w:val="20"/>
        </w:rPr>
        <w:t>5.2.2. Оборудование и приборы</w:t>
      </w:r>
    </w:p>
    <w:p>
      <w:pPr>
        <w:pStyle w:val="Normal"/>
        <w:autoSpaceDE w:val="false"/>
        <w:jc w:val="both"/>
        <w:rPr>
          <w:rFonts w:ascii="Courier New" w:hAnsi="Courier New" w:cs="Courier New"/>
          <w:b/>
          <w:b/>
          <w:bCs/>
          <w:color w:val="000080"/>
          <w:sz w:val="20"/>
          <w:szCs w:val="20"/>
        </w:rPr>
      </w:pPr>
      <w:bookmarkStart w:id="93" w:name="sub_522"/>
      <w:bookmarkStart w:id="94" w:name="sub_522"/>
      <w:bookmarkEnd w:id="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установки для испытания грунта на одноосное сжатие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 (пресс с гидравлическим приводом - для полускальных грунтов, прибор одноосного сжатия ИГП-10 или П-12М - для глинистых грунтов либо другой подходящий пресс);</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вертикальной деформации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Плиты пресса должны быть отполированы.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523"/>
      <w:bookmarkEnd w:id="95"/>
      <w:r>
        <w:rPr>
          <w:rFonts w:cs="Arial" w:ascii="Arial" w:hAnsi="Arial"/>
          <w:b/>
          <w:bCs/>
          <w:color w:val="000080"/>
          <w:sz w:val="20"/>
          <w:szCs w:val="20"/>
        </w:rPr>
        <w:t>5.2.3. Подготовка к испытанию</w:t>
      </w:r>
    </w:p>
    <w:p>
      <w:pPr>
        <w:pStyle w:val="Normal"/>
        <w:autoSpaceDE w:val="false"/>
        <w:jc w:val="both"/>
        <w:rPr>
          <w:rFonts w:ascii="Courier New" w:hAnsi="Courier New" w:cs="Courier New"/>
          <w:b/>
          <w:b/>
          <w:bCs/>
          <w:color w:val="000080"/>
          <w:sz w:val="20"/>
          <w:szCs w:val="20"/>
        </w:rPr>
      </w:pPr>
      <w:bookmarkStart w:id="96" w:name="sub_523"/>
      <w:bookmarkStart w:id="97" w:name="sub_523"/>
      <w:bookmarkEnd w:id="97"/>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5.2.3.1 Образец грунта изготавливают с учетом требований </w:t>
      </w:r>
      <w:hyperlink w:anchor="sub_5213">
        <w:r>
          <w:rPr>
            <w:rStyle w:val="Style15"/>
            <w:rFonts w:cs="Arial" w:ascii="Arial" w:hAnsi="Arial"/>
            <w:color w:val="008000"/>
            <w:sz w:val="20"/>
            <w:szCs w:val="20"/>
            <w:u w:val="single"/>
          </w:rPr>
          <w:t>5.2.1.3</w:t>
        </w:r>
      </w:hyperlink>
      <w:r>
        <w:rPr>
          <w:rFonts w:cs="Arial" w:ascii="Arial" w:hAnsi="Arial"/>
          <w:sz w:val="20"/>
          <w:szCs w:val="20"/>
        </w:rPr>
        <w:t xml:space="preserve"> и </w:t>
      </w:r>
      <w:hyperlink w:anchor="sub_5214">
        <w:r>
          <w:rPr>
            <w:rStyle w:val="Style15"/>
            <w:rFonts w:cs="Arial" w:ascii="Arial" w:hAnsi="Arial"/>
            <w:color w:val="008000"/>
            <w:sz w:val="20"/>
            <w:szCs w:val="20"/>
            <w:u w:val="single"/>
          </w:rPr>
          <w:t>5.2.1.4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всех образцов помимо определения необходимых физических характеристик должны быть отмечены характерные особенности (слоистость, трещиноватость, наличие включений и др.).</w:t>
      </w:r>
    </w:p>
    <w:p>
      <w:pPr>
        <w:pStyle w:val="Normal"/>
        <w:autoSpaceDE w:val="false"/>
        <w:ind w:firstLine="720"/>
        <w:jc w:val="both"/>
        <w:rPr>
          <w:rFonts w:ascii="Arial" w:hAnsi="Arial" w:cs="Arial"/>
          <w:sz w:val="20"/>
          <w:szCs w:val="20"/>
        </w:rPr>
      </w:pPr>
      <w:r>
        <w:rPr>
          <w:rFonts w:cs="Arial" w:ascii="Arial" w:hAnsi="Arial"/>
          <w:sz w:val="20"/>
          <w:szCs w:val="20"/>
        </w:rPr>
        <w:t>5.2.3.2 Образец водонасыщенного глинистого грунта, изготовленный методом режущего кольца, извлекают из кольца с помощью выталкивателя.</w:t>
      </w:r>
    </w:p>
    <w:p>
      <w:pPr>
        <w:pStyle w:val="Normal"/>
        <w:autoSpaceDE w:val="false"/>
        <w:ind w:firstLine="720"/>
        <w:jc w:val="both"/>
        <w:rPr>
          <w:rFonts w:ascii="Arial" w:hAnsi="Arial" w:cs="Arial"/>
          <w:sz w:val="20"/>
          <w:szCs w:val="20"/>
        </w:rPr>
      </w:pPr>
      <w:r>
        <w:rPr>
          <w:rFonts w:cs="Arial" w:ascii="Arial" w:hAnsi="Arial"/>
          <w:sz w:val="20"/>
          <w:szCs w:val="20"/>
        </w:rPr>
        <w:t>5.2.3.3 Образец грунта помещают в центре опорной плиты пресса (или столика прибора одноосного сжатия) и приводят в соприкосновение с ним верхнюю площадку пресса.</w:t>
      </w:r>
    </w:p>
    <w:p>
      <w:pPr>
        <w:pStyle w:val="Normal"/>
        <w:autoSpaceDE w:val="false"/>
        <w:ind w:firstLine="720"/>
        <w:jc w:val="both"/>
        <w:rPr>
          <w:rFonts w:ascii="Arial" w:hAnsi="Arial" w:cs="Arial"/>
          <w:sz w:val="20"/>
          <w:szCs w:val="20"/>
        </w:rPr>
      </w:pPr>
      <w:r>
        <w:rPr>
          <w:rFonts w:cs="Arial" w:ascii="Arial" w:hAnsi="Arial"/>
          <w:sz w:val="20"/>
          <w:szCs w:val="20"/>
        </w:rPr>
        <w:t>5.2.3.4 Устанавливают приборы для измерения прикладываемого усилия и перемещения торца образца и записывают их начальные показания.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524"/>
      <w:bookmarkEnd w:id="98"/>
      <w:r>
        <w:rPr>
          <w:rFonts w:cs="Arial" w:ascii="Arial" w:hAnsi="Arial"/>
          <w:b/>
          <w:bCs/>
          <w:color w:val="000080"/>
          <w:sz w:val="20"/>
          <w:szCs w:val="20"/>
        </w:rPr>
        <w:t>5.2.4. Проведение испытания</w:t>
      </w:r>
    </w:p>
    <w:p>
      <w:pPr>
        <w:pStyle w:val="Normal"/>
        <w:autoSpaceDE w:val="false"/>
        <w:jc w:val="both"/>
        <w:rPr>
          <w:rFonts w:ascii="Courier New" w:hAnsi="Courier New" w:cs="Courier New"/>
          <w:b/>
          <w:b/>
          <w:bCs/>
          <w:color w:val="000080"/>
          <w:sz w:val="20"/>
          <w:szCs w:val="20"/>
        </w:rPr>
      </w:pPr>
      <w:bookmarkStart w:id="99" w:name="sub_524"/>
      <w:bookmarkStart w:id="100" w:name="sub_524"/>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5.2.4.1 Нагружение испытываемого образца грунта производят равномерно, без ударов, увеличивая нагрузку непрерывно с заданной скоростью нагружения или скоростью деформирования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Скорость нагружения образца полускального грунта должна составлять 0,01-0,05 МПа/с.</w:t>
      </w:r>
    </w:p>
    <w:p>
      <w:pPr>
        <w:pStyle w:val="Normal"/>
        <w:autoSpaceDE w:val="false"/>
        <w:ind w:firstLine="720"/>
        <w:jc w:val="both"/>
        <w:rPr>
          <w:rFonts w:ascii="Arial" w:hAnsi="Arial" w:cs="Arial"/>
          <w:sz w:val="20"/>
          <w:szCs w:val="20"/>
        </w:rPr>
      </w:pPr>
      <w:r>
        <w:rPr>
          <w:rFonts w:cs="Arial" w:ascii="Arial" w:hAnsi="Arial"/>
          <w:sz w:val="20"/>
          <w:szCs w:val="20"/>
        </w:rPr>
        <w:t>Нагружение образца глинистого грунта производят со скоростью приращения относительной вертикальной деформации образца 0,02 за 1 мин, или скорость нагружения выбирают в зависимости от предполагаемой прочности грунта таким образом, чтобы время проведения испытания составило 5-7 мин.</w:t>
      </w:r>
    </w:p>
    <w:p>
      <w:pPr>
        <w:pStyle w:val="Normal"/>
        <w:autoSpaceDE w:val="false"/>
        <w:ind w:firstLine="720"/>
        <w:jc w:val="both"/>
        <w:rPr>
          <w:rFonts w:ascii="Arial" w:hAnsi="Arial" w:cs="Arial"/>
          <w:sz w:val="20"/>
          <w:szCs w:val="20"/>
        </w:rPr>
      </w:pPr>
      <w:r>
        <w:rPr>
          <w:rFonts w:cs="Arial" w:ascii="Arial" w:hAnsi="Arial"/>
          <w:sz w:val="20"/>
          <w:szCs w:val="20"/>
        </w:rPr>
        <w:t>5.2.4.2 Испытание проводят до разрушения образца. В случае испытания образца глинистого грунта при отсутствии видимых признаков разрушения испытание прекращают при относительной вертикальной деформации образца эпсилон = 0,15.</w:t>
      </w:r>
    </w:p>
    <w:p>
      <w:pPr>
        <w:pStyle w:val="Normal"/>
        <w:autoSpaceDE w:val="false"/>
        <w:ind w:firstLine="720"/>
        <w:jc w:val="both"/>
        <w:rPr/>
      </w:pPr>
      <w:r>
        <w:rPr>
          <w:rFonts w:cs="Arial" w:ascii="Arial" w:hAnsi="Arial"/>
          <w:sz w:val="20"/>
          <w:szCs w:val="20"/>
        </w:rPr>
        <w:t xml:space="preserve">5.2.4.3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525"/>
      <w:bookmarkEnd w:id="101"/>
      <w:r>
        <w:rPr>
          <w:rFonts w:cs="Arial" w:ascii="Arial" w:hAnsi="Arial"/>
          <w:b/>
          <w:bCs/>
          <w:color w:val="000080"/>
          <w:sz w:val="20"/>
          <w:szCs w:val="20"/>
        </w:rPr>
        <w:t>5.2.5 Обработка результатов</w:t>
      </w:r>
    </w:p>
    <w:p>
      <w:pPr>
        <w:pStyle w:val="Normal"/>
        <w:autoSpaceDE w:val="false"/>
        <w:jc w:val="both"/>
        <w:rPr>
          <w:rFonts w:ascii="Courier New" w:hAnsi="Courier New" w:cs="Courier New"/>
          <w:b/>
          <w:b/>
          <w:bCs/>
          <w:color w:val="000080"/>
          <w:sz w:val="20"/>
          <w:szCs w:val="20"/>
        </w:rPr>
      </w:pPr>
      <w:bookmarkStart w:id="102" w:name="sub_525"/>
      <w:bookmarkStart w:id="103" w:name="sub_525"/>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5.2.5.1 Предел прочности на одноосное сжатие R, МПа, полускального грунта и глинистого при эпсилон &lt;= 0,1 вычисляют с точностью 0,1 МПа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4" w:name="sub_5007"/>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105" w:name="sub_5007"/>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нагрузка, при которой происходит разрушение,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начальная площадь поперечного сечения образца грунта,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Предел прочности глинистых грунтов при эпсилон &gt; 0,1 вычисляют по формуле (5.7), где вместо А_0 принимают текущую площадь среднего поперечного сечения образца А, см2, вычисленную в соответствии с </w:t>
      </w:r>
      <w:hyperlink w:anchor="sub_3000">
        <w:r>
          <w:rPr>
            <w:rStyle w:val="Style15"/>
            <w:rFonts w:cs="Arial" w:ascii="Arial" w:hAnsi="Arial"/>
            <w:color w:val="008000"/>
            <w:sz w:val="20"/>
            <w:szCs w:val="20"/>
            <w:u w:val="single"/>
          </w:rPr>
          <w:t>приложением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 w:name="sub_5252"/>
      <w:bookmarkEnd w:id="106"/>
      <w:r>
        <w:rPr>
          <w:rFonts w:cs="Arial" w:ascii="Arial" w:hAnsi="Arial"/>
          <w:sz w:val="20"/>
          <w:szCs w:val="20"/>
        </w:rPr>
        <w:t>5.2.5.2 Сопротивление недренированному сдвигу с_u, МПа, водонасыщенного глинистого грунта, соответствующее сцеплению грунта при неконсолидированно-недренированном испытании, определяют по значению предела прочности по формуле</w:t>
      </w:r>
    </w:p>
    <w:p>
      <w:pPr>
        <w:pStyle w:val="Normal"/>
        <w:autoSpaceDE w:val="false"/>
        <w:jc w:val="both"/>
        <w:rPr>
          <w:rFonts w:ascii="Courier New" w:hAnsi="Courier New" w:cs="Courier New"/>
          <w:sz w:val="20"/>
          <w:szCs w:val="20"/>
        </w:rPr>
      </w:pPr>
      <w:bookmarkStart w:id="107" w:name="sub_5252"/>
      <w:bookmarkStart w:id="108" w:name="sub_5252"/>
      <w:bookmarkEnd w:id="10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9" w:name="sub_5008"/>
      <w:bookmarkEnd w:id="1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bookmarkStart w:id="110" w:name="sub_5008"/>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53"/>
      <w:bookmarkEnd w:id="111"/>
      <w:r>
        <w:rPr>
          <w:rFonts w:cs="Arial" w:ascii="Arial" w:hAnsi="Arial"/>
          <w:b/>
          <w:bCs/>
          <w:color w:val="000080"/>
          <w:sz w:val="20"/>
          <w:szCs w:val="20"/>
        </w:rPr>
        <w:t>5.3. Метод трехосного сжатия</w:t>
      </w:r>
    </w:p>
    <w:p>
      <w:pPr>
        <w:pStyle w:val="Normal"/>
        <w:autoSpaceDE w:val="false"/>
        <w:jc w:val="both"/>
        <w:rPr>
          <w:rFonts w:ascii="Courier New" w:hAnsi="Courier New" w:cs="Courier New"/>
          <w:b/>
          <w:b/>
          <w:bCs/>
          <w:color w:val="000080"/>
          <w:sz w:val="20"/>
          <w:szCs w:val="20"/>
        </w:rPr>
      </w:pPr>
      <w:bookmarkStart w:id="112" w:name="sub_53"/>
      <w:bookmarkStart w:id="113" w:name="sub_53"/>
      <w:bookmarkEnd w:id="1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1">
        <w:r>
          <w:rPr>
            <w:rStyle w:val="Style15"/>
            <w:rFonts w:cs="Courier New" w:ascii="Courier New" w:hAnsi="Courier New"/>
            <w:color w:val="008000"/>
            <w:sz w:val="20"/>
            <w:szCs w:val="20"/>
            <w:u w:val="single"/>
            <w:lang w:val="ru-RU" w:eastAsia="ru-RU"/>
          </w:rPr>
          <w:t>5.3.1.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2">
        <w:r>
          <w:rPr>
            <w:rStyle w:val="Style15"/>
            <w:rFonts w:cs="Courier New" w:ascii="Courier New" w:hAnsi="Courier New"/>
            <w:color w:val="008000"/>
            <w:sz w:val="20"/>
            <w:szCs w:val="20"/>
            <w:u w:val="single"/>
            <w:lang w:val="ru-RU" w:eastAsia="ru-RU"/>
          </w:rPr>
          <w:t>5.3.2.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3">
        <w:r>
          <w:rPr>
            <w:rStyle w:val="Style15"/>
            <w:rFonts w:cs="Courier New" w:ascii="Courier New" w:hAnsi="Courier New"/>
            <w:color w:val="008000"/>
            <w:sz w:val="20"/>
            <w:szCs w:val="20"/>
            <w:u w:val="single"/>
            <w:lang w:val="ru-RU" w:eastAsia="ru-RU"/>
          </w:rPr>
          <w:t>5.3.3.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4">
        <w:r>
          <w:rPr>
            <w:rStyle w:val="Style15"/>
            <w:rFonts w:cs="Courier New" w:ascii="Courier New" w:hAnsi="Courier New"/>
            <w:color w:val="008000"/>
            <w:sz w:val="20"/>
            <w:szCs w:val="20"/>
            <w:u w:val="single"/>
            <w:lang w:val="ru-RU" w:eastAsia="ru-RU"/>
          </w:rPr>
          <w:t>5.3.4. Проведение неконсолидированно-недренированного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5">
        <w:r>
          <w:rPr>
            <w:rStyle w:val="Style15"/>
            <w:rFonts w:cs="Courier New" w:ascii="Courier New" w:hAnsi="Courier New"/>
            <w:color w:val="008000"/>
            <w:sz w:val="20"/>
            <w:szCs w:val="20"/>
            <w:u w:val="single"/>
            <w:lang w:val="ru-RU" w:eastAsia="ru-RU"/>
          </w:rPr>
          <w:t>5.3.5. Проведение консолидированно-недренированного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6">
        <w:r>
          <w:rPr>
            <w:rStyle w:val="Style15"/>
            <w:rFonts w:cs="Courier New" w:ascii="Courier New" w:hAnsi="Courier New"/>
            <w:color w:val="008000"/>
            <w:sz w:val="20"/>
            <w:szCs w:val="20"/>
            <w:u w:val="single"/>
            <w:lang w:val="ru-RU" w:eastAsia="ru-RU"/>
          </w:rPr>
          <w:t>5.3.6. Проведение консолидированно-дренированного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7">
        <w:r>
          <w:rPr>
            <w:rStyle w:val="Style15"/>
            <w:rFonts w:cs="Courier New" w:ascii="Courier New" w:hAnsi="Courier New"/>
            <w:color w:val="008000"/>
            <w:sz w:val="20"/>
            <w:szCs w:val="20"/>
            <w:u w:val="single"/>
            <w:lang w:val="ru-RU" w:eastAsia="ru-RU"/>
          </w:rPr>
          <w:t>5.3.7.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531"/>
      <w:bookmarkEnd w:id="114"/>
      <w:r>
        <w:rPr>
          <w:rFonts w:cs="Arial" w:ascii="Arial" w:hAnsi="Arial"/>
          <w:b/>
          <w:bCs/>
          <w:color w:val="000080"/>
          <w:sz w:val="20"/>
          <w:szCs w:val="20"/>
        </w:rPr>
        <w:t>5.3.1 Сущность метода</w:t>
      </w:r>
    </w:p>
    <w:p>
      <w:pPr>
        <w:pStyle w:val="Normal"/>
        <w:autoSpaceDE w:val="false"/>
        <w:jc w:val="both"/>
        <w:rPr>
          <w:rFonts w:ascii="Courier New" w:hAnsi="Courier New" w:cs="Courier New"/>
          <w:b/>
          <w:b/>
          <w:bCs/>
          <w:color w:val="000080"/>
          <w:sz w:val="20"/>
          <w:szCs w:val="20"/>
        </w:rPr>
      </w:pPr>
      <w:bookmarkStart w:id="115" w:name="sub_531"/>
      <w:bookmarkStart w:id="116" w:name="sub_531"/>
      <w:bookmarkEnd w:id="1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5.3.1.1 Испытание грунта методом трехосного сжатия проводят для определения следующих характеристик прочности и деформируемости: угла внутреннего трения фи, удельного сцепления с, сопротивления недренированному сдвигу с_u, модуля деформации Е и коэффициента поперечной деформации ню для песков,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5.3.1.2 Эти характеристики определяют по результатам испытаний образцов грунта в камерах трехосного сжатия, дающих возможность бокового расширения образца грунта в условиях трехосного осесимметричного статического нагружения при сигма_1 &gt;= сигма_2 = сигма_3,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максимальное главное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  - минимальные,  они   же   промежуточные   главные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   напряжения.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в виде графиков зависимости деформаций образца от нагрузки и изменения деформаций во времени.</w:t>
      </w:r>
    </w:p>
    <w:p>
      <w:pPr>
        <w:pStyle w:val="Normal"/>
        <w:autoSpaceDE w:val="false"/>
        <w:ind w:firstLine="720"/>
        <w:jc w:val="both"/>
        <w:rPr>
          <w:rFonts w:ascii="Arial" w:hAnsi="Arial" w:cs="Arial"/>
          <w:sz w:val="20"/>
          <w:szCs w:val="20"/>
        </w:rPr>
      </w:pPr>
      <w:r>
        <w:rPr>
          <w:rFonts w:cs="Arial" w:ascii="Arial" w:hAnsi="Arial"/>
          <w:sz w:val="20"/>
          <w:szCs w:val="20"/>
        </w:rPr>
        <w:t>5.3.1.3 Испытания вертикальной нагрузкой проводят при заданном всестороннем давлении на образец грунта или заданном среднем нормальном напряжении.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Значения заданных всесторонних давлений и средних нормальных напряжений определяют в программе испытаний в зависимости от предполагаемого состояния в исследуемом грунтовом массиве.</w:t>
      </w:r>
    </w:p>
    <w:p>
      <w:pPr>
        <w:pStyle w:val="Normal"/>
        <w:autoSpaceDE w:val="false"/>
        <w:ind w:firstLine="720"/>
        <w:jc w:val="both"/>
        <w:rPr/>
      </w:pPr>
      <w:r>
        <w:rPr>
          <w:rFonts w:cs="Arial" w:ascii="Arial" w:hAnsi="Arial"/>
          <w:sz w:val="20"/>
          <w:szCs w:val="20"/>
        </w:rPr>
        <w:t xml:space="preserve">При отсутствии данных значения всестороннего давления могут быть приняты по </w:t>
      </w:r>
      <w:hyperlink w:anchor="sub_505">
        <w:r>
          <w:rPr>
            <w:rStyle w:val="Style15"/>
            <w:rFonts w:cs="Arial" w:ascii="Arial" w:hAnsi="Arial"/>
            <w:color w:val="008000"/>
            <w:sz w:val="20"/>
            <w:szCs w:val="20"/>
            <w:u w:val="single"/>
          </w:rPr>
          <w:t>таблице 5.5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При наличии специального обоснования могут быть приняты другие траектории нагружения образца грунта при испытаниях.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5.3.1.4 Испытания для определения характеристик прочности проводят не менее чем для трех образцов исследуемого грунта при различных значениях всестороннего давления на образец.</w:t>
      </w:r>
    </w:p>
    <w:p>
      <w:pPr>
        <w:pStyle w:val="Normal"/>
        <w:autoSpaceDE w:val="false"/>
        <w:ind w:firstLine="720"/>
        <w:jc w:val="both"/>
        <w:rPr>
          <w:rFonts w:ascii="Arial" w:hAnsi="Arial" w:cs="Arial"/>
          <w:sz w:val="20"/>
          <w:szCs w:val="20"/>
        </w:rPr>
      </w:pPr>
      <w:r>
        <w:rPr>
          <w:rFonts w:cs="Arial" w:ascii="Arial" w:hAnsi="Arial"/>
          <w:sz w:val="20"/>
          <w:szCs w:val="20"/>
        </w:rPr>
        <w:t>Испытания для определения характеристик деформируемости проводят при заданном всестороннем давлении на образец.</w:t>
      </w:r>
    </w:p>
    <w:p>
      <w:pPr>
        <w:pStyle w:val="Normal"/>
        <w:autoSpaceDE w:val="false"/>
        <w:ind w:firstLine="720"/>
        <w:jc w:val="both"/>
        <w:rPr>
          <w:rFonts w:ascii="Arial" w:hAnsi="Arial" w:cs="Arial"/>
          <w:sz w:val="20"/>
          <w:szCs w:val="20"/>
        </w:rPr>
      </w:pPr>
      <w:r>
        <w:rPr>
          <w:rFonts w:cs="Arial" w:ascii="Arial" w:hAnsi="Arial"/>
          <w:sz w:val="20"/>
          <w:szCs w:val="20"/>
        </w:rPr>
        <w:t>5.3.1.5 Испытания проводят по следующим схемам:</w:t>
      </w:r>
    </w:p>
    <w:p>
      <w:pPr>
        <w:pStyle w:val="Normal"/>
        <w:autoSpaceDE w:val="false"/>
        <w:ind w:firstLine="720"/>
        <w:jc w:val="both"/>
        <w:rPr>
          <w:rFonts w:ascii="Arial" w:hAnsi="Arial" w:cs="Arial"/>
          <w:sz w:val="20"/>
          <w:szCs w:val="20"/>
        </w:rPr>
      </w:pPr>
      <w:r>
        <w:rPr>
          <w:rFonts w:cs="Arial" w:ascii="Arial" w:hAnsi="Arial"/>
          <w:sz w:val="20"/>
          <w:szCs w:val="20"/>
        </w:rPr>
        <w:t>- неконсолидированно-недренированное испытание - для определения сопротивления недренированному сдвигу водонасыщенных глинистых, органо-минеральных и органических грунтов природной плотности;</w:t>
      </w:r>
    </w:p>
    <w:p>
      <w:pPr>
        <w:pStyle w:val="Normal"/>
        <w:autoSpaceDE w:val="false"/>
        <w:ind w:firstLine="720"/>
        <w:jc w:val="both"/>
        <w:rPr>
          <w:rFonts w:ascii="Arial" w:hAnsi="Arial" w:cs="Arial"/>
          <w:sz w:val="20"/>
          <w:szCs w:val="20"/>
        </w:rPr>
      </w:pPr>
      <w:r>
        <w:rPr>
          <w:rFonts w:cs="Arial" w:ascii="Arial" w:hAnsi="Arial"/>
          <w:sz w:val="20"/>
          <w:szCs w:val="20"/>
        </w:rPr>
        <w:t>- консолидированно-недренированное испытание - для определения характеристик прочности глинистых, органо-минеральных и органических грунтов в нестабилизированном состоянии;</w:t>
      </w:r>
    </w:p>
    <w:p>
      <w:pPr>
        <w:pStyle w:val="Normal"/>
        <w:autoSpaceDE w:val="false"/>
        <w:ind w:firstLine="720"/>
        <w:jc w:val="both"/>
        <w:rPr>
          <w:rFonts w:ascii="Arial" w:hAnsi="Arial" w:cs="Arial"/>
          <w:sz w:val="20"/>
          <w:szCs w:val="20"/>
        </w:rPr>
      </w:pPr>
      <w:r>
        <w:rPr>
          <w:rFonts w:cs="Arial" w:ascii="Arial" w:hAnsi="Arial"/>
          <w:sz w:val="20"/>
          <w:szCs w:val="20"/>
        </w:rPr>
        <w:t>- консолидированно-дренированное испытание - для определения характеристик прочности и деформируемости любых дисперсных грунтов в стабилизированном состоянии.</w:t>
      </w:r>
    </w:p>
    <w:p>
      <w:pPr>
        <w:pStyle w:val="Normal"/>
        <w:autoSpaceDE w:val="false"/>
        <w:ind w:firstLine="720"/>
        <w:jc w:val="both"/>
        <w:rPr>
          <w:rFonts w:ascii="Arial" w:hAnsi="Arial" w:cs="Arial"/>
          <w:sz w:val="20"/>
          <w:szCs w:val="20"/>
        </w:rPr>
      </w:pPr>
      <w:bookmarkStart w:id="117" w:name="sub_5316"/>
      <w:bookmarkEnd w:id="117"/>
      <w:r>
        <w:rPr>
          <w:rFonts w:cs="Arial" w:ascii="Arial" w:hAnsi="Arial"/>
          <w:sz w:val="20"/>
          <w:szCs w:val="20"/>
        </w:rPr>
        <w:t>5.3.1.6 Для испытаний используют образцы грунта ненарушенного сложения с природной влажностью или образцы нарушенного сложения с заданными значениями плотности и влажности.</w:t>
      </w:r>
    </w:p>
    <w:p>
      <w:pPr>
        <w:pStyle w:val="Normal"/>
        <w:autoSpaceDE w:val="false"/>
        <w:ind w:firstLine="720"/>
        <w:jc w:val="both"/>
        <w:rPr>
          <w:rFonts w:ascii="Arial" w:hAnsi="Arial" w:cs="Arial"/>
          <w:sz w:val="20"/>
          <w:szCs w:val="20"/>
        </w:rPr>
      </w:pPr>
      <w:bookmarkStart w:id="118" w:name="sub_5316"/>
      <w:bookmarkStart w:id="119" w:name="sub_5317"/>
      <w:bookmarkEnd w:id="118"/>
      <w:bookmarkEnd w:id="119"/>
      <w:r>
        <w:rPr>
          <w:rFonts w:cs="Arial" w:ascii="Arial" w:hAnsi="Arial"/>
          <w:sz w:val="20"/>
          <w:szCs w:val="20"/>
        </w:rPr>
        <w:t>5.3.1.7 Образцы должны иметь форму цилиндра диаметром не менее 38 мм и отношением высоты к диаметру от 2:1 до 2,5:1.</w:t>
      </w:r>
    </w:p>
    <w:p>
      <w:pPr>
        <w:pStyle w:val="Normal"/>
        <w:autoSpaceDE w:val="false"/>
        <w:jc w:val="both"/>
        <w:rPr>
          <w:rFonts w:ascii="Courier New" w:hAnsi="Courier New" w:cs="Courier New"/>
          <w:sz w:val="20"/>
          <w:szCs w:val="20"/>
        </w:rPr>
      </w:pPr>
      <w:bookmarkStart w:id="120" w:name="sub_5317"/>
      <w:bookmarkStart w:id="121" w:name="sub_5317"/>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532"/>
      <w:bookmarkEnd w:id="122"/>
      <w:r>
        <w:rPr>
          <w:rFonts w:cs="Arial" w:ascii="Arial" w:hAnsi="Arial"/>
          <w:b/>
          <w:bCs/>
          <w:color w:val="000080"/>
          <w:sz w:val="20"/>
          <w:szCs w:val="20"/>
        </w:rPr>
        <w:t>5.3.2. Оборудование и приборы</w:t>
      </w:r>
    </w:p>
    <w:p>
      <w:pPr>
        <w:pStyle w:val="Normal"/>
        <w:autoSpaceDE w:val="false"/>
        <w:jc w:val="both"/>
        <w:rPr>
          <w:rFonts w:ascii="Courier New" w:hAnsi="Courier New" w:cs="Courier New"/>
          <w:b/>
          <w:b/>
          <w:bCs/>
          <w:color w:val="000080"/>
          <w:sz w:val="20"/>
          <w:szCs w:val="20"/>
        </w:rPr>
      </w:pPr>
      <w:bookmarkStart w:id="123" w:name="sub_532"/>
      <w:bookmarkStart w:id="124" w:name="sub_532"/>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5.3.2.1 В состав установки для испытания грунтов методом трехосного сжатия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камера трехосного сжатия с набором жестких сплошных и перфорированных штампов и уплотнителей к ним;</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создания, поддержания и измерения давления в камере;</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вертикальных и объемных деформаций образца;</w:t>
      </w:r>
    </w:p>
    <w:p>
      <w:pPr>
        <w:pStyle w:val="Normal"/>
        <w:autoSpaceDE w:val="false"/>
        <w:ind w:firstLine="720"/>
        <w:jc w:val="both"/>
        <w:rPr>
          <w:rFonts w:ascii="Arial" w:hAnsi="Arial" w:cs="Arial"/>
          <w:sz w:val="20"/>
          <w:szCs w:val="20"/>
        </w:rPr>
      </w:pPr>
      <w:r>
        <w:rPr>
          <w:rFonts w:cs="Arial" w:ascii="Arial" w:hAnsi="Arial"/>
          <w:sz w:val="20"/>
          <w:szCs w:val="20"/>
        </w:rPr>
        <w:t>- приборы для измерения давления в поровой жидкости образца (устройства, основанные на компенсационном принципе, и датчики давления высокой жесткости);</w:t>
      </w:r>
    </w:p>
    <w:p>
      <w:pPr>
        <w:pStyle w:val="Normal"/>
        <w:autoSpaceDE w:val="false"/>
        <w:ind w:firstLine="720"/>
        <w:jc w:val="both"/>
        <w:rPr>
          <w:rFonts w:ascii="Arial" w:hAnsi="Arial" w:cs="Arial"/>
          <w:sz w:val="20"/>
          <w:szCs w:val="20"/>
        </w:rPr>
      </w:pPr>
      <w:r>
        <w:rPr>
          <w:rFonts w:cs="Arial" w:ascii="Arial" w:hAnsi="Arial"/>
          <w:sz w:val="20"/>
          <w:szCs w:val="20"/>
        </w:rPr>
        <w:t>- резиновые оболочки толщиной не более 0,25 мм;</w:t>
      </w:r>
    </w:p>
    <w:p>
      <w:pPr>
        <w:pStyle w:val="Normal"/>
        <w:autoSpaceDE w:val="false"/>
        <w:ind w:firstLine="720"/>
        <w:jc w:val="both"/>
        <w:rPr>
          <w:rFonts w:ascii="Arial" w:hAnsi="Arial" w:cs="Arial"/>
          <w:sz w:val="20"/>
          <w:szCs w:val="20"/>
        </w:rPr>
      </w:pPr>
      <w:r>
        <w:rPr>
          <w:rFonts w:cs="Arial" w:ascii="Arial" w:hAnsi="Arial"/>
          <w:sz w:val="20"/>
          <w:szCs w:val="20"/>
        </w:rPr>
        <w:t>- расширитель для заключения образца в резиновую оболочку.</w:t>
      </w:r>
    </w:p>
    <w:p>
      <w:pPr>
        <w:pStyle w:val="Normal"/>
        <w:autoSpaceDE w:val="false"/>
        <w:ind w:firstLine="720"/>
        <w:jc w:val="both"/>
        <w:rPr/>
      </w:pPr>
      <w:r>
        <w:rPr>
          <w:rFonts w:cs="Arial" w:ascii="Arial" w:hAnsi="Arial"/>
          <w:sz w:val="20"/>
          <w:szCs w:val="20"/>
        </w:rPr>
        <w:t xml:space="preserve">Принципиальная схема камеры трехосного сжатия приведена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5.3.2.2 Конструкция камеры трехосного сжатия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боковое расширение образца;</w:t>
      </w:r>
    </w:p>
    <w:p>
      <w:pPr>
        <w:pStyle w:val="Normal"/>
        <w:autoSpaceDE w:val="false"/>
        <w:ind w:firstLine="720"/>
        <w:jc w:val="both"/>
        <w:rPr>
          <w:rFonts w:ascii="Arial" w:hAnsi="Arial" w:cs="Arial"/>
          <w:sz w:val="20"/>
          <w:szCs w:val="20"/>
        </w:rPr>
      </w:pPr>
      <w:r>
        <w:rPr>
          <w:rFonts w:cs="Arial" w:ascii="Arial" w:hAnsi="Arial"/>
          <w:sz w:val="20"/>
          <w:szCs w:val="20"/>
        </w:rPr>
        <w:t>- отжатие воды из образца;</w:t>
      </w:r>
    </w:p>
    <w:p>
      <w:pPr>
        <w:pStyle w:val="Normal"/>
        <w:autoSpaceDE w:val="false"/>
        <w:ind w:firstLine="720"/>
        <w:jc w:val="both"/>
        <w:rPr>
          <w:rFonts w:ascii="Arial" w:hAnsi="Arial" w:cs="Arial"/>
          <w:sz w:val="20"/>
          <w:szCs w:val="20"/>
        </w:rPr>
      </w:pPr>
      <w:r>
        <w:rPr>
          <w:rFonts w:cs="Arial" w:ascii="Arial" w:hAnsi="Arial"/>
          <w:sz w:val="20"/>
          <w:szCs w:val="20"/>
        </w:rPr>
        <w:t>- герметичность основных деталей;</w:t>
      </w:r>
    </w:p>
    <w:p>
      <w:pPr>
        <w:pStyle w:val="Normal"/>
        <w:autoSpaceDE w:val="false"/>
        <w:ind w:firstLine="720"/>
        <w:jc w:val="both"/>
        <w:rPr>
          <w:rFonts w:ascii="Arial" w:hAnsi="Arial" w:cs="Arial"/>
          <w:sz w:val="20"/>
          <w:szCs w:val="20"/>
        </w:rPr>
      </w:pPr>
      <w:r>
        <w:rPr>
          <w:rFonts w:cs="Arial" w:ascii="Arial" w:hAnsi="Arial"/>
          <w:sz w:val="20"/>
          <w:szCs w:val="20"/>
        </w:rPr>
        <w:t>- минимально возможное трение штока во втулке камеры.</w:t>
      </w:r>
    </w:p>
    <w:p>
      <w:pPr>
        <w:pStyle w:val="Normal"/>
        <w:autoSpaceDE w:val="false"/>
        <w:ind w:firstLine="720"/>
        <w:jc w:val="both"/>
        <w:rPr>
          <w:rFonts w:ascii="Arial" w:hAnsi="Arial" w:cs="Arial"/>
          <w:sz w:val="20"/>
          <w:szCs w:val="20"/>
        </w:rPr>
      </w:pPr>
      <w:r>
        <w:rPr>
          <w:rFonts w:cs="Arial" w:ascii="Arial" w:hAnsi="Arial"/>
          <w:sz w:val="20"/>
          <w:szCs w:val="20"/>
        </w:rPr>
        <w:t>5.3.2.3 Измерительные устройства (приборы) должны обеспечивать погрешность:</w:t>
      </w:r>
    </w:p>
    <w:p>
      <w:pPr>
        <w:pStyle w:val="Normal"/>
        <w:autoSpaceDE w:val="false"/>
        <w:ind w:firstLine="720"/>
        <w:jc w:val="both"/>
        <w:rPr>
          <w:rFonts w:ascii="Arial" w:hAnsi="Arial" w:cs="Arial"/>
          <w:sz w:val="20"/>
          <w:szCs w:val="20"/>
        </w:rPr>
      </w:pPr>
      <w:r>
        <w:rPr>
          <w:rFonts w:cs="Arial" w:ascii="Arial" w:hAnsi="Arial"/>
          <w:sz w:val="20"/>
          <w:szCs w:val="20"/>
        </w:rPr>
        <w:t>- при измерении вертикальной нагрузки на образец - не более 1% нагрузки при разрушении образца;</w:t>
      </w:r>
    </w:p>
    <w:p>
      <w:pPr>
        <w:pStyle w:val="Normal"/>
        <w:autoSpaceDE w:val="false"/>
        <w:ind w:firstLine="720"/>
        <w:jc w:val="both"/>
        <w:rPr>
          <w:rFonts w:ascii="Arial" w:hAnsi="Arial" w:cs="Arial"/>
          <w:sz w:val="20"/>
          <w:szCs w:val="20"/>
        </w:rPr>
      </w:pPr>
      <w:r>
        <w:rPr>
          <w:rFonts w:cs="Arial" w:ascii="Arial" w:hAnsi="Arial"/>
          <w:sz w:val="20"/>
          <w:szCs w:val="20"/>
        </w:rPr>
        <w:t>- при измерении давления в камере - не более 2% заданного;</w:t>
      </w:r>
    </w:p>
    <w:p>
      <w:pPr>
        <w:pStyle w:val="Normal"/>
        <w:autoSpaceDE w:val="false"/>
        <w:ind w:firstLine="720"/>
        <w:jc w:val="both"/>
        <w:rPr>
          <w:rFonts w:ascii="Arial" w:hAnsi="Arial" w:cs="Arial"/>
          <w:sz w:val="20"/>
          <w:szCs w:val="20"/>
        </w:rPr>
      </w:pPr>
      <w:r>
        <w:rPr>
          <w:rFonts w:cs="Arial" w:ascii="Arial" w:hAnsi="Arial"/>
          <w:sz w:val="20"/>
          <w:szCs w:val="20"/>
        </w:rPr>
        <w:t>- при измерении вертикальной деформации образца - по ГОСТ 30416;</w:t>
      </w:r>
    </w:p>
    <w:p>
      <w:pPr>
        <w:pStyle w:val="Normal"/>
        <w:autoSpaceDE w:val="false"/>
        <w:ind w:firstLine="720"/>
        <w:jc w:val="both"/>
        <w:rPr>
          <w:rFonts w:ascii="Arial" w:hAnsi="Arial" w:cs="Arial"/>
          <w:sz w:val="20"/>
          <w:szCs w:val="20"/>
        </w:rPr>
      </w:pPr>
      <w:r>
        <w:rPr>
          <w:rFonts w:cs="Arial" w:ascii="Arial" w:hAnsi="Arial"/>
          <w:sz w:val="20"/>
          <w:szCs w:val="20"/>
        </w:rPr>
        <w:t>- при измерении объемных деформаций образца - не более 0,03% начального объема образца.</w:t>
      </w:r>
    </w:p>
    <w:p>
      <w:pPr>
        <w:pStyle w:val="Normal"/>
        <w:autoSpaceDE w:val="false"/>
        <w:ind w:firstLine="720"/>
        <w:jc w:val="both"/>
        <w:rPr/>
      </w:pPr>
      <w:r>
        <w:rPr>
          <w:rFonts w:cs="Arial" w:ascii="Arial" w:hAnsi="Arial"/>
          <w:sz w:val="20"/>
          <w:szCs w:val="20"/>
        </w:rPr>
        <w:t xml:space="preserve">5.3.2.4 Камеру трехосного сжатия тарируют в соответствии с требованиями </w:t>
      </w:r>
      <w:hyperlink w:anchor="sub_5000">
        <w:r>
          <w:rPr>
            <w:rStyle w:val="Style15"/>
            <w:rFonts w:cs="Arial" w:ascii="Arial" w:hAnsi="Arial"/>
            <w:color w:val="008000"/>
            <w:sz w:val="20"/>
            <w:szCs w:val="20"/>
            <w:u w:val="single"/>
          </w:rPr>
          <w:t>приложения Д</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533"/>
      <w:bookmarkEnd w:id="125"/>
      <w:r>
        <w:rPr>
          <w:rFonts w:cs="Arial" w:ascii="Arial" w:hAnsi="Arial"/>
          <w:b/>
          <w:bCs/>
          <w:color w:val="000080"/>
          <w:sz w:val="20"/>
          <w:szCs w:val="20"/>
        </w:rPr>
        <w:t>5.3.3. Подготовка к испытанию</w:t>
      </w:r>
    </w:p>
    <w:p>
      <w:pPr>
        <w:pStyle w:val="Normal"/>
        <w:autoSpaceDE w:val="false"/>
        <w:jc w:val="both"/>
        <w:rPr>
          <w:rFonts w:ascii="Courier New" w:hAnsi="Courier New" w:cs="Courier New"/>
          <w:b/>
          <w:b/>
          <w:bCs/>
          <w:color w:val="000080"/>
          <w:sz w:val="20"/>
          <w:szCs w:val="20"/>
        </w:rPr>
      </w:pPr>
      <w:bookmarkStart w:id="126" w:name="sub_533"/>
      <w:bookmarkStart w:id="127" w:name="sub_533"/>
      <w:bookmarkEnd w:id="127"/>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5.3.3.1 Образец грунта изготавливают с учетом требований </w:t>
      </w:r>
      <w:hyperlink w:anchor="sub_5316">
        <w:r>
          <w:rPr>
            <w:rStyle w:val="Style15"/>
            <w:rFonts w:cs="Arial" w:ascii="Arial" w:hAnsi="Arial"/>
            <w:color w:val="008000"/>
            <w:sz w:val="20"/>
            <w:szCs w:val="20"/>
            <w:u w:val="single"/>
          </w:rPr>
          <w:t>5.3.1.6</w:t>
        </w:r>
      </w:hyperlink>
      <w:r>
        <w:rPr>
          <w:rFonts w:cs="Arial" w:ascii="Arial" w:hAnsi="Arial"/>
          <w:sz w:val="20"/>
          <w:szCs w:val="20"/>
        </w:rPr>
        <w:t xml:space="preserve"> и </w:t>
      </w:r>
      <w:hyperlink w:anchor="sub_5317">
        <w:r>
          <w:rPr>
            <w:rStyle w:val="Style15"/>
            <w:rFonts w:cs="Arial" w:ascii="Arial" w:hAnsi="Arial"/>
            <w:color w:val="008000"/>
            <w:sz w:val="20"/>
            <w:szCs w:val="20"/>
            <w:u w:val="single"/>
          </w:rPr>
          <w:t>5.3.1.7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уменьшения трения в процессе вырезания образца с помощью цилиндрической формы ее внутренний диаметр может быть несколько больше внутреннего диаметра режущей кромки.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8" w:name="sub_5332"/>
      <w:bookmarkEnd w:id="128"/>
      <w:r>
        <w:rPr>
          <w:rFonts w:cs="Arial" w:ascii="Arial" w:hAnsi="Arial"/>
          <w:sz w:val="20"/>
          <w:szCs w:val="20"/>
        </w:rPr>
        <w:t>5.3.3.2 Образец грунта ненарушенного сложения, изготовленный методом режущего кольца, извлекают из кольца с помощью выталкивателя, измеряют его диаметр и высоту и взвешивают.</w:t>
      </w:r>
    </w:p>
    <w:p>
      <w:pPr>
        <w:pStyle w:val="Normal"/>
        <w:autoSpaceDE w:val="false"/>
        <w:ind w:firstLine="720"/>
        <w:jc w:val="both"/>
        <w:rPr/>
      </w:pPr>
      <w:bookmarkStart w:id="129" w:name="sub_5332"/>
      <w:bookmarkEnd w:id="129"/>
      <w:r>
        <w:rPr>
          <w:rFonts w:cs="Arial" w:ascii="Arial" w:hAnsi="Arial"/>
          <w:sz w:val="20"/>
          <w:szCs w:val="20"/>
        </w:rPr>
        <w:t xml:space="preserve">Торцы образца покрывают влажными бумажными фильтрами и помещают его между штампами. С помощью расширителя, конструкция которого приведена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 на образец надевают резиновую оболочку. Закрепляют оболочку на боковых поверхностях штампов резиновыми или металлическими уплотнителями.</w:t>
      </w:r>
    </w:p>
    <w:p>
      <w:pPr>
        <w:pStyle w:val="Normal"/>
        <w:autoSpaceDE w:val="false"/>
        <w:ind w:firstLine="720"/>
        <w:jc w:val="both"/>
        <w:rPr>
          <w:rFonts w:ascii="Arial" w:hAnsi="Arial" w:cs="Arial"/>
          <w:sz w:val="20"/>
          <w:szCs w:val="20"/>
        </w:rPr>
      </w:pPr>
      <w:r>
        <w:rPr>
          <w:rFonts w:cs="Arial" w:ascii="Arial" w:hAnsi="Arial"/>
          <w:sz w:val="20"/>
          <w:szCs w:val="20"/>
        </w:rPr>
        <w:t>5.3.3.3 Образец грунта со штампами помещают на основание камеры. До помещения образца водонасыщенного грунта систему трубок, подводящих воду к штампам, и отверстия в штампах заполняют дистиллированной дезаэрированной водой до появления ее на поверхности штампов и вытеснения пузырьков воздуха. Излишек воды убирают фильтровальной бумагой.</w:t>
      </w:r>
    </w:p>
    <w:p>
      <w:pPr>
        <w:pStyle w:val="Normal"/>
        <w:autoSpaceDE w:val="false"/>
        <w:ind w:firstLine="720"/>
        <w:jc w:val="both"/>
        <w:rPr>
          <w:rFonts w:ascii="Arial" w:hAnsi="Arial" w:cs="Arial"/>
          <w:sz w:val="20"/>
          <w:szCs w:val="20"/>
        </w:rPr>
      </w:pPr>
      <w:r>
        <w:rPr>
          <w:rFonts w:cs="Arial" w:ascii="Arial" w:hAnsi="Arial"/>
          <w:sz w:val="20"/>
          <w:szCs w:val="20"/>
        </w:rPr>
        <w:t>5.3.3.4 Образец связного грунта нарушенного сложения с заданными значениями плотности и влажности, изготовленный в разъемной форме методом послойного трамбования или под прессом, извлекают из разъемной формы и проводят операции, указанные в 5.3.3.2 и 5.3.3.3.</w:t>
      </w:r>
    </w:p>
    <w:p>
      <w:pPr>
        <w:pStyle w:val="Normal"/>
        <w:autoSpaceDE w:val="false"/>
        <w:ind w:firstLine="720"/>
        <w:jc w:val="both"/>
        <w:rPr>
          <w:rFonts w:ascii="Arial" w:hAnsi="Arial" w:cs="Arial"/>
          <w:sz w:val="20"/>
          <w:szCs w:val="20"/>
        </w:rPr>
      </w:pPr>
      <w:r>
        <w:rPr>
          <w:rFonts w:cs="Arial" w:ascii="Arial" w:hAnsi="Arial"/>
          <w:sz w:val="20"/>
          <w:szCs w:val="20"/>
        </w:rPr>
        <w:t>5.3.3.5 При изготовлении образца несвязного грунта нарушенного сложения на внутреннюю поверхность формы предварительно помещают резиновую оболочку, концы которой загибают на края формы. Основанием образца служит штамп, покрытый бумажным фильтром.</w:t>
      </w:r>
    </w:p>
    <w:p>
      <w:pPr>
        <w:pStyle w:val="Normal"/>
        <w:autoSpaceDE w:val="false"/>
        <w:ind w:firstLine="720"/>
        <w:jc w:val="both"/>
        <w:rPr/>
      </w:pPr>
      <w:r>
        <w:rPr>
          <w:rFonts w:cs="Arial" w:ascii="Arial" w:hAnsi="Arial"/>
          <w:sz w:val="20"/>
          <w:szCs w:val="20"/>
        </w:rPr>
        <w:t>5.3.3.6 Образец несвязного грунта помещают на основание камеры в форме. Концы резиновой оболочки закрепляют на штампах (</w:t>
      </w:r>
      <w:hyperlink w:anchor="sub_5332">
        <w:r>
          <w:rPr>
            <w:rStyle w:val="Style15"/>
            <w:rFonts w:cs="Arial" w:ascii="Arial" w:hAnsi="Arial"/>
            <w:color w:val="008000"/>
            <w:sz w:val="20"/>
            <w:szCs w:val="20"/>
            <w:u w:val="single"/>
          </w:rPr>
          <w:t>5.3.3.2</w:t>
        </w:r>
      </w:hyperlink>
      <w:r>
        <w:rPr>
          <w:rFonts w:cs="Arial" w:ascii="Arial" w:hAnsi="Arial"/>
          <w:sz w:val="20"/>
          <w:szCs w:val="20"/>
        </w:rPr>
        <w:t>). Затем разъемную форму снимают. До снятия формы образец вакуумируют с помощью вакуумного насоса, создавая разрежение не более 0,01 МПа.</w:t>
      </w:r>
    </w:p>
    <w:p>
      <w:pPr>
        <w:pStyle w:val="Normal"/>
        <w:autoSpaceDE w:val="false"/>
        <w:ind w:firstLine="720"/>
        <w:jc w:val="both"/>
        <w:rPr>
          <w:rFonts w:ascii="Arial" w:hAnsi="Arial" w:cs="Arial"/>
          <w:sz w:val="20"/>
          <w:szCs w:val="20"/>
        </w:rPr>
      </w:pPr>
      <w:r>
        <w:rPr>
          <w:rFonts w:cs="Arial" w:ascii="Arial" w:hAnsi="Arial"/>
          <w:sz w:val="20"/>
          <w:szCs w:val="20"/>
        </w:rPr>
        <w:t>5.3.3.7 После помещения образца на основание камеры проводят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корпус камеры с поднятым в верхнее положение штоком устанавливают на основание и проверяют положение штока по отношению к центру образца;</w:t>
      </w:r>
    </w:p>
    <w:p>
      <w:pPr>
        <w:pStyle w:val="Normal"/>
        <w:autoSpaceDE w:val="false"/>
        <w:ind w:firstLine="720"/>
        <w:jc w:val="both"/>
        <w:rPr>
          <w:rFonts w:ascii="Arial" w:hAnsi="Arial" w:cs="Arial"/>
          <w:sz w:val="20"/>
          <w:szCs w:val="20"/>
        </w:rPr>
      </w:pPr>
      <w:r>
        <w:rPr>
          <w:rFonts w:cs="Arial" w:ascii="Arial" w:hAnsi="Arial"/>
          <w:sz w:val="20"/>
          <w:szCs w:val="20"/>
        </w:rPr>
        <w:t>- корпус камеры закрепляют на основании;</w:t>
      </w:r>
    </w:p>
    <w:p>
      <w:pPr>
        <w:pStyle w:val="Normal"/>
        <w:autoSpaceDE w:val="false"/>
        <w:ind w:firstLine="720"/>
        <w:jc w:val="both"/>
        <w:rPr>
          <w:rFonts w:ascii="Arial" w:hAnsi="Arial" w:cs="Arial"/>
          <w:sz w:val="20"/>
          <w:szCs w:val="20"/>
        </w:rPr>
      </w:pPr>
      <w:r>
        <w:rPr>
          <w:rFonts w:cs="Arial" w:ascii="Arial" w:hAnsi="Arial"/>
          <w:sz w:val="20"/>
          <w:szCs w:val="20"/>
        </w:rPr>
        <w:t>- заполняют камеру рабочей жидкостью (дистиллированной прокипяченной водой) с полным удалением пузырьков воздуха;</w:t>
      </w:r>
    </w:p>
    <w:p>
      <w:pPr>
        <w:pStyle w:val="Normal"/>
        <w:autoSpaceDE w:val="false"/>
        <w:ind w:firstLine="720"/>
        <w:jc w:val="both"/>
        <w:rPr>
          <w:rFonts w:ascii="Arial" w:hAnsi="Arial" w:cs="Arial"/>
          <w:sz w:val="20"/>
          <w:szCs w:val="20"/>
        </w:rPr>
      </w:pPr>
      <w:r>
        <w:rPr>
          <w:rFonts w:cs="Arial" w:ascii="Arial" w:hAnsi="Arial"/>
          <w:sz w:val="20"/>
          <w:szCs w:val="20"/>
        </w:rPr>
        <w:t>- устанавливают прибор для измерения вертикальных деформаций образца;</w:t>
      </w:r>
    </w:p>
    <w:p>
      <w:pPr>
        <w:pStyle w:val="Normal"/>
        <w:autoSpaceDE w:val="false"/>
        <w:ind w:firstLine="720"/>
        <w:jc w:val="both"/>
        <w:rPr>
          <w:rFonts w:ascii="Arial" w:hAnsi="Arial" w:cs="Arial"/>
          <w:sz w:val="20"/>
          <w:szCs w:val="20"/>
        </w:rPr>
      </w:pPr>
      <w:r>
        <w:rPr>
          <w:rFonts w:cs="Arial" w:ascii="Arial" w:hAnsi="Arial"/>
          <w:sz w:val="20"/>
          <w:szCs w:val="20"/>
        </w:rPr>
        <w:t>- присоединяют приборы для измерения объемных деформаций образца грунта и (или) давления в поровой жидкости (в зависимости от схемы испытаний);</w:t>
      </w:r>
    </w:p>
    <w:p>
      <w:pPr>
        <w:pStyle w:val="Normal"/>
        <w:autoSpaceDE w:val="false"/>
        <w:ind w:firstLine="720"/>
        <w:jc w:val="both"/>
        <w:rPr>
          <w:rFonts w:ascii="Arial" w:hAnsi="Arial" w:cs="Arial"/>
          <w:sz w:val="20"/>
          <w:szCs w:val="20"/>
        </w:rPr>
      </w:pPr>
      <w:r>
        <w:rPr>
          <w:rFonts w:cs="Arial" w:ascii="Arial" w:hAnsi="Arial"/>
          <w:sz w:val="20"/>
          <w:szCs w:val="20"/>
        </w:rPr>
        <w:t>- записывают начальные показания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534"/>
      <w:bookmarkEnd w:id="130"/>
      <w:r>
        <w:rPr>
          <w:rFonts w:cs="Arial" w:ascii="Arial" w:hAnsi="Arial"/>
          <w:b/>
          <w:bCs/>
          <w:color w:val="000080"/>
          <w:sz w:val="20"/>
          <w:szCs w:val="20"/>
        </w:rPr>
        <w:t>5.3.4. Проведение неконсолидированно-недренированного испытания</w:t>
      </w:r>
    </w:p>
    <w:p>
      <w:pPr>
        <w:pStyle w:val="Normal"/>
        <w:autoSpaceDE w:val="false"/>
        <w:jc w:val="both"/>
        <w:rPr>
          <w:rFonts w:ascii="Courier New" w:hAnsi="Courier New" w:cs="Courier New"/>
          <w:b/>
          <w:b/>
          <w:bCs/>
          <w:color w:val="000080"/>
          <w:sz w:val="20"/>
          <w:szCs w:val="20"/>
        </w:rPr>
      </w:pPr>
      <w:bookmarkStart w:id="131" w:name="sub_534"/>
      <w:bookmarkStart w:id="132" w:name="sub_534"/>
      <w:bookmarkEnd w:id="1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5.3.4.1 Предварительное обжатие образца осуществляют в соответствии с программой испытаний или производят в условиях отсутствия дренажа всесторонним давлением в камере, равным среднему полному давлению, воздействующему на грунт в условиях природного залегания, в течение 30 мин.</w:t>
      </w:r>
    </w:p>
    <w:p>
      <w:pPr>
        <w:pStyle w:val="Normal"/>
        <w:autoSpaceDE w:val="false"/>
        <w:ind w:firstLine="720"/>
        <w:jc w:val="both"/>
        <w:rPr>
          <w:rFonts w:ascii="Arial" w:hAnsi="Arial" w:cs="Arial"/>
          <w:sz w:val="20"/>
          <w:szCs w:val="20"/>
        </w:rPr>
      </w:pPr>
      <w:bookmarkStart w:id="133" w:name="sub_5342"/>
      <w:bookmarkEnd w:id="133"/>
      <w:r>
        <w:rPr>
          <w:rFonts w:cs="Arial" w:ascii="Arial" w:hAnsi="Arial"/>
          <w:sz w:val="20"/>
          <w:szCs w:val="20"/>
        </w:rPr>
        <w:t>5.3.4.2 Вертикальное нагружение испытываемого образца производят равномерно, без ударов ступенями нагрузки, равными 10% эффективного напряжения в образце грунта после предварительного обжатия, определяемого разностью между полным давлением в камере и давлением в поровой жидкости образца, или от значения вертикального эффективного бытового давления, заданного программой испытаний, с интервалами 15 с или непрерывно, обеспечивая приращение относительной вертикальной деформации образца грунта 0,02 за 1 мин.</w:t>
      </w:r>
    </w:p>
    <w:p>
      <w:pPr>
        <w:pStyle w:val="Normal"/>
        <w:autoSpaceDE w:val="false"/>
        <w:ind w:firstLine="720"/>
        <w:jc w:val="both"/>
        <w:rPr>
          <w:rFonts w:ascii="Arial" w:hAnsi="Arial" w:cs="Arial"/>
          <w:sz w:val="20"/>
          <w:szCs w:val="20"/>
        </w:rPr>
      </w:pPr>
      <w:bookmarkStart w:id="134" w:name="sub_5342"/>
      <w:bookmarkEnd w:id="134"/>
      <w:r>
        <w:rPr>
          <w:rFonts w:cs="Arial" w:ascii="Arial" w:hAnsi="Arial"/>
          <w:sz w:val="20"/>
          <w:szCs w:val="20"/>
        </w:rPr>
        <w:t>5.3.4.3 Показания прибора для измерения вертикальной деформации образца грунта записывают на каждой ступени нагружения (по достижении заданной нагрузки) или через 15 с при непрерывном увеличении нагрузки.</w:t>
      </w:r>
    </w:p>
    <w:p>
      <w:pPr>
        <w:pStyle w:val="Normal"/>
        <w:autoSpaceDE w:val="false"/>
        <w:ind w:firstLine="720"/>
        <w:jc w:val="both"/>
        <w:rPr>
          <w:rFonts w:ascii="Arial" w:hAnsi="Arial" w:cs="Arial"/>
          <w:sz w:val="20"/>
          <w:szCs w:val="20"/>
        </w:rPr>
      </w:pPr>
      <w:bookmarkStart w:id="135" w:name="sub_5344"/>
      <w:bookmarkEnd w:id="135"/>
      <w:r>
        <w:rPr>
          <w:rFonts w:cs="Arial" w:ascii="Arial" w:hAnsi="Arial"/>
          <w:sz w:val="20"/>
          <w:szCs w:val="20"/>
        </w:rPr>
        <w:t>5.3.4.4 Испытание продолжают до момента разрушения образца или до возникновения пластического течения без приращения нагрузки. При отсутствии видимых признаков разрушения испытание прекращают при относительной вертикальной деформации образца грунта эпсилон_1 = 0,15.</w:t>
      </w:r>
    </w:p>
    <w:p>
      <w:pPr>
        <w:pStyle w:val="Normal"/>
        <w:autoSpaceDE w:val="false"/>
        <w:ind w:firstLine="720"/>
        <w:jc w:val="both"/>
        <w:rPr>
          <w:rFonts w:ascii="Arial" w:hAnsi="Arial" w:cs="Arial"/>
          <w:sz w:val="20"/>
          <w:szCs w:val="20"/>
        </w:rPr>
      </w:pPr>
      <w:bookmarkStart w:id="136" w:name="sub_5344"/>
      <w:bookmarkStart w:id="137" w:name="sub_5345"/>
      <w:bookmarkEnd w:id="136"/>
      <w:bookmarkEnd w:id="137"/>
      <w:r>
        <w:rPr>
          <w:rFonts w:cs="Arial" w:ascii="Arial" w:hAnsi="Arial"/>
          <w:sz w:val="20"/>
          <w:szCs w:val="20"/>
        </w:rPr>
        <w:t>5.3.4.5 После окончания испытания образец грунта разгружают, сбрасывают давление в камере и сливают рабочую жидкость.</w:t>
      </w:r>
    </w:p>
    <w:p>
      <w:pPr>
        <w:pStyle w:val="Normal"/>
        <w:autoSpaceDE w:val="false"/>
        <w:ind w:firstLine="720"/>
        <w:jc w:val="both"/>
        <w:rPr>
          <w:rFonts w:ascii="Arial" w:hAnsi="Arial" w:cs="Arial"/>
          <w:sz w:val="20"/>
          <w:szCs w:val="20"/>
        </w:rPr>
      </w:pPr>
      <w:bookmarkStart w:id="138" w:name="sub_5345"/>
      <w:bookmarkStart w:id="139" w:name="sub_5346"/>
      <w:bookmarkEnd w:id="138"/>
      <w:bookmarkEnd w:id="139"/>
      <w:r>
        <w:rPr>
          <w:rFonts w:cs="Arial" w:ascii="Arial" w:hAnsi="Arial"/>
          <w:sz w:val="20"/>
          <w:szCs w:val="20"/>
        </w:rPr>
        <w:t>5.3.4.6 Образец грунта извлекают из камеры и отбирают из него пробы для контрольного определения влажности.</w:t>
      </w:r>
    </w:p>
    <w:p>
      <w:pPr>
        <w:pStyle w:val="Normal"/>
        <w:autoSpaceDE w:val="false"/>
        <w:ind w:firstLine="720"/>
        <w:jc w:val="both"/>
        <w:rPr/>
      </w:pPr>
      <w:bookmarkStart w:id="140" w:name="sub_5346"/>
      <w:bookmarkEnd w:id="140"/>
      <w:r>
        <w:rPr>
          <w:rFonts w:cs="Arial" w:ascii="Arial" w:hAnsi="Arial"/>
          <w:sz w:val="20"/>
          <w:szCs w:val="20"/>
        </w:rPr>
        <w:t xml:space="preserve">5.3.4.7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535"/>
      <w:bookmarkEnd w:id="141"/>
      <w:r>
        <w:rPr>
          <w:rFonts w:cs="Arial" w:ascii="Arial" w:hAnsi="Arial"/>
          <w:b/>
          <w:bCs/>
          <w:color w:val="000080"/>
          <w:sz w:val="20"/>
          <w:szCs w:val="20"/>
        </w:rPr>
        <w:t>5.3.5. Проведение консолидированно-недренированного испытания</w:t>
      </w:r>
    </w:p>
    <w:p>
      <w:pPr>
        <w:pStyle w:val="Normal"/>
        <w:autoSpaceDE w:val="false"/>
        <w:jc w:val="both"/>
        <w:rPr>
          <w:rFonts w:ascii="Courier New" w:hAnsi="Courier New" w:cs="Courier New"/>
          <w:b/>
          <w:b/>
          <w:bCs/>
          <w:color w:val="000080"/>
          <w:sz w:val="20"/>
          <w:szCs w:val="20"/>
        </w:rPr>
      </w:pPr>
      <w:bookmarkStart w:id="142" w:name="sub_535"/>
      <w:bookmarkStart w:id="143" w:name="sub_535"/>
      <w:bookmarkEnd w:id="1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4" w:name="sub_5351"/>
      <w:bookmarkEnd w:id="144"/>
      <w:r>
        <w:rPr>
          <w:rFonts w:cs="Arial" w:ascii="Arial" w:hAnsi="Arial"/>
          <w:sz w:val="20"/>
          <w:szCs w:val="20"/>
        </w:rPr>
        <w:t>5.3.5.1 Образец уплотняют всесторонним давлением в камере сигма_3, заданным программой испытаний или принятым по таблице 5.5. Давление передают ступенями (таблица 5.5). При этом обеспечивают отжатие воды из образца грунта.</w:t>
      </w:r>
    </w:p>
    <w:p>
      <w:pPr>
        <w:pStyle w:val="Normal"/>
        <w:autoSpaceDE w:val="false"/>
        <w:jc w:val="both"/>
        <w:rPr>
          <w:rFonts w:ascii="Courier New" w:hAnsi="Courier New" w:cs="Courier New"/>
          <w:sz w:val="20"/>
          <w:szCs w:val="20"/>
        </w:rPr>
      </w:pPr>
      <w:bookmarkStart w:id="145" w:name="sub_5351"/>
      <w:bookmarkStart w:id="146" w:name="sub_5351"/>
      <w:bookmarkEnd w:id="146"/>
      <w:r>
        <w:rPr>
          <w:rFonts w:cs="Courier New" w:ascii="Courier New" w:hAnsi="Courier New"/>
          <w:sz w:val="20"/>
          <w:szCs w:val="20"/>
        </w:rPr>
      </w:r>
    </w:p>
    <w:p>
      <w:pPr>
        <w:pStyle w:val="Normal"/>
        <w:autoSpaceDE w:val="false"/>
        <w:jc w:val="end"/>
        <w:rPr>
          <w:rFonts w:ascii="Arial" w:hAnsi="Arial" w:cs="Arial"/>
          <w:sz w:val="20"/>
          <w:szCs w:val="20"/>
        </w:rPr>
      </w:pPr>
      <w:bookmarkStart w:id="147" w:name="sub_505"/>
      <w:bookmarkEnd w:id="147"/>
      <w:r>
        <w:rPr>
          <w:rFonts w:cs="Arial" w:ascii="Arial" w:hAnsi="Arial"/>
          <w:b/>
          <w:bCs/>
          <w:color w:val="000080"/>
          <w:sz w:val="20"/>
          <w:szCs w:val="20"/>
        </w:rPr>
        <w:t>Таблица 5.5</w:t>
      </w:r>
    </w:p>
    <w:p>
      <w:pPr>
        <w:pStyle w:val="Normal"/>
        <w:autoSpaceDE w:val="false"/>
        <w:jc w:val="both"/>
        <w:rPr>
          <w:rFonts w:ascii="Courier New" w:hAnsi="Courier New" w:cs="Courier New"/>
          <w:sz w:val="20"/>
          <w:szCs w:val="20"/>
        </w:rPr>
      </w:pPr>
      <w:bookmarkStart w:id="148" w:name="sub_505"/>
      <w:bookmarkStart w:id="149" w:name="sub_505"/>
      <w:bookmarkEnd w:id="1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мегапаскалях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Давление в камере  │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сигма_3 при     │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предварительном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уплотнении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крупные и  средней  крупности│   0,1; 0,3; 0,5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I_L &lt;= 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средней│   0,1; 0,2; 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плотности, пески мелкие  плотные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супеси и суглинки с  I_L│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&lt;= 0,5, глины с 0 &lt; I_L &lt;=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средней  крупности  и  мелкие│  0,1; 0,15; 0,20   │   0,025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рыхлые, пески пылеватые  независимо│                    │сигма_3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плотности                       │                    │  далее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супеси, суглинки,  глины│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I_L &gt;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органические│  0,05; 0,075; 0,1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При больших значениях заданного давления в камере  ступени│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принимают равными 10% конечного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5.3.5.2 Каждую ступень всестороннего давления при консолидации выдерживают не менее:</w:t>
      </w:r>
    </w:p>
    <w:p>
      <w:pPr>
        <w:pStyle w:val="Normal"/>
        <w:autoSpaceDE w:val="false"/>
        <w:ind w:firstLine="720"/>
        <w:jc w:val="both"/>
        <w:rPr>
          <w:rFonts w:ascii="Arial" w:hAnsi="Arial" w:cs="Arial"/>
          <w:sz w:val="20"/>
          <w:szCs w:val="20"/>
        </w:rPr>
      </w:pPr>
      <w:r>
        <w:rPr>
          <w:rFonts w:cs="Arial" w:ascii="Arial" w:hAnsi="Arial"/>
          <w:sz w:val="20"/>
          <w:szCs w:val="20"/>
        </w:rPr>
        <w:t>5 мин - для песков;</w:t>
      </w:r>
    </w:p>
    <w:p>
      <w:pPr>
        <w:pStyle w:val="Normal"/>
        <w:autoSpaceDE w:val="false"/>
        <w:ind w:firstLine="720"/>
        <w:jc w:val="both"/>
        <w:rPr>
          <w:rFonts w:ascii="Arial" w:hAnsi="Arial" w:cs="Arial"/>
          <w:sz w:val="20"/>
          <w:szCs w:val="20"/>
        </w:rPr>
      </w:pPr>
      <w:r>
        <w:rPr>
          <w:rFonts w:cs="Arial" w:ascii="Arial" w:hAnsi="Arial"/>
          <w:sz w:val="20"/>
          <w:szCs w:val="20"/>
        </w:rPr>
        <w:t>15 мин - для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Конечную ступень давления выдерживают до условной стабилизации объемной деформации образца грунта.</w:t>
      </w:r>
    </w:p>
    <w:p>
      <w:pPr>
        <w:pStyle w:val="Normal"/>
        <w:autoSpaceDE w:val="false"/>
        <w:ind w:firstLine="720"/>
        <w:jc w:val="both"/>
        <w:rPr>
          <w:rFonts w:ascii="Arial" w:hAnsi="Arial" w:cs="Arial"/>
          <w:sz w:val="20"/>
          <w:szCs w:val="20"/>
        </w:rPr>
      </w:pPr>
      <w:r>
        <w:rPr>
          <w:rFonts w:cs="Arial" w:ascii="Arial" w:hAnsi="Arial"/>
          <w:sz w:val="20"/>
          <w:szCs w:val="20"/>
        </w:rPr>
        <w:t>5.3.5.3 За критерий условной стабилизации объемной деформации образца грунта принимают приращение относительной объемной деформации, не превышающее 0,0003 за время, указанное в таблице 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0" w:name="sub_506"/>
      <w:bookmarkEnd w:id="150"/>
      <w:r>
        <w:rPr>
          <w:rFonts w:cs="Arial" w:ascii="Arial" w:hAnsi="Arial"/>
          <w:b/>
          <w:bCs/>
          <w:color w:val="000080"/>
          <w:sz w:val="20"/>
          <w:szCs w:val="20"/>
        </w:rPr>
        <w:t>Таблица 5.6</w:t>
      </w:r>
    </w:p>
    <w:p>
      <w:pPr>
        <w:pStyle w:val="Normal"/>
        <w:autoSpaceDE w:val="false"/>
        <w:jc w:val="both"/>
        <w:rPr>
          <w:rFonts w:ascii="Courier New" w:hAnsi="Courier New" w:cs="Courier New"/>
          <w:sz w:val="20"/>
          <w:szCs w:val="20"/>
        </w:rPr>
      </w:pPr>
      <w:bookmarkStart w:id="151" w:name="sub_506"/>
      <w:bookmarkStart w:id="152" w:name="sub_506"/>
      <w:bookmarkEnd w:id="1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Время условной стабилизации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объемной деформации,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I_p &lt;= 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I_p &gt;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органические│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измерении объемных деформаций температура рабочей жидкости не должна меняться более чем на 1°С.</w:t>
      </w:r>
    </w:p>
    <w:p>
      <w:pPr>
        <w:pStyle w:val="Normal"/>
        <w:autoSpaceDE w:val="false"/>
        <w:ind w:firstLine="720"/>
        <w:jc w:val="both"/>
        <w:rPr>
          <w:rFonts w:ascii="Arial" w:hAnsi="Arial" w:cs="Arial"/>
          <w:sz w:val="20"/>
          <w:szCs w:val="20"/>
        </w:rPr>
      </w:pPr>
      <w:r>
        <w:rPr>
          <w:rFonts w:cs="Arial" w:ascii="Arial" w:hAnsi="Arial"/>
          <w:sz w:val="20"/>
          <w:szCs w:val="20"/>
        </w:rPr>
        <w:t>2. Для грунтов с S_r приблизительно = 1,0 объемные деформации образца грунта могут быть измерены по объему воды, вытесненной из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5.3.5.4 Отсчеты по прибору для измерения объемной деформации образца грунта записывают на каждой ступени всестороннего давления в камере, а на конечной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через 0,5 ч - для песков;</w:t>
      </w:r>
    </w:p>
    <w:p>
      <w:pPr>
        <w:pStyle w:val="Normal"/>
        <w:autoSpaceDE w:val="false"/>
        <w:ind w:firstLine="720"/>
        <w:jc w:val="both"/>
        <w:rPr>
          <w:rFonts w:ascii="Arial" w:hAnsi="Arial" w:cs="Arial"/>
          <w:sz w:val="20"/>
          <w:szCs w:val="20"/>
        </w:rPr>
      </w:pPr>
      <w:r>
        <w:rPr>
          <w:rFonts w:cs="Arial" w:ascii="Arial" w:hAnsi="Arial"/>
          <w:sz w:val="20"/>
          <w:szCs w:val="20"/>
        </w:rPr>
        <w:t>через 1 ч в течение рабочего дня, далее - в начале и в конце рабочего дня до условной стабилизации объемной деформации - для глинистых, органо-минеральных и органических грунтов.</w:t>
      </w:r>
    </w:p>
    <w:p>
      <w:pPr>
        <w:pStyle w:val="Normal"/>
        <w:autoSpaceDE w:val="false"/>
        <w:ind w:firstLine="720"/>
        <w:jc w:val="both"/>
        <w:rPr/>
      </w:pPr>
      <w:r>
        <w:rPr>
          <w:rFonts w:cs="Arial" w:ascii="Arial" w:hAnsi="Arial"/>
          <w:sz w:val="20"/>
          <w:szCs w:val="20"/>
        </w:rPr>
        <w:t xml:space="preserve">5.3.5.5 После уплотнения перекрывают дренаж и проводят испытания образца грунта в соответствии с </w:t>
      </w:r>
      <w:hyperlink w:anchor="sub_5342">
        <w:r>
          <w:rPr>
            <w:rStyle w:val="Style15"/>
            <w:rFonts w:cs="Arial" w:ascii="Arial" w:hAnsi="Arial"/>
            <w:color w:val="008000"/>
            <w:sz w:val="20"/>
            <w:szCs w:val="20"/>
            <w:u w:val="single"/>
          </w:rPr>
          <w:t>5.3.4.2-5.3.4.6</w:t>
        </w:r>
      </w:hyperlink>
      <w:r>
        <w:rPr>
          <w:rFonts w:cs="Arial" w:ascii="Arial" w:hAnsi="Arial"/>
          <w:sz w:val="20"/>
          <w:szCs w:val="20"/>
        </w:rPr>
        <w:t>. При этом ступени давления принимают равными 10% заданного всестороннего давления в камере.</w:t>
      </w:r>
    </w:p>
    <w:p>
      <w:pPr>
        <w:pStyle w:val="Normal"/>
        <w:autoSpaceDE w:val="false"/>
        <w:ind w:firstLine="720"/>
        <w:jc w:val="both"/>
        <w:rPr/>
      </w:pPr>
      <w:r>
        <w:rPr>
          <w:rFonts w:cs="Arial" w:ascii="Arial" w:hAnsi="Arial"/>
          <w:sz w:val="20"/>
          <w:szCs w:val="20"/>
        </w:rPr>
        <w:t xml:space="preserve">5.3.5.6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536"/>
      <w:bookmarkEnd w:id="153"/>
      <w:r>
        <w:rPr>
          <w:rFonts w:cs="Arial" w:ascii="Arial" w:hAnsi="Arial"/>
          <w:b/>
          <w:bCs/>
          <w:color w:val="000080"/>
          <w:sz w:val="20"/>
          <w:szCs w:val="20"/>
        </w:rPr>
        <w:t>5.3.6. Проведение консолидированно-дренированного испытания</w:t>
      </w:r>
    </w:p>
    <w:p>
      <w:pPr>
        <w:pStyle w:val="Normal"/>
        <w:autoSpaceDE w:val="false"/>
        <w:jc w:val="both"/>
        <w:rPr>
          <w:rFonts w:ascii="Courier New" w:hAnsi="Courier New" w:cs="Courier New"/>
          <w:b/>
          <w:b/>
          <w:bCs/>
          <w:color w:val="000080"/>
          <w:sz w:val="20"/>
          <w:szCs w:val="20"/>
        </w:rPr>
      </w:pPr>
      <w:bookmarkStart w:id="154" w:name="sub_536"/>
      <w:bookmarkStart w:id="155" w:name="sub_536"/>
      <w:bookmarkEnd w:id="15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5.3.6.1 Образец грунта уплотняют в соответствии с </w:t>
      </w:r>
      <w:hyperlink w:anchor="sub_5351">
        <w:r>
          <w:rPr>
            <w:rStyle w:val="Style15"/>
            <w:rFonts w:cs="Arial" w:ascii="Arial" w:hAnsi="Arial"/>
            <w:color w:val="008000"/>
            <w:sz w:val="20"/>
            <w:szCs w:val="20"/>
            <w:u w:val="single"/>
          </w:rPr>
          <w:t>5.3.5.1-5.3.5.4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5.3.6.2 После уплотнения образец грунта испытывают для определения характеристик прочности в соответствии с </w:t>
      </w:r>
      <w:hyperlink w:anchor="sub_5363">
        <w:r>
          <w:rPr>
            <w:rStyle w:val="Style15"/>
            <w:rFonts w:cs="Arial" w:ascii="Arial" w:hAnsi="Arial"/>
            <w:color w:val="008000"/>
            <w:sz w:val="20"/>
            <w:szCs w:val="20"/>
            <w:u w:val="single"/>
          </w:rPr>
          <w:t>5.3.6.3-5.3.6.8</w:t>
        </w:r>
      </w:hyperlink>
      <w:r>
        <w:rPr>
          <w:rFonts w:cs="Arial" w:ascii="Arial" w:hAnsi="Arial"/>
          <w:sz w:val="20"/>
          <w:szCs w:val="20"/>
        </w:rPr>
        <w:t xml:space="preserve">, a для определения характеристик деформируемости - в соответствии с </w:t>
      </w:r>
      <w:hyperlink w:anchor="sub_5369">
        <w:r>
          <w:rPr>
            <w:rStyle w:val="Style15"/>
            <w:rFonts w:cs="Arial" w:ascii="Arial" w:hAnsi="Arial"/>
            <w:color w:val="008000"/>
            <w:sz w:val="20"/>
            <w:szCs w:val="20"/>
            <w:u w:val="single"/>
          </w:rPr>
          <w:t>5.3.6.9-5.3.6.12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6" w:name="sub_5363"/>
      <w:bookmarkEnd w:id="156"/>
      <w:r>
        <w:rPr>
          <w:rFonts w:cs="Arial" w:ascii="Arial" w:hAnsi="Arial"/>
          <w:sz w:val="20"/>
          <w:szCs w:val="20"/>
        </w:rPr>
        <w:t>5.3.6.3 При испытаниях для определения характеристик прочности образец грунта нагружают вертикальной нагрузкой при соблюдении следующих условий:</w:t>
      </w:r>
    </w:p>
    <w:p>
      <w:pPr>
        <w:pStyle w:val="Normal"/>
        <w:autoSpaceDE w:val="false"/>
        <w:ind w:firstLine="720"/>
        <w:jc w:val="both"/>
        <w:rPr>
          <w:rFonts w:ascii="Arial" w:hAnsi="Arial" w:cs="Arial"/>
          <w:sz w:val="20"/>
          <w:szCs w:val="20"/>
        </w:rPr>
      </w:pPr>
      <w:bookmarkStart w:id="157" w:name="sub_5363"/>
      <w:bookmarkEnd w:id="157"/>
      <w:r>
        <w:rPr>
          <w:rFonts w:cs="Arial" w:ascii="Arial" w:hAnsi="Arial"/>
          <w:sz w:val="20"/>
          <w:szCs w:val="20"/>
        </w:rPr>
        <w:t>- при постоянном всестороннем давлении в камере сигма_3 - для песков;</w:t>
      </w:r>
    </w:p>
    <w:p>
      <w:pPr>
        <w:pStyle w:val="Normal"/>
        <w:autoSpaceDE w:val="false"/>
        <w:ind w:firstLine="720"/>
        <w:jc w:val="both"/>
        <w:rPr>
          <w:rFonts w:ascii="Arial" w:hAnsi="Arial" w:cs="Arial"/>
          <w:sz w:val="20"/>
          <w:szCs w:val="20"/>
        </w:rPr>
      </w:pPr>
      <w:r>
        <w:rPr>
          <w:rFonts w:cs="Arial" w:ascii="Arial" w:hAnsi="Arial"/>
          <w:sz w:val="20"/>
          <w:szCs w:val="20"/>
        </w:rPr>
        <w:t>- при постоянном всестороннем давлении в камере сигма_3 или при постоянном среднем нормальном напряжении в образце - для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5.3.6.4 Для сохранения постоянства среднего нормального напряжения в образце при приложении нагрузки уменьшают всестороннее давление в камере на Дельта сигма_3.</w:t>
      </w:r>
    </w:p>
    <w:p>
      <w:pPr>
        <w:pStyle w:val="Normal"/>
        <w:autoSpaceDE w:val="false"/>
        <w:ind w:firstLine="720"/>
        <w:jc w:val="both"/>
        <w:rPr>
          <w:rFonts w:ascii="Arial" w:hAnsi="Arial" w:cs="Arial"/>
          <w:sz w:val="20"/>
          <w:szCs w:val="20"/>
        </w:rPr>
      </w:pPr>
      <w:r>
        <w:rPr>
          <w:rFonts w:cs="Arial" w:ascii="Arial" w:hAnsi="Arial"/>
          <w:sz w:val="20"/>
          <w:szCs w:val="20"/>
        </w:rPr>
        <w:t>Значение Дельта сигма_3, МПа,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сигма    = ──────────,                           (5.9)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 A</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F - приращение   вертикальной   нагрузки   на каждой  ступени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нагружения  или   за   5 мин   при непрерывном увеличении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поперечного сечения образца, 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5.3.6.5 Вертикальное давление на образец передают ступенями, равными 10% заданного всестороннего давления в камере, или непрерывно, обеспечивая приращение относительной вертикальной деформации образца грунта 0,003 за 1 мин.</w:t>
      </w:r>
    </w:p>
    <w:p>
      <w:pPr>
        <w:pStyle w:val="Normal"/>
        <w:autoSpaceDE w:val="false"/>
        <w:ind w:firstLine="720"/>
        <w:jc w:val="both"/>
        <w:rPr>
          <w:rFonts w:ascii="Arial" w:hAnsi="Arial" w:cs="Arial"/>
          <w:sz w:val="20"/>
          <w:szCs w:val="20"/>
        </w:rPr>
      </w:pPr>
      <w:r>
        <w:rPr>
          <w:rFonts w:cs="Arial" w:ascii="Arial" w:hAnsi="Arial"/>
          <w:sz w:val="20"/>
          <w:szCs w:val="20"/>
        </w:rPr>
        <w:t>5.3.6.6 При передаче нагрузки ступенями каждую ступень нагружения выдерживают до условной стабилизации вертикальной деформации образца, за критерий которой принимают приращение относительной вертикальной деформации, не превышающее 0,0001 за 1 мин.</w:t>
      </w:r>
    </w:p>
    <w:p>
      <w:pPr>
        <w:pStyle w:val="Normal"/>
        <w:autoSpaceDE w:val="false"/>
        <w:ind w:firstLine="720"/>
        <w:jc w:val="both"/>
        <w:rPr>
          <w:rFonts w:ascii="Arial" w:hAnsi="Arial" w:cs="Arial"/>
          <w:sz w:val="20"/>
          <w:szCs w:val="20"/>
        </w:rPr>
      </w:pPr>
      <w:r>
        <w:rPr>
          <w:rFonts w:cs="Arial" w:ascii="Arial" w:hAnsi="Arial"/>
          <w:sz w:val="20"/>
          <w:szCs w:val="20"/>
        </w:rPr>
        <w:t>5.3.6.7 Отсчеты по прибору для измерения вертикальной деформации образца грунта записывают через каждые 2 мин, а при затухании деформации - через 1 мин.</w:t>
      </w:r>
    </w:p>
    <w:p>
      <w:pPr>
        <w:pStyle w:val="Normal"/>
        <w:autoSpaceDE w:val="false"/>
        <w:ind w:firstLine="720"/>
        <w:jc w:val="both"/>
        <w:rPr>
          <w:rFonts w:ascii="Arial" w:hAnsi="Arial" w:cs="Arial"/>
          <w:sz w:val="20"/>
          <w:szCs w:val="20"/>
        </w:rPr>
      </w:pPr>
      <w:r>
        <w:rPr>
          <w:rFonts w:cs="Arial" w:ascii="Arial" w:hAnsi="Arial"/>
          <w:sz w:val="20"/>
          <w:szCs w:val="20"/>
        </w:rPr>
        <w:t>5.3.6.8 Испытание проводят до разрушения образца (</w:t>
      </w:r>
      <w:hyperlink w:anchor="sub_5344">
        <w:r>
          <w:rPr>
            <w:rStyle w:val="Style15"/>
            <w:rFonts w:cs="Arial" w:ascii="Arial" w:hAnsi="Arial"/>
            <w:color w:val="008000"/>
            <w:sz w:val="20"/>
            <w:szCs w:val="20"/>
            <w:u w:val="single"/>
          </w:rPr>
          <w:t>5.3.4.4</w:t>
        </w:r>
      </w:hyperlink>
      <w:r>
        <w:rPr>
          <w:rFonts w:cs="Arial" w:ascii="Arial" w:hAnsi="Arial"/>
          <w:sz w:val="20"/>
          <w:szCs w:val="20"/>
        </w:rPr>
        <w:t xml:space="preserve">) и далее проводят операции в соответствии с </w:t>
      </w:r>
      <w:hyperlink w:anchor="sub_5345">
        <w:r>
          <w:rPr>
            <w:rStyle w:val="Style15"/>
            <w:rFonts w:cs="Arial" w:ascii="Arial" w:hAnsi="Arial"/>
            <w:color w:val="008000"/>
            <w:sz w:val="20"/>
            <w:szCs w:val="20"/>
            <w:u w:val="single"/>
          </w:rPr>
          <w:t>5.3.4.5</w:t>
        </w:r>
      </w:hyperlink>
      <w:r>
        <w:rPr>
          <w:rFonts w:cs="Arial" w:ascii="Arial" w:hAnsi="Arial"/>
          <w:sz w:val="20"/>
          <w:szCs w:val="20"/>
        </w:rPr>
        <w:t xml:space="preserve">, </w:t>
      </w:r>
      <w:hyperlink w:anchor="sub_5346">
        <w:r>
          <w:rPr>
            <w:rStyle w:val="Style15"/>
            <w:rFonts w:cs="Arial" w:ascii="Arial" w:hAnsi="Arial"/>
            <w:color w:val="008000"/>
            <w:sz w:val="20"/>
            <w:szCs w:val="20"/>
            <w:u w:val="single"/>
          </w:rPr>
          <w:t>5.3.4.6.</w:t>
        </w:r>
      </w:hyperlink>
    </w:p>
    <w:p>
      <w:pPr>
        <w:pStyle w:val="Normal"/>
        <w:autoSpaceDE w:val="false"/>
        <w:ind w:firstLine="720"/>
        <w:jc w:val="both"/>
        <w:rPr>
          <w:rFonts w:ascii="Arial" w:hAnsi="Arial" w:cs="Arial"/>
          <w:sz w:val="20"/>
          <w:szCs w:val="20"/>
        </w:rPr>
      </w:pPr>
      <w:bookmarkStart w:id="158" w:name="sub_5369"/>
      <w:bookmarkEnd w:id="158"/>
      <w:r>
        <w:rPr>
          <w:rFonts w:cs="Arial" w:ascii="Arial" w:hAnsi="Arial"/>
          <w:sz w:val="20"/>
          <w:szCs w:val="20"/>
        </w:rPr>
        <w:t>5.3.6.9 При испытаниях для определения характеристик деформируемости вертикальное давление на образец передают ступенями при постоянном всестороннем давлении в камере сигма_3.</w:t>
      </w:r>
    </w:p>
    <w:p>
      <w:pPr>
        <w:pStyle w:val="Normal"/>
        <w:autoSpaceDE w:val="false"/>
        <w:ind w:firstLine="720"/>
        <w:jc w:val="both"/>
        <w:rPr>
          <w:rFonts w:ascii="Arial" w:hAnsi="Arial" w:cs="Arial"/>
          <w:sz w:val="20"/>
          <w:szCs w:val="20"/>
        </w:rPr>
      </w:pPr>
      <w:bookmarkStart w:id="159" w:name="sub_5369"/>
      <w:bookmarkEnd w:id="159"/>
      <w:r>
        <w:rPr>
          <w:rFonts w:cs="Arial" w:ascii="Arial" w:hAnsi="Arial"/>
          <w:sz w:val="20"/>
          <w:szCs w:val="20"/>
        </w:rPr>
        <w:t>5.3.6.10 Ступени давления в зависимости от всестороннего давления в камере принимают по таблице 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0" w:name="sub_507"/>
      <w:bookmarkEnd w:id="160"/>
      <w:r>
        <w:rPr>
          <w:rFonts w:cs="Arial" w:ascii="Arial" w:hAnsi="Arial"/>
          <w:b/>
          <w:bCs/>
          <w:color w:val="000080"/>
          <w:sz w:val="20"/>
          <w:szCs w:val="20"/>
        </w:rPr>
        <w:t>Таблица 5.7</w:t>
      </w:r>
    </w:p>
    <w:p>
      <w:pPr>
        <w:pStyle w:val="Normal"/>
        <w:autoSpaceDE w:val="false"/>
        <w:jc w:val="both"/>
        <w:rPr>
          <w:rFonts w:ascii="Courier New" w:hAnsi="Courier New" w:cs="Courier New"/>
          <w:sz w:val="20"/>
          <w:szCs w:val="20"/>
        </w:rPr>
      </w:pPr>
      <w:bookmarkStart w:id="161" w:name="sub_507"/>
      <w:bookmarkStart w:id="162" w:name="sub_507"/>
      <w:bookmarkEnd w:id="1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Ступень вертикального давления на образец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 заданного всестороннего давления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камере при номерах ступеней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2-6     │  7 и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30      │      30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      10      │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I_L &lt;= 0,5              │      10      │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I_L &gt; 0,5               │       8      │      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I_L &lt;= 0,5              │       6      │      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I_L &gt; 0,5               │       5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Органо-минеральные       и│       5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грунты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5.3.6.11 Каждую ступень давления выдерживают до условной стабилизации вертикальной деформации образца, за критерий которой принимают приращение относительной вертикальной деформации, не превышающее 0,0001 за время, указанное в </w:t>
      </w:r>
      <w:hyperlink w:anchor="sub_506">
        <w:r>
          <w:rPr>
            <w:rStyle w:val="Style15"/>
            <w:rFonts w:cs="Arial" w:ascii="Arial" w:hAnsi="Arial"/>
            <w:color w:val="008000"/>
            <w:sz w:val="20"/>
            <w:szCs w:val="20"/>
            <w:u w:val="single"/>
          </w:rPr>
          <w:t>таблице 5.6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5.3.6.12 Отсчеты по приборам для измерения вертикальных и объемных деформаций образца грунта записывают на каждой ступени давления:</w:t>
      </w:r>
    </w:p>
    <w:p>
      <w:pPr>
        <w:pStyle w:val="Normal"/>
        <w:autoSpaceDE w:val="false"/>
        <w:ind w:firstLine="720"/>
        <w:jc w:val="both"/>
        <w:rPr>
          <w:rFonts w:ascii="Arial" w:hAnsi="Arial" w:cs="Arial"/>
          <w:sz w:val="20"/>
          <w:szCs w:val="20"/>
        </w:rPr>
      </w:pPr>
      <w:r>
        <w:rPr>
          <w:rFonts w:cs="Arial" w:ascii="Arial" w:hAnsi="Arial"/>
          <w:sz w:val="20"/>
          <w:szCs w:val="20"/>
        </w:rPr>
        <w:t>через 1, 5, 15, 30 мин и далее через 0,5 ч - для песков;</w:t>
      </w:r>
    </w:p>
    <w:p>
      <w:pPr>
        <w:pStyle w:val="Normal"/>
        <w:autoSpaceDE w:val="false"/>
        <w:ind w:firstLine="720"/>
        <w:jc w:val="both"/>
        <w:rPr>
          <w:rFonts w:ascii="Arial" w:hAnsi="Arial" w:cs="Arial"/>
          <w:sz w:val="20"/>
          <w:szCs w:val="20"/>
        </w:rPr>
      </w:pPr>
      <w:r>
        <w:rPr>
          <w:rFonts w:cs="Arial" w:ascii="Arial" w:hAnsi="Arial"/>
          <w:sz w:val="20"/>
          <w:szCs w:val="20"/>
        </w:rPr>
        <w:t>через 1, 5, 15, 30 мин, 1, 2, 4, 6 и 8 ч, а затем в начале и в конце рабочего дня - для глинистых, органо-минеральных и органических грунтов.</w:t>
      </w:r>
    </w:p>
    <w:p>
      <w:pPr>
        <w:pStyle w:val="Normal"/>
        <w:autoSpaceDE w:val="false"/>
        <w:ind w:firstLine="720"/>
        <w:jc w:val="both"/>
        <w:rPr>
          <w:rFonts w:ascii="Arial" w:hAnsi="Arial" w:cs="Arial"/>
          <w:sz w:val="20"/>
          <w:szCs w:val="20"/>
        </w:rPr>
      </w:pPr>
      <w:r>
        <w:rPr>
          <w:rFonts w:cs="Arial" w:ascii="Arial" w:hAnsi="Arial"/>
          <w:sz w:val="20"/>
          <w:szCs w:val="20"/>
        </w:rPr>
        <w:t>5.3.6.13 Испытание проводят до разрушения образца (</w:t>
      </w:r>
      <w:hyperlink w:anchor="sub_5344">
        <w:r>
          <w:rPr>
            <w:rStyle w:val="Style15"/>
            <w:rFonts w:cs="Arial" w:ascii="Arial" w:hAnsi="Arial"/>
            <w:color w:val="008000"/>
            <w:sz w:val="20"/>
            <w:szCs w:val="20"/>
            <w:u w:val="single"/>
          </w:rPr>
          <w:t>5.3.4.4</w:t>
        </w:r>
      </w:hyperlink>
      <w:r>
        <w:rPr>
          <w:rFonts w:cs="Arial" w:ascii="Arial" w:hAnsi="Arial"/>
          <w:sz w:val="20"/>
          <w:szCs w:val="20"/>
        </w:rPr>
        <w:t xml:space="preserve">) или прекращают при заданном вертикальном давлении, определенном с учетом предполагаемого напряженного состояния в исследуемом грунтовом массиве, и далее проводят операции в соответствии с </w:t>
      </w:r>
      <w:hyperlink w:anchor="sub_5345">
        <w:r>
          <w:rPr>
            <w:rStyle w:val="Style15"/>
            <w:rFonts w:cs="Arial" w:ascii="Arial" w:hAnsi="Arial"/>
            <w:color w:val="008000"/>
            <w:sz w:val="20"/>
            <w:szCs w:val="20"/>
            <w:u w:val="single"/>
          </w:rPr>
          <w:t>5.3.4.5</w:t>
        </w:r>
      </w:hyperlink>
      <w:r>
        <w:rPr>
          <w:rFonts w:cs="Arial" w:ascii="Arial" w:hAnsi="Arial"/>
          <w:sz w:val="20"/>
          <w:szCs w:val="20"/>
        </w:rPr>
        <w:t xml:space="preserve"> и </w:t>
      </w:r>
      <w:hyperlink w:anchor="sub_5346">
        <w:r>
          <w:rPr>
            <w:rStyle w:val="Style15"/>
            <w:rFonts w:cs="Arial" w:ascii="Arial" w:hAnsi="Arial"/>
            <w:color w:val="008000"/>
            <w:sz w:val="20"/>
            <w:szCs w:val="20"/>
            <w:u w:val="single"/>
          </w:rPr>
          <w:t>5.3.4.6.</w:t>
        </w:r>
      </w:hyperlink>
    </w:p>
    <w:p>
      <w:pPr>
        <w:pStyle w:val="Normal"/>
        <w:autoSpaceDE w:val="false"/>
        <w:ind w:firstLine="720"/>
        <w:jc w:val="both"/>
        <w:rPr/>
      </w:pPr>
      <w:r>
        <w:rPr>
          <w:rFonts w:cs="Arial" w:ascii="Arial" w:hAnsi="Arial"/>
          <w:sz w:val="20"/>
          <w:szCs w:val="20"/>
        </w:rPr>
        <w:t xml:space="preserve">5.3.6.14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537"/>
      <w:bookmarkEnd w:id="163"/>
      <w:r>
        <w:rPr>
          <w:rFonts w:cs="Arial" w:ascii="Arial" w:hAnsi="Arial"/>
          <w:b/>
          <w:bCs/>
          <w:color w:val="000080"/>
          <w:sz w:val="20"/>
          <w:szCs w:val="20"/>
        </w:rPr>
        <w:t>5.3.7. Обработка результатов</w:t>
      </w:r>
    </w:p>
    <w:p>
      <w:pPr>
        <w:pStyle w:val="Normal"/>
        <w:autoSpaceDE w:val="false"/>
        <w:jc w:val="both"/>
        <w:rPr>
          <w:rFonts w:ascii="Courier New" w:hAnsi="Courier New" w:cs="Courier New"/>
          <w:b/>
          <w:b/>
          <w:bCs/>
          <w:color w:val="000080"/>
          <w:sz w:val="20"/>
          <w:szCs w:val="20"/>
        </w:rPr>
      </w:pPr>
      <w:bookmarkStart w:id="164" w:name="sub_537"/>
      <w:bookmarkStart w:id="165" w:name="sub_537"/>
      <w:bookmarkEnd w:id="1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5.3.7.1 По результатам испытания образца грунта в условиях трехосного сжатия вычисляют:</w:t>
      </w:r>
    </w:p>
    <w:p>
      <w:pPr>
        <w:pStyle w:val="Normal"/>
        <w:autoSpaceDE w:val="false"/>
        <w:ind w:firstLine="720"/>
        <w:jc w:val="both"/>
        <w:rPr>
          <w:rFonts w:ascii="Arial" w:hAnsi="Arial" w:cs="Arial"/>
          <w:sz w:val="20"/>
          <w:szCs w:val="20"/>
        </w:rPr>
      </w:pPr>
      <w:r>
        <w:rPr>
          <w:rFonts w:cs="Arial" w:ascii="Arial" w:hAnsi="Arial"/>
          <w:sz w:val="20"/>
          <w:szCs w:val="20"/>
        </w:rPr>
        <w:t>- абсолютную вертикальную деформацию образца грунта Дельта h, мм, с учетом поправки на сжатие камеры;</w:t>
      </w:r>
    </w:p>
    <w:p>
      <w:pPr>
        <w:pStyle w:val="Normal"/>
        <w:autoSpaceDE w:val="false"/>
        <w:ind w:firstLine="720"/>
        <w:jc w:val="both"/>
        <w:rPr>
          <w:rFonts w:ascii="Arial" w:hAnsi="Arial" w:cs="Arial"/>
          <w:sz w:val="20"/>
          <w:szCs w:val="20"/>
        </w:rPr>
      </w:pPr>
      <w:r>
        <w:rPr>
          <w:rFonts w:cs="Arial" w:ascii="Arial" w:hAnsi="Arial"/>
          <w:sz w:val="20"/>
          <w:szCs w:val="20"/>
        </w:rPr>
        <w:t>- относительную вертикальную деформацию образца грунта эпсилон_1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6" w:name="sub_5010"/>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w:t>
      </w:r>
    </w:p>
    <w:p>
      <w:pPr>
        <w:pStyle w:val="Normal"/>
        <w:autoSpaceDE w:val="false"/>
        <w:jc w:val="both"/>
        <w:rPr>
          <w:rFonts w:ascii="Courier New" w:hAnsi="Courier New" w:cs="Courier New"/>
          <w:sz w:val="20"/>
          <w:szCs w:val="20"/>
        </w:rPr>
      </w:pPr>
      <w:bookmarkStart w:id="167" w:name="sub_5010"/>
      <w:bookmarkEnd w:id="1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(5.10)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начальная высота образца,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абсолютную объемную деформацию образца грунта Дельта V, см3, с учетом поправки на расширение камеры;</w:t>
      </w:r>
    </w:p>
    <w:p>
      <w:pPr>
        <w:pStyle w:val="Normal"/>
        <w:autoSpaceDE w:val="false"/>
        <w:ind w:firstLine="720"/>
        <w:jc w:val="both"/>
        <w:rPr>
          <w:rFonts w:ascii="Arial" w:hAnsi="Arial" w:cs="Arial"/>
          <w:sz w:val="20"/>
          <w:szCs w:val="20"/>
        </w:rPr>
      </w:pPr>
      <w:r>
        <w:rPr>
          <w:rFonts w:cs="Arial" w:ascii="Arial" w:hAnsi="Arial"/>
          <w:sz w:val="20"/>
          <w:szCs w:val="20"/>
        </w:rPr>
        <w:t>- относительную объемную деформацию образца грунта эпсилон_ипсилон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8" w:name="sub_5011"/>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V</w:t>
      </w:r>
    </w:p>
    <w:p>
      <w:pPr>
        <w:pStyle w:val="Normal"/>
        <w:autoSpaceDE w:val="false"/>
        <w:jc w:val="both"/>
        <w:rPr>
          <w:rFonts w:ascii="Courier New" w:hAnsi="Courier New" w:cs="Courier New"/>
          <w:sz w:val="20"/>
          <w:szCs w:val="20"/>
        </w:rPr>
      </w:pPr>
      <w:bookmarkStart w:id="169" w:name="sub_5011"/>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(5.11)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начальный объем образца,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напряжение сигма_1, МПа,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 сигма  (1 - ──── ),                (5.12)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          3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вертикальная нагрузка,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поперечного сечения образца,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всестороннее давление в камере,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поперечного сечения штока,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необходимости вводят поправку на трение штока во втулке камеры.</w:t>
      </w:r>
    </w:p>
    <w:p>
      <w:pPr>
        <w:pStyle w:val="Normal"/>
        <w:autoSpaceDE w:val="false"/>
        <w:ind w:firstLine="720"/>
        <w:jc w:val="both"/>
        <w:rPr>
          <w:rFonts w:ascii="Arial" w:hAnsi="Arial" w:cs="Arial"/>
          <w:sz w:val="20"/>
          <w:szCs w:val="20"/>
        </w:rPr>
      </w:pPr>
      <w:r>
        <w:rPr>
          <w:rFonts w:cs="Arial" w:ascii="Arial" w:hAnsi="Arial"/>
          <w:sz w:val="20"/>
          <w:szCs w:val="20"/>
        </w:rPr>
        <w:t>2. При относительной вертикальной деформации образца грунта, превышающей 0,03, учитывают изменение площади А в процессе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любого момента испытаний площадь А_i определяют по формулам:</w:t>
      </w:r>
    </w:p>
    <w:p>
      <w:pPr>
        <w:pStyle w:val="Normal"/>
        <w:autoSpaceDE w:val="false"/>
        <w:ind w:firstLine="720"/>
        <w:jc w:val="both"/>
        <w:rPr>
          <w:rFonts w:ascii="Arial" w:hAnsi="Arial" w:cs="Arial"/>
          <w:sz w:val="20"/>
          <w:szCs w:val="20"/>
        </w:rPr>
      </w:pPr>
      <w:r>
        <w:rPr>
          <w:rFonts w:cs="Arial" w:ascii="Arial" w:hAnsi="Arial"/>
          <w:sz w:val="20"/>
          <w:szCs w:val="20"/>
        </w:rPr>
        <w:t>- для недренированного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0" w:name="sub_5013"/>
      <w:bookmarkEnd w:id="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bookmarkStart w:id="171" w:name="sub_5013"/>
      <w:bookmarkEnd w:id="1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                          (5.13)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1 -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дренированного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2" w:name="sub_5014"/>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эпсилон</w:t>
      </w:r>
    </w:p>
    <w:p>
      <w:pPr>
        <w:pStyle w:val="Normal"/>
        <w:autoSpaceDE w:val="false"/>
        <w:jc w:val="both"/>
        <w:rPr>
          <w:rFonts w:ascii="Courier New" w:hAnsi="Courier New" w:cs="Courier New"/>
          <w:sz w:val="20"/>
          <w:szCs w:val="20"/>
        </w:rPr>
      </w:pPr>
      <w:bookmarkStart w:id="173" w:name="sub_5014"/>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(5.14)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1 -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увеличения объема образца эпсилон_ипсилон принимают со знаком плюс.</w:t>
      </w:r>
    </w:p>
    <w:p>
      <w:pPr>
        <w:pStyle w:val="Normal"/>
        <w:autoSpaceDE w:val="false"/>
        <w:ind w:firstLine="720"/>
        <w:jc w:val="both"/>
        <w:rPr/>
      </w:pPr>
      <w:r>
        <w:rPr>
          <w:rFonts w:cs="Arial" w:ascii="Arial" w:hAnsi="Arial"/>
          <w:sz w:val="20"/>
          <w:szCs w:val="20"/>
        </w:rPr>
        <w:t>5.3.7.2 При определении характеристик прочности по вычисленным значениям строят график зависимости эпсилон_1 = f(сигма_1 - сигма_3) для испытаний, проведенных при различных значениях сигма_3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графиках определяют значения (сигма_1 - сигма_3)(р), соответствующие моменту разрушения образца грунта (точка перегиба графика) или относительной вертикальной деформации образца эпсилон_1 = 0,15.</w:t>
      </w:r>
    </w:p>
    <w:p>
      <w:pPr>
        <w:pStyle w:val="Normal"/>
        <w:autoSpaceDE w:val="false"/>
        <w:ind w:firstLine="720"/>
        <w:jc w:val="both"/>
        <w:rPr>
          <w:rFonts w:ascii="Arial" w:hAnsi="Arial" w:cs="Arial"/>
          <w:sz w:val="20"/>
          <w:szCs w:val="20"/>
        </w:rPr>
      </w:pPr>
      <w:r>
        <w:rPr>
          <w:rFonts w:cs="Arial" w:ascii="Arial" w:hAnsi="Arial"/>
          <w:sz w:val="20"/>
          <w:szCs w:val="20"/>
        </w:rPr>
        <w:t>5.3.7.3 Сопротивление недренированному сдвигу с_u, МПа, определяют по результатам неконсолидированно-недренированного испытания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4" w:name="sub_5015"/>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p</w:t>
      </w:r>
    </w:p>
    <w:p>
      <w:pPr>
        <w:pStyle w:val="Normal"/>
        <w:autoSpaceDE w:val="false"/>
        <w:jc w:val="both"/>
        <w:rPr>
          <w:rFonts w:ascii="Courier New" w:hAnsi="Courier New" w:cs="Courier New"/>
          <w:sz w:val="20"/>
          <w:szCs w:val="20"/>
        </w:rPr>
      </w:pPr>
      <w:bookmarkStart w:id="175" w:name="sub_5015"/>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сигма  - сумма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2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p</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и сигма  - значения   сигма_1   и   сигма_3  при   разрушении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   образца,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5.3.7.4 Угол внутреннего трения фи и удельное сцепление с, МПа,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6" w:name="sub_5016"/>
      <w:bookmarkEnd w:id="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w:t>
      </w:r>
    </w:p>
    <w:p>
      <w:pPr>
        <w:pStyle w:val="Normal"/>
        <w:autoSpaceDE w:val="false"/>
        <w:jc w:val="both"/>
        <w:rPr>
          <w:rFonts w:ascii="Courier New" w:hAnsi="Courier New" w:cs="Courier New"/>
          <w:sz w:val="20"/>
          <w:szCs w:val="20"/>
        </w:rPr>
      </w:pPr>
      <w:bookmarkStart w:id="177" w:name="sub_5016"/>
      <w:bookmarkEnd w:id="1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 фи = ───────────────;                   (5.16)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кв.корень(N)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8" w:name="sub_5017"/>
      <w:bookmarkEnd w:id="1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bookmarkStart w:id="179" w:name="sub_5017"/>
      <w:bookmarkEnd w:id="1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(5.17)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кв.корень(N)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N - вычисляют по </w:t>
      </w:r>
      <w:hyperlink w:anchor="sub_5005">
        <w:r>
          <w:rPr>
            <w:rStyle w:val="Style15"/>
            <w:rFonts w:cs="Courier New" w:ascii="Courier New" w:hAnsi="Courier New"/>
            <w:color w:val="008000"/>
            <w:sz w:val="20"/>
            <w:szCs w:val="20"/>
            <w:u w:val="single"/>
            <w:lang w:val="ru-RU" w:eastAsia="ru-RU"/>
          </w:rPr>
          <w:t>формуле (5.5)</w:t>
        </w:r>
      </w:hyperlink>
      <w:r>
        <w:rPr>
          <w:rFonts w:cs="Courier New" w:ascii="Courier New" w:hAnsi="Courier New"/>
          <w:sz w:val="20"/>
          <w:szCs w:val="20"/>
          <w:lang w:val="ru-RU" w:eastAsia="ru-RU"/>
        </w:rPr>
        <w:t>, М - (</w:t>
      </w:r>
      <w:hyperlink w:anchor="sub_5006">
        <w:r>
          <w:rPr>
            <w:rStyle w:val="Style15"/>
            <w:rFonts w:cs="Courier New" w:ascii="Courier New" w:hAnsi="Courier New"/>
            <w:color w:val="008000"/>
            <w:sz w:val="20"/>
            <w:szCs w:val="20"/>
            <w:u w:val="single"/>
            <w:lang w:val="ru-RU" w:eastAsia="ru-RU"/>
          </w:rPr>
          <w:t>5.6</w:t>
        </w:r>
      </w:hyperlink>
      <w:r>
        <w:rPr>
          <w:rFonts w:cs="Courier New" w:ascii="Courier New" w:hAnsi="Courier New"/>
          <w:sz w:val="20"/>
          <w:szCs w:val="20"/>
          <w:lang w:val="ru-RU" w:eastAsia="ru-RU"/>
        </w:rPr>
        <w:t>), в которых tg фи, с, тау_i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сигма_i необходимо заменить на N,  М, сигма(р)_1 и сигма(р)_3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измерении давления в поровой жидкости сигма_1 и сигма_3 заменяют на сигма`_1 и сигма`_3, вычисляемые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0" w:name="sub_5018"/>
      <w:bookmarkEnd w:id="1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  - u;                           (5.18)</w:t>
      </w:r>
    </w:p>
    <w:p>
      <w:pPr>
        <w:pStyle w:val="Normal"/>
        <w:autoSpaceDE w:val="false"/>
        <w:jc w:val="both"/>
        <w:rPr>
          <w:rFonts w:ascii="Courier New" w:hAnsi="Courier New" w:cs="Courier New"/>
          <w:sz w:val="20"/>
          <w:szCs w:val="20"/>
        </w:rPr>
      </w:pPr>
      <w:bookmarkStart w:id="181" w:name="sub_5018"/>
      <w:bookmarkEnd w:id="1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2" w:name="sub_5019"/>
      <w:bookmarkEnd w:id="1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  - u,                           (5.19)</w:t>
      </w:r>
    </w:p>
    <w:p>
      <w:pPr>
        <w:pStyle w:val="Normal"/>
        <w:autoSpaceDE w:val="false"/>
        <w:jc w:val="both"/>
        <w:rPr>
          <w:rFonts w:ascii="Courier New" w:hAnsi="Courier New" w:cs="Courier New"/>
          <w:sz w:val="20"/>
          <w:szCs w:val="20"/>
        </w:rPr>
      </w:pPr>
      <w:bookmarkStart w:id="183" w:name="sub_5019"/>
      <w:bookmarkEnd w:id="1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u - давление в поровой жидкости,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2 Для оценки разброса экспериментальных данных и выявления ошибок испытаний перед вычислением tg фи и с строят график зависимости сигма_1 = f(сигма_3) при разрушении образцов (</w:t>
      </w:r>
      <w:hyperlink w:anchor="sub_7000">
        <w:r>
          <w:rPr>
            <w:rStyle w:val="Style15"/>
            <w:rFonts w:cs="Arial" w:ascii="Arial" w:hAnsi="Arial"/>
            <w:color w:val="008000"/>
            <w:sz w:val="20"/>
            <w:szCs w:val="20"/>
            <w:u w:val="single"/>
          </w:rPr>
          <w:t>приложение Ж</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5.3.7.5 При определении характеристик деформируемости по вычисленным значениям строят графики зависимости эпсилон_1 = f(сигма_1) и эпсилон_ипсилон = f(сигма_1) (приложение Ж). На графиках принимают линейную аппроксимацию участков для заданных программой испытаний диапазонов напряжений.</w:t>
      </w:r>
    </w:p>
    <w:p>
      <w:pPr>
        <w:pStyle w:val="Normal"/>
        <w:autoSpaceDE w:val="false"/>
        <w:ind w:firstLine="720"/>
        <w:jc w:val="both"/>
        <w:rPr>
          <w:rFonts w:ascii="Arial" w:hAnsi="Arial" w:cs="Arial"/>
          <w:sz w:val="20"/>
          <w:szCs w:val="20"/>
        </w:rPr>
      </w:pPr>
      <w:r>
        <w:rPr>
          <w:rFonts w:cs="Arial" w:ascii="Arial" w:hAnsi="Arial"/>
          <w:sz w:val="20"/>
          <w:szCs w:val="20"/>
        </w:rPr>
        <w:t>5.3.7.6 Модуль деформации Е, МПа, и коэффициент поперечной деформации ню определяют при испытаниях (или этапах испытаний), проведенных при постоянном значении всесторонних напряжений сигма_3 (Дельта сигма_3 = 0), и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4" w:name="sub_5020"/>
      <w:bookmarkEnd w:id="1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сигма</w:t>
      </w:r>
    </w:p>
    <w:p>
      <w:pPr>
        <w:pStyle w:val="Normal"/>
        <w:autoSpaceDE w:val="false"/>
        <w:jc w:val="both"/>
        <w:rPr>
          <w:rFonts w:ascii="Courier New" w:hAnsi="Courier New" w:cs="Courier New"/>
          <w:sz w:val="20"/>
          <w:szCs w:val="20"/>
        </w:rPr>
      </w:pPr>
      <w:bookmarkStart w:id="185" w:name="sub_5020"/>
      <w:bookmarkEnd w:id="1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                        (5.20)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6" w:name="sub_5021"/>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эпсилон</w:t>
      </w:r>
    </w:p>
    <w:p>
      <w:pPr>
        <w:pStyle w:val="Normal"/>
        <w:autoSpaceDE w:val="false"/>
        <w:jc w:val="both"/>
        <w:rPr>
          <w:rFonts w:ascii="Courier New" w:hAnsi="Courier New" w:cs="Courier New"/>
          <w:sz w:val="20"/>
          <w:szCs w:val="20"/>
        </w:rPr>
      </w:pPr>
      <w:bookmarkStart w:id="187" w:name="sub_5021"/>
      <w:bookmarkEnd w:id="1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 ─────────────────,                        (5.21)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сигма  - приращение напряжений сигма_1 в заданном диапазоне;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эпсилон  и Дельта эпсилон  - приращение        относительных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   вертикальной    и    поперечной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деформаций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8" w:name="sub_5022"/>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эпсилон        - Дельта эпсилон</w:t>
      </w:r>
    </w:p>
    <w:p>
      <w:pPr>
        <w:pStyle w:val="Normal"/>
        <w:autoSpaceDE w:val="false"/>
        <w:jc w:val="both"/>
        <w:rPr>
          <w:rFonts w:ascii="Courier New" w:hAnsi="Courier New" w:cs="Courier New"/>
          <w:sz w:val="20"/>
          <w:szCs w:val="20"/>
        </w:rPr>
      </w:pPr>
      <w:bookmarkStart w:id="189" w:name="sub_5022"/>
      <w:bookmarkEnd w:id="1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эпсилон  = ─────────────────────────────────────────,    (5.22)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эпсилон          - приращение     относительной       объемной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деформации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5.3.7.7 По данным испытаний грунта в условиях трехосного сжатия могут быть определены модуль сдвига G и модуль объемной деформации К в соответствии с </w:t>
      </w:r>
      <w:hyperlink w:anchor="sub_8000">
        <w:r>
          <w:rPr>
            <w:rStyle w:val="Style15"/>
            <w:rFonts w:cs="Arial" w:ascii="Arial" w:hAnsi="Arial"/>
            <w:color w:val="008000"/>
            <w:sz w:val="20"/>
            <w:szCs w:val="20"/>
            <w:u w:val="single"/>
          </w:rPr>
          <w:t>приложением 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54"/>
      <w:bookmarkEnd w:id="190"/>
      <w:r>
        <w:rPr>
          <w:rFonts w:cs="Arial" w:ascii="Arial" w:hAnsi="Arial"/>
          <w:b/>
          <w:bCs/>
          <w:color w:val="000080"/>
          <w:sz w:val="20"/>
          <w:szCs w:val="20"/>
        </w:rPr>
        <w:t>5.4. Метод компрессионного сжатия</w:t>
      </w:r>
    </w:p>
    <w:p>
      <w:pPr>
        <w:pStyle w:val="Normal"/>
        <w:autoSpaceDE w:val="false"/>
        <w:jc w:val="both"/>
        <w:rPr>
          <w:rFonts w:ascii="Courier New" w:hAnsi="Courier New" w:cs="Courier New"/>
          <w:b/>
          <w:b/>
          <w:bCs/>
          <w:color w:val="000080"/>
          <w:sz w:val="20"/>
          <w:szCs w:val="20"/>
        </w:rPr>
      </w:pPr>
      <w:bookmarkStart w:id="191" w:name="sub_54"/>
      <w:bookmarkStart w:id="192" w:name="sub_54"/>
      <w:bookmarkEnd w:id="1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1">
        <w:r>
          <w:rPr>
            <w:rStyle w:val="Style15"/>
            <w:rFonts w:cs="Courier New" w:ascii="Courier New" w:hAnsi="Courier New"/>
            <w:color w:val="008000"/>
            <w:sz w:val="20"/>
            <w:szCs w:val="20"/>
            <w:u w:val="single"/>
            <w:lang w:val="ru-RU" w:eastAsia="ru-RU"/>
          </w:rPr>
          <w:t>5.4.1.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2">
        <w:r>
          <w:rPr>
            <w:rStyle w:val="Style15"/>
            <w:rFonts w:cs="Courier New" w:ascii="Courier New" w:hAnsi="Courier New"/>
            <w:color w:val="008000"/>
            <w:sz w:val="20"/>
            <w:szCs w:val="20"/>
            <w:u w:val="single"/>
            <w:lang w:val="ru-RU" w:eastAsia="ru-RU"/>
          </w:rPr>
          <w:t>5.4.2.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3">
        <w:r>
          <w:rPr>
            <w:rStyle w:val="Style15"/>
            <w:rFonts w:cs="Courier New" w:ascii="Courier New" w:hAnsi="Courier New"/>
            <w:color w:val="008000"/>
            <w:sz w:val="20"/>
            <w:szCs w:val="20"/>
            <w:u w:val="single"/>
            <w:lang w:val="ru-RU" w:eastAsia="ru-RU"/>
          </w:rPr>
          <w:t>5.4.3.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4">
        <w:r>
          <w:rPr>
            <w:rStyle w:val="Style15"/>
            <w:rFonts w:cs="Courier New" w:ascii="Courier New" w:hAnsi="Courier New"/>
            <w:color w:val="008000"/>
            <w:sz w:val="20"/>
            <w:szCs w:val="20"/>
            <w:u w:val="single"/>
            <w:lang w:val="ru-RU" w:eastAsia="ru-RU"/>
          </w:rPr>
          <w:t>5.4.4. Проведение  испытания  для  определения  характеристик   m_0,  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р_str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5">
        <w:r>
          <w:rPr>
            <w:rStyle w:val="Style15"/>
            <w:rFonts w:cs="Courier New" w:ascii="Courier New" w:hAnsi="Courier New"/>
            <w:color w:val="008000"/>
            <w:sz w:val="20"/>
            <w:szCs w:val="20"/>
            <w:u w:val="single"/>
            <w:lang w:val="ru-RU" w:eastAsia="ru-RU"/>
          </w:rPr>
          <w:t>5.4.5. Проведение испытания для определения характеристик  консолидации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с_ипсилон и с_альфа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6">
        <w:r>
          <w:rPr>
            <w:rStyle w:val="Style15"/>
            <w:rFonts w:cs="Courier New" w:ascii="Courier New" w:hAnsi="Courier New"/>
            <w:color w:val="008000"/>
            <w:sz w:val="20"/>
            <w:szCs w:val="20"/>
            <w:u w:val="single"/>
            <w:lang w:val="ru-RU" w:eastAsia="ru-RU"/>
          </w:rPr>
          <w:t>5.4.6. Проведение испытания для определения характеристик  суффозионной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сжимаемости s_sf и p_sf</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7">
        <w:r>
          <w:rPr>
            <w:rStyle w:val="Style15"/>
            <w:rFonts w:cs="Courier New" w:ascii="Courier New" w:hAnsi="Courier New"/>
            <w:color w:val="008000"/>
            <w:sz w:val="20"/>
            <w:szCs w:val="20"/>
            <w:u w:val="single"/>
            <w:lang w:val="ru-RU" w:eastAsia="ru-RU"/>
          </w:rPr>
          <w:t>5.4.7.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541"/>
      <w:bookmarkEnd w:id="193"/>
      <w:r>
        <w:rPr>
          <w:rFonts w:cs="Arial" w:ascii="Arial" w:hAnsi="Arial"/>
          <w:b/>
          <w:bCs/>
          <w:color w:val="000080"/>
          <w:sz w:val="20"/>
          <w:szCs w:val="20"/>
        </w:rPr>
        <w:t>5.4.1. Сущность метода</w:t>
      </w:r>
    </w:p>
    <w:p>
      <w:pPr>
        <w:pStyle w:val="Normal"/>
        <w:autoSpaceDE w:val="false"/>
        <w:jc w:val="both"/>
        <w:rPr>
          <w:rFonts w:ascii="Courier New" w:hAnsi="Courier New" w:cs="Courier New"/>
          <w:b/>
          <w:b/>
          <w:bCs/>
          <w:color w:val="000080"/>
          <w:sz w:val="20"/>
          <w:szCs w:val="20"/>
        </w:rPr>
      </w:pPr>
      <w:bookmarkStart w:id="194" w:name="sub_541"/>
      <w:bookmarkStart w:id="195" w:name="sub_541"/>
      <w:bookmarkEnd w:id="1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5.4.1.1 Испытание грунта методом компрессионного сжатия проводят для определения следующих характеристик деформируемости: коэффициента сжимаемости m_0, модуля деформации Е, структурной прочности на сжатие р_str, коэффициентов фильтрационной и вторичной консолидации с_ипсилон и с_альфа для песков мелких и пылеватых, глинистых грунтов с показателем текучести I_L &gt; 0,25, органо-минеральных и органических грунтов, относительного суффозионного сжатия эпсилон_sf и начального давления суффозионного сжатия p_sf для засоленных (содержащих легко- и среднерастворимые соли) песков (кроме гравелистых), супесей и суглинков,</w:t>
      </w:r>
    </w:p>
    <w:p>
      <w:pPr>
        <w:pStyle w:val="Normal"/>
        <w:autoSpaceDE w:val="false"/>
        <w:ind w:firstLine="720"/>
        <w:jc w:val="both"/>
        <w:rPr>
          <w:rFonts w:ascii="Arial" w:hAnsi="Arial" w:cs="Arial"/>
          <w:sz w:val="20"/>
          <w:szCs w:val="20"/>
        </w:rPr>
      </w:pPr>
      <w:r>
        <w:rPr>
          <w:rFonts w:cs="Arial" w:ascii="Arial" w:hAnsi="Arial"/>
          <w:sz w:val="20"/>
          <w:szCs w:val="20"/>
        </w:rPr>
        <w:t>5.4.1.2 Эти характеристики определяют по результатам испытаний образцов грунта в компрессионных приборах (одометрах) или компрессионно-фильтрационных приборах (для определения характеристик суффозионного сжатия), исключающих возможность бокового расширения образца грунта при его нагружении вертикальной нагрузкой.</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должны быть оформлены, как правило, в виде графиков зависимостей деформаций образца от нагрузки и их изменения во времени.</w:t>
      </w:r>
    </w:p>
    <w:p>
      <w:pPr>
        <w:pStyle w:val="Normal"/>
        <w:autoSpaceDE w:val="false"/>
        <w:ind w:firstLine="720"/>
        <w:jc w:val="both"/>
        <w:rPr>
          <w:rFonts w:ascii="Arial" w:hAnsi="Arial" w:cs="Arial"/>
          <w:sz w:val="20"/>
          <w:szCs w:val="20"/>
        </w:rPr>
      </w:pPr>
      <w:bookmarkStart w:id="196" w:name="sub_5413"/>
      <w:bookmarkEnd w:id="196"/>
      <w:r>
        <w:rPr>
          <w:rFonts w:cs="Arial" w:ascii="Arial" w:hAnsi="Arial"/>
          <w:sz w:val="20"/>
          <w:szCs w:val="20"/>
        </w:rPr>
        <w:t>5.4.1.3 Диапазон давлений, при которых проводят испытания, определяется в программе испытаний или принимается в пределах полуторного значения проектного давления на грунт.</w:t>
      </w:r>
    </w:p>
    <w:p>
      <w:pPr>
        <w:pStyle w:val="Normal"/>
        <w:autoSpaceDE w:val="false"/>
        <w:ind w:firstLine="720"/>
        <w:jc w:val="both"/>
        <w:rPr>
          <w:rFonts w:ascii="Arial" w:hAnsi="Arial" w:cs="Arial"/>
          <w:sz w:val="20"/>
          <w:szCs w:val="20"/>
        </w:rPr>
      </w:pPr>
      <w:bookmarkStart w:id="197" w:name="sub_5413"/>
      <w:bookmarkStart w:id="198" w:name="sub_5414"/>
      <w:bookmarkEnd w:id="197"/>
      <w:bookmarkEnd w:id="198"/>
      <w:r>
        <w:rPr>
          <w:rFonts w:cs="Arial" w:ascii="Arial" w:hAnsi="Arial"/>
          <w:sz w:val="20"/>
          <w:szCs w:val="20"/>
        </w:rPr>
        <w:t>5.4.1.4 Для испытаний используют образцы грунта ненарушенного сложения с природной влажностью или водонасыщенные или образцы нарушенного сложения с заданными значениями плотности и влажности.</w:t>
      </w:r>
    </w:p>
    <w:p>
      <w:pPr>
        <w:pStyle w:val="Normal"/>
        <w:autoSpaceDE w:val="false"/>
        <w:ind w:firstLine="720"/>
        <w:jc w:val="both"/>
        <w:rPr>
          <w:rFonts w:ascii="Arial" w:hAnsi="Arial" w:cs="Arial"/>
          <w:sz w:val="20"/>
          <w:szCs w:val="20"/>
        </w:rPr>
      </w:pPr>
      <w:bookmarkStart w:id="199" w:name="sub_5414"/>
      <w:bookmarkEnd w:id="199"/>
      <w:r>
        <w:rPr>
          <w:rFonts w:cs="Arial" w:ascii="Arial" w:hAnsi="Arial"/>
          <w:sz w:val="20"/>
          <w:szCs w:val="20"/>
        </w:rPr>
        <w:t>Образец должен иметь форму цилиндра диаметром не менее 71 мм и отношение высоты к диаметру 1:3,5.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542"/>
      <w:bookmarkEnd w:id="200"/>
      <w:r>
        <w:rPr>
          <w:rFonts w:cs="Arial" w:ascii="Arial" w:hAnsi="Arial"/>
          <w:b/>
          <w:bCs/>
          <w:color w:val="000080"/>
          <w:sz w:val="20"/>
          <w:szCs w:val="20"/>
        </w:rPr>
        <w:t>5.4.2. Оборудование и приборы</w:t>
      </w:r>
    </w:p>
    <w:p>
      <w:pPr>
        <w:pStyle w:val="Normal"/>
        <w:autoSpaceDE w:val="false"/>
        <w:jc w:val="both"/>
        <w:rPr>
          <w:rFonts w:ascii="Courier New" w:hAnsi="Courier New" w:cs="Courier New"/>
          <w:b/>
          <w:b/>
          <w:bCs/>
          <w:color w:val="000080"/>
          <w:sz w:val="20"/>
          <w:szCs w:val="20"/>
        </w:rPr>
      </w:pPr>
      <w:bookmarkStart w:id="201" w:name="sub_542"/>
      <w:bookmarkStart w:id="202" w:name="sub_542"/>
      <w:bookmarkEnd w:id="2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5.4.2.1 В состав установки для испытания грунта в условиях компрессионного сжатия должны входить:</w:t>
      </w:r>
    </w:p>
    <w:p>
      <w:pPr>
        <w:pStyle w:val="Normal"/>
        <w:autoSpaceDE w:val="false"/>
        <w:ind w:firstLine="720"/>
        <w:jc w:val="both"/>
        <w:rPr/>
      </w:pPr>
      <w:r>
        <w:rPr>
          <w:rFonts w:cs="Arial" w:ascii="Arial" w:hAnsi="Arial"/>
          <w:sz w:val="20"/>
          <w:szCs w:val="20"/>
        </w:rPr>
        <w:t xml:space="preserve">- компрессионный прибор (одометр), состоящий из рабочего кольца с внутренними размерами по </w:t>
      </w:r>
      <w:hyperlink w:anchor="sub_5414">
        <w:r>
          <w:rPr>
            <w:rStyle w:val="Style15"/>
            <w:rFonts w:cs="Arial" w:ascii="Arial" w:hAnsi="Arial"/>
            <w:color w:val="008000"/>
            <w:sz w:val="20"/>
            <w:szCs w:val="20"/>
            <w:u w:val="single"/>
          </w:rPr>
          <w:t>5.4.1.4</w:t>
        </w:r>
      </w:hyperlink>
      <w:r>
        <w:rPr>
          <w:rFonts w:cs="Arial" w:ascii="Arial" w:hAnsi="Arial"/>
          <w:sz w:val="20"/>
          <w:szCs w:val="20"/>
        </w:rPr>
        <w:t>, цилиндрической обоймы, перфорированного вкладыша под рабочее кольцо и поддона с емкостью для воды;</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вертикальных деформаций образца грунта.</w:t>
      </w:r>
    </w:p>
    <w:p>
      <w:pPr>
        <w:pStyle w:val="Normal"/>
        <w:autoSpaceDE w:val="false"/>
        <w:ind w:firstLine="720"/>
        <w:jc w:val="both"/>
        <w:rPr/>
      </w:pPr>
      <w:r>
        <w:rPr>
          <w:rFonts w:cs="Arial" w:ascii="Arial" w:hAnsi="Arial"/>
          <w:sz w:val="20"/>
          <w:szCs w:val="20"/>
        </w:rPr>
        <w:t xml:space="preserve">При определении характеристик суффозионного сжатия применяют компрессионно-фильтрационный прибор, конструкция которого приведена в </w:t>
      </w:r>
      <w:hyperlink w:anchor="sub_9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03" w:name="sub_5422"/>
      <w:bookmarkEnd w:id="203"/>
      <w:r>
        <w:rPr>
          <w:rFonts w:cs="Arial" w:ascii="Arial" w:hAnsi="Arial"/>
          <w:sz w:val="20"/>
          <w:szCs w:val="20"/>
        </w:rPr>
        <w:t>5.4.2.2 Конструкция компрессионного прибора должна обеспечивать:</w:t>
      </w:r>
    </w:p>
    <w:p>
      <w:pPr>
        <w:pStyle w:val="Normal"/>
        <w:autoSpaceDE w:val="false"/>
        <w:ind w:firstLine="720"/>
        <w:jc w:val="both"/>
        <w:rPr>
          <w:rFonts w:ascii="Arial" w:hAnsi="Arial" w:cs="Arial"/>
          <w:sz w:val="20"/>
          <w:szCs w:val="20"/>
        </w:rPr>
      </w:pPr>
      <w:bookmarkStart w:id="204" w:name="sub_5422"/>
      <w:bookmarkEnd w:id="204"/>
      <w:r>
        <w:rPr>
          <w:rFonts w:cs="Arial" w:ascii="Arial" w:hAnsi="Arial"/>
          <w:sz w:val="20"/>
          <w:szCs w:val="20"/>
        </w:rPr>
        <w:t>- подачу воды к образцу снизу и отвод ее;</w:t>
      </w:r>
    </w:p>
    <w:p>
      <w:pPr>
        <w:pStyle w:val="Normal"/>
        <w:autoSpaceDE w:val="false"/>
        <w:ind w:firstLine="720"/>
        <w:jc w:val="both"/>
        <w:rPr>
          <w:rFonts w:ascii="Arial" w:hAnsi="Arial" w:cs="Arial"/>
          <w:sz w:val="20"/>
          <w:szCs w:val="20"/>
        </w:rPr>
      </w:pPr>
      <w:r>
        <w:rPr>
          <w:rFonts w:cs="Arial" w:ascii="Arial" w:hAnsi="Arial"/>
          <w:sz w:val="20"/>
          <w:szCs w:val="20"/>
        </w:rPr>
        <w:t>- первоначальную нагрузку на образец, создаваемую весом штампа и закрепленными на нем измерительными приборами не более 0,0025 МПа.</w:t>
      </w:r>
    </w:p>
    <w:p>
      <w:pPr>
        <w:pStyle w:val="Normal"/>
        <w:autoSpaceDE w:val="false"/>
        <w:ind w:firstLine="720"/>
        <w:jc w:val="both"/>
        <w:rPr>
          <w:rFonts w:ascii="Arial" w:hAnsi="Arial" w:cs="Arial"/>
          <w:sz w:val="20"/>
          <w:szCs w:val="20"/>
        </w:rPr>
      </w:pPr>
      <w:r>
        <w:rPr>
          <w:rFonts w:cs="Arial" w:ascii="Arial" w:hAnsi="Arial"/>
          <w:sz w:val="20"/>
          <w:szCs w:val="20"/>
        </w:rPr>
        <w:t>Дополнительно к этим требованиям конструкция компрессионно-фильтрационного прибора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подачу воды к образцу грунта снизу (схема восходящего потока) или сверху (схема нисходящего потока);</w:t>
      </w:r>
    </w:p>
    <w:p>
      <w:pPr>
        <w:pStyle w:val="Normal"/>
        <w:autoSpaceDE w:val="false"/>
        <w:ind w:firstLine="720"/>
        <w:jc w:val="both"/>
        <w:rPr>
          <w:rFonts w:ascii="Arial" w:hAnsi="Arial" w:cs="Arial"/>
          <w:sz w:val="20"/>
          <w:szCs w:val="20"/>
        </w:rPr>
      </w:pPr>
      <w:r>
        <w:rPr>
          <w:rFonts w:cs="Arial" w:ascii="Arial" w:hAnsi="Arial"/>
          <w:sz w:val="20"/>
          <w:szCs w:val="20"/>
        </w:rPr>
        <w:t>- отвод воды, профильтровавшейся через образец грунта, и накопление ее в мерном сосуде;</w:t>
      </w:r>
    </w:p>
    <w:p>
      <w:pPr>
        <w:pStyle w:val="Normal"/>
        <w:autoSpaceDE w:val="false"/>
        <w:ind w:firstLine="720"/>
        <w:jc w:val="both"/>
        <w:rPr>
          <w:rFonts w:ascii="Arial" w:hAnsi="Arial" w:cs="Arial"/>
          <w:sz w:val="20"/>
          <w:szCs w:val="20"/>
        </w:rPr>
      </w:pPr>
      <w:r>
        <w:rPr>
          <w:rFonts w:cs="Arial" w:ascii="Arial" w:hAnsi="Arial"/>
          <w:sz w:val="20"/>
          <w:szCs w:val="20"/>
        </w:rPr>
        <w:t>- непрерывную на протяжении всего испытания фильтрацию воды, герметичность основных деталей прибора.</w:t>
      </w:r>
    </w:p>
    <w:p>
      <w:pPr>
        <w:pStyle w:val="Normal"/>
        <w:autoSpaceDE w:val="false"/>
        <w:ind w:firstLine="720"/>
        <w:jc w:val="both"/>
        <w:rPr>
          <w:rFonts w:ascii="Arial" w:hAnsi="Arial" w:cs="Arial"/>
          <w:sz w:val="20"/>
          <w:szCs w:val="20"/>
        </w:rPr>
      </w:pPr>
      <w:r>
        <w:rPr>
          <w:rFonts w:cs="Arial" w:ascii="Arial" w:hAnsi="Arial"/>
          <w:sz w:val="20"/>
          <w:szCs w:val="20"/>
        </w:rPr>
        <w:t>5.4.2.3 Компрессионные и компрессионно-фильтрационные приборы тарируют на сжатие с помощью металлического вкладыша. Максимальное давление при тарировке принимают равным 1,0 МПа, нагружение ступенями давления - 0,05 МПа с выдержкой по 2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543"/>
      <w:bookmarkEnd w:id="205"/>
      <w:r>
        <w:rPr>
          <w:rFonts w:cs="Arial" w:ascii="Arial" w:hAnsi="Arial"/>
          <w:b/>
          <w:bCs/>
          <w:color w:val="000080"/>
          <w:sz w:val="20"/>
          <w:szCs w:val="20"/>
        </w:rPr>
        <w:t>5.4.3. Подготовка к испытанию</w:t>
      </w:r>
    </w:p>
    <w:p>
      <w:pPr>
        <w:pStyle w:val="Normal"/>
        <w:autoSpaceDE w:val="false"/>
        <w:jc w:val="both"/>
        <w:rPr>
          <w:rFonts w:ascii="Courier New" w:hAnsi="Courier New" w:cs="Courier New"/>
          <w:b/>
          <w:b/>
          <w:bCs/>
          <w:color w:val="000080"/>
          <w:sz w:val="20"/>
          <w:szCs w:val="20"/>
        </w:rPr>
      </w:pPr>
      <w:bookmarkStart w:id="206" w:name="sub_543"/>
      <w:bookmarkStart w:id="207" w:name="sub_543"/>
      <w:bookmarkEnd w:id="2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5.4.3.1 Образец грунта изготавливают с учетом требований </w:t>
      </w:r>
      <w:hyperlink w:anchor="sub_5414">
        <w:r>
          <w:rPr>
            <w:rStyle w:val="Style15"/>
            <w:rFonts w:cs="Arial" w:ascii="Arial" w:hAnsi="Arial"/>
            <w:color w:val="008000"/>
            <w:sz w:val="20"/>
            <w:szCs w:val="20"/>
            <w:u w:val="single"/>
          </w:rPr>
          <w:t>5.4.1.4.</w:t>
        </w:r>
      </w:hyperlink>
    </w:p>
    <w:p>
      <w:pPr>
        <w:pStyle w:val="Normal"/>
        <w:autoSpaceDE w:val="false"/>
        <w:ind w:firstLine="720"/>
        <w:jc w:val="both"/>
        <w:rPr>
          <w:rFonts w:ascii="Arial" w:hAnsi="Arial" w:cs="Arial"/>
          <w:sz w:val="20"/>
          <w:szCs w:val="20"/>
        </w:rPr>
      </w:pPr>
      <w:r>
        <w:rPr>
          <w:rFonts w:cs="Arial" w:ascii="Arial" w:hAnsi="Arial"/>
          <w:sz w:val="20"/>
          <w:szCs w:val="20"/>
        </w:rPr>
        <w:t>5.4.3.2 При испытании для определения характеристик суффозионной сжимаемости дополнительно к физическим характеристикам должны быть определены: коэффициент фильтрации по ГОСТ 25584, количество легко- и среднерастворимых солей (степень засоленности) и их качественный состав (по результатам анализа водной и соляно-кислой вытяжек). По специальному заданию для засоленных глинистых грунтов определяют емкость поглощения и состав обменных катионов.</w:t>
      </w:r>
    </w:p>
    <w:p>
      <w:pPr>
        <w:pStyle w:val="Normal"/>
        <w:autoSpaceDE w:val="false"/>
        <w:ind w:firstLine="720"/>
        <w:jc w:val="both"/>
        <w:rPr>
          <w:rFonts w:ascii="Arial" w:hAnsi="Arial" w:cs="Arial"/>
          <w:sz w:val="20"/>
          <w:szCs w:val="20"/>
        </w:rPr>
      </w:pPr>
      <w:r>
        <w:rPr>
          <w:rFonts w:cs="Arial" w:ascii="Arial" w:hAnsi="Arial"/>
          <w:sz w:val="20"/>
          <w:szCs w:val="20"/>
        </w:rPr>
        <w:t>5.4.3.3 Образец грунта в рабочем кольце взвешивают, покрывают с торцов влажными фильтрами и помещают в компрессионный прибор.</w:t>
      </w:r>
    </w:p>
    <w:p>
      <w:pPr>
        <w:pStyle w:val="Normal"/>
        <w:autoSpaceDE w:val="false"/>
        <w:ind w:firstLine="720"/>
        <w:jc w:val="both"/>
        <w:rPr>
          <w:rFonts w:ascii="Arial" w:hAnsi="Arial" w:cs="Arial"/>
          <w:sz w:val="20"/>
          <w:szCs w:val="20"/>
        </w:rPr>
      </w:pPr>
      <w:r>
        <w:rPr>
          <w:rFonts w:cs="Arial" w:ascii="Arial" w:hAnsi="Arial"/>
          <w:sz w:val="20"/>
          <w:szCs w:val="20"/>
        </w:rPr>
        <w:t>5.4.3.4 После помещения образца проводят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устанавливают образец на перфорированный штамп;</w:t>
      </w:r>
    </w:p>
    <w:p>
      <w:pPr>
        <w:pStyle w:val="Normal"/>
        <w:autoSpaceDE w:val="false"/>
        <w:ind w:firstLine="720"/>
        <w:jc w:val="both"/>
        <w:rPr>
          <w:rFonts w:ascii="Arial" w:hAnsi="Arial" w:cs="Arial"/>
          <w:sz w:val="20"/>
          <w:szCs w:val="20"/>
        </w:rPr>
      </w:pPr>
      <w:r>
        <w:rPr>
          <w:rFonts w:cs="Arial" w:ascii="Arial" w:hAnsi="Arial"/>
          <w:sz w:val="20"/>
          <w:szCs w:val="20"/>
        </w:rPr>
        <w:t>- регулируют механизм нагружения образца;</w:t>
      </w:r>
    </w:p>
    <w:p>
      <w:pPr>
        <w:pStyle w:val="Normal"/>
        <w:autoSpaceDE w:val="false"/>
        <w:ind w:firstLine="720"/>
        <w:jc w:val="both"/>
        <w:rPr>
          <w:rFonts w:ascii="Arial" w:hAnsi="Arial" w:cs="Arial"/>
          <w:sz w:val="20"/>
          <w:szCs w:val="20"/>
        </w:rPr>
      </w:pPr>
      <w:r>
        <w:rPr>
          <w:rFonts w:cs="Arial" w:ascii="Arial" w:hAnsi="Arial"/>
          <w:sz w:val="20"/>
          <w:szCs w:val="20"/>
        </w:rPr>
        <w:t>- устанавливают приборы для измерения вертикальных деформаций образца;</w:t>
      </w:r>
    </w:p>
    <w:p>
      <w:pPr>
        <w:pStyle w:val="Normal"/>
        <w:autoSpaceDE w:val="false"/>
        <w:ind w:firstLine="720"/>
        <w:jc w:val="both"/>
        <w:rPr>
          <w:rFonts w:ascii="Arial" w:hAnsi="Arial" w:cs="Arial"/>
          <w:sz w:val="20"/>
          <w:szCs w:val="20"/>
        </w:rPr>
      </w:pPr>
      <w:r>
        <w:rPr>
          <w:rFonts w:cs="Arial" w:ascii="Arial" w:hAnsi="Arial"/>
          <w:sz w:val="20"/>
          <w:szCs w:val="20"/>
        </w:rPr>
        <w:t>- записывают начальные показания приборов.</w:t>
      </w:r>
    </w:p>
    <w:p>
      <w:pPr>
        <w:pStyle w:val="Normal"/>
        <w:autoSpaceDE w:val="false"/>
        <w:ind w:firstLine="720"/>
        <w:jc w:val="both"/>
        <w:rPr>
          <w:rFonts w:ascii="Arial" w:hAnsi="Arial" w:cs="Arial"/>
          <w:sz w:val="20"/>
          <w:szCs w:val="20"/>
        </w:rPr>
      </w:pPr>
      <w:bookmarkStart w:id="208" w:name="sub_5435"/>
      <w:bookmarkEnd w:id="208"/>
      <w:r>
        <w:rPr>
          <w:rFonts w:cs="Arial" w:ascii="Arial" w:hAnsi="Arial"/>
          <w:sz w:val="20"/>
          <w:szCs w:val="20"/>
        </w:rPr>
        <w:t>5.4.3.5 При необходимости водонасыщение образца проводят путем фильтрации воды снизу вверх под арретиром. Для этого заполняют поддон водой. Водонасыщение проводят для глинистых грунтов в течение 2-5 сут, для песков - до момента появления воды над штампом.</w:t>
      </w:r>
    </w:p>
    <w:p>
      <w:pPr>
        <w:pStyle w:val="Normal"/>
        <w:autoSpaceDE w:val="false"/>
        <w:jc w:val="both"/>
        <w:rPr>
          <w:rFonts w:ascii="Courier New" w:hAnsi="Courier New" w:cs="Courier New"/>
          <w:sz w:val="20"/>
          <w:szCs w:val="20"/>
        </w:rPr>
      </w:pPr>
      <w:bookmarkStart w:id="209" w:name="sub_5435"/>
      <w:bookmarkStart w:id="210" w:name="sub_5435"/>
      <w:bookmarkEnd w:id="2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544"/>
      <w:bookmarkEnd w:id="211"/>
      <w:r>
        <w:rPr>
          <w:rFonts w:cs="Arial" w:ascii="Arial" w:hAnsi="Arial"/>
          <w:b/>
          <w:bCs/>
          <w:color w:val="000080"/>
          <w:sz w:val="20"/>
          <w:szCs w:val="20"/>
        </w:rPr>
        <w:t>5.4.4. Проведение испытания для определения</w:t>
        <w:br/>
        <w:t>характеристик m_0, Е и р_str</w:t>
      </w:r>
    </w:p>
    <w:p>
      <w:pPr>
        <w:pStyle w:val="Normal"/>
        <w:autoSpaceDE w:val="false"/>
        <w:jc w:val="both"/>
        <w:rPr>
          <w:rFonts w:ascii="Courier New" w:hAnsi="Courier New" w:cs="Courier New"/>
          <w:b/>
          <w:b/>
          <w:bCs/>
          <w:color w:val="000080"/>
          <w:sz w:val="20"/>
          <w:szCs w:val="20"/>
        </w:rPr>
      </w:pPr>
      <w:bookmarkStart w:id="212" w:name="sub_544"/>
      <w:bookmarkStart w:id="213" w:name="sub_544"/>
      <w:bookmarkEnd w:id="2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5.4.4.1 Нагружение испытываемого образца проводят равномерно, без ударов ступенями нагрузки.</w:t>
      </w:r>
    </w:p>
    <w:p>
      <w:pPr>
        <w:pStyle w:val="Normal"/>
        <w:autoSpaceDE w:val="false"/>
        <w:ind w:firstLine="720"/>
        <w:jc w:val="both"/>
        <w:rPr/>
      </w:pPr>
      <w:bookmarkStart w:id="214" w:name="sub_5442"/>
      <w:bookmarkEnd w:id="214"/>
      <w:r>
        <w:rPr>
          <w:rFonts w:cs="Arial" w:ascii="Arial" w:hAnsi="Arial"/>
          <w:sz w:val="20"/>
          <w:szCs w:val="20"/>
        </w:rPr>
        <w:t xml:space="preserve">5.4.4.2 Первую ступень давления р_1 при испытании песков, в том числе заторфованных, принимают в зависимости от коэффициента пористости е по </w:t>
      </w:r>
      <w:hyperlink w:anchor="sub_508">
        <w:r>
          <w:rPr>
            <w:rStyle w:val="Style15"/>
            <w:rFonts w:cs="Arial" w:ascii="Arial" w:hAnsi="Arial"/>
            <w:color w:val="008000"/>
            <w:sz w:val="20"/>
            <w:szCs w:val="20"/>
            <w:u w:val="single"/>
          </w:rPr>
          <w:t>таблице 5.8</w:t>
        </w:r>
      </w:hyperlink>
      <w:r>
        <w:rPr>
          <w:rFonts w:cs="Arial" w:ascii="Arial" w:hAnsi="Arial"/>
          <w:sz w:val="20"/>
          <w:szCs w:val="20"/>
        </w:rPr>
        <w:t>, а последующие ступени давления р_i принимают равными 0,0125; 0,025; 0,05; 0,1 МПа и далее с интервалом 0,1 МПа до заданного значения нагрузки (</w:t>
      </w:r>
      <w:hyperlink w:anchor="sub_5413">
        <w:r>
          <w:rPr>
            <w:rStyle w:val="Style15"/>
            <w:rFonts w:cs="Arial" w:ascii="Arial" w:hAnsi="Arial"/>
            <w:color w:val="008000"/>
            <w:sz w:val="20"/>
            <w:szCs w:val="20"/>
            <w:u w:val="single"/>
          </w:rPr>
          <w:t>5.4.1.3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5" w:name="sub_5442"/>
      <w:bookmarkStart w:id="216" w:name="sub_5442"/>
      <w:bookmarkEnd w:id="216"/>
      <w:r>
        <w:rPr>
          <w:rFonts w:cs="Courier New" w:ascii="Courier New" w:hAnsi="Courier New"/>
          <w:sz w:val="20"/>
          <w:szCs w:val="20"/>
        </w:rPr>
      </w:r>
    </w:p>
    <w:p>
      <w:pPr>
        <w:pStyle w:val="Normal"/>
        <w:autoSpaceDE w:val="false"/>
        <w:jc w:val="end"/>
        <w:rPr>
          <w:rFonts w:ascii="Arial" w:hAnsi="Arial" w:cs="Arial"/>
          <w:sz w:val="20"/>
          <w:szCs w:val="20"/>
        </w:rPr>
      </w:pPr>
      <w:bookmarkStart w:id="217" w:name="sub_508"/>
      <w:bookmarkEnd w:id="217"/>
      <w:r>
        <w:rPr>
          <w:rFonts w:cs="Arial" w:ascii="Arial" w:hAnsi="Arial"/>
          <w:b/>
          <w:bCs/>
          <w:color w:val="000080"/>
          <w:sz w:val="20"/>
          <w:szCs w:val="20"/>
        </w:rPr>
        <w:t>Таблица 5.8</w:t>
      </w:r>
    </w:p>
    <w:p>
      <w:pPr>
        <w:pStyle w:val="Normal"/>
        <w:autoSpaceDE w:val="false"/>
        <w:jc w:val="both"/>
        <w:rPr>
          <w:rFonts w:ascii="Courier New" w:hAnsi="Courier New" w:cs="Courier New"/>
          <w:sz w:val="20"/>
          <w:szCs w:val="20"/>
        </w:rPr>
      </w:pPr>
      <w:bookmarkStart w:id="218" w:name="sub_508"/>
      <w:bookmarkStart w:id="219" w:name="sub_508"/>
      <w:bookmarkEnd w:id="2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 пористости е   │ е &gt;= 0,75  │0,75 &gt; e &gt; 0,6│  e &lt;=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Первая ступень  давления  p_1,│   0,0125   │    0,025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В отдельных случаях, предусмотренных заданием, могут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приняты более дробные  ступени  давления  р_1  исходя  из  особенностей│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деформируемости  грунта,   условий   отсыпки   и   условий   возведения│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0" w:name="sub_5443"/>
      <w:bookmarkEnd w:id="220"/>
      <w:r>
        <w:rPr>
          <w:rFonts w:cs="Arial" w:ascii="Arial" w:hAnsi="Arial"/>
          <w:sz w:val="20"/>
          <w:szCs w:val="20"/>
        </w:rPr>
        <w:t xml:space="preserve">5.4.4.3 При испытании глинистых грунтов, в том числе органо-минеральных, для определения их структурной прочности на сжатие р_str первую и последующие ступени давления принимают равными 0,0025 МПа до момента начала сжатия образца грунта. Начало сжатия следует считать при относительной вертикальной деформации образца грунта эпсилон &gt; 0,005. При дальнейшем нагружении за очередную ступень давления принимают ближайшее большее значение по </w:t>
      </w:r>
      <w:hyperlink w:anchor="sub_5442">
        <w:r>
          <w:rPr>
            <w:rStyle w:val="Style15"/>
            <w:rFonts w:cs="Arial" w:ascii="Arial" w:hAnsi="Arial"/>
            <w:color w:val="008000"/>
            <w:sz w:val="20"/>
            <w:szCs w:val="20"/>
            <w:u w:val="single"/>
          </w:rPr>
          <w:t>5.4.4.2.</w:t>
        </w:r>
      </w:hyperlink>
    </w:p>
    <w:p>
      <w:pPr>
        <w:pStyle w:val="Normal"/>
        <w:autoSpaceDE w:val="false"/>
        <w:ind w:firstLine="720"/>
        <w:jc w:val="both"/>
        <w:rPr>
          <w:rFonts w:ascii="Arial" w:hAnsi="Arial" w:cs="Arial"/>
          <w:sz w:val="20"/>
          <w:szCs w:val="20"/>
        </w:rPr>
      </w:pPr>
      <w:bookmarkStart w:id="221" w:name="sub_5443"/>
      <w:bookmarkStart w:id="222" w:name="sub_5444"/>
      <w:bookmarkEnd w:id="221"/>
      <w:bookmarkEnd w:id="222"/>
      <w:r>
        <w:rPr>
          <w:rFonts w:cs="Arial" w:ascii="Arial" w:hAnsi="Arial"/>
          <w:sz w:val="20"/>
          <w:szCs w:val="20"/>
        </w:rPr>
        <w:t>5.4.4.4 Для глинистых водонасыщенных грунтов в случае их частичного разуплотнения после отбора и подъема образца на поверхность для определения р_str следует вычислять относительное разуплотнение эпсилон_1 по формуле</w:t>
      </w:r>
    </w:p>
    <w:p>
      <w:pPr>
        <w:pStyle w:val="Normal"/>
        <w:autoSpaceDE w:val="false"/>
        <w:jc w:val="both"/>
        <w:rPr>
          <w:rFonts w:ascii="Courier New" w:hAnsi="Courier New" w:cs="Courier New"/>
          <w:sz w:val="20"/>
          <w:szCs w:val="20"/>
        </w:rPr>
      </w:pPr>
      <w:bookmarkStart w:id="223" w:name="sub_5444"/>
      <w:bookmarkStart w:id="224" w:name="sub_5444"/>
      <w:bookmarkEnd w:id="22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5" w:name="sub_5023"/>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e  (1 - S )</w:t>
      </w:r>
    </w:p>
    <w:p>
      <w:pPr>
        <w:pStyle w:val="Normal"/>
        <w:autoSpaceDE w:val="false"/>
        <w:jc w:val="both"/>
        <w:rPr>
          <w:rFonts w:ascii="Courier New" w:hAnsi="Courier New" w:cs="Courier New"/>
          <w:sz w:val="20"/>
          <w:szCs w:val="20"/>
        </w:rPr>
      </w:pPr>
      <w:bookmarkStart w:id="226" w:name="sub_5023"/>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0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 ───────────,                   (5.23)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h          1 +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h  - увеличение высоты образца при разуплотнении,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образца до испытания,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начальный коэффициент пористости  грунта  после  подъема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образца на поверхность;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коэффициент  водонасыщения  грунта после подъема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7" w:name="sub_5445"/>
      <w:bookmarkEnd w:id="227"/>
      <w:r>
        <w:rPr>
          <w:rFonts w:cs="Arial" w:ascii="Arial" w:hAnsi="Arial"/>
          <w:sz w:val="20"/>
          <w:szCs w:val="20"/>
        </w:rPr>
        <w:t>5.4.4.5 На каждой ступени нагружения образца грунта снимают отсчеты по приборам для измерения вертикальных деформаций в следующей последовательности: первый отсчет - сразу после приложения нагрузки, затем через 0,25; 0,5; 1; 2; 5; 10; 20; 30 мин и далее с интервалом 1 ч в течение рабочего дня, а затем в начале и конце рабочего дня до условной стабилизации деформации образца.</w:t>
      </w:r>
    </w:p>
    <w:p>
      <w:pPr>
        <w:pStyle w:val="Normal"/>
        <w:autoSpaceDE w:val="false"/>
        <w:ind w:firstLine="720"/>
        <w:jc w:val="both"/>
        <w:rPr>
          <w:rFonts w:ascii="Arial" w:hAnsi="Arial" w:cs="Arial"/>
          <w:sz w:val="20"/>
          <w:szCs w:val="20"/>
        </w:rPr>
      </w:pPr>
      <w:bookmarkStart w:id="228" w:name="sub_5445"/>
      <w:bookmarkStart w:id="229" w:name="sub_5446"/>
      <w:bookmarkEnd w:id="228"/>
      <w:bookmarkEnd w:id="229"/>
      <w:r>
        <w:rPr>
          <w:rFonts w:cs="Arial" w:ascii="Arial" w:hAnsi="Arial"/>
          <w:sz w:val="20"/>
          <w:szCs w:val="20"/>
        </w:rPr>
        <w:t>5.4.4.6 За критерий условной стабилизации деформации принимают скорость деформации образца, не превышающую 0,01 мм за последние 4 ч наблюдений для песков, 16 ч - для глинистых и 24 ч - для органо-минеральных и органических грунтов.</w:t>
      </w:r>
    </w:p>
    <w:p>
      <w:pPr>
        <w:pStyle w:val="Normal"/>
        <w:autoSpaceDE w:val="false"/>
        <w:ind w:firstLine="720"/>
        <w:jc w:val="both"/>
        <w:rPr/>
      </w:pPr>
      <w:bookmarkStart w:id="230" w:name="sub_5446"/>
      <w:bookmarkEnd w:id="230"/>
      <w:r>
        <w:rPr>
          <w:rFonts w:cs="Arial" w:ascii="Arial" w:hAnsi="Arial"/>
          <w:sz w:val="20"/>
          <w:szCs w:val="20"/>
        </w:rPr>
        <w:t xml:space="preserve">5.4.4.7 При испытании насыпных грунтов с заданными плотностью и влажностью ступени давления и время их выдержки принимают по </w:t>
      </w:r>
      <w:hyperlink w:anchor="sub_5442">
        <w:r>
          <w:rPr>
            <w:rStyle w:val="Style15"/>
            <w:rFonts w:cs="Arial" w:ascii="Arial" w:hAnsi="Arial"/>
            <w:color w:val="008000"/>
            <w:sz w:val="20"/>
            <w:szCs w:val="20"/>
            <w:u w:val="single"/>
          </w:rPr>
          <w:t>5.4.4.2</w:t>
        </w:r>
      </w:hyperlink>
      <w:r>
        <w:rPr>
          <w:rFonts w:cs="Arial" w:ascii="Arial" w:hAnsi="Arial"/>
          <w:sz w:val="20"/>
          <w:szCs w:val="20"/>
        </w:rPr>
        <w:t xml:space="preserve">, </w:t>
      </w:r>
      <w:hyperlink w:anchor="sub_5443">
        <w:r>
          <w:rPr>
            <w:rStyle w:val="Style15"/>
            <w:rFonts w:cs="Arial" w:ascii="Arial" w:hAnsi="Arial"/>
            <w:color w:val="008000"/>
            <w:sz w:val="20"/>
            <w:szCs w:val="20"/>
            <w:u w:val="single"/>
          </w:rPr>
          <w:t>5.4.4.3</w:t>
        </w:r>
      </w:hyperlink>
      <w:r>
        <w:rPr>
          <w:rFonts w:cs="Arial" w:ascii="Arial" w:hAnsi="Arial"/>
          <w:sz w:val="20"/>
          <w:szCs w:val="20"/>
        </w:rPr>
        <w:t xml:space="preserve">, </w:t>
      </w:r>
      <w:hyperlink w:anchor="sub_5445">
        <w:r>
          <w:rPr>
            <w:rStyle w:val="Style15"/>
            <w:rFonts w:cs="Arial" w:ascii="Arial" w:hAnsi="Arial"/>
            <w:color w:val="008000"/>
            <w:sz w:val="20"/>
            <w:szCs w:val="20"/>
            <w:u w:val="single"/>
          </w:rPr>
          <w:t>5.4.4.5</w:t>
        </w:r>
      </w:hyperlink>
      <w:r>
        <w:rPr>
          <w:rFonts w:cs="Arial" w:ascii="Arial" w:hAnsi="Arial"/>
          <w:sz w:val="20"/>
          <w:szCs w:val="20"/>
        </w:rPr>
        <w:t xml:space="preserve"> и </w:t>
      </w:r>
      <w:hyperlink w:anchor="sub_5446">
        <w:r>
          <w:rPr>
            <w:rStyle w:val="Style15"/>
            <w:rFonts w:cs="Arial" w:ascii="Arial" w:hAnsi="Arial"/>
            <w:color w:val="008000"/>
            <w:sz w:val="20"/>
            <w:szCs w:val="20"/>
            <w:u w:val="single"/>
          </w:rPr>
          <w:t>5.4.4.6</w:t>
        </w:r>
      </w:hyperlink>
      <w:r>
        <w:rPr>
          <w:rFonts w:cs="Arial" w:ascii="Arial" w:hAnsi="Arial"/>
          <w:sz w:val="20"/>
          <w:szCs w:val="20"/>
        </w:rPr>
        <w:t xml:space="preserve"> или в соответствии с программой испытаний в зависимости от начального коэффициента увлажнения грунта К_w по таблице 5.9.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1" w:name="sub_509"/>
      <w:bookmarkEnd w:id="231"/>
      <w:r>
        <w:rPr>
          <w:rFonts w:cs="Arial" w:ascii="Arial" w:hAnsi="Arial"/>
          <w:b/>
          <w:bCs/>
          <w:color w:val="000080"/>
          <w:sz w:val="20"/>
          <w:szCs w:val="20"/>
        </w:rPr>
        <w:t>Таблица 5.9</w:t>
      </w:r>
    </w:p>
    <w:p>
      <w:pPr>
        <w:pStyle w:val="Normal"/>
        <w:autoSpaceDE w:val="false"/>
        <w:jc w:val="both"/>
        <w:rPr>
          <w:rFonts w:ascii="Courier New" w:hAnsi="Courier New" w:cs="Courier New"/>
          <w:sz w:val="20"/>
          <w:szCs w:val="20"/>
        </w:rPr>
      </w:pPr>
      <w:bookmarkStart w:id="232" w:name="sub_509"/>
      <w:bookmarkStart w:id="233" w:name="sub_509"/>
      <w:bookmarkEnd w:id="2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К_w          │        р_i, МПа        │     Дельта t_i,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1,2         │          0,02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1,20 - 1,25      │         0,015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1,26 - 1,35      │         0,010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1,35        │          0,01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Последняя  ступень  нагрузки  выдерживается  до  условной│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стабилизации деформации в соответствии с </w:t>
      </w:r>
      <w:hyperlink w:anchor="sub_5446">
        <w:r>
          <w:rPr>
            <w:rStyle w:val="Style15"/>
            <w:rFonts w:cs="Courier New" w:ascii="Courier New" w:hAnsi="Courier New"/>
            <w:color w:val="008000"/>
            <w:sz w:val="20"/>
            <w:szCs w:val="20"/>
            <w:u w:val="single"/>
            <w:lang w:val="ru-RU" w:eastAsia="ru-RU"/>
          </w:rPr>
          <w:t>5.4.4.6.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5.4.4.8 В необходимых случаях по специальному заданию может быть произведена разгрузка образца грунта в последовательности, обратной порядку нагружения, а также повторное испытание грунта на сжимаемость, последовательность которого аналогична последовательности первого нагружения.</w:t>
      </w:r>
    </w:p>
    <w:p>
      <w:pPr>
        <w:pStyle w:val="Normal"/>
        <w:autoSpaceDE w:val="false"/>
        <w:ind w:firstLine="720"/>
        <w:jc w:val="both"/>
        <w:rPr/>
      </w:pPr>
      <w:r>
        <w:rPr>
          <w:rFonts w:cs="Arial" w:ascii="Arial" w:hAnsi="Arial"/>
          <w:sz w:val="20"/>
          <w:szCs w:val="20"/>
        </w:rPr>
        <w:t>При разгрузке последняя ступень должна соответствовать давлению, создаваемому весом штампа и смонтированного на нем измерительного оборудования (</w:t>
      </w:r>
      <w:hyperlink w:anchor="sub_5422">
        <w:r>
          <w:rPr>
            <w:rStyle w:val="Style15"/>
            <w:rFonts w:cs="Arial" w:ascii="Arial" w:hAnsi="Arial"/>
            <w:color w:val="008000"/>
            <w:sz w:val="20"/>
            <w:szCs w:val="20"/>
            <w:u w:val="single"/>
          </w:rPr>
          <w:t>5.4.2.2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Регистрацию деформации образца при разгрузке следует вести через интервалы времени, указанные в </w:t>
      </w:r>
      <w:hyperlink w:anchor="sub_5445">
        <w:r>
          <w:rPr>
            <w:rStyle w:val="Style15"/>
            <w:rFonts w:cs="Arial" w:ascii="Arial" w:hAnsi="Arial"/>
            <w:color w:val="008000"/>
            <w:sz w:val="20"/>
            <w:szCs w:val="20"/>
            <w:u w:val="single"/>
          </w:rPr>
          <w:t>5.4.4.5</w:t>
        </w:r>
      </w:hyperlink>
      <w:r>
        <w:rPr>
          <w:rFonts w:cs="Arial" w:ascii="Arial" w:hAnsi="Arial"/>
          <w:sz w:val="20"/>
          <w:szCs w:val="20"/>
        </w:rPr>
        <w:t xml:space="preserve">, а критерий условной стабилизации деформации принимать по </w:t>
      </w:r>
      <w:hyperlink w:anchor="sub_5446">
        <w:r>
          <w:rPr>
            <w:rStyle w:val="Style15"/>
            <w:rFonts w:cs="Arial" w:ascii="Arial" w:hAnsi="Arial"/>
            <w:color w:val="008000"/>
            <w:sz w:val="20"/>
            <w:szCs w:val="20"/>
            <w:u w:val="single"/>
          </w:rPr>
          <w:t>5.4.4.6.</w:t>
        </w:r>
      </w:hyperlink>
    </w:p>
    <w:p>
      <w:pPr>
        <w:pStyle w:val="Normal"/>
        <w:autoSpaceDE w:val="false"/>
        <w:ind w:firstLine="720"/>
        <w:jc w:val="both"/>
        <w:rPr>
          <w:rFonts w:ascii="Arial" w:hAnsi="Arial" w:cs="Arial"/>
          <w:sz w:val="20"/>
          <w:szCs w:val="20"/>
        </w:rPr>
      </w:pPr>
      <w:bookmarkStart w:id="234" w:name="sub_5449"/>
      <w:bookmarkEnd w:id="234"/>
      <w:r>
        <w:rPr>
          <w:rFonts w:cs="Arial" w:ascii="Arial" w:hAnsi="Arial"/>
          <w:sz w:val="20"/>
          <w:szCs w:val="20"/>
        </w:rPr>
        <w:t>5.4.4.9 После окончания испытания образца грунта необходимо удалить воду сверху образца и из поддона, опустить арретир, снять нагрузку, взвесить рабочее кольцо с грунтом, определить влажность и массу сухого грунта.</w:t>
      </w:r>
    </w:p>
    <w:p>
      <w:pPr>
        <w:pStyle w:val="Normal"/>
        <w:autoSpaceDE w:val="false"/>
        <w:ind w:firstLine="720"/>
        <w:jc w:val="both"/>
        <w:rPr/>
      </w:pPr>
      <w:bookmarkStart w:id="235" w:name="sub_5449"/>
      <w:bookmarkEnd w:id="235"/>
      <w:r>
        <w:rPr>
          <w:rFonts w:cs="Arial" w:ascii="Arial" w:hAnsi="Arial"/>
          <w:sz w:val="20"/>
          <w:szCs w:val="20"/>
        </w:rPr>
        <w:t xml:space="preserve">5.4.4.10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545"/>
      <w:bookmarkEnd w:id="236"/>
      <w:r>
        <w:rPr>
          <w:rFonts w:cs="Arial" w:ascii="Arial" w:hAnsi="Arial"/>
          <w:b/>
          <w:bCs/>
          <w:color w:val="000080"/>
          <w:sz w:val="20"/>
          <w:szCs w:val="20"/>
        </w:rPr>
        <w:t>5.4.5 Проведение испытания для определения характеристик</w:t>
        <w:br/>
        <w:t>консолидации с_ипсилон и с_альфа</w:t>
      </w:r>
    </w:p>
    <w:p>
      <w:pPr>
        <w:pStyle w:val="Normal"/>
        <w:autoSpaceDE w:val="false"/>
        <w:jc w:val="both"/>
        <w:rPr>
          <w:rFonts w:ascii="Courier New" w:hAnsi="Courier New" w:cs="Courier New"/>
          <w:b/>
          <w:b/>
          <w:bCs/>
          <w:color w:val="000080"/>
          <w:sz w:val="20"/>
          <w:szCs w:val="20"/>
        </w:rPr>
      </w:pPr>
      <w:bookmarkStart w:id="237" w:name="sub_545"/>
      <w:bookmarkStart w:id="238" w:name="sub_545"/>
      <w:bookmarkEnd w:id="2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5.4.5.1 Испытание проводят при постоянном давлении, равном проектному давлению на грунт или другому заданному давлению. Давление на образец грунта передают сразу после приведения разуплотнившегося грунта к природному состоянию (</w:t>
      </w:r>
      <w:hyperlink w:anchor="sub_5444">
        <w:r>
          <w:rPr>
            <w:rStyle w:val="Style15"/>
            <w:rFonts w:cs="Arial" w:ascii="Arial" w:hAnsi="Arial"/>
            <w:color w:val="008000"/>
            <w:sz w:val="20"/>
            <w:szCs w:val="20"/>
            <w:u w:val="single"/>
          </w:rPr>
          <w:t>5.4.4.4</w:t>
        </w:r>
      </w:hyperlink>
      <w:r>
        <w:rPr>
          <w:rFonts w:cs="Arial" w:ascii="Arial" w:hAnsi="Arial"/>
          <w:sz w:val="20"/>
          <w:szCs w:val="20"/>
        </w:rPr>
        <w:t xml:space="preserve">) или после предварительного уплотнения грунта заданной нагрузкой. Деформации образца регистрируют через промежутки времени, указанные в </w:t>
      </w:r>
      <w:hyperlink w:anchor="sub_5445">
        <w:r>
          <w:rPr>
            <w:rStyle w:val="Style15"/>
            <w:rFonts w:cs="Arial" w:ascii="Arial" w:hAnsi="Arial"/>
            <w:color w:val="008000"/>
            <w:sz w:val="20"/>
            <w:szCs w:val="20"/>
            <w:u w:val="single"/>
          </w:rPr>
          <w:t>5.4.4.5</w:t>
        </w:r>
      </w:hyperlink>
      <w:r>
        <w:rPr>
          <w:rFonts w:cs="Arial" w:ascii="Arial" w:hAnsi="Arial"/>
          <w:sz w:val="20"/>
          <w:szCs w:val="20"/>
        </w:rPr>
        <w:t xml:space="preserve">, до момента достижения условной стабилизации деформации в соответствии с </w:t>
      </w:r>
      <w:hyperlink w:anchor="sub_5446">
        <w:r>
          <w:rPr>
            <w:rStyle w:val="Style15"/>
            <w:rFonts w:cs="Arial" w:ascii="Arial" w:hAnsi="Arial"/>
            <w:color w:val="008000"/>
            <w:sz w:val="20"/>
            <w:szCs w:val="20"/>
            <w:u w:val="single"/>
          </w:rPr>
          <w:t>5.4.4.6.</w:t>
        </w:r>
      </w:hyperlink>
    </w:p>
    <w:p>
      <w:pPr>
        <w:pStyle w:val="Normal"/>
        <w:autoSpaceDE w:val="false"/>
        <w:ind w:firstLine="720"/>
        <w:jc w:val="both"/>
        <w:rPr>
          <w:rFonts w:ascii="Arial" w:hAnsi="Arial" w:cs="Arial"/>
          <w:sz w:val="20"/>
          <w:szCs w:val="20"/>
        </w:rPr>
      </w:pPr>
      <w:r>
        <w:rPr>
          <w:rFonts w:cs="Arial" w:ascii="Arial" w:hAnsi="Arial"/>
          <w:sz w:val="20"/>
          <w:szCs w:val="20"/>
        </w:rPr>
        <w:t>5.4.5.2 При определении с_ипсилон и с_альфа насыпных глинистых грунтов с заданными плотностью и влажностью учитывают при необходимости peaльный градиент напора поровой жидкости, значение которого задается в программе испытаний.</w:t>
      </w:r>
    </w:p>
    <w:p>
      <w:pPr>
        <w:pStyle w:val="Normal"/>
        <w:autoSpaceDE w:val="false"/>
        <w:ind w:firstLine="720"/>
        <w:jc w:val="both"/>
        <w:rPr>
          <w:rFonts w:ascii="Arial" w:hAnsi="Arial" w:cs="Arial"/>
          <w:sz w:val="20"/>
          <w:szCs w:val="20"/>
        </w:rPr>
      </w:pPr>
      <w:r>
        <w:rPr>
          <w:rFonts w:cs="Arial" w:ascii="Arial" w:hAnsi="Arial"/>
          <w:sz w:val="20"/>
          <w:szCs w:val="20"/>
        </w:rPr>
        <w:t>Давление на образец грунта р, МПа, при котором будет создан заданный градиент напора,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9" w:name="sub_5024"/>
      <w:bookmarkEnd w:id="2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I х l,                                   (5.24)</w:t>
      </w:r>
    </w:p>
    <w:p>
      <w:pPr>
        <w:pStyle w:val="Normal"/>
        <w:autoSpaceDE w:val="false"/>
        <w:jc w:val="both"/>
        <w:rPr>
          <w:rFonts w:ascii="Courier New" w:hAnsi="Courier New" w:cs="Courier New"/>
          <w:sz w:val="20"/>
          <w:szCs w:val="20"/>
        </w:rPr>
      </w:pPr>
      <w:bookmarkStart w:id="240" w:name="sub_5024"/>
      <w:bookmarkStart w:id="241" w:name="sub_5024"/>
      <w:bookmarkEnd w:id="2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 - заданный градиент напора, МПа/см;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-длина пути фильтрации воды из образца,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5.4.5.3 После окончания испытания проводят операции по </w:t>
      </w:r>
      <w:hyperlink w:anchor="sub_5449">
        <w:r>
          <w:rPr>
            <w:rStyle w:val="Style15"/>
            <w:rFonts w:cs="Arial" w:ascii="Arial" w:hAnsi="Arial"/>
            <w:color w:val="008000"/>
            <w:sz w:val="20"/>
            <w:szCs w:val="20"/>
            <w:u w:val="single"/>
          </w:rPr>
          <w:t>5.4.4.9.</w:t>
        </w:r>
      </w:hyperlink>
    </w:p>
    <w:p>
      <w:pPr>
        <w:pStyle w:val="Normal"/>
        <w:autoSpaceDE w:val="false"/>
        <w:ind w:firstLine="720"/>
        <w:jc w:val="both"/>
        <w:rPr/>
      </w:pPr>
      <w:r>
        <w:rPr>
          <w:rFonts w:cs="Arial" w:ascii="Arial" w:hAnsi="Arial"/>
          <w:sz w:val="20"/>
          <w:szCs w:val="20"/>
        </w:rPr>
        <w:t xml:space="preserve">5.4.5.4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546"/>
      <w:bookmarkEnd w:id="242"/>
      <w:r>
        <w:rPr>
          <w:rFonts w:cs="Arial" w:ascii="Arial" w:hAnsi="Arial"/>
          <w:b/>
          <w:bCs/>
          <w:color w:val="000080"/>
          <w:sz w:val="20"/>
          <w:szCs w:val="20"/>
        </w:rPr>
        <w:t>5.4.6 Проведение испытания для определения характеристик</w:t>
        <w:br/>
        <w:t>суффозионной сжимаемости s_sf и p_sf</w:t>
      </w:r>
    </w:p>
    <w:p>
      <w:pPr>
        <w:pStyle w:val="Normal"/>
        <w:autoSpaceDE w:val="false"/>
        <w:jc w:val="both"/>
        <w:rPr>
          <w:rFonts w:ascii="Courier New" w:hAnsi="Courier New" w:cs="Courier New"/>
          <w:b/>
          <w:b/>
          <w:bCs/>
          <w:color w:val="000080"/>
          <w:sz w:val="20"/>
          <w:szCs w:val="20"/>
        </w:rPr>
      </w:pPr>
      <w:bookmarkStart w:id="243" w:name="sub_546"/>
      <w:bookmarkStart w:id="244" w:name="sub_546"/>
      <w:bookmarkEnd w:id="2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5.4.6.1 Испытания засоленных грунтов в компрессионно-фильтрационном приборе следует выполнять по схемам:</w:t>
      </w:r>
    </w:p>
    <w:p>
      <w:pPr>
        <w:pStyle w:val="Normal"/>
        <w:autoSpaceDE w:val="false"/>
        <w:ind w:firstLine="720"/>
        <w:jc w:val="both"/>
        <w:rPr>
          <w:rFonts w:ascii="Arial" w:hAnsi="Arial" w:cs="Arial"/>
          <w:sz w:val="20"/>
          <w:szCs w:val="20"/>
        </w:rPr>
      </w:pPr>
      <w:r>
        <w:rPr>
          <w:rFonts w:cs="Arial" w:ascii="Arial" w:hAnsi="Arial"/>
          <w:sz w:val="20"/>
          <w:szCs w:val="20"/>
        </w:rPr>
        <w:t>- "одной кривой" (при испытании одного образца грунта) - для определения характеристик сжимаемости грунта природной влажности при различных давлениях, относительной просадочности и относительного суффозионного сжатия при одном заданном значении давления;</w:t>
      </w:r>
    </w:p>
    <w:p>
      <w:pPr>
        <w:pStyle w:val="Normal"/>
        <w:autoSpaceDE w:val="false"/>
        <w:ind w:firstLine="720"/>
        <w:jc w:val="both"/>
        <w:rPr>
          <w:rFonts w:ascii="Arial" w:hAnsi="Arial" w:cs="Arial"/>
          <w:sz w:val="20"/>
          <w:szCs w:val="20"/>
        </w:rPr>
      </w:pPr>
      <w:r>
        <w:rPr>
          <w:rFonts w:cs="Arial" w:ascii="Arial" w:hAnsi="Arial"/>
          <w:sz w:val="20"/>
          <w:szCs w:val="20"/>
        </w:rPr>
        <w:t>- "трех кривых" (при испытании трех образцов грунта) - для определения при различных давлениях характеристик сжимаемости грунта природной влажности, относительной просадочности и относительного суффозионного сжатия.</w:t>
      </w:r>
    </w:p>
    <w:p>
      <w:pPr>
        <w:pStyle w:val="Normal"/>
        <w:autoSpaceDE w:val="false"/>
        <w:ind w:firstLine="720"/>
        <w:jc w:val="both"/>
        <w:rPr>
          <w:rFonts w:ascii="Arial" w:hAnsi="Arial" w:cs="Arial"/>
          <w:sz w:val="20"/>
          <w:szCs w:val="20"/>
        </w:rPr>
      </w:pPr>
      <w:r>
        <w:rPr>
          <w:rFonts w:cs="Arial" w:ascii="Arial" w:hAnsi="Arial"/>
          <w:sz w:val="20"/>
          <w:szCs w:val="20"/>
        </w:rPr>
        <w:t>5.4.6.2 Компрессионно-фильтрационные испытания грунтов выполняют по схеме нисходящего или восходящего потока (фильтрующей жидкости, а также при любых значениях градиента напора I при условии отсутствия механической суффозии.</w:t>
      </w:r>
    </w:p>
    <w:p>
      <w:pPr>
        <w:pStyle w:val="Normal"/>
        <w:autoSpaceDE w:val="false"/>
        <w:ind w:firstLine="720"/>
        <w:jc w:val="both"/>
        <w:rPr/>
      </w:pPr>
      <w:r>
        <w:rPr>
          <w:rFonts w:cs="Arial" w:ascii="Arial" w:hAnsi="Arial"/>
          <w:sz w:val="20"/>
          <w:szCs w:val="20"/>
        </w:rPr>
        <w:t>5.4.6.3 При испытании по схеме "одной кривой" нагрузку на образец грунта природной влажности производят ступенями нагружения до заданного давления р, аналогично компрессионному испытанию (</w:t>
      </w:r>
      <w:hyperlink w:anchor="sub_5442">
        <w:r>
          <w:rPr>
            <w:rStyle w:val="Style15"/>
            <w:rFonts w:cs="Arial" w:ascii="Arial" w:hAnsi="Arial"/>
            <w:color w:val="008000"/>
            <w:sz w:val="20"/>
            <w:szCs w:val="20"/>
            <w:u w:val="single"/>
          </w:rPr>
          <w:t>5.4.4.2</w:t>
        </w:r>
      </w:hyperlink>
      <w:r>
        <w:rPr>
          <w:rFonts w:cs="Arial" w:ascii="Arial" w:hAnsi="Arial"/>
          <w:sz w:val="20"/>
          <w:szCs w:val="20"/>
        </w:rPr>
        <w:t xml:space="preserve">, </w:t>
      </w:r>
      <w:hyperlink w:anchor="sub_5443">
        <w:r>
          <w:rPr>
            <w:rStyle w:val="Style15"/>
            <w:rFonts w:cs="Arial" w:ascii="Arial" w:hAnsi="Arial"/>
            <w:color w:val="008000"/>
            <w:sz w:val="20"/>
            <w:szCs w:val="20"/>
            <w:u w:val="single"/>
          </w:rPr>
          <w:t>5.4.4.3</w:t>
        </w:r>
      </w:hyperlink>
      <w:r>
        <w:rPr>
          <w:rFonts w:cs="Arial" w:ascii="Arial" w:hAnsi="Arial"/>
          <w:sz w:val="20"/>
          <w:szCs w:val="20"/>
        </w:rPr>
        <w:t xml:space="preserve">, </w:t>
      </w:r>
      <w:hyperlink w:anchor="sub_5445">
        <w:r>
          <w:rPr>
            <w:rStyle w:val="Style15"/>
            <w:rFonts w:cs="Arial" w:ascii="Arial" w:hAnsi="Arial"/>
            <w:color w:val="008000"/>
            <w:sz w:val="20"/>
            <w:szCs w:val="20"/>
            <w:u w:val="single"/>
          </w:rPr>
          <w:t>5.4.4.5</w:t>
        </w:r>
      </w:hyperlink>
      <w:r>
        <w:rPr>
          <w:rFonts w:cs="Arial" w:ascii="Arial" w:hAnsi="Arial"/>
          <w:sz w:val="20"/>
          <w:szCs w:val="20"/>
        </w:rPr>
        <w:t xml:space="preserve">, </w:t>
      </w:r>
      <w:hyperlink w:anchor="sub_5446">
        <w:r>
          <w:rPr>
            <w:rStyle w:val="Style15"/>
            <w:rFonts w:cs="Arial" w:ascii="Arial" w:hAnsi="Arial"/>
            <w:color w:val="008000"/>
            <w:sz w:val="20"/>
            <w:szCs w:val="20"/>
            <w:u w:val="single"/>
          </w:rPr>
          <w:t>5.4.4.6</w:t>
        </w:r>
      </w:hyperlink>
      <w:r>
        <w:rPr>
          <w:rFonts w:cs="Arial" w:ascii="Arial" w:hAnsi="Arial"/>
          <w:sz w:val="20"/>
          <w:szCs w:val="20"/>
        </w:rPr>
        <w:t>). После условной стабилизации деформации образца грунта при давлении р его необходимо замочить водой, продолжая замачивание до условной стабилизации просадки по ГОСТ 23161. После окончания просадочных деформаций или в случае их отсутствия следует начать непрерывную фильтрацию воды через образец (при заданном давлении р) до условной стабилизации суффозионного сжатия (</w:t>
      </w:r>
      <w:hyperlink w:anchor="sub_5466">
        <w:r>
          <w:rPr>
            <w:rStyle w:val="Style15"/>
            <w:rFonts w:cs="Arial" w:ascii="Arial" w:hAnsi="Arial"/>
            <w:color w:val="008000"/>
            <w:sz w:val="20"/>
            <w:szCs w:val="20"/>
            <w:u w:val="single"/>
          </w:rPr>
          <w:t>5.4.6.6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5.4.6.4 Испытание по схеме "трех кривых" проводят на трех образцах грунта ненарушенного сложения, отобранных из одного монолита и отличающихся по плотности сухого грунта не более чем на 0,05 г/см3, или на трех образцах нарушенного сложения, имеющих одинаковые (заданные) степень засоленности и плотность сухого грунта.</w:t>
      </w:r>
    </w:p>
    <w:p>
      <w:pPr>
        <w:pStyle w:val="Normal"/>
        <w:autoSpaceDE w:val="false"/>
        <w:ind w:firstLine="720"/>
        <w:jc w:val="both"/>
        <w:rPr>
          <w:rFonts w:ascii="Arial" w:hAnsi="Arial" w:cs="Arial"/>
          <w:sz w:val="20"/>
          <w:szCs w:val="20"/>
        </w:rPr>
      </w:pPr>
      <w:r>
        <w:rPr>
          <w:rFonts w:cs="Arial" w:ascii="Arial" w:hAnsi="Arial"/>
          <w:sz w:val="20"/>
          <w:szCs w:val="20"/>
        </w:rPr>
        <w:t>Один образец испытывают при природной влажности. При этом нагрузку на образец грунта производят ступенями нагружения до заданного давления р в соответствии с 5.4.4.2 и 5.4.4.3.</w:t>
      </w:r>
    </w:p>
    <w:p>
      <w:pPr>
        <w:pStyle w:val="Normal"/>
        <w:autoSpaceDE w:val="false"/>
        <w:ind w:firstLine="720"/>
        <w:jc w:val="both"/>
        <w:rPr>
          <w:rFonts w:ascii="Arial" w:hAnsi="Arial" w:cs="Arial"/>
          <w:sz w:val="20"/>
          <w:szCs w:val="20"/>
        </w:rPr>
      </w:pPr>
      <w:r>
        <w:rPr>
          <w:rFonts w:cs="Arial" w:ascii="Arial" w:hAnsi="Arial"/>
          <w:sz w:val="20"/>
          <w:szCs w:val="20"/>
        </w:rPr>
        <w:t xml:space="preserve">Второй образец надлежит перед нагружением замочить (без применения арретира) до полного водонасыщения и затем прикладывать нагрузку на образец ступенями нагружения до заданного давления в соответствии с </w:t>
      </w:r>
      <w:hyperlink w:anchor="sub_5442">
        <w:r>
          <w:rPr>
            <w:rStyle w:val="Style15"/>
            <w:rFonts w:cs="Arial" w:ascii="Arial" w:hAnsi="Arial"/>
            <w:color w:val="008000"/>
            <w:sz w:val="20"/>
            <w:szCs w:val="20"/>
            <w:u w:val="single"/>
          </w:rPr>
          <w:t>5.4.4.2</w:t>
        </w:r>
      </w:hyperlink>
      <w:r>
        <w:rPr>
          <w:rFonts w:cs="Arial" w:ascii="Arial" w:hAnsi="Arial"/>
          <w:sz w:val="20"/>
          <w:szCs w:val="20"/>
        </w:rPr>
        <w:t xml:space="preserve">, </w:t>
      </w:r>
      <w:hyperlink w:anchor="sub_5443">
        <w:r>
          <w:rPr>
            <w:rStyle w:val="Style15"/>
            <w:rFonts w:cs="Arial" w:ascii="Arial" w:hAnsi="Arial"/>
            <w:color w:val="008000"/>
            <w:sz w:val="20"/>
            <w:szCs w:val="20"/>
            <w:u w:val="single"/>
          </w:rPr>
          <w:t>5.4.4.3</w:t>
        </w:r>
      </w:hyperlink>
      <w:r>
        <w:rPr>
          <w:rFonts w:cs="Arial" w:ascii="Arial" w:hAnsi="Arial"/>
          <w:sz w:val="20"/>
          <w:szCs w:val="20"/>
        </w:rPr>
        <w:t xml:space="preserve">, </w:t>
      </w:r>
      <w:hyperlink w:anchor="sub_5445">
        <w:r>
          <w:rPr>
            <w:rStyle w:val="Style15"/>
            <w:rFonts w:cs="Arial" w:ascii="Arial" w:hAnsi="Arial"/>
            <w:color w:val="008000"/>
            <w:sz w:val="20"/>
            <w:szCs w:val="20"/>
            <w:u w:val="single"/>
          </w:rPr>
          <w:t>5.4.4.5</w:t>
        </w:r>
      </w:hyperlink>
      <w:r>
        <w:rPr>
          <w:rFonts w:cs="Arial" w:ascii="Arial" w:hAnsi="Arial"/>
          <w:sz w:val="20"/>
          <w:szCs w:val="20"/>
        </w:rPr>
        <w:t xml:space="preserve">, </w:t>
      </w:r>
      <w:hyperlink w:anchor="sub_5446">
        <w:r>
          <w:rPr>
            <w:rStyle w:val="Style15"/>
            <w:rFonts w:cs="Arial" w:ascii="Arial" w:hAnsi="Arial"/>
            <w:color w:val="008000"/>
            <w:sz w:val="20"/>
            <w:szCs w:val="20"/>
            <w:u w:val="single"/>
          </w:rPr>
          <w:t>5.4.4.6.</w:t>
        </w:r>
      </w:hyperlink>
      <w:r>
        <w:rPr>
          <w:rFonts w:cs="Arial" w:ascii="Arial" w:hAnsi="Arial"/>
          <w:sz w:val="20"/>
          <w:szCs w:val="20"/>
        </w:rPr>
        <w:t xml:space="preserve"> Водонасыщение следует производить в соответствии с </w:t>
      </w:r>
      <w:hyperlink w:anchor="sub_5435">
        <w:r>
          <w:rPr>
            <w:rStyle w:val="Style15"/>
            <w:rFonts w:cs="Arial" w:ascii="Arial" w:hAnsi="Arial"/>
            <w:color w:val="008000"/>
            <w:sz w:val="20"/>
            <w:szCs w:val="20"/>
            <w:u w:val="single"/>
          </w:rPr>
          <w:t>5.4.3.5.</w:t>
        </w:r>
      </w:hyperlink>
    </w:p>
    <w:p>
      <w:pPr>
        <w:pStyle w:val="Normal"/>
        <w:autoSpaceDE w:val="false"/>
        <w:ind w:firstLine="720"/>
        <w:jc w:val="both"/>
        <w:rPr>
          <w:rFonts w:ascii="Arial" w:hAnsi="Arial" w:cs="Arial"/>
          <w:sz w:val="20"/>
          <w:szCs w:val="20"/>
        </w:rPr>
      </w:pPr>
      <w:r>
        <w:rPr>
          <w:rFonts w:cs="Arial" w:ascii="Arial" w:hAnsi="Arial"/>
          <w:sz w:val="20"/>
          <w:szCs w:val="20"/>
        </w:rPr>
        <w:t>После условной стабилизации сжатия водонасыщенного грунта необходимо начать непрерывную фильтрацию воды через образец (при неизменном заданном давлении р) до условной стабилизации суффозионного сжатия.</w:t>
      </w:r>
    </w:p>
    <w:p>
      <w:pPr>
        <w:pStyle w:val="Normal"/>
        <w:autoSpaceDE w:val="false"/>
        <w:ind w:firstLine="720"/>
        <w:jc w:val="both"/>
        <w:rPr>
          <w:rFonts w:ascii="Arial" w:hAnsi="Arial" w:cs="Arial"/>
          <w:sz w:val="20"/>
          <w:szCs w:val="20"/>
        </w:rPr>
      </w:pPr>
      <w:r>
        <w:rPr>
          <w:rFonts w:cs="Arial" w:ascii="Arial" w:hAnsi="Arial"/>
          <w:sz w:val="20"/>
          <w:szCs w:val="20"/>
        </w:rPr>
        <w:t>Третий образец следует замочить до полного водонасыщения (без передачи нагрузки на образец грунта и без применения арретира) и затем производить выщелачивание солей (рассоление грунта) путем непрерывной фильтрации воды иди жидкости заданного состава через образец. После условного рассоления грунта необходимо прикладывать нагрузку на образец ступенями до заданного давления р (в соответствии с 5.4.4.2, 5.4.4.3, 5.4.4.5, 5.4.4.6), поддерживая образец в водонасыщенном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5.4.6.5 За критерий условного рассоления грунта при выщелачивании солей без нагрузки (при испытании по схеме "трех кривых") следует принимать значения бета_t, приведенные в таблице 5.10.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5" w:name="sub_510"/>
      <w:bookmarkEnd w:id="245"/>
      <w:r>
        <w:rPr>
          <w:rFonts w:cs="Arial" w:ascii="Arial" w:hAnsi="Arial"/>
          <w:b/>
          <w:bCs/>
          <w:color w:val="000080"/>
          <w:sz w:val="20"/>
          <w:szCs w:val="20"/>
        </w:rPr>
        <w:t>Таблица 5.10</w:t>
      </w:r>
    </w:p>
    <w:p>
      <w:pPr>
        <w:pStyle w:val="Normal"/>
        <w:autoSpaceDE w:val="false"/>
        <w:jc w:val="both"/>
        <w:rPr>
          <w:rFonts w:ascii="Courier New" w:hAnsi="Courier New" w:cs="Courier New"/>
          <w:sz w:val="20"/>
          <w:szCs w:val="20"/>
        </w:rPr>
      </w:pPr>
      <w:bookmarkStart w:id="246" w:name="sub_510"/>
      <w:bookmarkStart w:id="247" w:name="sub_510"/>
      <w:bookmarkEnd w:id="2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 Значение бета_t в зависимости от вида грунта, 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водорастворимых │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Песок      │      Супесь      │    Суглинок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5          │      0,80      │       0,65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      0,85      │       0,70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11-20       │      0,90      │       0,80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21-30       │      0,95      │       0,90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30          │      1,00      │       0,95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8" w:name="sub_5466"/>
      <w:bookmarkEnd w:id="248"/>
      <w:r>
        <w:rPr>
          <w:rFonts w:cs="Arial" w:ascii="Arial" w:hAnsi="Arial"/>
          <w:sz w:val="20"/>
          <w:szCs w:val="20"/>
        </w:rPr>
        <w:t>5.4.6.6 За критерий условной стабилизации суффозионного сжатия грунта при заданном давлении р следует принимать приращение относительной деформации Дельта эпсилон_sf, не превышающее 0,001 при приращении степени выщелачивания солей Дельта бета_t = 0,1, а также при условии, что степень выщелачивания солей бета_t (</w:t>
      </w:r>
      <w:hyperlink w:anchor="sub_54717">
        <w:r>
          <w:rPr>
            <w:rStyle w:val="Style15"/>
            <w:rFonts w:cs="Arial" w:ascii="Arial" w:hAnsi="Arial"/>
            <w:color w:val="008000"/>
            <w:sz w:val="20"/>
            <w:szCs w:val="20"/>
            <w:u w:val="single"/>
          </w:rPr>
          <w:t>5.4.7.17</w:t>
        </w:r>
      </w:hyperlink>
      <w:r>
        <w:rPr>
          <w:rFonts w:cs="Arial" w:ascii="Arial" w:hAnsi="Arial"/>
          <w:sz w:val="20"/>
          <w:szCs w:val="20"/>
        </w:rPr>
        <w:t>) составляет не менее 0,6.</w:t>
      </w:r>
    </w:p>
    <w:p>
      <w:pPr>
        <w:pStyle w:val="Normal"/>
        <w:autoSpaceDE w:val="false"/>
        <w:ind w:firstLine="720"/>
        <w:jc w:val="both"/>
        <w:rPr>
          <w:rFonts w:ascii="Arial" w:hAnsi="Arial" w:cs="Arial"/>
          <w:sz w:val="20"/>
          <w:szCs w:val="20"/>
        </w:rPr>
      </w:pPr>
      <w:bookmarkStart w:id="249" w:name="sub_5466"/>
      <w:bookmarkEnd w:id="249"/>
      <w:r>
        <w:rPr>
          <w:rFonts w:cs="Arial" w:ascii="Arial" w:hAnsi="Arial"/>
          <w:sz w:val="20"/>
          <w:szCs w:val="20"/>
        </w:rPr>
        <w:t>5.4.6.7 После начала фильтрации воды через образец грунта показания индикаторов деформаций следует регистрировать в первый час через 15 мин, далее через час (но не менее 5 раз) в течение рабочего дня, затем один раз в день при испытании грунтов, содержащих легкорастворимые соли, и один раз в 2-3 дня при испытании грунтов, содержащих среднерастворимые соли.</w:t>
      </w:r>
    </w:p>
    <w:p>
      <w:pPr>
        <w:pStyle w:val="Normal"/>
        <w:autoSpaceDE w:val="false"/>
        <w:ind w:firstLine="720"/>
        <w:jc w:val="both"/>
        <w:rPr>
          <w:rFonts w:ascii="Arial" w:hAnsi="Arial" w:cs="Arial"/>
          <w:sz w:val="20"/>
          <w:szCs w:val="20"/>
        </w:rPr>
      </w:pPr>
      <w:r>
        <w:rPr>
          <w:rFonts w:cs="Arial" w:ascii="Arial" w:hAnsi="Arial"/>
          <w:sz w:val="20"/>
          <w:szCs w:val="20"/>
        </w:rPr>
        <w:t>5.4.6.8 В процессе выщелачивания солей необходимо отбирать фильтраты для определения в них количества солей по массе плотного остатка: первый фильтрат - после сбора 50 мл жидкости, второй - через 2-3 сут., далее - один раз в неделю при испытании грунтов, содержащих легкорастворимые соли, и один раз в две недели при испытании грунтов, содержащих среднерастворимые соли.</w:t>
      </w:r>
    </w:p>
    <w:p>
      <w:pPr>
        <w:pStyle w:val="Normal"/>
        <w:autoSpaceDE w:val="false"/>
        <w:ind w:firstLine="720"/>
        <w:jc w:val="both"/>
        <w:rPr>
          <w:rFonts w:ascii="Arial" w:hAnsi="Arial" w:cs="Arial"/>
          <w:sz w:val="20"/>
          <w:szCs w:val="20"/>
        </w:rPr>
      </w:pPr>
      <w:r>
        <w:rPr>
          <w:rFonts w:cs="Arial" w:ascii="Arial" w:hAnsi="Arial"/>
          <w:sz w:val="20"/>
          <w:szCs w:val="20"/>
        </w:rPr>
        <w:t>5.4.6.9 После завершения испытания рабочее кольцо с влажным грунтом взвешивают, производят контрольное измерение высоты образца грунта в кольце, определяют влажность грунта и массу сухого грунта, а также количественный и качественный состав солей.</w:t>
      </w:r>
    </w:p>
    <w:p>
      <w:pPr>
        <w:pStyle w:val="Normal"/>
        <w:autoSpaceDE w:val="false"/>
        <w:ind w:firstLine="720"/>
        <w:jc w:val="both"/>
        <w:rPr/>
      </w:pPr>
      <w:r>
        <w:rPr>
          <w:rFonts w:cs="Arial" w:ascii="Arial" w:hAnsi="Arial"/>
          <w:sz w:val="20"/>
          <w:szCs w:val="20"/>
        </w:rPr>
        <w:t xml:space="preserve">5.4.6.10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547"/>
      <w:bookmarkEnd w:id="250"/>
      <w:r>
        <w:rPr>
          <w:rFonts w:cs="Arial" w:ascii="Arial" w:hAnsi="Arial"/>
          <w:b/>
          <w:bCs/>
          <w:color w:val="000080"/>
          <w:sz w:val="20"/>
          <w:szCs w:val="20"/>
        </w:rPr>
        <w:t>5.4.7. Обработка результатов</w:t>
      </w:r>
    </w:p>
    <w:p>
      <w:pPr>
        <w:pStyle w:val="Normal"/>
        <w:autoSpaceDE w:val="false"/>
        <w:jc w:val="both"/>
        <w:rPr>
          <w:rFonts w:ascii="Courier New" w:hAnsi="Courier New" w:cs="Courier New"/>
          <w:b/>
          <w:b/>
          <w:bCs/>
          <w:color w:val="000080"/>
          <w:sz w:val="20"/>
          <w:szCs w:val="20"/>
        </w:rPr>
      </w:pPr>
      <w:bookmarkStart w:id="251" w:name="sub_547"/>
      <w:bookmarkStart w:id="252" w:name="sub_547"/>
      <w:bookmarkEnd w:id="2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5.4.7.1 Для определения характеристик m_0, Е и р_str по результатам испытания для каждой ступени нагружения вычисляют:</w:t>
      </w:r>
    </w:p>
    <w:p>
      <w:pPr>
        <w:pStyle w:val="Normal"/>
        <w:autoSpaceDE w:val="false"/>
        <w:ind w:firstLine="720"/>
        <w:jc w:val="both"/>
        <w:rPr>
          <w:rFonts w:ascii="Arial" w:hAnsi="Arial" w:cs="Arial"/>
          <w:sz w:val="20"/>
          <w:szCs w:val="20"/>
        </w:rPr>
      </w:pPr>
      <w:r>
        <w:rPr>
          <w:rFonts w:cs="Arial" w:ascii="Arial" w:hAnsi="Arial"/>
          <w:sz w:val="20"/>
          <w:szCs w:val="20"/>
        </w:rPr>
        <w:t>- абсолютную вертикальную стабилизированную деформацию образца грунта Дельта h, мм, как среднее арифметическое показаний измерительных приборов за вычетом поправки на деформацию компрессионного прибора Дельта;</w:t>
      </w:r>
    </w:p>
    <w:p>
      <w:pPr>
        <w:pStyle w:val="Normal"/>
        <w:autoSpaceDE w:val="false"/>
        <w:ind w:firstLine="720"/>
        <w:jc w:val="both"/>
        <w:rPr/>
      </w:pPr>
      <w:r>
        <w:rPr>
          <w:rFonts w:cs="Arial" w:ascii="Arial" w:hAnsi="Arial"/>
          <w:sz w:val="20"/>
          <w:szCs w:val="20"/>
        </w:rPr>
        <w:t xml:space="preserve">- относительную вертикальную деформацию образца грунта по </w:t>
      </w:r>
      <w:hyperlink w:anchor="sub_5010">
        <w:r>
          <w:rPr>
            <w:rStyle w:val="Style15"/>
            <w:rFonts w:cs="Arial" w:ascii="Arial" w:hAnsi="Arial"/>
            <w:color w:val="008000"/>
            <w:sz w:val="20"/>
            <w:szCs w:val="20"/>
            <w:u w:val="single"/>
          </w:rPr>
          <w:t>формуле (5.10)</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5.4.7.2 По вычисленным значениям строят график зависимости эпсилон = f(p) (см. </w:t>
      </w:r>
      <w:hyperlink w:anchor="sub_10000">
        <w:r>
          <w:rPr>
            <w:rStyle w:val="Style15"/>
            <w:rFonts w:cs="Arial" w:ascii="Arial" w:hAnsi="Arial"/>
            <w:color w:val="008000"/>
            <w:sz w:val="20"/>
            <w:szCs w:val="20"/>
            <w:u w:val="single"/>
          </w:rPr>
          <w:t>приложение Л</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Через точки графика проводят осредняющую плавную кривую или аппроксимируют эти точки монотонной зависимостью (например, экспоненциальной в соответствии с </w:t>
      </w:r>
      <w:hyperlink w:anchor="sub_11000">
        <w:r>
          <w:rPr>
            <w:rStyle w:val="Style15"/>
            <w:rFonts w:cs="Arial" w:ascii="Arial" w:hAnsi="Arial"/>
            <w:color w:val="008000"/>
            <w:sz w:val="20"/>
            <w:szCs w:val="20"/>
            <w:u w:val="single"/>
          </w:rPr>
          <w:t>приложением М</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Значение давления, соответствующее точке пересечения кривой (см. </w:t>
      </w:r>
      <w:hyperlink w:anchor="sub_10000">
        <w:r>
          <w:rPr>
            <w:rStyle w:val="Style15"/>
            <w:rFonts w:cs="Arial" w:ascii="Arial" w:hAnsi="Arial"/>
            <w:color w:val="008000"/>
            <w:sz w:val="20"/>
            <w:szCs w:val="20"/>
            <w:u w:val="single"/>
          </w:rPr>
          <w:t>график 1</w:t>
        </w:r>
      </w:hyperlink>
      <w:r>
        <w:rPr>
          <w:rFonts w:cs="Arial" w:ascii="Arial" w:hAnsi="Arial"/>
          <w:sz w:val="20"/>
          <w:szCs w:val="20"/>
        </w:rPr>
        <w:t xml:space="preserve"> приложения Л) с осью давления р, равно значению структурной прочности на сжатие р_str.</w:t>
      </w:r>
    </w:p>
    <w:p>
      <w:pPr>
        <w:pStyle w:val="Normal"/>
        <w:autoSpaceDE w:val="false"/>
        <w:ind w:firstLine="720"/>
        <w:jc w:val="both"/>
        <w:rPr/>
      </w:pPr>
      <w:r>
        <w:rPr>
          <w:rFonts w:cs="Arial" w:ascii="Arial" w:hAnsi="Arial"/>
          <w:sz w:val="20"/>
          <w:szCs w:val="20"/>
        </w:rPr>
        <w:t xml:space="preserve">В случае частичного разуплотнения грунта (см. </w:t>
      </w:r>
      <w:hyperlink w:anchor="sub_10000">
        <w:r>
          <w:rPr>
            <w:rStyle w:val="Style15"/>
            <w:rFonts w:cs="Arial" w:ascii="Arial" w:hAnsi="Arial"/>
            <w:color w:val="008000"/>
            <w:sz w:val="20"/>
            <w:szCs w:val="20"/>
            <w:u w:val="single"/>
          </w:rPr>
          <w:t>график 2</w:t>
        </w:r>
      </w:hyperlink>
      <w:r>
        <w:rPr>
          <w:rFonts w:cs="Arial" w:ascii="Arial" w:hAnsi="Arial"/>
          <w:sz w:val="20"/>
          <w:szCs w:val="20"/>
        </w:rPr>
        <w:t xml:space="preserve">) за р_str принимают абсциссу точки А графика эпсилон = f(p) с ординатой эпсилон_i = Дельта h_н/h, определенной по </w:t>
      </w:r>
      <w:hyperlink w:anchor="sub_5023">
        <w:r>
          <w:rPr>
            <w:rStyle w:val="Style15"/>
            <w:rFonts w:cs="Arial" w:ascii="Arial" w:hAnsi="Arial"/>
            <w:color w:val="008000"/>
            <w:sz w:val="20"/>
            <w:szCs w:val="20"/>
            <w:u w:val="single"/>
          </w:rPr>
          <w:t>формуле (5.23)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5.4.7.3 Вычисляют коэффициенты пористости е_i грунта при давлениях p_i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3" w:name="sub_5025"/>
      <w:bookmarkEnd w:id="2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е   - эпсилон (1 + е ).                         (5.25)</w:t>
      </w:r>
    </w:p>
    <w:p>
      <w:pPr>
        <w:pStyle w:val="Normal"/>
        <w:autoSpaceDE w:val="false"/>
        <w:jc w:val="both"/>
        <w:rPr>
          <w:rFonts w:ascii="Courier New" w:hAnsi="Courier New" w:cs="Courier New"/>
          <w:sz w:val="20"/>
          <w:szCs w:val="20"/>
        </w:rPr>
      </w:pPr>
      <w:bookmarkStart w:id="254" w:name="sub_5025"/>
      <w:bookmarkEnd w:id="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0           i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5" w:name="sub_5474"/>
      <w:bookmarkEnd w:id="255"/>
      <w:r>
        <w:rPr>
          <w:rFonts w:cs="Arial" w:ascii="Arial" w:hAnsi="Arial"/>
          <w:sz w:val="20"/>
          <w:szCs w:val="20"/>
        </w:rPr>
        <w:t>5.4.7.4 Коэффициент сжимаемости m_0, МПа(-1), в заданном интервале давлений р_i и p_(i+1) вычисляют с точностью 0,001 МПа(-1) по формуле</w:t>
      </w:r>
    </w:p>
    <w:p>
      <w:pPr>
        <w:pStyle w:val="Normal"/>
        <w:autoSpaceDE w:val="false"/>
        <w:jc w:val="both"/>
        <w:rPr>
          <w:rFonts w:ascii="Courier New" w:hAnsi="Courier New" w:cs="Courier New"/>
          <w:sz w:val="20"/>
          <w:szCs w:val="20"/>
        </w:rPr>
      </w:pPr>
      <w:bookmarkStart w:id="256" w:name="sub_5474"/>
      <w:bookmarkStart w:id="257" w:name="sub_5474"/>
      <w:bookmarkEnd w:id="25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8" w:name="sub_5026"/>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е</w:t>
      </w:r>
    </w:p>
    <w:p>
      <w:pPr>
        <w:pStyle w:val="Normal"/>
        <w:autoSpaceDE w:val="false"/>
        <w:jc w:val="both"/>
        <w:rPr>
          <w:rFonts w:ascii="Courier New" w:hAnsi="Courier New" w:cs="Courier New"/>
          <w:sz w:val="20"/>
          <w:szCs w:val="20"/>
        </w:rPr>
      </w:pPr>
      <w:bookmarkStart w:id="259" w:name="sub_5026"/>
      <w:bookmarkEnd w:id="2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(5.26)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p    -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  и e       - коэффициенты   пористости,  соответствующие  давлениям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i+1      р  и p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0" w:name="sub_5475"/>
      <w:bookmarkEnd w:id="260"/>
      <w:r>
        <w:rPr>
          <w:rFonts w:cs="Arial" w:ascii="Arial" w:hAnsi="Arial"/>
          <w:sz w:val="20"/>
          <w:szCs w:val="20"/>
        </w:rPr>
        <w:t>5.4.7.5 Модуль деформации Е, МПа, в интервале давлений р_i и p_(i+1) вычисляют с точностью 0,1 МПа по формулам:</w:t>
      </w:r>
    </w:p>
    <w:p>
      <w:pPr>
        <w:pStyle w:val="Normal"/>
        <w:autoSpaceDE w:val="false"/>
        <w:jc w:val="both"/>
        <w:rPr>
          <w:rFonts w:ascii="Courier New" w:hAnsi="Courier New" w:cs="Courier New"/>
          <w:sz w:val="20"/>
          <w:szCs w:val="20"/>
        </w:rPr>
      </w:pPr>
      <w:bookmarkStart w:id="261" w:name="sub_5475"/>
      <w:bookmarkStart w:id="262" w:name="sub_5475"/>
      <w:bookmarkEnd w:id="26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3" w:name="sub_5027"/>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p</w:t>
      </w:r>
    </w:p>
    <w:p>
      <w:pPr>
        <w:pStyle w:val="Normal"/>
        <w:autoSpaceDE w:val="false"/>
        <w:jc w:val="both"/>
        <w:rPr>
          <w:rFonts w:ascii="Courier New" w:hAnsi="Courier New" w:cs="Courier New"/>
          <w:sz w:val="20"/>
          <w:szCs w:val="20"/>
        </w:rPr>
      </w:pPr>
      <w:bookmarkStart w:id="264" w:name="sub_5027"/>
      <w:bookmarkEnd w:id="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бета                   (5.27)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bookmarkStart w:id="265" w:name="sub_5028"/>
      <w:bookmarkEnd w:id="265"/>
      <w:r>
        <w:rPr>
          <w:rFonts w:cs="Courier New" w:ascii="Courier New" w:hAnsi="Courier New"/>
          <w:sz w:val="20"/>
          <w:szCs w:val="20"/>
          <w:lang w:val="ru-RU" w:eastAsia="ru-RU"/>
        </w:rPr>
        <w:t>или</w:t>
      </w:r>
    </w:p>
    <w:p>
      <w:pPr>
        <w:pStyle w:val="Normal"/>
        <w:autoSpaceDE w:val="false"/>
        <w:jc w:val="both"/>
        <w:rPr>
          <w:rFonts w:ascii="Courier New" w:hAnsi="Courier New" w:cs="Courier New"/>
          <w:sz w:val="20"/>
          <w:szCs w:val="20"/>
        </w:rPr>
      </w:pPr>
      <w:bookmarkStart w:id="266" w:name="sub_5028"/>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бета,                          (5.28)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эпсилон и эпсилон    - значения        относительного        сжатия,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i+1   соответствующие давлениям p_i и p_(i+1);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коэффициент    сжимаемости,   соответствующий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интервалу давления от p_i до p_(i+1);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коэффициент,    учитывающий        отсутствие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поперечного    расширения      грунта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компрессионном   приборе   и   вычисляемый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7" w:name="sub_5029"/>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68" w:name="sub_5029"/>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1 - ───────,                      (5.29)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ню - коэффициент  поперечной деформации, определяемый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испытаний в приборах трехосного сжатия по </w:t>
      </w:r>
      <w:hyperlink w:anchor="sub_53">
        <w:r>
          <w:rPr>
            <w:rStyle w:val="Style15"/>
            <w:rFonts w:cs="Courier New" w:ascii="Courier New" w:hAnsi="Courier New"/>
            <w:color w:val="008000"/>
            <w:sz w:val="20"/>
            <w:szCs w:val="20"/>
            <w:u w:val="single"/>
            <w:lang w:val="ru-RU" w:eastAsia="ru-RU"/>
          </w:rPr>
          <w:t>5.3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отсутствии экспериментальных данных допускается принимать ню равным: 0,30-0,35 - для песков и супесей; 0,35-0,37 - для суглинков; 0,2-0,3 при I_L &lt; 0; 0,3-0,38 при 0 &lt;= I_L &lt;= 0,25; 0,38-0,45 при 0,25 &lt; I_L &lt;= 1,0 - для глин. При этом меньшие значения ню принимают при большей плотности грунта.</w:t>
      </w:r>
    </w:p>
    <w:p>
      <w:pPr>
        <w:pStyle w:val="Normal"/>
        <w:autoSpaceDE w:val="false"/>
        <w:ind w:firstLine="720"/>
        <w:jc w:val="both"/>
        <w:rPr/>
      </w:pPr>
      <w:r>
        <w:rPr>
          <w:rFonts w:cs="Arial" w:ascii="Arial" w:hAnsi="Arial"/>
          <w:sz w:val="20"/>
          <w:szCs w:val="20"/>
        </w:rPr>
        <w:t xml:space="preserve">5.4.7.6 Коэффициент фильтрационной консолидации с_эпсилон и коэффициент вторичной консолидации с_альфа определяют в соответствии с </w:t>
      </w:r>
      <w:hyperlink w:anchor="sub_12000">
        <w:r>
          <w:rPr>
            <w:rStyle w:val="Style15"/>
            <w:rFonts w:cs="Arial" w:ascii="Arial" w:hAnsi="Arial"/>
            <w:color w:val="008000"/>
            <w:sz w:val="20"/>
            <w:szCs w:val="20"/>
            <w:u w:val="single"/>
          </w:rPr>
          <w:t>приложением Н</w:t>
        </w:r>
      </w:hyperlink>
      <w:r>
        <w:rPr>
          <w:rFonts w:cs="Arial" w:ascii="Arial" w:hAnsi="Arial"/>
          <w:sz w:val="20"/>
          <w:szCs w:val="20"/>
        </w:rPr>
        <w:t>.</w:t>
      </w:r>
    </w:p>
    <w:p>
      <w:pPr>
        <w:pStyle w:val="Normal"/>
        <w:autoSpaceDE w:val="false"/>
        <w:ind w:firstLine="720"/>
        <w:jc w:val="both"/>
        <w:rPr/>
      </w:pPr>
      <w:r>
        <w:rPr>
          <w:rFonts w:cs="Arial" w:ascii="Arial" w:hAnsi="Arial"/>
          <w:sz w:val="20"/>
          <w:szCs w:val="20"/>
        </w:rPr>
        <w:t>5.4.7.7 При определении характеристик суффозионной сжимаемости строят график зависимости относительных деформаций от вертикального давления эпсилон = f(p) (</w:t>
      </w:r>
      <w:hyperlink w:anchor="sub_13000">
        <w:r>
          <w:rPr>
            <w:rStyle w:val="Style15"/>
            <w:rFonts w:cs="Arial" w:ascii="Arial" w:hAnsi="Arial"/>
            <w:color w:val="008000"/>
            <w:sz w:val="20"/>
            <w:szCs w:val="20"/>
            <w:u w:val="single"/>
          </w:rPr>
          <w:t>приложение П</w:t>
        </w:r>
      </w:hyperlink>
      <w:r>
        <w:rPr>
          <w:rFonts w:cs="Arial" w:ascii="Arial" w:hAnsi="Arial"/>
          <w:sz w:val="20"/>
          <w:szCs w:val="20"/>
        </w:rPr>
        <w:t xml:space="preserve">). При этом относительную деформацию образца грунта определяют по </w:t>
      </w:r>
      <w:hyperlink w:anchor="sub_5010">
        <w:r>
          <w:rPr>
            <w:rStyle w:val="Style15"/>
            <w:rFonts w:cs="Arial" w:ascii="Arial" w:hAnsi="Arial"/>
            <w:color w:val="008000"/>
            <w:sz w:val="20"/>
            <w:szCs w:val="20"/>
            <w:u w:val="single"/>
          </w:rPr>
          <w:t>формуле (5.10)</w:t>
        </w:r>
      </w:hyperlink>
      <w:r>
        <w:rPr>
          <w:rFonts w:cs="Arial" w:ascii="Arial" w:hAnsi="Arial"/>
          <w:sz w:val="20"/>
          <w:szCs w:val="20"/>
        </w:rPr>
        <w:t>, в которой значение h заменяют h_ng, где h_ng - высота образца грунта при давлении, равном напряжению от собственного веса грунта на глубине отбора образца.</w:t>
      </w:r>
    </w:p>
    <w:p>
      <w:pPr>
        <w:pStyle w:val="Normal"/>
        <w:autoSpaceDE w:val="false"/>
        <w:ind w:firstLine="720"/>
        <w:jc w:val="both"/>
        <w:rPr>
          <w:rFonts w:ascii="Arial" w:hAnsi="Arial" w:cs="Arial"/>
          <w:sz w:val="20"/>
          <w:szCs w:val="20"/>
        </w:rPr>
      </w:pPr>
      <w:r>
        <w:rPr>
          <w:rFonts w:cs="Arial" w:ascii="Arial" w:hAnsi="Arial"/>
          <w:sz w:val="20"/>
          <w:szCs w:val="20"/>
        </w:rPr>
        <w:t>5.4.7.8 В случае набухания засоленного грунта при испытании по схеме "трех кривых" необходимо определить свободное относительное набухание эпсилон_sw по ГОСТ 24143, а точку, соответствующую эпсилон_sw, включить в график эпсилон = f(p), откладывая ее на оси ординат вверх от оси абсцисс.</w:t>
      </w:r>
    </w:p>
    <w:p>
      <w:pPr>
        <w:pStyle w:val="Normal"/>
        <w:autoSpaceDE w:val="false"/>
        <w:ind w:firstLine="720"/>
        <w:jc w:val="both"/>
        <w:rPr>
          <w:rFonts w:ascii="Arial" w:hAnsi="Arial" w:cs="Arial"/>
          <w:sz w:val="20"/>
          <w:szCs w:val="20"/>
        </w:rPr>
      </w:pPr>
      <w:r>
        <w:rPr>
          <w:rFonts w:cs="Arial" w:ascii="Arial" w:hAnsi="Arial"/>
          <w:sz w:val="20"/>
          <w:szCs w:val="20"/>
        </w:rPr>
        <w:t xml:space="preserve">5.4.7.9 При испытании по схемам "одной кривой" и "трех кривых" характеристики сжатия засоленного грунта природной влажности определяют в соответствии с </w:t>
      </w:r>
      <w:hyperlink w:anchor="sub_5474">
        <w:r>
          <w:rPr>
            <w:rStyle w:val="Style15"/>
            <w:rFonts w:cs="Arial" w:ascii="Arial" w:hAnsi="Arial"/>
            <w:color w:val="008000"/>
            <w:sz w:val="20"/>
            <w:szCs w:val="20"/>
            <w:u w:val="single"/>
          </w:rPr>
          <w:t>5.4.7.4</w:t>
        </w:r>
      </w:hyperlink>
      <w:r>
        <w:rPr>
          <w:rFonts w:cs="Arial" w:ascii="Arial" w:hAnsi="Arial"/>
          <w:sz w:val="20"/>
          <w:szCs w:val="20"/>
        </w:rPr>
        <w:t xml:space="preserve"> и </w:t>
      </w:r>
      <w:hyperlink w:anchor="sub_5475">
        <w:r>
          <w:rPr>
            <w:rStyle w:val="Style15"/>
            <w:rFonts w:cs="Arial" w:ascii="Arial" w:hAnsi="Arial"/>
            <w:color w:val="008000"/>
            <w:sz w:val="20"/>
            <w:szCs w:val="20"/>
            <w:u w:val="single"/>
          </w:rPr>
          <w:t>5.4.7.5.</w:t>
        </w:r>
      </w:hyperlink>
    </w:p>
    <w:p>
      <w:pPr>
        <w:pStyle w:val="Normal"/>
        <w:autoSpaceDE w:val="false"/>
        <w:ind w:firstLine="720"/>
        <w:jc w:val="both"/>
        <w:rPr>
          <w:rFonts w:ascii="Arial" w:hAnsi="Arial" w:cs="Arial"/>
          <w:sz w:val="20"/>
          <w:szCs w:val="20"/>
        </w:rPr>
      </w:pPr>
      <w:r>
        <w:rPr>
          <w:rFonts w:cs="Arial" w:ascii="Arial" w:hAnsi="Arial"/>
          <w:sz w:val="20"/>
          <w:szCs w:val="20"/>
        </w:rPr>
        <w:t>5.4.7.10 При испытании по схеме "одной кривой" относительную просадочность засоленного грунта эпсилон_sl следует определять по ГОСТ 23161.</w:t>
      </w:r>
    </w:p>
    <w:p>
      <w:pPr>
        <w:pStyle w:val="Normal"/>
        <w:autoSpaceDE w:val="false"/>
        <w:ind w:firstLine="720"/>
        <w:jc w:val="both"/>
        <w:rPr>
          <w:rFonts w:ascii="Arial" w:hAnsi="Arial" w:cs="Arial"/>
          <w:sz w:val="20"/>
          <w:szCs w:val="20"/>
        </w:rPr>
      </w:pPr>
      <w:r>
        <w:rPr>
          <w:rFonts w:cs="Arial" w:ascii="Arial" w:hAnsi="Arial"/>
          <w:sz w:val="20"/>
          <w:szCs w:val="20"/>
        </w:rPr>
        <w:t>5.4.7.11 Относительное суффозионное сжатие грунта эпсилон_sf при испытании по схеме "одной кривой" и при наличии просадочных деформаций следует определять как дополнительное относительное сжатие образца грунта при заданном давлении и непрерывной фильтрации воды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9" w:name="sub_5030"/>
      <w:bookmarkEnd w:id="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h      - h</w:t>
      </w:r>
    </w:p>
    <w:p>
      <w:pPr>
        <w:pStyle w:val="Normal"/>
        <w:autoSpaceDE w:val="false"/>
        <w:jc w:val="both"/>
        <w:rPr>
          <w:rFonts w:ascii="Courier New" w:hAnsi="Courier New" w:cs="Courier New"/>
          <w:sz w:val="20"/>
          <w:szCs w:val="20"/>
        </w:rPr>
      </w:pPr>
      <w:bookmarkStart w:id="270" w:name="sub_5030"/>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sf     sat,p    sf,p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 ────────────────,            (5.30)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sf        h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ng               ng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h   - суффозионное сжатие грунта при постоянной  фильтрации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sf   заданном давлении (абсолютное суффозионное сжатие),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образца замоченного грунта при заданном давлении,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sat,p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образца грунта после сжатия в условиях постоянной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sf,p       фильтрации жидкости при заданном давлении,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5.4.7.12 Относительное суффозионное сжатие грунта эпсилон_sf при испытании по схеме "одной кривой" и при отсутствии просадочных деформаций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1" w:name="sub_5031"/>
      <w:bookmarkEnd w:id="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h  - h</w:t>
      </w:r>
    </w:p>
    <w:p>
      <w:pPr>
        <w:pStyle w:val="Normal"/>
        <w:autoSpaceDE w:val="false"/>
        <w:jc w:val="both"/>
        <w:rPr>
          <w:rFonts w:ascii="Courier New" w:hAnsi="Courier New" w:cs="Courier New"/>
          <w:sz w:val="20"/>
          <w:szCs w:val="20"/>
        </w:rPr>
      </w:pPr>
      <w:bookmarkStart w:id="272" w:name="sub_5031"/>
      <w:bookmarkEnd w:id="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sf     p    sf,p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 ─────────────,               (5.31)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sf        h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ng            ng,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высота  образца   грунта  природной   влажности  при   заданном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давлении,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5.4.7.13 Относительную просадочность эпсилон_sl для различных давлений при испытаниях по схеме "трех кривых" следует определять как разность значений относительного сжатия образцов в водонасыщенном состоянии эпсилон_sat,p и природной влажности эпсилон_w или разность ординат соответствующих кривых графиков эпсилон = f(p).</w:t>
      </w:r>
    </w:p>
    <w:p>
      <w:pPr>
        <w:pStyle w:val="Normal"/>
        <w:autoSpaceDE w:val="false"/>
        <w:ind w:firstLine="720"/>
        <w:jc w:val="both"/>
        <w:rPr/>
      </w:pPr>
      <w:r>
        <w:rPr>
          <w:rFonts w:cs="Arial" w:ascii="Arial" w:hAnsi="Arial"/>
          <w:sz w:val="20"/>
          <w:szCs w:val="20"/>
        </w:rPr>
        <w:t>5.4.7.14 Относительное суффозионное сжатие эпсилон_sf для различных давлений при испытании по схеме "трех кривых" следует определять как разность значений относительного сжатия образцов выщелоченного грунта и в водонасыщенном состоянии или разность ординат соответствующих кривых графика эпсилон = f(p). По значениям эпсилон_sf следует строить график зависимости относительного суффозионного сжатия от давления (</w:t>
      </w:r>
      <w:hyperlink w:anchor="sub_13000">
        <w:r>
          <w:rPr>
            <w:rStyle w:val="Style15"/>
            <w:rFonts w:cs="Arial" w:ascii="Arial" w:hAnsi="Arial"/>
            <w:color w:val="008000"/>
            <w:sz w:val="20"/>
            <w:szCs w:val="20"/>
            <w:u w:val="single"/>
          </w:rPr>
          <w:t>приложение П</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5.4.7.15 Начальное давление суффозионного сжатия р_sf следует определять по графику зависимости относительного суффозионного сжатия от давления эпсилон_sf = f(p), принимая за р_sf давление, при котором относительное суффозионное сжатие составляет 0,01.</w:t>
      </w:r>
    </w:p>
    <w:p>
      <w:pPr>
        <w:pStyle w:val="Normal"/>
        <w:autoSpaceDE w:val="false"/>
        <w:ind w:firstLine="720"/>
        <w:jc w:val="both"/>
        <w:rPr>
          <w:rFonts w:ascii="Arial" w:hAnsi="Arial" w:cs="Arial"/>
          <w:sz w:val="20"/>
          <w:szCs w:val="20"/>
        </w:rPr>
      </w:pPr>
      <w:r>
        <w:rPr>
          <w:rFonts w:cs="Arial" w:ascii="Arial" w:hAnsi="Arial"/>
          <w:sz w:val="20"/>
          <w:szCs w:val="20"/>
        </w:rPr>
        <w:t>5.4.7.16 Относительное суффозионное сжатие вычисляют с точностью 0,001, начальное давление суффозионного сжатия - с точностью 0,02 МПа.</w:t>
      </w:r>
    </w:p>
    <w:p>
      <w:pPr>
        <w:pStyle w:val="Normal"/>
        <w:autoSpaceDE w:val="false"/>
        <w:ind w:firstLine="720"/>
        <w:jc w:val="both"/>
        <w:rPr>
          <w:rFonts w:ascii="Arial" w:hAnsi="Arial" w:cs="Arial"/>
          <w:sz w:val="20"/>
          <w:szCs w:val="20"/>
        </w:rPr>
      </w:pPr>
      <w:bookmarkStart w:id="273" w:name="sub_54717"/>
      <w:bookmarkEnd w:id="273"/>
      <w:r>
        <w:rPr>
          <w:rFonts w:cs="Arial" w:ascii="Arial" w:hAnsi="Arial"/>
          <w:sz w:val="20"/>
          <w:szCs w:val="20"/>
        </w:rPr>
        <w:t>5.4.7.17 В процессе компрессионно-фильтрационного испытания грунта при непрерывной фильтрации воды и заданном давлении р следует строить график зависимости относительного суффозионного сжатия эпсилон_sf от степени выщелачивания солей бета_t, д.е., (приложение П), определяемой по формуле</w:t>
      </w:r>
    </w:p>
    <w:p>
      <w:pPr>
        <w:pStyle w:val="Normal"/>
        <w:autoSpaceDE w:val="false"/>
        <w:jc w:val="both"/>
        <w:rPr>
          <w:rFonts w:ascii="Courier New" w:hAnsi="Courier New" w:cs="Courier New"/>
          <w:sz w:val="20"/>
          <w:szCs w:val="20"/>
        </w:rPr>
      </w:pPr>
      <w:bookmarkStart w:id="274" w:name="sub_54717"/>
      <w:bookmarkStart w:id="275" w:name="sub_54717"/>
      <w:bookmarkEnd w:id="27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6" w:name="sub_5032"/>
      <w:bookmarkEnd w:id="2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_</w:t>
      </w:r>
    </w:p>
    <w:p>
      <w:pPr>
        <w:pStyle w:val="Normal"/>
        <w:autoSpaceDE w:val="false"/>
        <w:jc w:val="both"/>
        <w:rPr>
          <w:rFonts w:ascii="Courier New" w:hAnsi="Courier New" w:cs="Courier New"/>
          <w:sz w:val="20"/>
          <w:szCs w:val="20"/>
        </w:rPr>
      </w:pPr>
      <w:bookmarkStart w:id="277" w:name="sub_5032"/>
      <w:bookmarkEnd w:id="2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сумма Х V /D    m ,                          (5.32)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i=1     w  sal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число определений  плотного  остатка  фильтрации   за     время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воды,  профильтровавшейся через образец грунта за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между двумя последующими определениями плотного остатка,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среднее арифметическое  значение  двух  последующих определений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плотного  остатка   фильтратов  за  вычетом   плотного  остатка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фильтрующей жидкости, г/л;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степень   засоленности   грунта   (принимают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sal   определений средней степени засоленности монолита,  из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вырезают образец грунта), 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сухого образца грунта перед началом испытаний,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5.4.7.18 После окончания компрессионно-фильтрационного испытания, а также после выщелачивания солей без нагрузки и последующего загружения образца следует произвести корректировку графика эпсилон_sf = f(бета_t), подставляя в </w:t>
      </w:r>
      <w:hyperlink w:anchor="sub_5032">
        <w:r>
          <w:rPr>
            <w:rStyle w:val="Style15"/>
            <w:rFonts w:cs="Arial" w:ascii="Arial" w:hAnsi="Arial"/>
            <w:color w:val="008000"/>
            <w:sz w:val="20"/>
            <w:szCs w:val="20"/>
            <w:u w:val="single"/>
          </w:rPr>
          <w:t>формулу (5.32)</w:t>
        </w:r>
      </w:hyperlink>
      <w:r>
        <w:rPr>
          <w:rFonts w:cs="Arial" w:ascii="Arial" w:hAnsi="Arial"/>
          <w:sz w:val="20"/>
          <w:szCs w:val="20"/>
        </w:rPr>
        <w:t xml:space="preserve"> вместо значения D_sal значение начальной степени засоленности образца грунта D_0,sal, определяемой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8" w:name="sub_5033"/>
      <w:bookmarkEnd w:id="2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279" w:name="sub_5033"/>
      <w:bookmarkEnd w:id="2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1 - ─── (1 - D     ),                   (5.33)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0,sal        m        1,sal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сухого образца грунта после окончания испытания,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степень  засоленности   образца  грунта   после   окончания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1,sal   испытания, 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0" w:name="sub_600"/>
      <w:bookmarkEnd w:id="280"/>
      <w:r>
        <w:rPr>
          <w:rFonts w:cs="Arial" w:ascii="Arial" w:hAnsi="Arial"/>
          <w:b/>
          <w:bCs/>
          <w:color w:val="000080"/>
          <w:sz w:val="20"/>
          <w:szCs w:val="20"/>
        </w:rPr>
        <w:t>6. Методы определения характеристик прочности</w:t>
        <w:br/>
        <w:t>и деформируемости мерзлых грунтов</w:t>
      </w:r>
    </w:p>
    <w:p>
      <w:pPr>
        <w:pStyle w:val="Normal"/>
        <w:autoSpaceDE w:val="false"/>
        <w:jc w:val="both"/>
        <w:rPr>
          <w:rFonts w:ascii="Courier New" w:hAnsi="Courier New" w:cs="Courier New"/>
          <w:b/>
          <w:b/>
          <w:bCs/>
          <w:color w:val="000080"/>
          <w:sz w:val="20"/>
          <w:szCs w:val="20"/>
        </w:rPr>
      </w:pPr>
      <w:bookmarkStart w:id="281" w:name="sub_600"/>
      <w:bookmarkStart w:id="282" w:name="sub_600"/>
      <w:bookmarkEnd w:id="28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Метод испытания шариковым штампом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Метод одноплоскостного среза по поверхности смерзания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Метод одноосного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color w:val="008000"/>
            <w:sz w:val="20"/>
            <w:szCs w:val="20"/>
            <w:u w:val="single"/>
            <w:lang w:val="ru-RU" w:eastAsia="ru-RU"/>
          </w:rPr>
          <w:t>6.4. Метод компрессионного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3" w:name="sub_61"/>
      <w:bookmarkEnd w:id="283"/>
      <w:r>
        <w:rPr>
          <w:rFonts w:cs="Arial" w:ascii="Arial" w:hAnsi="Arial"/>
          <w:b/>
          <w:bCs/>
          <w:color w:val="000080"/>
          <w:sz w:val="20"/>
          <w:szCs w:val="20"/>
        </w:rPr>
        <w:t>6.1. Метод испытания шариковым штампом</w:t>
      </w:r>
    </w:p>
    <w:p>
      <w:pPr>
        <w:pStyle w:val="Normal"/>
        <w:autoSpaceDE w:val="false"/>
        <w:jc w:val="both"/>
        <w:rPr>
          <w:rFonts w:ascii="Courier New" w:hAnsi="Courier New" w:cs="Courier New"/>
          <w:b/>
          <w:b/>
          <w:bCs/>
          <w:color w:val="000080"/>
          <w:sz w:val="20"/>
          <w:szCs w:val="20"/>
        </w:rPr>
      </w:pPr>
      <w:bookmarkStart w:id="284" w:name="sub_61"/>
      <w:bookmarkStart w:id="285" w:name="sub_61"/>
      <w:bookmarkEnd w:id="28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1">
        <w:r>
          <w:rPr>
            <w:rStyle w:val="Style15"/>
            <w:rFonts w:cs="Courier New" w:ascii="Courier New" w:hAnsi="Courier New"/>
            <w:color w:val="008000"/>
            <w:sz w:val="20"/>
            <w:szCs w:val="20"/>
            <w:u w:val="single"/>
            <w:lang w:val="ru-RU" w:eastAsia="ru-RU"/>
          </w:rPr>
          <w:t>6.1.1.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2">
        <w:r>
          <w:rPr>
            <w:rStyle w:val="Style15"/>
            <w:rFonts w:cs="Courier New" w:ascii="Courier New" w:hAnsi="Courier New"/>
            <w:color w:val="008000"/>
            <w:sz w:val="20"/>
            <w:szCs w:val="20"/>
            <w:u w:val="single"/>
            <w:lang w:val="ru-RU" w:eastAsia="ru-RU"/>
          </w:rPr>
          <w:t>6.1.2.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3">
        <w:r>
          <w:rPr>
            <w:rStyle w:val="Style15"/>
            <w:rFonts w:cs="Courier New" w:ascii="Courier New" w:hAnsi="Courier New"/>
            <w:color w:val="008000"/>
            <w:sz w:val="20"/>
            <w:szCs w:val="20"/>
            <w:u w:val="single"/>
            <w:lang w:val="ru-RU" w:eastAsia="ru-RU"/>
          </w:rPr>
          <w:t>6.1.3.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4">
        <w:r>
          <w:rPr>
            <w:rStyle w:val="Style15"/>
            <w:rFonts w:cs="Courier New" w:ascii="Courier New" w:hAnsi="Courier New"/>
            <w:color w:val="008000"/>
            <w:sz w:val="20"/>
            <w:szCs w:val="20"/>
            <w:u w:val="single"/>
            <w:lang w:val="ru-RU" w:eastAsia="ru-RU"/>
          </w:rPr>
          <w:t>6.1.4.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5">
        <w:r>
          <w:rPr>
            <w:rStyle w:val="Style15"/>
            <w:rFonts w:cs="Courier New" w:ascii="Courier New" w:hAnsi="Courier New"/>
            <w:color w:val="008000"/>
            <w:sz w:val="20"/>
            <w:szCs w:val="20"/>
            <w:u w:val="single"/>
            <w:lang w:val="ru-RU" w:eastAsia="ru-RU"/>
          </w:rPr>
          <w:t>6.1.5.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6" w:name="sub_611"/>
      <w:bookmarkEnd w:id="286"/>
      <w:r>
        <w:rPr>
          <w:rFonts w:cs="Arial" w:ascii="Arial" w:hAnsi="Arial"/>
          <w:b/>
          <w:bCs/>
          <w:color w:val="000080"/>
          <w:sz w:val="20"/>
          <w:szCs w:val="20"/>
        </w:rPr>
        <w:t>6.1.1. Сущность метода</w:t>
      </w:r>
    </w:p>
    <w:p>
      <w:pPr>
        <w:pStyle w:val="Normal"/>
        <w:autoSpaceDE w:val="false"/>
        <w:jc w:val="both"/>
        <w:rPr>
          <w:rFonts w:ascii="Courier New" w:hAnsi="Courier New" w:cs="Courier New"/>
          <w:b/>
          <w:b/>
          <w:bCs/>
          <w:color w:val="000080"/>
          <w:sz w:val="20"/>
          <w:szCs w:val="20"/>
        </w:rPr>
      </w:pPr>
      <w:bookmarkStart w:id="287" w:name="sub_611"/>
      <w:bookmarkStart w:id="288" w:name="sub_611"/>
      <w:bookmarkEnd w:id="2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6.1.1.1 Испытание мерзлого грунта шариковым штампом проводят для определения предельно длительного значения эквивалентного сцепления с_eq мелких и пылеватых песков и глинистых грунтов, кроме заторфованных засоленных и сыпучемерзлых разностей этих грунтов.</w:t>
      </w:r>
    </w:p>
    <w:p>
      <w:pPr>
        <w:pStyle w:val="Normal"/>
        <w:autoSpaceDE w:val="false"/>
        <w:ind w:firstLine="720"/>
        <w:jc w:val="both"/>
        <w:rPr>
          <w:rFonts w:ascii="Arial" w:hAnsi="Arial" w:cs="Arial"/>
          <w:sz w:val="20"/>
          <w:szCs w:val="20"/>
        </w:rPr>
      </w:pPr>
      <w:r>
        <w:rPr>
          <w:rFonts w:cs="Arial" w:ascii="Arial" w:hAnsi="Arial"/>
          <w:sz w:val="20"/>
          <w:szCs w:val="20"/>
        </w:rPr>
        <w:t>6.1.1.2 Предельно длительное значение эквивалентного сцепления определяют по глубине погружения шарикового штампа в образец грунта от заданной нагрузки при температуре испытаний не ниже минус 5°С.</w:t>
      </w:r>
    </w:p>
    <w:p>
      <w:pPr>
        <w:pStyle w:val="Normal"/>
        <w:autoSpaceDE w:val="false"/>
        <w:ind w:firstLine="720"/>
        <w:jc w:val="both"/>
        <w:rPr>
          <w:rFonts w:ascii="Arial" w:hAnsi="Arial" w:cs="Arial"/>
          <w:sz w:val="20"/>
          <w:szCs w:val="20"/>
        </w:rPr>
      </w:pPr>
      <w:bookmarkStart w:id="289" w:name="sub_6113"/>
      <w:bookmarkEnd w:id="289"/>
      <w:r>
        <w:rPr>
          <w:rFonts w:cs="Arial" w:ascii="Arial" w:hAnsi="Arial"/>
          <w:sz w:val="20"/>
          <w:szCs w:val="20"/>
        </w:rPr>
        <w:t>6.1.1.3 Значение нагрузки определяют из условия, что давление в образце на первой ступени нагружения должно быть равным напряжению от собственного веса грунта на горизонте отбора образца, а на последней - расчетному сопротивлению грунта под подошвой фундамента R, задаваемому программой испытаний.</w:t>
      </w:r>
    </w:p>
    <w:p>
      <w:pPr>
        <w:pStyle w:val="Normal"/>
        <w:autoSpaceDE w:val="false"/>
        <w:jc w:val="both"/>
        <w:rPr>
          <w:rFonts w:ascii="Courier New" w:hAnsi="Courier New" w:cs="Courier New"/>
          <w:sz w:val="20"/>
          <w:szCs w:val="20"/>
        </w:rPr>
      </w:pPr>
      <w:bookmarkStart w:id="290" w:name="sub_6113"/>
      <w:bookmarkStart w:id="291" w:name="sub_6113"/>
      <w:bookmarkEnd w:id="291"/>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отсутствии данных значение R допускается принимать по </w:t>
      </w:r>
      <w:hyperlink w:anchor="sub_14000">
        <w:r>
          <w:rPr>
            <w:rStyle w:val="Style15"/>
            <w:rFonts w:cs="Arial" w:ascii="Arial" w:hAnsi="Arial"/>
            <w:color w:val="008000"/>
            <w:sz w:val="20"/>
            <w:szCs w:val="20"/>
            <w:u w:val="single"/>
          </w:rPr>
          <w:t>приложению Р</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2" w:name="sub_6114"/>
      <w:bookmarkEnd w:id="292"/>
      <w:r>
        <w:rPr>
          <w:rFonts w:cs="Arial" w:ascii="Arial" w:hAnsi="Arial"/>
          <w:sz w:val="20"/>
          <w:szCs w:val="20"/>
        </w:rPr>
        <w:t>6.1.1.4 Для испытаний используют образцы мерзлого грунта ненарушенного сложения с природной влажностью и льдистостью. Толщина прослоек льда в образце должна быть не более 2 мм, а льдистость i &lt;= 0,4.</w:t>
      </w:r>
    </w:p>
    <w:p>
      <w:pPr>
        <w:pStyle w:val="Normal"/>
        <w:autoSpaceDE w:val="false"/>
        <w:ind w:firstLine="720"/>
        <w:jc w:val="both"/>
        <w:rPr>
          <w:rFonts w:ascii="Arial" w:hAnsi="Arial" w:cs="Arial"/>
          <w:sz w:val="20"/>
          <w:szCs w:val="20"/>
        </w:rPr>
      </w:pPr>
      <w:bookmarkStart w:id="293" w:name="sub_6114"/>
      <w:bookmarkEnd w:id="293"/>
      <w:r>
        <w:rPr>
          <w:rFonts w:cs="Arial" w:ascii="Arial" w:hAnsi="Arial"/>
          <w:sz w:val="20"/>
          <w:szCs w:val="20"/>
        </w:rPr>
        <w:t>Образцы должны иметь форму цилиндра диаметром не менее 71 мм и отношение высоты к диаметру 1:3,5.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 w:name="sub_612"/>
      <w:bookmarkEnd w:id="294"/>
      <w:r>
        <w:rPr>
          <w:rFonts w:cs="Arial" w:ascii="Arial" w:hAnsi="Arial"/>
          <w:b/>
          <w:bCs/>
          <w:color w:val="000080"/>
          <w:sz w:val="20"/>
          <w:szCs w:val="20"/>
        </w:rPr>
        <w:t>6.1.2. Оборудование и приборы</w:t>
      </w:r>
    </w:p>
    <w:p>
      <w:pPr>
        <w:pStyle w:val="Normal"/>
        <w:autoSpaceDE w:val="false"/>
        <w:jc w:val="both"/>
        <w:rPr>
          <w:rFonts w:ascii="Courier New" w:hAnsi="Courier New" w:cs="Courier New"/>
          <w:b/>
          <w:b/>
          <w:bCs/>
          <w:color w:val="000080"/>
          <w:sz w:val="20"/>
          <w:szCs w:val="20"/>
        </w:rPr>
      </w:pPr>
      <w:bookmarkStart w:id="295" w:name="sub_612"/>
      <w:bookmarkStart w:id="296" w:name="sub_612"/>
      <w:bookmarkEnd w:id="2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6.1.2.1 В состав ycтановки для испытаний мерзлого грунта шариковым штампом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шариковый штамп диаметром (22+-2) мм с опорной плитой и подвижным столиком;</w:t>
      </w:r>
    </w:p>
    <w:p>
      <w:pPr>
        <w:pStyle w:val="Normal"/>
        <w:autoSpaceDE w:val="false"/>
        <w:ind w:firstLine="720"/>
        <w:jc w:val="both"/>
        <w:rPr>
          <w:rFonts w:ascii="Arial" w:hAnsi="Arial" w:cs="Arial"/>
          <w:sz w:val="20"/>
          <w:szCs w:val="20"/>
        </w:rPr>
      </w:pPr>
      <w:r>
        <w:rPr>
          <w:rFonts w:cs="Arial" w:ascii="Arial" w:hAnsi="Arial"/>
          <w:sz w:val="20"/>
          <w:szCs w:val="20"/>
        </w:rPr>
        <w:t>- плоский штамп для предварительного обжатия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рабочее кольцо для отбора грунта;</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глубины погружения шарикового штампа.</w:t>
      </w:r>
    </w:p>
    <w:p>
      <w:pPr>
        <w:pStyle w:val="Normal"/>
        <w:autoSpaceDE w:val="false"/>
        <w:ind w:firstLine="720"/>
        <w:jc w:val="both"/>
        <w:rPr/>
      </w:pPr>
      <w:r>
        <w:rPr>
          <w:rFonts w:cs="Arial" w:ascii="Arial" w:hAnsi="Arial"/>
          <w:sz w:val="20"/>
          <w:szCs w:val="20"/>
        </w:rPr>
        <w:t xml:space="preserve">Принципиальная схема установки приведена в </w:t>
      </w:r>
      <w:hyperlink w:anchor="sub_15000">
        <w:r>
          <w:rPr>
            <w:rStyle w:val="Style15"/>
            <w:rFonts w:cs="Arial" w:ascii="Arial" w:hAnsi="Arial"/>
            <w:color w:val="008000"/>
            <w:sz w:val="20"/>
            <w:szCs w:val="20"/>
            <w:u w:val="single"/>
          </w:rPr>
          <w:t>приложении С</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7" w:name="sub_613"/>
      <w:bookmarkEnd w:id="297"/>
      <w:r>
        <w:rPr>
          <w:rFonts w:cs="Arial" w:ascii="Arial" w:hAnsi="Arial"/>
          <w:b/>
          <w:bCs/>
          <w:color w:val="000080"/>
          <w:sz w:val="20"/>
          <w:szCs w:val="20"/>
        </w:rPr>
        <w:t>6.1.3. Подготовка к испытанию</w:t>
      </w:r>
    </w:p>
    <w:p>
      <w:pPr>
        <w:pStyle w:val="Normal"/>
        <w:autoSpaceDE w:val="false"/>
        <w:jc w:val="both"/>
        <w:rPr>
          <w:rFonts w:ascii="Courier New" w:hAnsi="Courier New" w:cs="Courier New"/>
          <w:b/>
          <w:b/>
          <w:bCs/>
          <w:color w:val="000080"/>
          <w:sz w:val="20"/>
          <w:szCs w:val="20"/>
        </w:rPr>
      </w:pPr>
      <w:bookmarkStart w:id="298" w:name="sub_613"/>
      <w:bookmarkStart w:id="299" w:name="sub_613"/>
      <w:bookmarkEnd w:id="2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6.1.3.1 Образец грунта изготавливают с учетом требований </w:t>
      </w:r>
      <w:hyperlink w:anchor="sub_6114">
        <w:r>
          <w:rPr>
            <w:rStyle w:val="Style15"/>
            <w:rFonts w:cs="Arial" w:ascii="Arial" w:hAnsi="Arial"/>
            <w:color w:val="008000"/>
            <w:sz w:val="20"/>
            <w:szCs w:val="20"/>
            <w:u w:val="single"/>
          </w:rPr>
          <w:t>6.1.1.4.</w:t>
        </w:r>
      </w:hyperlink>
    </w:p>
    <w:p>
      <w:pPr>
        <w:pStyle w:val="Normal"/>
        <w:autoSpaceDE w:val="false"/>
        <w:ind w:firstLine="720"/>
        <w:jc w:val="both"/>
        <w:rPr>
          <w:rFonts w:ascii="Arial" w:hAnsi="Arial" w:cs="Arial"/>
          <w:sz w:val="20"/>
          <w:szCs w:val="20"/>
        </w:rPr>
      </w:pPr>
      <w:r>
        <w:rPr>
          <w:rFonts w:cs="Arial" w:ascii="Arial" w:hAnsi="Arial"/>
          <w:sz w:val="20"/>
          <w:szCs w:val="20"/>
        </w:rPr>
        <w:t>6.1.3.2 После выдерживания образца в рабочем кольце в течение 12 ч при температуре испытания проводят предварительное обжатие образца через плоский штамп давлением, равным напряжению от собственного веса грунта на горизонте отбора образца, в течение 15 с. После обжатия образец разгружают.</w:t>
      </w:r>
    </w:p>
    <w:p>
      <w:pPr>
        <w:pStyle w:val="Normal"/>
        <w:autoSpaceDE w:val="false"/>
        <w:ind w:firstLine="720"/>
        <w:jc w:val="both"/>
        <w:rPr>
          <w:rFonts w:ascii="Arial" w:hAnsi="Arial" w:cs="Arial"/>
          <w:sz w:val="20"/>
          <w:szCs w:val="20"/>
        </w:rPr>
      </w:pPr>
      <w:r>
        <w:rPr>
          <w:rFonts w:cs="Arial" w:ascii="Arial" w:hAnsi="Arial"/>
          <w:sz w:val="20"/>
          <w:szCs w:val="20"/>
        </w:rPr>
        <w:t>6.1.3.3 Образец грунта в рабочем кольце помещают на подвижный столик установки и производят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покрывают образец защитным кружком из глянцевой или парафинированной бумаги, в котором должно быть вырезано отверстие диаметром, на 2-3 мм превышающим диаметр шарикового штампа;</w:t>
      </w:r>
    </w:p>
    <w:p>
      <w:pPr>
        <w:pStyle w:val="Normal"/>
        <w:autoSpaceDE w:val="false"/>
        <w:ind w:firstLine="720"/>
        <w:jc w:val="both"/>
        <w:rPr>
          <w:rFonts w:ascii="Arial" w:hAnsi="Arial" w:cs="Arial"/>
          <w:sz w:val="20"/>
          <w:szCs w:val="20"/>
        </w:rPr>
      </w:pPr>
      <w:r>
        <w:rPr>
          <w:rFonts w:cs="Arial" w:ascii="Arial" w:hAnsi="Arial"/>
          <w:sz w:val="20"/>
          <w:szCs w:val="20"/>
        </w:rPr>
        <w:t>- устанавливают на образец грунта шариковый штамп и центрируют его, фиксируя момент касания шариком поверхности грунта по показаниям приборов для измерения деформаций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закрепляют стержень штампа стопорным винтом;</w:t>
      </w:r>
    </w:p>
    <w:p>
      <w:pPr>
        <w:pStyle w:val="Normal"/>
        <w:autoSpaceDE w:val="false"/>
        <w:ind w:firstLine="720"/>
        <w:jc w:val="both"/>
        <w:rPr>
          <w:rFonts w:ascii="Arial" w:hAnsi="Arial" w:cs="Arial"/>
          <w:sz w:val="20"/>
          <w:szCs w:val="20"/>
        </w:rPr>
      </w:pPr>
      <w:r>
        <w:rPr>
          <w:rFonts w:cs="Arial" w:ascii="Arial" w:hAnsi="Arial"/>
          <w:sz w:val="20"/>
          <w:szCs w:val="20"/>
        </w:rPr>
        <w:t>- записывают начальные показания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614"/>
      <w:bookmarkEnd w:id="300"/>
      <w:r>
        <w:rPr>
          <w:rFonts w:cs="Arial" w:ascii="Arial" w:hAnsi="Arial"/>
          <w:b/>
          <w:bCs/>
          <w:color w:val="000080"/>
          <w:sz w:val="20"/>
          <w:szCs w:val="20"/>
        </w:rPr>
        <w:t>6.1.4. Проведение испытания</w:t>
      </w:r>
    </w:p>
    <w:p>
      <w:pPr>
        <w:pStyle w:val="Normal"/>
        <w:autoSpaceDE w:val="false"/>
        <w:jc w:val="both"/>
        <w:rPr>
          <w:rFonts w:ascii="Courier New" w:hAnsi="Courier New" w:cs="Courier New"/>
          <w:b/>
          <w:b/>
          <w:bCs/>
          <w:color w:val="000080"/>
          <w:sz w:val="20"/>
          <w:szCs w:val="20"/>
        </w:rPr>
      </w:pPr>
      <w:bookmarkStart w:id="301" w:name="sub_614"/>
      <w:bookmarkStart w:id="302" w:name="sub_614"/>
      <w:bookmarkEnd w:id="3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6.1.4.1 К образцу грунта плавно, не допуская ударов, прикладывают нагрузку, увеличивая ее ступенями, общее число которых должно быть не менее пяти.</w:t>
      </w:r>
    </w:p>
    <w:p>
      <w:pPr>
        <w:pStyle w:val="Normal"/>
        <w:autoSpaceDE w:val="false"/>
        <w:ind w:firstLine="720"/>
        <w:jc w:val="both"/>
        <w:rPr>
          <w:rFonts w:ascii="Arial" w:hAnsi="Arial" w:cs="Arial"/>
          <w:sz w:val="20"/>
          <w:szCs w:val="20"/>
        </w:rPr>
      </w:pPr>
      <w:r>
        <w:rPr>
          <w:rFonts w:cs="Arial" w:ascii="Arial" w:hAnsi="Arial"/>
          <w:sz w:val="20"/>
          <w:szCs w:val="20"/>
        </w:rPr>
        <w:t>6.1.4.2 Нагрузку F, кН, на последней ступени нагружения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3" w:name="sub_6001"/>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304" w:name="sub_6001"/>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0,18 d  R,                                  (6.1)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шарикового штампа,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расчетное  сопротивление  грунта  под подошвой фундамента, МПа,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принимаемое по </w:t>
      </w:r>
      <w:hyperlink w:anchor="sub_6113">
        <w:r>
          <w:rPr>
            <w:rStyle w:val="Style15"/>
            <w:rFonts w:cs="Courier New" w:ascii="Courier New" w:hAnsi="Courier New"/>
            <w:color w:val="008000"/>
            <w:sz w:val="20"/>
            <w:szCs w:val="20"/>
            <w:u w:val="single"/>
            <w:lang w:val="ru-RU" w:eastAsia="ru-RU"/>
          </w:rPr>
          <w:t>6.1.1.3.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назначении нагрузки должно соблюдаться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5" w:name="sub_6002"/>
      <w:bookmarkEnd w:id="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0,005 d &lt; S  &lt; 0,05 d ,                           (6.2)</w:t>
      </w:r>
    </w:p>
    <w:p>
      <w:pPr>
        <w:pStyle w:val="Normal"/>
        <w:autoSpaceDE w:val="false"/>
        <w:jc w:val="both"/>
        <w:rPr>
          <w:rFonts w:ascii="Courier New" w:hAnsi="Courier New" w:cs="Courier New"/>
          <w:sz w:val="20"/>
          <w:szCs w:val="20"/>
        </w:rPr>
      </w:pPr>
      <w:bookmarkStart w:id="306" w:name="sub_6002"/>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15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глубина погружения шарикового штампа в образец грунта через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мин после приложения нагрузки,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несоблюдении условия (6.2) следует произвести корректировку нагрузки.</w:t>
      </w:r>
    </w:p>
    <w:p>
      <w:pPr>
        <w:pStyle w:val="Normal"/>
        <w:autoSpaceDE w:val="false"/>
        <w:ind w:firstLine="720"/>
        <w:jc w:val="both"/>
        <w:rPr>
          <w:rFonts w:ascii="Arial" w:hAnsi="Arial" w:cs="Arial"/>
          <w:sz w:val="20"/>
          <w:szCs w:val="20"/>
        </w:rPr>
      </w:pPr>
      <w:bookmarkStart w:id="307" w:name="sub_6143"/>
      <w:bookmarkEnd w:id="307"/>
      <w:r>
        <w:rPr>
          <w:rFonts w:cs="Arial" w:ascii="Arial" w:hAnsi="Arial"/>
          <w:sz w:val="20"/>
          <w:szCs w:val="20"/>
        </w:rPr>
        <w:t>6.1.4.3 На каждой ступени нагружения снимают отсчеты по всем приборам для измерения вертикальной деформации образца грунта через 5, 10, 20, 30 и 60 мин после приложения нагрузки, затем через 2 ч в течение рабочего дня и далее два раза в сутки (в начале и конце рабочего дня) до условной стабилизации деформации.</w:t>
      </w:r>
    </w:p>
    <w:p>
      <w:pPr>
        <w:pStyle w:val="Normal"/>
        <w:autoSpaceDE w:val="false"/>
        <w:ind w:firstLine="720"/>
        <w:jc w:val="both"/>
        <w:rPr>
          <w:rFonts w:ascii="Arial" w:hAnsi="Arial" w:cs="Arial"/>
          <w:sz w:val="20"/>
          <w:szCs w:val="20"/>
        </w:rPr>
      </w:pPr>
      <w:bookmarkStart w:id="308" w:name="sub_6143"/>
      <w:bookmarkStart w:id="309" w:name="sub_6144"/>
      <w:bookmarkEnd w:id="308"/>
      <w:bookmarkEnd w:id="309"/>
      <w:r>
        <w:rPr>
          <w:rFonts w:cs="Arial" w:ascii="Arial" w:hAnsi="Arial"/>
          <w:sz w:val="20"/>
          <w:szCs w:val="20"/>
        </w:rPr>
        <w:t>6.1.4.4 За критерий условной стабилизации деформации принимают приращение вертикальной деформации, не превышающее 0,01 мм за 12 ч.</w:t>
      </w:r>
    </w:p>
    <w:p>
      <w:pPr>
        <w:pStyle w:val="Normal"/>
        <w:autoSpaceDE w:val="false"/>
        <w:ind w:firstLine="720"/>
        <w:jc w:val="both"/>
        <w:rPr>
          <w:rFonts w:ascii="Arial" w:hAnsi="Arial" w:cs="Arial"/>
          <w:sz w:val="20"/>
          <w:szCs w:val="20"/>
        </w:rPr>
      </w:pPr>
      <w:bookmarkStart w:id="310" w:name="sub_6144"/>
      <w:bookmarkEnd w:id="310"/>
      <w:r>
        <w:rPr>
          <w:rFonts w:cs="Arial" w:ascii="Arial" w:hAnsi="Arial"/>
          <w:sz w:val="20"/>
          <w:szCs w:val="20"/>
        </w:rPr>
        <w:t>В обоснованных случаях может быть проведено испытание в ускоренном режиме продолжительностью 8 ч.</w:t>
      </w:r>
    </w:p>
    <w:p>
      <w:pPr>
        <w:pStyle w:val="Normal"/>
        <w:autoSpaceDE w:val="false"/>
        <w:ind w:firstLine="720"/>
        <w:jc w:val="both"/>
        <w:rPr>
          <w:rFonts w:ascii="Arial" w:hAnsi="Arial" w:cs="Arial"/>
          <w:sz w:val="20"/>
          <w:szCs w:val="20"/>
        </w:rPr>
      </w:pPr>
      <w:r>
        <w:rPr>
          <w:rFonts w:cs="Arial" w:ascii="Arial" w:hAnsi="Arial"/>
          <w:sz w:val="20"/>
          <w:szCs w:val="20"/>
        </w:rPr>
        <w:t>6.1.4.5 Испытание заканчивают после достижения условной стабилизации глубины погружения шарикового штампа (6.1.4.4) или, если испытание проводят в ускоренном режиме, через 8 ч после начала испытания.</w:t>
      </w:r>
    </w:p>
    <w:p>
      <w:pPr>
        <w:pStyle w:val="Normal"/>
        <w:autoSpaceDE w:val="false"/>
        <w:ind w:firstLine="720"/>
        <w:jc w:val="both"/>
        <w:rPr>
          <w:rFonts w:ascii="Arial" w:hAnsi="Arial" w:cs="Arial"/>
          <w:sz w:val="20"/>
          <w:szCs w:val="20"/>
        </w:rPr>
      </w:pPr>
      <w:r>
        <w:rPr>
          <w:rFonts w:cs="Arial" w:ascii="Arial" w:hAnsi="Arial"/>
          <w:sz w:val="20"/>
          <w:szCs w:val="20"/>
        </w:rPr>
        <w:t>6.1.4.6 Может быть проведено повторное испытание на том же образце при соблюдении условия: центр следующего погружения шарикового штампа должен отстоять от границ предыдущих отпечатков шарика и от края образца не менее чем на половину диаметра шарика.</w:t>
      </w:r>
    </w:p>
    <w:p>
      <w:pPr>
        <w:pStyle w:val="Normal"/>
        <w:autoSpaceDE w:val="false"/>
        <w:ind w:firstLine="720"/>
        <w:jc w:val="both"/>
        <w:rPr/>
      </w:pPr>
      <w:r>
        <w:rPr>
          <w:rFonts w:cs="Arial" w:ascii="Arial" w:hAnsi="Arial"/>
          <w:sz w:val="20"/>
          <w:szCs w:val="20"/>
        </w:rPr>
        <w:t xml:space="preserve">6.1.4.7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615"/>
      <w:bookmarkEnd w:id="311"/>
      <w:r>
        <w:rPr>
          <w:rFonts w:cs="Arial" w:ascii="Arial" w:hAnsi="Arial"/>
          <w:b/>
          <w:bCs/>
          <w:color w:val="000080"/>
          <w:sz w:val="20"/>
          <w:szCs w:val="20"/>
        </w:rPr>
        <w:t>6.1.5. Обработка результатов</w:t>
      </w:r>
    </w:p>
    <w:p>
      <w:pPr>
        <w:pStyle w:val="Normal"/>
        <w:autoSpaceDE w:val="false"/>
        <w:jc w:val="both"/>
        <w:rPr>
          <w:rFonts w:ascii="Courier New" w:hAnsi="Courier New" w:cs="Courier New"/>
          <w:b/>
          <w:b/>
          <w:bCs/>
          <w:color w:val="000080"/>
          <w:sz w:val="20"/>
          <w:szCs w:val="20"/>
        </w:rPr>
      </w:pPr>
      <w:bookmarkStart w:id="312" w:name="sub_615"/>
      <w:bookmarkStart w:id="313" w:name="sub_615"/>
      <w:bookmarkEnd w:id="3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6.1.5.1 По показаниям устройств для измерения деформаций определяют глубину погружения шарикового штампа в грунт в конце испытания (по достижении условной стабилизации деформации или через 8 ч - при ускоренном режиме испытания).</w:t>
      </w:r>
    </w:p>
    <w:p>
      <w:pPr>
        <w:pStyle w:val="Normal"/>
        <w:autoSpaceDE w:val="false"/>
        <w:ind w:firstLine="720"/>
        <w:jc w:val="both"/>
        <w:rPr>
          <w:rFonts w:ascii="Arial" w:hAnsi="Arial" w:cs="Arial"/>
          <w:sz w:val="20"/>
          <w:szCs w:val="20"/>
        </w:rPr>
      </w:pPr>
      <w:r>
        <w:rPr>
          <w:rFonts w:cs="Arial" w:ascii="Arial" w:hAnsi="Arial"/>
          <w:sz w:val="20"/>
          <w:szCs w:val="20"/>
        </w:rPr>
        <w:t>6.1.5.2 Предельно длительное значение эквивалентного сцепления мерзлого грунта с_eq, МПа, определяют с точностью 0,01 МПа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4" w:name="sub_6003"/>
      <w:bookmarkEnd w:id="3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bookmarkStart w:id="315" w:name="sub_6003"/>
      <w:bookmarkEnd w:id="3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0,06 k ──────,                            (6.3)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eq          d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нагрузка на шариковый штамп, кН;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шарикового штампа,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глубина погружения шарикового штампа в грунт в конце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безразмерный  коэффициент, равный 1 при испытаниях до  условной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стабилизации деформации и 0,8 - при ускоренном режиме.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62"/>
      <w:bookmarkEnd w:id="316"/>
      <w:r>
        <w:rPr>
          <w:rFonts w:cs="Arial" w:ascii="Arial" w:hAnsi="Arial"/>
          <w:b/>
          <w:bCs/>
          <w:color w:val="000080"/>
          <w:sz w:val="20"/>
          <w:szCs w:val="20"/>
        </w:rPr>
        <w:t>6.2. Метод одноплоскостного среза по поверхности смерзания</w:t>
      </w:r>
    </w:p>
    <w:p>
      <w:pPr>
        <w:pStyle w:val="Normal"/>
        <w:autoSpaceDE w:val="false"/>
        <w:jc w:val="both"/>
        <w:rPr>
          <w:rFonts w:ascii="Courier New" w:hAnsi="Courier New" w:cs="Courier New"/>
          <w:b/>
          <w:b/>
          <w:bCs/>
          <w:color w:val="000080"/>
          <w:sz w:val="20"/>
          <w:szCs w:val="20"/>
        </w:rPr>
      </w:pPr>
      <w:bookmarkStart w:id="317" w:name="sub_62"/>
      <w:bookmarkStart w:id="318" w:name="sub_62"/>
      <w:bookmarkEnd w:id="3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1">
        <w:r>
          <w:rPr>
            <w:rStyle w:val="Style15"/>
            <w:rFonts w:cs="Courier New" w:ascii="Courier New" w:hAnsi="Courier New"/>
            <w:color w:val="008000"/>
            <w:sz w:val="20"/>
            <w:szCs w:val="20"/>
            <w:u w:val="single"/>
            <w:lang w:val="ru-RU" w:eastAsia="ru-RU"/>
          </w:rPr>
          <w:t>6.2.1.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2">
        <w:r>
          <w:rPr>
            <w:rStyle w:val="Style15"/>
            <w:rFonts w:cs="Courier New" w:ascii="Courier New" w:hAnsi="Courier New"/>
            <w:color w:val="008000"/>
            <w:sz w:val="20"/>
            <w:szCs w:val="20"/>
            <w:u w:val="single"/>
            <w:lang w:val="ru-RU" w:eastAsia="ru-RU"/>
          </w:rPr>
          <w:t>6.2.2.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3">
        <w:r>
          <w:rPr>
            <w:rStyle w:val="Style15"/>
            <w:rFonts w:cs="Courier New" w:ascii="Courier New" w:hAnsi="Courier New"/>
            <w:color w:val="008000"/>
            <w:sz w:val="20"/>
            <w:szCs w:val="20"/>
            <w:u w:val="single"/>
            <w:lang w:val="ru-RU" w:eastAsia="ru-RU"/>
          </w:rPr>
          <w:t>6.2.3.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4">
        <w:r>
          <w:rPr>
            <w:rStyle w:val="Style15"/>
            <w:rFonts w:cs="Courier New" w:ascii="Courier New" w:hAnsi="Courier New"/>
            <w:color w:val="008000"/>
            <w:sz w:val="20"/>
            <w:szCs w:val="20"/>
            <w:u w:val="single"/>
            <w:lang w:val="ru-RU" w:eastAsia="ru-RU"/>
          </w:rPr>
          <w:t>6.2.4.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5">
        <w:r>
          <w:rPr>
            <w:rStyle w:val="Style15"/>
            <w:rFonts w:cs="Courier New" w:ascii="Courier New" w:hAnsi="Courier New"/>
            <w:color w:val="008000"/>
            <w:sz w:val="20"/>
            <w:szCs w:val="20"/>
            <w:u w:val="single"/>
            <w:lang w:val="ru-RU" w:eastAsia="ru-RU"/>
          </w:rPr>
          <w:t>6.2.5.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9" w:name="sub_621"/>
      <w:bookmarkEnd w:id="319"/>
      <w:r>
        <w:rPr>
          <w:rFonts w:cs="Arial" w:ascii="Arial" w:hAnsi="Arial"/>
          <w:b/>
          <w:bCs/>
          <w:color w:val="000080"/>
          <w:sz w:val="20"/>
          <w:szCs w:val="20"/>
        </w:rPr>
        <w:t>6.2.1. Сущность метода</w:t>
      </w:r>
    </w:p>
    <w:p>
      <w:pPr>
        <w:pStyle w:val="Normal"/>
        <w:autoSpaceDE w:val="false"/>
        <w:jc w:val="both"/>
        <w:rPr>
          <w:rFonts w:ascii="Courier New" w:hAnsi="Courier New" w:cs="Courier New"/>
          <w:b/>
          <w:b/>
          <w:bCs/>
          <w:color w:val="000080"/>
          <w:sz w:val="20"/>
          <w:szCs w:val="20"/>
        </w:rPr>
      </w:pPr>
      <w:bookmarkStart w:id="320" w:name="sub_621"/>
      <w:bookmarkStart w:id="321" w:name="sub_621"/>
      <w:bookmarkEnd w:id="3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2" w:name="sub_6211"/>
      <w:bookmarkEnd w:id="322"/>
      <w:r>
        <w:rPr>
          <w:rFonts w:cs="Arial" w:ascii="Arial" w:hAnsi="Arial"/>
          <w:sz w:val="20"/>
          <w:szCs w:val="20"/>
        </w:rPr>
        <w:t>6.2.1.1 Испытание мерзлого грунта методом одноплоскостного среза по поверхности смерзания проводят для определения следующих характеристик прочности: сопротивления срезу мерзлого грунта, грунтового раствора и льда по поверхности их смерзания с материалом (фундамента или другим твердым материалом) R_af; сопротивления срезу мерзлого грунта по поверхности смерзания с другим грунтом или грунтовым раствором R_sh; сопротивления срезу льда по поверхности смерзания с грунтом или грунтовым раствором R_sh,i.</w:t>
      </w:r>
    </w:p>
    <w:p>
      <w:pPr>
        <w:pStyle w:val="Normal"/>
        <w:autoSpaceDE w:val="false"/>
        <w:ind w:firstLine="720"/>
        <w:jc w:val="both"/>
        <w:rPr>
          <w:rFonts w:ascii="Arial" w:hAnsi="Arial" w:cs="Arial"/>
          <w:sz w:val="20"/>
          <w:szCs w:val="20"/>
        </w:rPr>
      </w:pPr>
      <w:bookmarkStart w:id="323" w:name="sub_6211"/>
      <w:bookmarkEnd w:id="323"/>
      <w:r>
        <w:rPr>
          <w:rFonts w:cs="Arial" w:ascii="Arial" w:hAnsi="Arial"/>
          <w:sz w:val="20"/>
          <w:szCs w:val="20"/>
        </w:rPr>
        <w:t>6.2.1.2 Эти характеристики определяют по результатам испытаний образцов грунта в одноплоскостных срезных приборах с фиксированной плоскостью среза путем приложения к образцу грунта, смороженного с образцом материала фундамента, грунтовым раствором или льдом, касательной нагрузки при одновременном нагружении образца нагрузкой, нормальной к плоскости среза.</w:t>
      </w:r>
    </w:p>
    <w:p>
      <w:pPr>
        <w:pStyle w:val="Normal"/>
        <w:autoSpaceDE w:val="false"/>
        <w:ind w:firstLine="720"/>
        <w:jc w:val="both"/>
        <w:rPr>
          <w:rFonts w:ascii="Arial" w:hAnsi="Arial" w:cs="Arial"/>
          <w:sz w:val="20"/>
          <w:szCs w:val="20"/>
        </w:rPr>
      </w:pPr>
      <w:r>
        <w:rPr>
          <w:rFonts w:cs="Arial" w:ascii="Arial" w:hAnsi="Arial"/>
          <w:sz w:val="20"/>
          <w:szCs w:val="20"/>
        </w:rPr>
        <w:t>6.2.1.3 Предельно длительные значения сопротивления срезу мерзлого грунта по поверхности смерзания R_af, R_sh или R_sh,i определяют как наибольшие касательные напряжения, при которых произошла стабилизация деформации среза образца при заданном нормальном напряжении.</w:t>
      </w:r>
    </w:p>
    <w:p>
      <w:pPr>
        <w:pStyle w:val="Normal"/>
        <w:autoSpaceDE w:val="false"/>
        <w:ind w:firstLine="720"/>
        <w:jc w:val="both"/>
        <w:rPr>
          <w:rFonts w:ascii="Arial" w:hAnsi="Arial" w:cs="Arial"/>
          <w:sz w:val="20"/>
          <w:szCs w:val="20"/>
        </w:rPr>
      </w:pPr>
      <w:bookmarkStart w:id="324" w:name="sub_6214"/>
      <w:bookmarkEnd w:id="324"/>
      <w:r>
        <w:rPr>
          <w:rFonts w:cs="Arial" w:ascii="Arial" w:hAnsi="Arial"/>
          <w:sz w:val="20"/>
          <w:szCs w:val="20"/>
        </w:rPr>
        <w:t>6.2.1.4 Для испытаний используют образцы грунта или грунтового раствора ненарушенного и нарушенного сложений.</w:t>
      </w:r>
    </w:p>
    <w:p>
      <w:pPr>
        <w:pStyle w:val="Normal"/>
        <w:autoSpaceDE w:val="false"/>
        <w:ind w:firstLine="720"/>
        <w:jc w:val="both"/>
        <w:rPr>
          <w:rFonts w:ascii="Arial" w:hAnsi="Arial" w:cs="Arial"/>
          <w:sz w:val="20"/>
          <w:szCs w:val="20"/>
        </w:rPr>
      </w:pPr>
      <w:bookmarkStart w:id="325" w:name="sub_6214"/>
      <w:bookmarkEnd w:id="325"/>
      <w:r>
        <w:rPr>
          <w:rFonts w:cs="Arial" w:ascii="Arial" w:hAnsi="Arial"/>
          <w:sz w:val="20"/>
          <w:szCs w:val="20"/>
        </w:rPr>
        <w:t>Образцы должны иметь форму цилиндра диаметром не менее 70 мм и высотой от 1/2 до 1/3 диаметра.</w:t>
      </w:r>
    </w:p>
    <w:p>
      <w:pPr>
        <w:pStyle w:val="Normal"/>
        <w:autoSpaceDE w:val="false"/>
        <w:ind w:firstLine="720"/>
        <w:jc w:val="both"/>
        <w:rPr>
          <w:rFonts w:ascii="Arial" w:hAnsi="Arial" w:cs="Arial"/>
          <w:sz w:val="20"/>
          <w:szCs w:val="20"/>
        </w:rPr>
      </w:pPr>
      <w:r>
        <w:rPr>
          <w:rFonts w:cs="Arial" w:ascii="Arial" w:hAnsi="Arial"/>
          <w:sz w:val="20"/>
          <w:szCs w:val="20"/>
        </w:rPr>
        <w:t>6.2.1.5 Диаметр образца материала должен быть равным диаметру образца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622"/>
      <w:bookmarkEnd w:id="326"/>
      <w:r>
        <w:rPr>
          <w:rFonts w:cs="Arial" w:ascii="Arial" w:hAnsi="Arial"/>
          <w:b/>
          <w:bCs/>
          <w:color w:val="000080"/>
          <w:sz w:val="20"/>
          <w:szCs w:val="20"/>
        </w:rPr>
        <w:t>6.2.2. Оборудование и приборы</w:t>
      </w:r>
    </w:p>
    <w:p>
      <w:pPr>
        <w:pStyle w:val="Normal"/>
        <w:autoSpaceDE w:val="false"/>
        <w:jc w:val="both"/>
        <w:rPr>
          <w:rFonts w:ascii="Courier New" w:hAnsi="Courier New" w:cs="Courier New"/>
          <w:b/>
          <w:b/>
          <w:bCs/>
          <w:color w:val="000080"/>
          <w:sz w:val="20"/>
          <w:szCs w:val="20"/>
        </w:rPr>
      </w:pPr>
      <w:bookmarkStart w:id="327" w:name="sub_622"/>
      <w:bookmarkStart w:id="328" w:name="sub_622"/>
      <w:bookmarkEnd w:id="3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6.2.2.1 В состав установки для испытания мерзлого грунта методом одноплоскостного среза по поверхности смерзания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срезной прибор с фиксированной плоскостью среза;</w:t>
      </w:r>
    </w:p>
    <w:p>
      <w:pPr>
        <w:pStyle w:val="Normal"/>
        <w:autoSpaceDE w:val="false"/>
        <w:ind w:firstLine="720"/>
        <w:jc w:val="both"/>
        <w:rPr/>
      </w:pPr>
      <w:r>
        <w:rPr>
          <w:rFonts w:cs="Arial" w:ascii="Arial" w:hAnsi="Arial"/>
          <w:sz w:val="20"/>
          <w:szCs w:val="20"/>
        </w:rPr>
        <w:t xml:space="preserve">- рабочее кольцо для образца грунта, грунтового раствора, льда с внутренними размерами по </w:t>
      </w:r>
      <w:hyperlink w:anchor="sub_6214">
        <w:r>
          <w:rPr>
            <w:rStyle w:val="Style15"/>
            <w:rFonts w:cs="Arial" w:ascii="Arial" w:hAnsi="Arial"/>
            <w:color w:val="008000"/>
            <w:sz w:val="20"/>
            <w:szCs w:val="20"/>
            <w:u w:val="single"/>
          </w:rPr>
          <w:t>6.2.1.4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формы для смораживания образца грунта с материалом фундамента, грунтовым раствором, льдом и грунтом;</w:t>
      </w:r>
    </w:p>
    <w:p>
      <w:pPr>
        <w:pStyle w:val="Normal"/>
        <w:autoSpaceDE w:val="false"/>
        <w:ind w:firstLine="720"/>
        <w:jc w:val="both"/>
        <w:rPr>
          <w:rFonts w:ascii="Arial" w:hAnsi="Arial" w:cs="Arial"/>
          <w:sz w:val="20"/>
          <w:szCs w:val="20"/>
        </w:rPr>
      </w:pPr>
      <w:r>
        <w:rPr>
          <w:rFonts w:cs="Arial" w:ascii="Arial" w:hAnsi="Arial"/>
          <w:sz w:val="20"/>
          <w:szCs w:val="20"/>
        </w:rPr>
        <w:t>- механизмы для создания касательной и нормальной нагрузок;</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деформаций образца.</w:t>
      </w:r>
    </w:p>
    <w:p>
      <w:pPr>
        <w:pStyle w:val="Normal"/>
        <w:autoSpaceDE w:val="false"/>
        <w:ind w:firstLine="720"/>
        <w:jc w:val="both"/>
        <w:rPr/>
      </w:pPr>
      <w:r>
        <w:rPr>
          <w:rFonts w:cs="Arial" w:ascii="Arial" w:hAnsi="Arial"/>
          <w:sz w:val="20"/>
          <w:szCs w:val="20"/>
        </w:rPr>
        <w:t xml:space="preserve">Принципиальная схема срезного прибора приведена в </w:t>
      </w:r>
      <w:hyperlink w:anchor="sub_16000">
        <w:r>
          <w:rPr>
            <w:rStyle w:val="Style15"/>
            <w:rFonts w:cs="Arial" w:ascii="Arial" w:hAnsi="Arial"/>
            <w:color w:val="008000"/>
            <w:sz w:val="20"/>
            <w:szCs w:val="20"/>
            <w:u w:val="single"/>
          </w:rPr>
          <w:t>приложении Т</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6.2.2.2 Конструкция срезного прибора должна обеспечивать возможность приложения касательной нагрузки до 10 кН.</w:t>
      </w:r>
    </w:p>
    <w:p>
      <w:pPr>
        <w:pStyle w:val="Normal"/>
        <w:autoSpaceDE w:val="false"/>
        <w:ind w:firstLine="720"/>
        <w:jc w:val="both"/>
        <w:rPr>
          <w:rFonts w:ascii="Arial" w:hAnsi="Arial" w:cs="Arial"/>
          <w:sz w:val="20"/>
          <w:szCs w:val="20"/>
        </w:rPr>
      </w:pPr>
      <w:r>
        <w:rPr>
          <w:rFonts w:cs="Arial" w:ascii="Arial" w:hAnsi="Arial"/>
          <w:sz w:val="20"/>
          <w:szCs w:val="20"/>
        </w:rPr>
        <w:t>6.2.2.3 Формы для смораживания изготавливают из материала низкой теплопроводности (например, органического стекла). Толщина стенок колец формы из органического стекла должна быть не менее 20 мм.</w:t>
      </w:r>
    </w:p>
    <w:p>
      <w:pPr>
        <w:pStyle w:val="Normal"/>
        <w:autoSpaceDE w:val="false"/>
        <w:ind w:firstLine="720"/>
        <w:jc w:val="both"/>
        <w:rPr>
          <w:rFonts w:ascii="Arial" w:hAnsi="Arial" w:cs="Arial"/>
          <w:sz w:val="20"/>
          <w:szCs w:val="20"/>
        </w:rPr>
      </w:pPr>
      <w:r>
        <w:rPr>
          <w:rFonts w:cs="Arial" w:ascii="Arial" w:hAnsi="Arial"/>
          <w:sz w:val="20"/>
          <w:szCs w:val="20"/>
        </w:rPr>
        <w:t>Конструкция формы должна обеспечивать возможность одностороннего промораживания образца через его торцевые поверхности и исключать отжатие и отток воды из грунта при его промораживании.</w:t>
      </w:r>
    </w:p>
    <w:p>
      <w:pPr>
        <w:pStyle w:val="Normal"/>
        <w:autoSpaceDE w:val="false"/>
        <w:ind w:firstLine="720"/>
        <w:jc w:val="both"/>
        <w:rPr/>
      </w:pPr>
      <w:r>
        <w:rPr>
          <w:rFonts w:cs="Arial" w:ascii="Arial" w:hAnsi="Arial"/>
          <w:sz w:val="20"/>
          <w:szCs w:val="20"/>
        </w:rPr>
        <w:t xml:space="preserve">Принципиальные схемы форм приведены в </w:t>
      </w:r>
      <w:hyperlink w:anchor="sub_17000">
        <w:r>
          <w:rPr>
            <w:rStyle w:val="Style15"/>
            <w:rFonts w:cs="Arial" w:ascii="Arial" w:hAnsi="Arial"/>
            <w:color w:val="008000"/>
            <w:sz w:val="20"/>
            <w:szCs w:val="20"/>
            <w:u w:val="single"/>
          </w:rPr>
          <w:t>приложении У</w:t>
        </w:r>
      </w:hyperlink>
      <w:r>
        <w:rPr>
          <w:rFonts w:cs="Arial" w:ascii="Arial" w:hAnsi="Arial"/>
          <w:sz w:val="20"/>
          <w:szCs w:val="20"/>
        </w:rPr>
        <w:t>. В форме первого типа подготавливают образцы вида "грунт (грунтовый раствор, лед) - материал" для определения R_af (</w:t>
      </w:r>
      <w:hyperlink w:anchor="sub_6211">
        <w:r>
          <w:rPr>
            <w:rStyle w:val="Style15"/>
            <w:rFonts w:cs="Arial" w:ascii="Arial" w:hAnsi="Arial"/>
            <w:color w:val="008000"/>
            <w:sz w:val="20"/>
            <w:szCs w:val="20"/>
            <w:u w:val="single"/>
          </w:rPr>
          <w:t>6.2.1.1</w:t>
        </w:r>
      </w:hyperlink>
      <w:r>
        <w:rPr>
          <w:rFonts w:cs="Arial" w:ascii="Arial" w:hAnsi="Arial"/>
          <w:sz w:val="20"/>
          <w:szCs w:val="20"/>
        </w:rPr>
        <w:t>), в форме второго типа - образцы вида "грунт - грунтовый раствор (лед, грунт)" - для определения R_sh и R_sh,i.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623"/>
      <w:bookmarkEnd w:id="329"/>
      <w:r>
        <w:rPr>
          <w:rFonts w:cs="Arial" w:ascii="Arial" w:hAnsi="Arial"/>
          <w:b/>
          <w:bCs/>
          <w:color w:val="000080"/>
          <w:sz w:val="20"/>
          <w:szCs w:val="20"/>
        </w:rPr>
        <w:t>6.2.3. Подготовка к испытанию</w:t>
      </w:r>
    </w:p>
    <w:p>
      <w:pPr>
        <w:pStyle w:val="Normal"/>
        <w:autoSpaceDE w:val="false"/>
        <w:jc w:val="both"/>
        <w:rPr>
          <w:rFonts w:ascii="Courier New" w:hAnsi="Courier New" w:cs="Courier New"/>
          <w:b/>
          <w:b/>
          <w:bCs/>
          <w:color w:val="000080"/>
          <w:sz w:val="20"/>
          <w:szCs w:val="20"/>
        </w:rPr>
      </w:pPr>
      <w:bookmarkStart w:id="330" w:name="sub_623"/>
      <w:bookmarkStart w:id="331" w:name="sub_623"/>
      <w:bookmarkEnd w:id="33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6.2.3.1 Образец грунта изготавливают с учетом требований </w:t>
      </w:r>
      <w:hyperlink w:anchor="sub_6214">
        <w:r>
          <w:rPr>
            <w:rStyle w:val="Style15"/>
            <w:rFonts w:cs="Arial" w:ascii="Arial" w:hAnsi="Arial"/>
            <w:color w:val="008000"/>
            <w:sz w:val="20"/>
            <w:szCs w:val="20"/>
            <w:u w:val="single"/>
          </w:rPr>
          <w:t>6.2.1.4</w:t>
        </w:r>
      </w:hyperlink>
      <w:r>
        <w:rPr>
          <w:rFonts w:cs="Arial" w:ascii="Arial" w:hAnsi="Arial"/>
          <w:sz w:val="20"/>
          <w:szCs w:val="20"/>
        </w:rPr>
        <w:t xml:space="preserve"> и </w:t>
      </w:r>
      <w:hyperlink w:anchor="sub_17000">
        <w:r>
          <w:rPr>
            <w:rStyle w:val="Style15"/>
            <w:rFonts w:cs="Arial" w:ascii="Arial" w:hAnsi="Arial"/>
            <w:color w:val="008000"/>
            <w:sz w:val="20"/>
            <w:szCs w:val="20"/>
            <w:u w:val="single"/>
          </w:rPr>
          <w:t>приложения У</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6.2.3.2 Образец материала изготавливают с учетом требований приложения У диаметром, равным диаметру образца грунта, и высотой, определяемой конструкцией срезного прибора.</w:t>
      </w:r>
    </w:p>
    <w:p>
      <w:pPr>
        <w:pStyle w:val="Normal"/>
        <w:autoSpaceDE w:val="false"/>
        <w:ind w:firstLine="720"/>
        <w:jc w:val="both"/>
        <w:rPr>
          <w:rFonts w:ascii="Arial" w:hAnsi="Arial" w:cs="Arial"/>
          <w:sz w:val="20"/>
          <w:szCs w:val="20"/>
        </w:rPr>
      </w:pPr>
      <w:bookmarkStart w:id="332" w:name="sub_6233"/>
      <w:bookmarkEnd w:id="332"/>
      <w:r>
        <w:rPr>
          <w:rFonts w:cs="Arial" w:ascii="Arial" w:hAnsi="Arial"/>
          <w:sz w:val="20"/>
          <w:szCs w:val="20"/>
        </w:rPr>
        <w:t>6.2.3.3 Подготовленный к испытанию образец помещают в срезную коробку прибора и производят следующие операции:</w:t>
      </w:r>
    </w:p>
    <w:p>
      <w:pPr>
        <w:pStyle w:val="Normal"/>
        <w:autoSpaceDE w:val="false"/>
        <w:ind w:firstLine="720"/>
        <w:jc w:val="both"/>
        <w:rPr>
          <w:rFonts w:ascii="Arial" w:hAnsi="Arial" w:cs="Arial"/>
          <w:sz w:val="20"/>
          <w:szCs w:val="20"/>
        </w:rPr>
      </w:pPr>
      <w:bookmarkStart w:id="333" w:name="sub_6233"/>
      <w:bookmarkEnd w:id="333"/>
      <w:r>
        <w:rPr>
          <w:rFonts w:cs="Arial" w:ascii="Arial" w:hAnsi="Arial"/>
          <w:sz w:val="20"/>
          <w:szCs w:val="20"/>
        </w:rPr>
        <w:t>- закрепляют образец так, чтобы плоскость смерзания располагалась в зазоре между подвижной и неподвижной частями прибора, составляющем 1-2 мм;</w:t>
      </w:r>
    </w:p>
    <w:p>
      <w:pPr>
        <w:pStyle w:val="Normal"/>
        <w:autoSpaceDE w:val="false"/>
        <w:ind w:firstLine="720"/>
        <w:jc w:val="both"/>
        <w:rPr>
          <w:rFonts w:ascii="Arial" w:hAnsi="Arial" w:cs="Arial"/>
          <w:sz w:val="20"/>
          <w:szCs w:val="20"/>
        </w:rPr>
      </w:pPr>
      <w:r>
        <w:rPr>
          <w:rFonts w:cs="Arial" w:ascii="Arial" w:hAnsi="Arial"/>
          <w:sz w:val="20"/>
          <w:szCs w:val="20"/>
        </w:rPr>
        <w:t>- устанавливают на образец грунта штамп для передачи нормального давления и центрируют его;</w:t>
      </w:r>
    </w:p>
    <w:p>
      <w:pPr>
        <w:pStyle w:val="Normal"/>
        <w:autoSpaceDE w:val="false"/>
        <w:ind w:firstLine="720"/>
        <w:jc w:val="both"/>
        <w:rPr>
          <w:rFonts w:ascii="Arial" w:hAnsi="Arial" w:cs="Arial"/>
          <w:sz w:val="20"/>
          <w:szCs w:val="20"/>
        </w:rPr>
      </w:pPr>
      <w:r>
        <w:rPr>
          <w:rFonts w:cs="Arial" w:ascii="Arial" w:hAnsi="Arial"/>
          <w:sz w:val="20"/>
          <w:szCs w:val="20"/>
        </w:rPr>
        <w:t>- закрепляют устройства для намерения деформаций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устанавливают срезной прибор на станину под пресс и центрируют;</w:t>
      </w:r>
    </w:p>
    <w:p>
      <w:pPr>
        <w:pStyle w:val="Normal"/>
        <w:autoSpaceDE w:val="false"/>
        <w:ind w:firstLine="720"/>
        <w:jc w:val="both"/>
        <w:rPr>
          <w:rFonts w:ascii="Arial" w:hAnsi="Arial" w:cs="Arial"/>
          <w:sz w:val="20"/>
          <w:szCs w:val="20"/>
        </w:rPr>
      </w:pPr>
      <w:r>
        <w:rPr>
          <w:rFonts w:cs="Arial" w:ascii="Arial" w:hAnsi="Arial"/>
          <w:sz w:val="20"/>
          <w:szCs w:val="20"/>
        </w:rPr>
        <w:t>- освобождают подвижную часть срезной коробки, присоединяют к ней механизм для создания касательной нагрузки;</w:t>
      </w:r>
    </w:p>
    <w:p>
      <w:pPr>
        <w:pStyle w:val="Normal"/>
        <w:autoSpaceDE w:val="false"/>
        <w:ind w:firstLine="720"/>
        <w:jc w:val="both"/>
        <w:rPr>
          <w:rFonts w:ascii="Arial" w:hAnsi="Arial" w:cs="Arial"/>
          <w:sz w:val="20"/>
          <w:szCs w:val="20"/>
        </w:rPr>
      </w:pPr>
      <w:r>
        <w:rPr>
          <w:rFonts w:cs="Arial" w:ascii="Arial" w:hAnsi="Arial"/>
          <w:sz w:val="20"/>
          <w:szCs w:val="20"/>
        </w:rPr>
        <w:t>- записывают начальные показания устройств для измерения деформаций образца и фиксируют время начала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624"/>
      <w:bookmarkEnd w:id="334"/>
      <w:r>
        <w:rPr>
          <w:rFonts w:cs="Arial" w:ascii="Arial" w:hAnsi="Arial"/>
          <w:b/>
          <w:bCs/>
          <w:color w:val="000080"/>
          <w:sz w:val="20"/>
          <w:szCs w:val="20"/>
        </w:rPr>
        <w:t>6.2.4. Проведение испытания</w:t>
      </w:r>
    </w:p>
    <w:p>
      <w:pPr>
        <w:pStyle w:val="Normal"/>
        <w:autoSpaceDE w:val="false"/>
        <w:jc w:val="both"/>
        <w:rPr>
          <w:rFonts w:ascii="Courier New" w:hAnsi="Courier New" w:cs="Courier New"/>
          <w:b/>
          <w:b/>
          <w:bCs/>
          <w:color w:val="000080"/>
          <w:sz w:val="20"/>
          <w:szCs w:val="20"/>
        </w:rPr>
      </w:pPr>
      <w:bookmarkStart w:id="335" w:name="sub_624"/>
      <w:bookmarkStart w:id="336" w:name="sub_624"/>
      <w:bookmarkEnd w:id="3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6.2.4.1 К образцу грунта плавно, не допуская ударов, прикладывают нормальную нагрузку и затем первую ступень касательной нагрузки.</w:t>
      </w:r>
    </w:p>
    <w:p>
      <w:pPr>
        <w:pStyle w:val="Normal"/>
        <w:autoSpaceDE w:val="false"/>
        <w:ind w:firstLine="720"/>
        <w:jc w:val="both"/>
        <w:rPr>
          <w:rFonts w:ascii="Arial" w:hAnsi="Arial" w:cs="Arial"/>
          <w:sz w:val="20"/>
          <w:szCs w:val="20"/>
        </w:rPr>
      </w:pPr>
      <w:r>
        <w:rPr>
          <w:rFonts w:cs="Arial" w:ascii="Arial" w:hAnsi="Arial"/>
          <w:sz w:val="20"/>
          <w:szCs w:val="20"/>
        </w:rPr>
        <w:t>6.2.4.2 Значение нормального давления, при котором проводят испытание, определяют в программе испытаний. При отсутствии данных это давление принимают равным 0,1 МПа.</w:t>
      </w:r>
    </w:p>
    <w:p>
      <w:pPr>
        <w:pStyle w:val="Normal"/>
        <w:autoSpaceDE w:val="false"/>
        <w:ind w:firstLine="720"/>
        <w:jc w:val="both"/>
        <w:rPr/>
      </w:pPr>
      <w:r>
        <w:rPr>
          <w:rFonts w:cs="Arial" w:ascii="Arial" w:hAnsi="Arial"/>
          <w:sz w:val="20"/>
          <w:szCs w:val="20"/>
        </w:rPr>
        <w:t xml:space="preserve">6.2.4.3 Значение первой ступени касательной нагрузки Q_1 и ступени последующего нагружения Дельта Q, кН, при испытаниях по определению среза мерзлого грунта, грунтового раствора с материалом фундамента и сопротивления срезу мерзлого грунта по поверхности смерзания с другим грунтом или грунтовым раствором определяют в соответствии с </w:t>
      </w:r>
      <w:hyperlink w:anchor="sub_6244">
        <w:r>
          <w:rPr>
            <w:rStyle w:val="Style15"/>
            <w:rFonts w:cs="Arial" w:ascii="Arial" w:hAnsi="Arial"/>
            <w:color w:val="008000"/>
            <w:sz w:val="20"/>
            <w:szCs w:val="20"/>
            <w:u w:val="single"/>
          </w:rPr>
          <w:t>6.2.4.4.</w:t>
        </w:r>
      </w:hyperlink>
      <w:r>
        <w:rPr>
          <w:rFonts w:cs="Arial" w:ascii="Arial" w:hAnsi="Arial"/>
          <w:sz w:val="20"/>
          <w:szCs w:val="20"/>
        </w:rPr>
        <w:t xml:space="preserve"> При недостаточном количестве образцов значения Q_1 и Дельта Q могут быть определены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7" w:name="sub_6004"/>
      <w:bookmarkEnd w:id="3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тау  А   ;                              (6.4)</w:t>
      </w:r>
    </w:p>
    <w:p>
      <w:pPr>
        <w:pStyle w:val="Normal"/>
        <w:autoSpaceDE w:val="false"/>
        <w:jc w:val="both"/>
        <w:rPr>
          <w:rFonts w:ascii="Courier New" w:hAnsi="Courier New" w:cs="Courier New"/>
          <w:sz w:val="20"/>
          <w:szCs w:val="20"/>
        </w:rPr>
      </w:pPr>
      <w:bookmarkStart w:id="338" w:name="sub_6004"/>
      <w:bookmarkEnd w:id="3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af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9" w:name="sub_6005"/>
      <w:bookmarkEnd w:id="3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Q = Дельта тау A  ,                        (6.5)</w:t>
      </w:r>
    </w:p>
    <w:p>
      <w:pPr>
        <w:pStyle w:val="Normal"/>
        <w:autoSpaceDE w:val="false"/>
        <w:jc w:val="both"/>
        <w:rPr>
          <w:rFonts w:ascii="Courier New" w:hAnsi="Courier New" w:cs="Courier New"/>
          <w:sz w:val="20"/>
          <w:szCs w:val="20"/>
        </w:rPr>
      </w:pPr>
      <w:bookmarkStart w:id="340" w:name="sub_6005"/>
      <w:bookmarkEnd w:id="3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тау       - касательное напряжение, МПа, принимаемое по </w:t>
      </w:r>
      <w:hyperlink w:anchor="sub_601">
        <w:r>
          <w:rPr>
            <w:rStyle w:val="Style15"/>
            <w:rFonts w:cs="Courier New" w:ascii="Courier New" w:hAnsi="Courier New"/>
            <w:color w:val="008000"/>
            <w:sz w:val="20"/>
            <w:szCs w:val="20"/>
            <w:u w:val="single"/>
            <w:lang w:val="ru-RU" w:eastAsia="ru-RU"/>
          </w:rPr>
          <w:t>таблице 6.1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площадь  смерзания  образца  грунта с образцом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аf         фундамента,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тау - приращение  касательного  напряжения на  каждой  ступени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нагружения, МПа, принимаемое по </w:t>
      </w:r>
      <w:hyperlink w:anchor="sub_602">
        <w:r>
          <w:rPr>
            <w:rStyle w:val="Style15"/>
            <w:rFonts w:cs="Courier New" w:ascii="Courier New" w:hAnsi="Courier New"/>
            <w:color w:val="008000"/>
            <w:sz w:val="20"/>
            <w:szCs w:val="20"/>
            <w:u w:val="single"/>
            <w:lang w:val="ru-RU" w:eastAsia="ru-RU"/>
          </w:rPr>
          <w:t>таблице 6.2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1" w:name="sub_601"/>
      <w:bookmarkEnd w:id="341"/>
      <w:r>
        <w:rPr>
          <w:rFonts w:cs="Arial" w:ascii="Arial" w:hAnsi="Arial"/>
          <w:b/>
          <w:bCs/>
          <w:color w:val="000080"/>
          <w:sz w:val="20"/>
          <w:szCs w:val="20"/>
        </w:rPr>
        <w:t>Таблица 6.1</w:t>
      </w:r>
    </w:p>
    <w:p>
      <w:pPr>
        <w:pStyle w:val="Normal"/>
        <w:autoSpaceDE w:val="false"/>
        <w:jc w:val="both"/>
        <w:rPr>
          <w:rFonts w:ascii="Courier New" w:hAnsi="Courier New" w:cs="Courier New"/>
          <w:sz w:val="20"/>
          <w:szCs w:val="20"/>
        </w:rPr>
      </w:pPr>
      <w:bookmarkStart w:id="342" w:name="sub_601"/>
      <w:bookmarkStart w:id="343" w:name="sub_601"/>
      <w:bookmarkEnd w:id="3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Значение касательного напряжения тау_1, МПа, на первой ступени нагружения при температуре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-0,5  │  -1   │ -1,5  │  -2  │ -2,5  │  -3  │ -3,5  │  -4   │  -6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определении R_af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0,04 │ 0,06  │ 0,09  │ 0,11  │ 0,14 │ 0,16  │ 0,18 │ 0,20  │ 0,23  │ 0,26  │ 0,31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0,03 │ 0,04  │ 0,07  │ 0,09  │ 0,11 │ 0,13  │ 0,14 │ 0,16  │ 0,18  │ 0,21  │ 0,24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определении R_sh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 0,05 │ 0,08  │ 0,12  │ 0,15  │ 0,17 │ 0,19  │ 0,21 │ 0,22  │ 0,24  │ 0,29  │ 0,34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 0,03 │ 0,05  │ 0,08  │ 0,10  │ 0,12 │ 0,13  │ 0,15 │ 0,16  │ 0,18  │ 0,21  │ 0,24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Значения тау_1 при определении сопротивления срезу мерзлых грунтов, грунтовых растворов  по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смерзания R_af с металлическим материалом фундамента следует принимать с коэффициентом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Значения тау_1 при определении R_sh при смораживании разнородных грунтов следует принимать для наименее│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прочного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Если на первой  ступени  нагружения  наблюдается  незатухающая  ползучесть,  значения  тау_1 необходимо│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уменьшить в два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4" w:name="sub_602"/>
      <w:bookmarkEnd w:id="344"/>
      <w:r>
        <w:rPr>
          <w:rFonts w:cs="Arial" w:ascii="Arial" w:hAnsi="Arial"/>
          <w:b/>
          <w:bCs/>
          <w:color w:val="000080"/>
          <w:sz w:val="20"/>
          <w:szCs w:val="20"/>
        </w:rPr>
        <w:t>Таблица 6.2</w:t>
      </w:r>
    </w:p>
    <w:p>
      <w:pPr>
        <w:pStyle w:val="Normal"/>
        <w:autoSpaceDE w:val="false"/>
        <w:jc w:val="both"/>
        <w:rPr>
          <w:rFonts w:ascii="Courier New" w:hAnsi="Courier New" w:cs="Courier New"/>
          <w:sz w:val="20"/>
          <w:szCs w:val="20"/>
        </w:rPr>
      </w:pPr>
      <w:bookmarkStart w:id="345" w:name="sub_602"/>
      <w:bookmarkStart w:id="346" w:name="sub_602"/>
      <w:bookmarkEnd w:id="3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испытываемого грунта, │Приращение касательного напряжения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Дельта тау,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0 до -1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-1 до -3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-3 до -6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Дельта тау учитывают уменьшение площади сдвига в течение испытания.</w:t>
      </w:r>
    </w:p>
    <w:p>
      <w:pPr>
        <w:pStyle w:val="Normal"/>
        <w:autoSpaceDE w:val="false"/>
        <w:ind w:firstLine="720"/>
        <w:jc w:val="both"/>
        <w:rPr>
          <w:rFonts w:ascii="Arial" w:hAnsi="Arial" w:cs="Arial"/>
          <w:sz w:val="20"/>
          <w:szCs w:val="20"/>
        </w:rPr>
      </w:pPr>
      <w:bookmarkStart w:id="347" w:name="sub_6244"/>
      <w:bookmarkEnd w:id="347"/>
      <w:r>
        <w:rPr>
          <w:rFonts w:cs="Arial" w:ascii="Arial" w:hAnsi="Arial"/>
          <w:sz w:val="20"/>
          <w:szCs w:val="20"/>
        </w:rPr>
        <w:t>6.2.4.4 Значение первой ступени касательной нагрузки Q_1, кН, при испытаниях по определению сопротивлений срезу льда по поверхности смерзания с материалом фундамента, мерзлого грунта, льда - с другими материалами и льда с грунтом или грунтовым раствором следует устанавливать в соответствии с заданием, а при его отсутствии - определять на основании результатов предварительно проведенных испытаний при непрерывном быстром воздействии нагрузки по формуле</w:t>
      </w:r>
    </w:p>
    <w:p>
      <w:pPr>
        <w:pStyle w:val="Normal"/>
        <w:autoSpaceDE w:val="false"/>
        <w:jc w:val="both"/>
        <w:rPr>
          <w:rFonts w:ascii="Courier New" w:hAnsi="Courier New" w:cs="Courier New"/>
          <w:sz w:val="20"/>
          <w:szCs w:val="20"/>
        </w:rPr>
      </w:pPr>
      <w:bookmarkStart w:id="348" w:name="sub_6244"/>
      <w:bookmarkStart w:id="349" w:name="sub_6244"/>
      <w:bookmarkEnd w:id="34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0" w:name="sub_6006"/>
      <w:bookmarkEnd w:id="3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0,1 R    A  ,                            (6.6)</w:t>
      </w:r>
    </w:p>
    <w:p>
      <w:pPr>
        <w:pStyle w:val="Normal"/>
        <w:autoSpaceDE w:val="false"/>
        <w:jc w:val="both"/>
        <w:rPr>
          <w:rFonts w:ascii="Courier New" w:hAnsi="Courier New" w:cs="Courier New"/>
          <w:sz w:val="20"/>
          <w:szCs w:val="20"/>
        </w:rPr>
      </w:pPr>
      <w:bookmarkStart w:id="351" w:name="sub_6006"/>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af,o af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условно-мгновенное сопротивление срезу мерзлого грунта, льда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af,o   по   поверхности   смерзания,  определяемое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w:t>
      </w:r>
      <w:hyperlink w:anchor="sub_6249">
        <w:r>
          <w:rPr>
            <w:rStyle w:val="Style15"/>
            <w:rFonts w:cs="Courier New" w:ascii="Courier New" w:hAnsi="Courier New"/>
            <w:color w:val="008000"/>
            <w:sz w:val="20"/>
            <w:szCs w:val="20"/>
            <w:u w:val="single"/>
            <w:lang w:val="ru-RU" w:eastAsia="ru-RU"/>
          </w:rPr>
          <w:t>6.2.4.9</w:t>
        </w:r>
      </w:hyperlink>
      <w:r>
        <w:rPr>
          <w:rFonts w:cs="Courier New" w:ascii="Courier New" w:hAnsi="Courier New"/>
          <w:sz w:val="20"/>
          <w:szCs w:val="20"/>
          <w:lang w:val="ru-RU" w:eastAsia="ru-RU"/>
        </w:rPr>
        <w:t xml:space="preserve"> и </w:t>
      </w:r>
      <w:hyperlink w:anchor="sub_6254">
        <w:r>
          <w:rPr>
            <w:rStyle w:val="Style15"/>
            <w:rFonts w:cs="Courier New" w:ascii="Courier New" w:hAnsi="Courier New"/>
            <w:color w:val="008000"/>
            <w:sz w:val="20"/>
            <w:szCs w:val="20"/>
            <w:u w:val="single"/>
            <w:lang w:val="ru-RU" w:eastAsia="ru-RU"/>
          </w:rPr>
          <w:t>6.2.5.4</w:t>
        </w:r>
      </w:hyperlink>
      <w:r>
        <w:rPr>
          <w:rFonts w:cs="Courier New" w:ascii="Courier New" w:hAnsi="Courier New"/>
          <w:sz w:val="20"/>
          <w:szCs w:val="20"/>
          <w:lang w:val="ru-RU" w:eastAsia="ru-RU"/>
        </w:rPr>
        <w:t>,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Далее увеличивают касательную нагрузку ступенями нагружения Дельта Q, кН, значения которых при отсутствии задания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2" w:name="sub_6007"/>
      <w:bookmarkEnd w:id="3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Q = Q /2.                               (6.7)</w:t>
      </w:r>
    </w:p>
    <w:p>
      <w:pPr>
        <w:pStyle w:val="Normal"/>
        <w:autoSpaceDE w:val="false"/>
        <w:jc w:val="both"/>
        <w:rPr>
          <w:rFonts w:ascii="Courier New" w:hAnsi="Courier New" w:cs="Courier New"/>
          <w:sz w:val="20"/>
          <w:szCs w:val="20"/>
        </w:rPr>
      </w:pPr>
      <w:bookmarkStart w:id="353" w:name="sub_6007"/>
      <w:bookmarkEnd w:id="3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6.2.4.5 На каждой ступени нагружения записывают показания приборов (устройств) для измерения деформации среза образца через интервалы времени, принимаемые по указаниям </w:t>
      </w:r>
      <w:hyperlink w:anchor="sub_6143">
        <w:r>
          <w:rPr>
            <w:rStyle w:val="Style15"/>
            <w:rFonts w:cs="Arial" w:ascii="Arial" w:hAnsi="Arial"/>
            <w:color w:val="008000"/>
            <w:sz w:val="20"/>
            <w:szCs w:val="20"/>
            <w:u w:val="single"/>
          </w:rPr>
          <w:t>6.1.4.3</w:t>
        </w:r>
      </w:hyperlink>
      <w:r>
        <w:rPr>
          <w:rFonts w:cs="Arial" w:ascii="Arial" w:hAnsi="Arial"/>
          <w:sz w:val="20"/>
          <w:szCs w:val="20"/>
        </w:rPr>
        <w:t>, до достижения условной стабилизации деформации (</w:t>
      </w:r>
      <w:hyperlink w:anchor="sub_6144">
        <w:r>
          <w:rPr>
            <w:rStyle w:val="Style15"/>
            <w:rFonts w:cs="Arial" w:ascii="Arial" w:hAnsi="Arial"/>
            <w:color w:val="008000"/>
            <w:sz w:val="20"/>
            <w:szCs w:val="20"/>
            <w:u w:val="single"/>
          </w:rPr>
          <w:t>6.1.4.4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6.2.4.6 Если на очередной ступени нагружения стабилизации деформации не наблюдается, то нагрузку выдерживают до возникновения деформирования с постоянной скоростью, которое считается достигнутым, когда скорость деформирования в течение двух следующих друг за другом 12-часовых интервалов сохраняется постоянной.</w:t>
      </w:r>
    </w:p>
    <w:p>
      <w:pPr>
        <w:pStyle w:val="Normal"/>
        <w:autoSpaceDE w:val="false"/>
        <w:ind w:firstLine="720"/>
        <w:jc w:val="both"/>
        <w:rPr>
          <w:rFonts w:ascii="Arial" w:hAnsi="Arial" w:cs="Arial"/>
          <w:sz w:val="20"/>
          <w:szCs w:val="20"/>
        </w:rPr>
      </w:pPr>
      <w:r>
        <w:rPr>
          <w:rFonts w:cs="Arial" w:ascii="Arial" w:hAnsi="Arial"/>
          <w:sz w:val="20"/>
          <w:szCs w:val="20"/>
        </w:rPr>
        <w:t>6.2.4.7 Испытание заканчивают, когда деформирование с постоянной скоростью установлено не менее чем для двух ступеней касательной нагрузки.</w:t>
      </w:r>
    </w:p>
    <w:p>
      <w:pPr>
        <w:pStyle w:val="Normal"/>
        <w:autoSpaceDE w:val="false"/>
        <w:ind w:firstLine="720"/>
        <w:jc w:val="both"/>
        <w:rPr>
          <w:rFonts w:ascii="Arial" w:hAnsi="Arial" w:cs="Arial"/>
          <w:sz w:val="20"/>
          <w:szCs w:val="20"/>
        </w:rPr>
      </w:pPr>
      <w:r>
        <w:rPr>
          <w:rFonts w:cs="Arial" w:ascii="Arial" w:hAnsi="Arial"/>
          <w:sz w:val="20"/>
          <w:szCs w:val="20"/>
        </w:rPr>
        <w:t>6.2.4.8 После окончания испытания отбирают пробы для определения влажности из зоны среза.</w:t>
      </w:r>
    </w:p>
    <w:p>
      <w:pPr>
        <w:pStyle w:val="Normal"/>
        <w:autoSpaceDE w:val="false"/>
        <w:ind w:firstLine="720"/>
        <w:jc w:val="both"/>
        <w:rPr>
          <w:rFonts w:ascii="Arial" w:hAnsi="Arial" w:cs="Arial"/>
          <w:sz w:val="20"/>
          <w:szCs w:val="20"/>
        </w:rPr>
      </w:pPr>
      <w:bookmarkStart w:id="354" w:name="sub_6249"/>
      <w:bookmarkEnd w:id="354"/>
      <w:r>
        <w:rPr>
          <w:rFonts w:cs="Arial" w:ascii="Arial" w:hAnsi="Arial"/>
          <w:sz w:val="20"/>
          <w:szCs w:val="20"/>
        </w:rPr>
        <w:t>6.2.4.9 При проведении испытания при непрерывном быстром возрастании нагрузки к образцу плавно, не допуская ударов, прикладывают касательную нагрузку, увеличивая ее непрерывно и обеспечивая такую постоянную скорость деформирования образца, чтобы время от начала испытания до момента разрушения образца составляло 20-30 с.</w:t>
      </w:r>
    </w:p>
    <w:p>
      <w:pPr>
        <w:pStyle w:val="Normal"/>
        <w:autoSpaceDE w:val="false"/>
        <w:ind w:firstLine="720"/>
        <w:jc w:val="both"/>
        <w:rPr>
          <w:rFonts w:ascii="Arial" w:hAnsi="Arial" w:cs="Arial"/>
          <w:sz w:val="20"/>
          <w:szCs w:val="20"/>
        </w:rPr>
      </w:pPr>
      <w:bookmarkStart w:id="355" w:name="sub_6249"/>
      <w:bookmarkEnd w:id="355"/>
      <w:r>
        <w:rPr>
          <w:rFonts w:cs="Arial" w:ascii="Arial" w:hAnsi="Arial"/>
          <w:sz w:val="20"/>
          <w:szCs w:val="20"/>
        </w:rPr>
        <w:t>В процессе испытания производят автоматическую запись касательной нагрузки на образец, а при отсутствии системы автоматической записи фиксируют нагрузку Q_0, кН, в момент его разрушения.</w:t>
      </w:r>
    </w:p>
    <w:p>
      <w:pPr>
        <w:pStyle w:val="Normal"/>
        <w:autoSpaceDE w:val="false"/>
        <w:ind w:firstLine="720"/>
        <w:jc w:val="both"/>
        <w:rPr/>
      </w:pPr>
      <w:r>
        <w:rPr>
          <w:rFonts w:cs="Arial" w:ascii="Arial" w:hAnsi="Arial"/>
          <w:sz w:val="20"/>
          <w:szCs w:val="20"/>
        </w:rPr>
        <w:t xml:space="preserve">6.2.4.10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6" w:name="sub_625"/>
      <w:bookmarkEnd w:id="356"/>
      <w:r>
        <w:rPr>
          <w:rFonts w:cs="Arial" w:ascii="Arial" w:hAnsi="Arial"/>
          <w:b/>
          <w:bCs/>
          <w:color w:val="000080"/>
          <w:sz w:val="20"/>
          <w:szCs w:val="20"/>
        </w:rPr>
        <w:t>6.2.5. Обработка результатов</w:t>
      </w:r>
    </w:p>
    <w:p>
      <w:pPr>
        <w:pStyle w:val="Normal"/>
        <w:autoSpaceDE w:val="false"/>
        <w:jc w:val="both"/>
        <w:rPr>
          <w:rFonts w:ascii="Courier New" w:hAnsi="Courier New" w:cs="Courier New"/>
          <w:b/>
          <w:b/>
          <w:bCs/>
          <w:color w:val="000080"/>
          <w:sz w:val="20"/>
          <w:szCs w:val="20"/>
        </w:rPr>
      </w:pPr>
      <w:bookmarkStart w:id="357" w:name="sub_625"/>
      <w:bookmarkStart w:id="358" w:name="sub_625"/>
      <w:bookmarkEnd w:id="35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6.2.5.1 В процессе испытаний строят график зависимости деформаций грунта l во времени при различных значениях касательного напряжения (</w:t>
      </w:r>
      <w:hyperlink w:anchor="sub_18000">
        <w:r>
          <w:rPr>
            <w:rStyle w:val="Style15"/>
            <w:rFonts w:cs="Arial" w:ascii="Arial" w:hAnsi="Arial"/>
            <w:color w:val="008000"/>
            <w:sz w:val="20"/>
            <w:szCs w:val="20"/>
            <w:u w:val="single"/>
          </w:rPr>
          <w:t>приложение Ф</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6.2.5.2 Предельно длительное значение сопротивления срезу мерзлого грунта по поверхности смерзания R_af, R_sh, R_sh,i определяют как наибольшее касательное напряжение, при котором произошла стабилизация деформации образца при заданном нормальном напряжении.</w:t>
      </w:r>
    </w:p>
    <w:p>
      <w:pPr>
        <w:pStyle w:val="Normal"/>
        <w:autoSpaceDE w:val="false"/>
        <w:ind w:firstLine="720"/>
        <w:jc w:val="both"/>
        <w:rPr>
          <w:rFonts w:ascii="Arial" w:hAnsi="Arial" w:cs="Arial"/>
          <w:sz w:val="20"/>
          <w:szCs w:val="20"/>
        </w:rPr>
      </w:pPr>
      <w:r>
        <w:rPr>
          <w:rFonts w:cs="Arial" w:ascii="Arial" w:hAnsi="Arial"/>
          <w:sz w:val="20"/>
          <w:szCs w:val="20"/>
        </w:rPr>
        <w:t>6.2.5.3 При определении R_af, R_sh, R_sh,i вводят поправку на трение в срезном приборе по заранее построенной тарировочной кривой.</w:t>
      </w:r>
    </w:p>
    <w:p>
      <w:pPr>
        <w:pStyle w:val="Normal"/>
        <w:autoSpaceDE w:val="false"/>
        <w:ind w:firstLine="720"/>
        <w:jc w:val="both"/>
        <w:rPr>
          <w:rFonts w:ascii="Arial" w:hAnsi="Arial" w:cs="Arial"/>
          <w:sz w:val="20"/>
          <w:szCs w:val="20"/>
        </w:rPr>
      </w:pPr>
      <w:bookmarkStart w:id="359" w:name="sub_6254"/>
      <w:bookmarkEnd w:id="359"/>
      <w:r>
        <w:rPr>
          <w:rFonts w:cs="Arial" w:ascii="Arial" w:hAnsi="Arial"/>
          <w:sz w:val="20"/>
          <w:szCs w:val="20"/>
        </w:rPr>
        <w:t>6.2.5.4 По результатам испытаний при непрерывном быстром возрастании нагрузки определяют условно-мгновенное значение сопротивления срезу мерзлого грунта, льда по поверхности смерзания R_аf,о, МПа, по формуле</w:t>
      </w:r>
    </w:p>
    <w:p>
      <w:pPr>
        <w:pStyle w:val="Normal"/>
        <w:autoSpaceDE w:val="false"/>
        <w:jc w:val="both"/>
        <w:rPr>
          <w:rFonts w:ascii="Courier New" w:hAnsi="Courier New" w:cs="Courier New"/>
          <w:sz w:val="20"/>
          <w:szCs w:val="20"/>
        </w:rPr>
      </w:pPr>
      <w:bookmarkStart w:id="360" w:name="sub_6254"/>
      <w:bookmarkStart w:id="361" w:name="sub_6254"/>
      <w:bookmarkEnd w:id="3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Q /A.                                 (6.8)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аf,о    0  аf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63"/>
      <w:bookmarkEnd w:id="362"/>
      <w:r>
        <w:rPr>
          <w:rFonts w:cs="Arial" w:ascii="Arial" w:hAnsi="Arial"/>
          <w:b/>
          <w:bCs/>
          <w:color w:val="000080"/>
          <w:sz w:val="20"/>
          <w:szCs w:val="20"/>
        </w:rPr>
        <w:t>6.3. Метод одноосного сжатия</w:t>
      </w:r>
    </w:p>
    <w:p>
      <w:pPr>
        <w:pStyle w:val="Normal"/>
        <w:autoSpaceDE w:val="false"/>
        <w:jc w:val="both"/>
        <w:rPr>
          <w:rFonts w:ascii="Courier New" w:hAnsi="Courier New" w:cs="Courier New"/>
          <w:b/>
          <w:b/>
          <w:bCs/>
          <w:color w:val="000080"/>
          <w:sz w:val="20"/>
          <w:szCs w:val="20"/>
        </w:rPr>
      </w:pPr>
      <w:bookmarkStart w:id="363" w:name="sub_63"/>
      <w:bookmarkStart w:id="364" w:name="sub_63"/>
      <w:bookmarkEnd w:id="3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1">
        <w:r>
          <w:rPr>
            <w:rStyle w:val="Style15"/>
            <w:rFonts w:cs="Courier New" w:ascii="Courier New" w:hAnsi="Courier New"/>
            <w:color w:val="008000"/>
            <w:sz w:val="20"/>
            <w:szCs w:val="20"/>
            <w:u w:val="single"/>
            <w:lang w:val="ru-RU" w:eastAsia="ru-RU"/>
          </w:rPr>
          <w:t>6.3.1.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2">
        <w:r>
          <w:rPr>
            <w:rStyle w:val="Style15"/>
            <w:rFonts w:cs="Courier New" w:ascii="Courier New" w:hAnsi="Courier New"/>
            <w:color w:val="008000"/>
            <w:sz w:val="20"/>
            <w:szCs w:val="20"/>
            <w:u w:val="single"/>
            <w:lang w:val="ru-RU" w:eastAsia="ru-RU"/>
          </w:rPr>
          <w:t>6.3.2.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3">
        <w:r>
          <w:rPr>
            <w:rStyle w:val="Style15"/>
            <w:rFonts w:cs="Courier New" w:ascii="Courier New" w:hAnsi="Courier New"/>
            <w:color w:val="008000"/>
            <w:sz w:val="20"/>
            <w:szCs w:val="20"/>
            <w:u w:val="single"/>
            <w:lang w:val="ru-RU" w:eastAsia="ru-RU"/>
          </w:rPr>
          <w:t>6.3.3.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4">
        <w:r>
          <w:rPr>
            <w:rStyle w:val="Style15"/>
            <w:rFonts w:cs="Courier New" w:ascii="Courier New" w:hAnsi="Courier New"/>
            <w:color w:val="008000"/>
            <w:sz w:val="20"/>
            <w:szCs w:val="20"/>
            <w:u w:val="single"/>
            <w:lang w:val="ru-RU" w:eastAsia="ru-RU"/>
          </w:rPr>
          <w:t>6.3.4. Проведение   испытания  при  непрерывном   быстром   возрастании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нагрузки    для     определения   условно-мгновенного   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предела прочности на одноосное сжатие R_ос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5">
        <w:r>
          <w:rPr>
            <w:rStyle w:val="Style15"/>
            <w:rFonts w:cs="Courier New" w:ascii="Courier New" w:hAnsi="Courier New"/>
            <w:color w:val="008000"/>
            <w:sz w:val="20"/>
            <w:szCs w:val="20"/>
            <w:u w:val="single"/>
            <w:lang w:val="ru-RU" w:eastAsia="ru-RU"/>
          </w:rPr>
          <w:t>6.3.5. Проведение испытания на  ползучесть  для  определения  предельно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длительного значения предела  прочности  на  одноосное    сжатие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R_с  и характеристик деформируемости Е, ню, 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6">
        <w:r>
          <w:rPr>
            <w:rStyle w:val="Style15"/>
            <w:rFonts w:cs="Courier New" w:ascii="Courier New" w:hAnsi="Courier New"/>
            <w:color w:val="008000"/>
            <w:sz w:val="20"/>
            <w:szCs w:val="20"/>
            <w:u w:val="single"/>
            <w:lang w:val="ru-RU" w:eastAsia="ru-RU"/>
          </w:rPr>
          <w:t>6.3.6. Проведение испытания на ползучесть для  определения коэффициента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вязкости сильнольдистых грунтов эта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7">
        <w:r>
          <w:rPr>
            <w:rStyle w:val="Style15"/>
            <w:rFonts w:cs="Courier New" w:ascii="Courier New" w:hAnsi="Courier New"/>
            <w:color w:val="008000"/>
            <w:sz w:val="20"/>
            <w:szCs w:val="20"/>
            <w:u w:val="single"/>
            <w:lang w:val="ru-RU" w:eastAsia="ru-RU"/>
          </w:rPr>
          <w:t>6.3.7.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631"/>
      <w:bookmarkEnd w:id="365"/>
      <w:r>
        <w:rPr>
          <w:rFonts w:cs="Arial" w:ascii="Arial" w:hAnsi="Arial"/>
          <w:b/>
          <w:bCs/>
          <w:color w:val="000080"/>
          <w:sz w:val="20"/>
          <w:szCs w:val="20"/>
        </w:rPr>
        <w:t>6.3.1. Сущность метода</w:t>
      </w:r>
    </w:p>
    <w:p>
      <w:pPr>
        <w:pStyle w:val="Normal"/>
        <w:autoSpaceDE w:val="false"/>
        <w:jc w:val="both"/>
        <w:rPr>
          <w:rFonts w:ascii="Courier New" w:hAnsi="Courier New" w:cs="Courier New"/>
          <w:b/>
          <w:b/>
          <w:bCs/>
          <w:color w:val="000080"/>
          <w:sz w:val="20"/>
          <w:szCs w:val="20"/>
        </w:rPr>
      </w:pPr>
      <w:bookmarkStart w:id="366" w:name="sub_631"/>
      <w:bookmarkStart w:id="367" w:name="sub_631"/>
      <w:bookmarkEnd w:id="3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6.3.1.1 Испытание мерзлого грунта методом одноосного сжатия проводят для определения следующих характеристик прочности и деформируемости: предела прочности на одноосное сжатие R_с, R_ос, модуля линейной деформации Е, коэффициента поперечного расширения ню, коэффициента нелинейной деформации А, коэффициента вязкости сильнольдистых грунтов эта для песков (кроме гравелистых и крупных) и глинистых грунтов (кроме заторфованных, засоленных и сыпучемерзлых разностей указанных грунтов).</w:t>
      </w:r>
    </w:p>
    <w:p>
      <w:pPr>
        <w:pStyle w:val="Normal"/>
        <w:autoSpaceDE w:val="false"/>
        <w:ind w:firstLine="720"/>
        <w:jc w:val="both"/>
        <w:rPr>
          <w:rFonts w:ascii="Arial" w:hAnsi="Arial" w:cs="Arial"/>
          <w:sz w:val="20"/>
          <w:szCs w:val="20"/>
        </w:rPr>
      </w:pPr>
      <w:r>
        <w:rPr>
          <w:rFonts w:cs="Arial" w:ascii="Arial" w:hAnsi="Arial"/>
          <w:sz w:val="20"/>
          <w:szCs w:val="20"/>
        </w:rPr>
        <w:t>6.3.1.2 Эти характеристики определяют по результатам нагружения образцов грунта вертикальной нагрузкой в условиях свободного бокового расширения с доведением образца до хрупкого разрушения или достижения незатухающей ползучести.</w:t>
      </w:r>
    </w:p>
    <w:p>
      <w:pPr>
        <w:pStyle w:val="Normal"/>
        <w:autoSpaceDE w:val="false"/>
        <w:ind w:firstLine="720"/>
        <w:jc w:val="both"/>
        <w:rPr>
          <w:rFonts w:ascii="Arial" w:hAnsi="Arial" w:cs="Arial"/>
          <w:sz w:val="20"/>
          <w:szCs w:val="20"/>
        </w:rPr>
      </w:pPr>
      <w:bookmarkStart w:id="368" w:name="sub_6313"/>
      <w:bookmarkEnd w:id="368"/>
      <w:r>
        <w:rPr>
          <w:rFonts w:cs="Arial" w:ascii="Arial" w:hAnsi="Arial"/>
          <w:sz w:val="20"/>
          <w:szCs w:val="20"/>
        </w:rPr>
        <w:t>6.3.1.3 Для испытаний используют образцы мерзлого грунта ненарушенного сложения с природной влажностью и льдистостью.</w:t>
      </w:r>
    </w:p>
    <w:p>
      <w:pPr>
        <w:pStyle w:val="Normal"/>
        <w:autoSpaceDE w:val="false"/>
        <w:ind w:firstLine="720"/>
        <w:jc w:val="both"/>
        <w:rPr>
          <w:rFonts w:ascii="Arial" w:hAnsi="Arial" w:cs="Arial"/>
          <w:sz w:val="20"/>
          <w:szCs w:val="20"/>
        </w:rPr>
      </w:pPr>
      <w:bookmarkStart w:id="369" w:name="sub_6313"/>
      <w:bookmarkEnd w:id="369"/>
      <w:r>
        <w:rPr>
          <w:rFonts w:cs="Arial" w:ascii="Arial" w:hAnsi="Arial"/>
          <w:sz w:val="20"/>
          <w:szCs w:val="20"/>
        </w:rPr>
        <w:t>Толщина прослоек льда в образце должна быть не более 2 мм, а льдистость i &lt;= 0,4.</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коэффициента вязкости сильнольдистых грунтов толщина прослоек льда в образце должна быть не более 10 мм.</w:t>
      </w:r>
    </w:p>
    <w:p>
      <w:pPr>
        <w:pStyle w:val="Normal"/>
        <w:autoSpaceDE w:val="false"/>
        <w:ind w:firstLine="720"/>
        <w:jc w:val="both"/>
        <w:rPr>
          <w:rFonts w:ascii="Arial" w:hAnsi="Arial" w:cs="Arial"/>
          <w:sz w:val="20"/>
          <w:szCs w:val="20"/>
        </w:rPr>
      </w:pPr>
      <w:bookmarkStart w:id="370" w:name="sub_6314"/>
      <w:bookmarkEnd w:id="370"/>
      <w:r>
        <w:rPr>
          <w:rFonts w:cs="Arial" w:ascii="Arial" w:hAnsi="Arial"/>
          <w:sz w:val="20"/>
          <w:szCs w:val="20"/>
        </w:rPr>
        <w:t>6.3.1.4 Образцы должны иметь форму цилиндра диаметром 71,4 и высотой 140 мм или диаметром 49 и высотой 100 мм.</w:t>
      </w:r>
    </w:p>
    <w:p>
      <w:pPr>
        <w:pStyle w:val="Normal"/>
        <w:autoSpaceDE w:val="false"/>
        <w:jc w:val="both"/>
        <w:rPr>
          <w:rFonts w:ascii="Courier New" w:hAnsi="Courier New" w:cs="Courier New"/>
          <w:sz w:val="20"/>
          <w:szCs w:val="20"/>
        </w:rPr>
      </w:pPr>
      <w:bookmarkStart w:id="371" w:name="sub_6314"/>
      <w:bookmarkStart w:id="372" w:name="sub_6314"/>
      <w:bookmarkEnd w:id="3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3" w:name="sub_632"/>
      <w:bookmarkEnd w:id="373"/>
      <w:r>
        <w:rPr>
          <w:rFonts w:cs="Arial" w:ascii="Arial" w:hAnsi="Arial"/>
          <w:b/>
          <w:bCs/>
          <w:color w:val="000080"/>
          <w:sz w:val="20"/>
          <w:szCs w:val="20"/>
        </w:rPr>
        <w:t>6.3.2. Оборудование и приборы</w:t>
      </w:r>
    </w:p>
    <w:p>
      <w:pPr>
        <w:pStyle w:val="Normal"/>
        <w:autoSpaceDE w:val="false"/>
        <w:jc w:val="both"/>
        <w:rPr>
          <w:rFonts w:ascii="Courier New" w:hAnsi="Courier New" w:cs="Courier New"/>
          <w:b/>
          <w:b/>
          <w:bCs/>
          <w:color w:val="000080"/>
          <w:sz w:val="20"/>
          <w:szCs w:val="20"/>
        </w:rPr>
      </w:pPr>
      <w:bookmarkStart w:id="374" w:name="sub_632"/>
      <w:bookmarkStart w:id="375" w:name="sub_632"/>
      <w:bookmarkEnd w:id="3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6.3.2.1 В состав установки для испытания мерзлого грунта методом одноосного сжатия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платформы (подвижная и неподвижная) с набором штампов для установки и крепления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продольных и поперечных деформаций.</w:t>
      </w:r>
    </w:p>
    <w:p>
      <w:pPr>
        <w:pStyle w:val="Normal"/>
        <w:autoSpaceDE w:val="false"/>
        <w:ind w:firstLine="720"/>
        <w:jc w:val="both"/>
        <w:rPr/>
      </w:pPr>
      <w:r>
        <w:rPr>
          <w:rFonts w:cs="Arial" w:ascii="Arial" w:hAnsi="Arial"/>
          <w:sz w:val="20"/>
          <w:szCs w:val="20"/>
        </w:rPr>
        <w:t xml:space="preserve">Принципиальная схема установки приведена в </w:t>
      </w:r>
      <w:hyperlink w:anchor="sub_19000">
        <w:r>
          <w:rPr>
            <w:rStyle w:val="Style15"/>
            <w:rFonts w:cs="Arial" w:ascii="Arial" w:hAnsi="Arial"/>
            <w:color w:val="008000"/>
            <w:sz w:val="20"/>
            <w:szCs w:val="20"/>
            <w:u w:val="single"/>
          </w:rPr>
          <w:t>приложении X</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6.3.2.2 Конструкция установки и механизма для вертикального нагружения образца грунта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 возможность нагружения образца грунта непрерывно при постоянной скорости деформирования образца не менее 1 мм/с;</w:t>
      </w:r>
    </w:p>
    <w:p>
      <w:pPr>
        <w:pStyle w:val="Normal"/>
        <w:autoSpaceDE w:val="false"/>
        <w:ind w:firstLine="720"/>
        <w:jc w:val="both"/>
        <w:rPr>
          <w:rFonts w:ascii="Arial" w:hAnsi="Arial" w:cs="Arial"/>
          <w:sz w:val="20"/>
          <w:szCs w:val="20"/>
        </w:rPr>
      </w:pPr>
      <w:r>
        <w:rPr>
          <w:rFonts w:cs="Arial" w:ascii="Arial" w:hAnsi="Arial"/>
          <w:sz w:val="20"/>
          <w:szCs w:val="20"/>
        </w:rPr>
        <w:t>- общую нагрузку на образец грунта не менее 30 кН;</w:t>
      </w:r>
    </w:p>
    <w:p>
      <w:pPr>
        <w:pStyle w:val="Normal"/>
        <w:autoSpaceDE w:val="false"/>
        <w:ind w:firstLine="720"/>
        <w:jc w:val="both"/>
        <w:rPr>
          <w:rFonts w:ascii="Arial" w:hAnsi="Arial" w:cs="Arial"/>
          <w:sz w:val="20"/>
          <w:szCs w:val="20"/>
        </w:rPr>
      </w:pPr>
      <w:r>
        <w:rPr>
          <w:rFonts w:cs="Arial" w:ascii="Arial" w:hAnsi="Arial"/>
          <w:sz w:val="20"/>
          <w:szCs w:val="20"/>
        </w:rPr>
        <w:t>- возможность деформации образца не менее 30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633"/>
      <w:bookmarkEnd w:id="376"/>
      <w:r>
        <w:rPr>
          <w:rFonts w:cs="Arial" w:ascii="Arial" w:hAnsi="Arial"/>
          <w:b/>
          <w:bCs/>
          <w:color w:val="000080"/>
          <w:sz w:val="20"/>
          <w:szCs w:val="20"/>
        </w:rPr>
        <w:t>6.3.3. Подготовка к испытанию</w:t>
      </w:r>
    </w:p>
    <w:p>
      <w:pPr>
        <w:pStyle w:val="Normal"/>
        <w:autoSpaceDE w:val="false"/>
        <w:jc w:val="both"/>
        <w:rPr>
          <w:rFonts w:ascii="Courier New" w:hAnsi="Courier New" w:cs="Courier New"/>
          <w:b/>
          <w:b/>
          <w:bCs/>
          <w:color w:val="000080"/>
          <w:sz w:val="20"/>
          <w:szCs w:val="20"/>
        </w:rPr>
      </w:pPr>
      <w:bookmarkStart w:id="377" w:name="sub_633"/>
      <w:bookmarkStart w:id="378" w:name="sub_633"/>
      <w:bookmarkEnd w:id="3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6.3.3.1 Образец грунта изготавливают с учетом требований </w:t>
      </w:r>
      <w:hyperlink w:anchor="sub_6313">
        <w:r>
          <w:rPr>
            <w:rStyle w:val="Style15"/>
            <w:rFonts w:cs="Arial" w:ascii="Arial" w:hAnsi="Arial"/>
            <w:color w:val="008000"/>
            <w:sz w:val="20"/>
            <w:szCs w:val="20"/>
            <w:u w:val="single"/>
          </w:rPr>
          <w:t>6.3.1.3.</w:t>
        </w:r>
      </w:hyperlink>
      <w:r>
        <w:rPr>
          <w:rFonts w:cs="Arial" w:ascii="Arial" w:hAnsi="Arial"/>
          <w:sz w:val="20"/>
          <w:szCs w:val="20"/>
        </w:rPr>
        <w:t xml:space="preserve"> и </w:t>
      </w:r>
      <w:hyperlink w:anchor="sub_6314">
        <w:r>
          <w:rPr>
            <w:rStyle w:val="Style15"/>
            <w:rFonts w:cs="Arial" w:ascii="Arial" w:hAnsi="Arial"/>
            <w:color w:val="008000"/>
            <w:sz w:val="20"/>
            <w:szCs w:val="20"/>
            <w:u w:val="single"/>
          </w:rPr>
          <w:t>6.3.1.4.</w:t>
        </w:r>
      </w:hyperlink>
    </w:p>
    <w:p>
      <w:pPr>
        <w:pStyle w:val="Normal"/>
        <w:autoSpaceDE w:val="false"/>
        <w:ind w:firstLine="720"/>
        <w:jc w:val="both"/>
        <w:rPr>
          <w:rFonts w:ascii="Arial" w:hAnsi="Arial" w:cs="Arial"/>
          <w:sz w:val="20"/>
          <w:szCs w:val="20"/>
        </w:rPr>
      </w:pPr>
      <w:r>
        <w:rPr>
          <w:rFonts w:cs="Arial" w:ascii="Arial" w:hAnsi="Arial"/>
          <w:sz w:val="20"/>
          <w:szCs w:val="20"/>
        </w:rPr>
        <w:t>6.3.3.2 Образец грунта извлекают из кольца, помещают между нижним и верхним штампами и производят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закрепляют паровлагонепроницаемую оболочку на боковых поверхностях штампов;</w:t>
      </w:r>
    </w:p>
    <w:p>
      <w:pPr>
        <w:pStyle w:val="Normal"/>
        <w:autoSpaceDE w:val="false"/>
        <w:ind w:firstLine="720"/>
        <w:jc w:val="both"/>
        <w:rPr>
          <w:rFonts w:ascii="Arial" w:hAnsi="Arial" w:cs="Arial"/>
          <w:sz w:val="20"/>
          <w:szCs w:val="20"/>
        </w:rPr>
      </w:pPr>
      <w:r>
        <w:rPr>
          <w:rFonts w:cs="Arial" w:ascii="Arial" w:hAnsi="Arial"/>
          <w:sz w:val="20"/>
          <w:szCs w:val="20"/>
        </w:rPr>
        <w:t>- на образец устанавливают устройства для измерения поперечных деформаций;</w:t>
      </w:r>
    </w:p>
    <w:p>
      <w:pPr>
        <w:pStyle w:val="Normal"/>
        <w:autoSpaceDE w:val="false"/>
        <w:ind w:firstLine="720"/>
        <w:jc w:val="both"/>
        <w:rPr>
          <w:rFonts w:ascii="Arial" w:hAnsi="Arial" w:cs="Arial"/>
          <w:sz w:val="20"/>
          <w:szCs w:val="20"/>
        </w:rPr>
      </w:pPr>
      <w:r>
        <w:rPr>
          <w:rFonts w:cs="Arial" w:ascii="Arial" w:hAnsi="Arial"/>
          <w:sz w:val="20"/>
          <w:szCs w:val="20"/>
        </w:rPr>
        <w:t>- образец со штампами помещают на нижнюю неподвижную платформу установки и центрируют;</w:t>
      </w:r>
    </w:p>
    <w:p>
      <w:pPr>
        <w:pStyle w:val="Normal"/>
        <w:autoSpaceDE w:val="false"/>
        <w:ind w:firstLine="720"/>
        <w:jc w:val="both"/>
        <w:rPr>
          <w:rFonts w:ascii="Arial" w:hAnsi="Arial" w:cs="Arial"/>
          <w:sz w:val="20"/>
          <w:szCs w:val="20"/>
        </w:rPr>
      </w:pPr>
      <w:r>
        <w:rPr>
          <w:rFonts w:cs="Arial" w:ascii="Arial" w:hAnsi="Arial"/>
          <w:sz w:val="20"/>
          <w:szCs w:val="20"/>
        </w:rPr>
        <w:t>- закрепляют устройства для измерения продольных деформаций образца.</w:t>
      </w:r>
    </w:p>
    <w:p>
      <w:pPr>
        <w:pStyle w:val="Normal"/>
        <w:autoSpaceDE w:val="false"/>
        <w:ind w:firstLine="720"/>
        <w:jc w:val="both"/>
        <w:rPr>
          <w:rFonts w:ascii="Arial" w:hAnsi="Arial" w:cs="Arial"/>
          <w:sz w:val="20"/>
          <w:szCs w:val="20"/>
        </w:rPr>
      </w:pPr>
      <w:r>
        <w:rPr>
          <w:rFonts w:cs="Arial" w:ascii="Arial" w:hAnsi="Arial"/>
          <w:sz w:val="20"/>
          <w:szCs w:val="20"/>
        </w:rPr>
        <w:t>6.3.3.3 После выдерживания образца грунта в установке производят предварительное обжатие образца давлением, равным напряжению от собственного веса грунта на горизонте отбора образца (но не более половины условно-мгновенного значения предела прочности на одноосное сжатие), в течение 15 с. Затем образец разгружают, записывают показания приборов и фиксируют время начала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9" w:name="sub_634"/>
      <w:bookmarkEnd w:id="379"/>
      <w:r>
        <w:rPr>
          <w:rFonts w:cs="Arial" w:ascii="Arial" w:hAnsi="Arial"/>
          <w:b/>
          <w:bCs/>
          <w:color w:val="000080"/>
          <w:sz w:val="20"/>
          <w:szCs w:val="20"/>
        </w:rPr>
        <w:t>6.3.4. Проведение испытания при непрерывном быстром возрастании</w:t>
        <w:br/>
        <w:t>нагрузки для определения условно-мгновенного значения предела</w:t>
        <w:br/>
        <w:t>прочности на одноосное сжатие R_ос</w:t>
      </w:r>
    </w:p>
    <w:p>
      <w:pPr>
        <w:pStyle w:val="Normal"/>
        <w:autoSpaceDE w:val="false"/>
        <w:jc w:val="both"/>
        <w:rPr>
          <w:rFonts w:ascii="Courier New" w:hAnsi="Courier New" w:cs="Courier New"/>
          <w:b/>
          <w:b/>
          <w:bCs/>
          <w:color w:val="000080"/>
          <w:sz w:val="20"/>
          <w:szCs w:val="20"/>
        </w:rPr>
      </w:pPr>
      <w:bookmarkStart w:id="380" w:name="sub_634"/>
      <w:bookmarkStart w:id="381" w:name="sub_634"/>
      <w:bookmarkEnd w:id="3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6.3.4.1 К образцу плавно, не допуская ударов, прикладывают нагрузку, увеличивая ее непрерывно и обеспечивая постоянную скорость деформирования образца не менее 1 мм/с.</w:t>
      </w:r>
    </w:p>
    <w:p>
      <w:pPr>
        <w:pStyle w:val="Normal"/>
        <w:autoSpaceDE w:val="false"/>
        <w:ind w:firstLine="720"/>
        <w:jc w:val="both"/>
        <w:rPr>
          <w:rFonts w:ascii="Arial" w:hAnsi="Arial" w:cs="Arial"/>
          <w:sz w:val="20"/>
          <w:szCs w:val="20"/>
        </w:rPr>
      </w:pPr>
      <w:bookmarkStart w:id="382" w:name="sub_6342"/>
      <w:bookmarkEnd w:id="382"/>
      <w:r>
        <w:rPr>
          <w:rFonts w:cs="Arial" w:ascii="Arial" w:hAnsi="Arial"/>
          <w:sz w:val="20"/>
          <w:szCs w:val="20"/>
        </w:rPr>
        <w:t>6.3.4.2 Испытание должно продолжаться до момента разрушения образца, если разрушение носит хрупкий характер, или до момента, когда относительная продольная деформация достигнет значения эпсилон &gt;= 0,20, если образец деформируется вязко, без видимых признаков разрушения.</w:t>
      </w:r>
    </w:p>
    <w:p>
      <w:pPr>
        <w:pStyle w:val="Normal"/>
        <w:autoSpaceDE w:val="false"/>
        <w:ind w:firstLine="720"/>
        <w:jc w:val="both"/>
        <w:rPr>
          <w:rFonts w:ascii="Arial" w:hAnsi="Arial" w:cs="Arial"/>
          <w:sz w:val="20"/>
          <w:szCs w:val="20"/>
        </w:rPr>
      </w:pPr>
      <w:bookmarkStart w:id="383" w:name="sub_6342"/>
      <w:bookmarkEnd w:id="383"/>
      <w:r>
        <w:rPr>
          <w:rFonts w:cs="Arial" w:ascii="Arial" w:hAnsi="Arial"/>
          <w:sz w:val="20"/>
          <w:szCs w:val="20"/>
        </w:rPr>
        <w:t>6.3.4.3 В процессе испытания производят автоматическую запись нагрузки на образец и его деформаций. При отсутствии системы автоматической записи фиксируют нагрузку и высоту образца грунта в момент его разрушения или вязкого деформирования.</w:t>
      </w:r>
    </w:p>
    <w:p>
      <w:pPr>
        <w:pStyle w:val="Normal"/>
        <w:autoSpaceDE w:val="false"/>
        <w:ind w:firstLine="720"/>
        <w:jc w:val="both"/>
        <w:rPr/>
      </w:pPr>
      <w:r>
        <w:rPr>
          <w:rFonts w:cs="Arial" w:ascii="Arial" w:hAnsi="Arial"/>
          <w:sz w:val="20"/>
          <w:szCs w:val="20"/>
        </w:rPr>
        <w:t xml:space="preserve">6.3.4.4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4" w:name="sub_635"/>
      <w:bookmarkEnd w:id="384"/>
      <w:r>
        <w:rPr>
          <w:rFonts w:cs="Arial" w:ascii="Arial" w:hAnsi="Arial"/>
          <w:b/>
          <w:bCs/>
          <w:color w:val="000080"/>
          <w:sz w:val="20"/>
          <w:szCs w:val="20"/>
        </w:rPr>
        <w:t>6.3.5. Проведение испытания на ползучесть для определения предельно</w:t>
        <w:br/>
        <w:t>длительного значения предела прочности на одноосное сжатие R_с и</w:t>
        <w:br/>
        <w:t>характеристик деформируемости Е, ню, А</w:t>
      </w:r>
    </w:p>
    <w:p>
      <w:pPr>
        <w:pStyle w:val="Normal"/>
        <w:autoSpaceDE w:val="false"/>
        <w:jc w:val="both"/>
        <w:rPr>
          <w:rFonts w:ascii="Courier New" w:hAnsi="Courier New" w:cs="Courier New"/>
          <w:b/>
          <w:b/>
          <w:bCs/>
          <w:color w:val="000080"/>
          <w:sz w:val="20"/>
          <w:szCs w:val="20"/>
        </w:rPr>
      </w:pPr>
      <w:bookmarkStart w:id="385" w:name="sub_635"/>
      <w:bookmarkStart w:id="386" w:name="sub_635"/>
      <w:bookmarkEnd w:id="3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7" w:name="sub_6351"/>
      <w:bookmarkEnd w:id="387"/>
      <w:r>
        <w:rPr>
          <w:rFonts w:cs="Arial" w:ascii="Arial" w:hAnsi="Arial"/>
          <w:sz w:val="20"/>
          <w:szCs w:val="20"/>
        </w:rPr>
        <w:t>6.3.5.1 К образцу плавно, не допуская ударов, прикладывают нагрузку, увеличивая ее равными ступенями нагружения. Время приложения нагрузки на каждой ступени должно быть не более 30 с. На каждой ступени осевое напряжение в образце должно быть постоянным (сигма_z,i = const).</w:t>
      </w:r>
    </w:p>
    <w:p>
      <w:pPr>
        <w:pStyle w:val="Normal"/>
        <w:autoSpaceDE w:val="false"/>
        <w:ind w:firstLine="720"/>
        <w:jc w:val="both"/>
        <w:rPr>
          <w:rFonts w:ascii="Arial" w:hAnsi="Arial" w:cs="Arial"/>
          <w:sz w:val="20"/>
          <w:szCs w:val="20"/>
        </w:rPr>
      </w:pPr>
      <w:bookmarkStart w:id="388" w:name="sub_6351"/>
      <w:bookmarkStart w:id="389" w:name="sub_6352"/>
      <w:bookmarkEnd w:id="388"/>
      <w:bookmarkEnd w:id="389"/>
      <w:r>
        <w:rPr>
          <w:rFonts w:cs="Arial" w:ascii="Arial" w:hAnsi="Arial"/>
          <w:sz w:val="20"/>
          <w:szCs w:val="20"/>
        </w:rPr>
        <w:t>6.3.5.2 Нагрузку на образец грунта F_i, кН, на каждой ступени нагружения определяют по формуле</w:t>
      </w:r>
    </w:p>
    <w:p>
      <w:pPr>
        <w:pStyle w:val="Normal"/>
        <w:autoSpaceDE w:val="false"/>
        <w:jc w:val="both"/>
        <w:rPr>
          <w:rFonts w:ascii="Courier New" w:hAnsi="Courier New" w:cs="Courier New"/>
          <w:sz w:val="20"/>
          <w:szCs w:val="20"/>
        </w:rPr>
      </w:pPr>
      <w:bookmarkStart w:id="390" w:name="sub_6352"/>
      <w:bookmarkStart w:id="391" w:name="sub_6352"/>
      <w:bookmarkEnd w:id="3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пи сигма   d /4,                          (6.9)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z,i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средний  диаметр  образца  грунта в момент приложения очередной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ступени нагружения,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6.3.5.3 Напряжение сигма_z,i, МПа, на каждой ступени нагружения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R   n /10,                        (6.10)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z,i    ос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условно-мгновенное  значение   предела   прочности   грунта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   одноосное  сжатие, определяемое  по  результатам испытания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непрерывном быстром возрастании нагрузки, МПа (</w:t>
      </w:r>
      <w:hyperlink w:anchor="sub_6372">
        <w:r>
          <w:rPr>
            <w:rStyle w:val="Style15"/>
            <w:rFonts w:cs="Courier New" w:ascii="Courier New" w:hAnsi="Courier New"/>
            <w:color w:val="008000"/>
            <w:sz w:val="20"/>
            <w:szCs w:val="20"/>
            <w:u w:val="single"/>
            <w:lang w:val="ru-RU" w:eastAsia="ru-RU"/>
          </w:rPr>
          <w:t>6.3.7.2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порядковый номер ступени нагружения.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6.3.5.4 Значение сигма_z,i, может быть определено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R n /5,                             (6.11)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расчетное   сопротивление  грунта   под   подошвой   фундамента,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определяемое в соответствии с </w:t>
      </w:r>
      <w:hyperlink w:anchor="sub_14000">
        <w:r>
          <w:rPr>
            <w:rStyle w:val="Style15"/>
            <w:rFonts w:cs="Courier New" w:ascii="Courier New" w:hAnsi="Courier New"/>
            <w:color w:val="008000"/>
            <w:sz w:val="20"/>
            <w:szCs w:val="20"/>
            <w:u w:val="single"/>
            <w:lang w:val="ru-RU" w:eastAsia="ru-RU"/>
          </w:rPr>
          <w:t>приложением Р</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2" w:name="sub_6355"/>
      <w:bookmarkEnd w:id="392"/>
      <w:r>
        <w:rPr>
          <w:rFonts w:cs="Arial" w:ascii="Arial" w:hAnsi="Arial"/>
          <w:sz w:val="20"/>
          <w:szCs w:val="20"/>
        </w:rPr>
        <w:t>6.3.5.5 Для обеспечения постоянства осевого напряжения в образце на каждой ступени нагружения дополнительно увеличивают нагрузку F_i на Дельта F_i,,j при увеличении диаметра образца на 3% (2 мм для образцов диаметром 71,4 мм) с момента начала испытания или предшествующего догружения.</w:t>
      </w:r>
    </w:p>
    <w:p>
      <w:pPr>
        <w:pStyle w:val="Normal"/>
        <w:autoSpaceDE w:val="false"/>
        <w:ind w:firstLine="720"/>
        <w:jc w:val="both"/>
        <w:rPr>
          <w:rFonts w:ascii="Arial" w:hAnsi="Arial" w:cs="Arial"/>
          <w:sz w:val="20"/>
          <w:szCs w:val="20"/>
        </w:rPr>
      </w:pPr>
      <w:bookmarkStart w:id="393" w:name="sub_6355"/>
      <w:bookmarkEnd w:id="393"/>
      <w:r>
        <w:rPr>
          <w:rFonts w:cs="Arial" w:ascii="Arial" w:hAnsi="Arial"/>
          <w:sz w:val="20"/>
          <w:szCs w:val="20"/>
        </w:rPr>
        <w:t>Значение Дельта F_i,,j, кН,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F    = ─── сигма   (d    - d     ),            (6.12)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i,j    4       z,i  i,j    i,j-1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образца в момент догружения,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образца в момент приложения ступени нагружения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i,j-1   предшествующего догружения,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4" w:name="sub_6356"/>
      <w:bookmarkEnd w:id="394"/>
      <w:r>
        <w:rPr>
          <w:rFonts w:cs="Arial" w:ascii="Arial" w:hAnsi="Arial"/>
          <w:sz w:val="20"/>
          <w:szCs w:val="20"/>
        </w:rPr>
        <w:t>6.3.5.6 Продолжительность действия каждой ступени нагружения должна составлять 24 ч.</w:t>
      </w:r>
    </w:p>
    <w:p>
      <w:pPr>
        <w:pStyle w:val="Normal"/>
        <w:autoSpaceDE w:val="false"/>
        <w:ind w:firstLine="720"/>
        <w:jc w:val="both"/>
        <w:rPr/>
      </w:pPr>
      <w:bookmarkStart w:id="395" w:name="sub_6356"/>
      <w:bookmarkStart w:id="396" w:name="sub_6357"/>
      <w:bookmarkEnd w:id="395"/>
      <w:bookmarkEnd w:id="396"/>
      <w:r>
        <w:rPr>
          <w:rFonts w:cs="Arial" w:ascii="Arial" w:hAnsi="Arial"/>
          <w:sz w:val="20"/>
          <w:szCs w:val="20"/>
        </w:rPr>
        <w:t xml:space="preserve">6.3.5.7 На каждой ступени нагружения записывают показания устройств для измерения деформаций через интервалы времени, принимаемые по </w:t>
      </w:r>
      <w:hyperlink w:anchor="sub_6143">
        <w:r>
          <w:rPr>
            <w:rStyle w:val="Style15"/>
            <w:rFonts w:cs="Arial" w:ascii="Arial" w:hAnsi="Arial"/>
            <w:color w:val="008000"/>
            <w:sz w:val="20"/>
            <w:szCs w:val="20"/>
            <w:u w:val="single"/>
          </w:rPr>
          <w:t>6.1.4.3</w:t>
        </w:r>
      </w:hyperlink>
      <w:r>
        <w:rPr>
          <w:rFonts w:cs="Arial" w:ascii="Arial" w:hAnsi="Arial"/>
          <w:sz w:val="20"/>
          <w:szCs w:val="20"/>
        </w:rPr>
        <w:t>, и строят график зависимости продольной деформации образца грунта от времени - кривую ползучести (</w:t>
      </w:r>
      <w:hyperlink w:anchor="sub_20000">
        <w:r>
          <w:rPr>
            <w:rStyle w:val="Style15"/>
            <w:rFonts w:cs="Arial" w:ascii="Arial" w:hAnsi="Arial"/>
            <w:color w:val="008000"/>
            <w:sz w:val="20"/>
            <w:szCs w:val="20"/>
            <w:u w:val="single"/>
          </w:rPr>
          <w:t>приложение Ц</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7" w:name="sub_6357"/>
      <w:bookmarkStart w:id="398" w:name="sub_6358"/>
      <w:bookmarkEnd w:id="397"/>
      <w:bookmarkEnd w:id="398"/>
      <w:r>
        <w:rPr>
          <w:rFonts w:cs="Arial" w:ascii="Arial" w:hAnsi="Arial"/>
          <w:sz w:val="20"/>
          <w:szCs w:val="20"/>
        </w:rPr>
        <w:t>6.3.5.8 Испытание продолжают до тех пор, пока процесс деформирования образца не перейдет в стадию незатухающей ползучести (стадия незатухающей ползучести считается достигнутой, когда деформации образца будут развиваться с постоянной или увеличивающейся скоростью) или относительная продольная деформация образца достигнет 0,20.</w:t>
      </w:r>
    </w:p>
    <w:p>
      <w:pPr>
        <w:pStyle w:val="Normal"/>
        <w:autoSpaceDE w:val="false"/>
        <w:ind w:firstLine="720"/>
        <w:jc w:val="both"/>
        <w:rPr>
          <w:rFonts w:ascii="Arial" w:hAnsi="Arial" w:cs="Arial"/>
          <w:sz w:val="20"/>
          <w:szCs w:val="20"/>
        </w:rPr>
      </w:pPr>
      <w:bookmarkStart w:id="399" w:name="sub_6358"/>
      <w:bookmarkEnd w:id="399"/>
      <w:r>
        <w:rPr>
          <w:rFonts w:cs="Arial" w:ascii="Arial" w:hAnsi="Arial"/>
          <w:sz w:val="20"/>
          <w:szCs w:val="20"/>
        </w:rPr>
        <w:t>Скорость деформации считают постоянной, если в трех последовательных интервалах измерений деформация изменяется не более чем на 0,02 мм за 2 ч.</w:t>
      </w:r>
    </w:p>
    <w:p>
      <w:pPr>
        <w:pStyle w:val="Normal"/>
        <w:autoSpaceDE w:val="false"/>
        <w:ind w:firstLine="720"/>
        <w:jc w:val="both"/>
        <w:rPr/>
      </w:pPr>
      <w:r>
        <w:rPr>
          <w:rFonts w:cs="Arial" w:ascii="Arial" w:hAnsi="Arial"/>
          <w:sz w:val="20"/>
          <w:szCs w:val="20"/>
        </w:rPr>
        <w:t xml:space="preserve">6.3.5.9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0" w:name="sub_636"/>
      <w:bookmarkEnd w:id="400"/>
      <w:r>
        <w:rPr>
          <w:rFonts w:cs="Arial" w:ascii="Arial" w:hAnsi="Arial"/>
          <w:b/>
          <w:bCs/>
          <w:color w:val="000080"/>
          <w:sz w:val="20"/>
          <w:szCs w:val="20"/>
        </w:rPr>
        <w:t>6.3.6. Проведение испытания на ползучесть для определения</w:t>
        <w:br/>
        <w:t>коэффициента вязкости сильнольдистых грунтов эта</w:t>
      </w:r>
    </w:p>
    <w:p>
      <w:pPr>
        <w:pStyle w:val="Normal"/>
        <w:autoSpaceDE w:val="false"/>
        <w:jc w:val="both"/>
        <w:rPr>
          <w:rFonts w:ascii="Courier New" w:hAnsi="Courier New" w:cs="Courier New"/>
          <w:b/>
          <w:b/>
          <w:bCs/>
          <w:color w:val="000080"/>
          <w:sz w:val="20"/>
          <w:szCs w:val="20"/>
        </w:rPr>
      </w:pPr>
      <w:bookmarkStart w:id="401" w:name="sub_636"/>
      <w:bookmarkStart w:id="402" w:name="sub_636"/>
      <w:bookmarkEnd w:id="40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6.3.6.1 К образцу грунта прикладывают нагрузку в соответствии с требованиями </w:t>
      </w:r>
      <w:hyperlink w:anchor="sub_6351">
        <w:r>
          <w:rPr>
            <w:rStyle w:val="Style15"/>
            <w:rFonts w:cs="Arial" w:ascii="Arial" w:hAnsi="Arial"/>
            <w:color w:val="008000"/>
            <w:sz w:val="20"/>
            <w:szCs w:val="20"/>
            <w:u w:val="single"/>
          </w:rPr>
          <w:t>6.3.5.1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6.3.6.2 Нагрузку на образец на каждой ступени нагружения определяют по </w:t>
      </w:r>
      <w:hyperlink w:anchor="sub_6352">
        <w:r>
          <w:rPr>
            <w:rStyle w:val="Style15"/>
            <w:rFonts w:cs="Arial" w:ascii="Arial" w:hAnsi="Arial"/>
            <w:color w:val="008000"/>
            <w:sz w:val="20"/>
            <w:szCs w:val="20"/>
            <w:u w:val="single"/>
          </w:rPr>
          <w:t>6.3.5.2-6.3.5.4</w:t>
        </w:r>
      </w:hyperlink>
    </w:p>
    <w:p>
      <w:pPr>
        <w:pStyle w:val="Normal"/>
        <w:autoSpaceDE w:val="false"/>
        <w:ind w:firstLine="720"/>
        <w:jc w:val="both"/>
        <w:rPr/>
      </w:pPr>
      <w:r>
        <w:rPr>
          <w:rFonts w:cs="Arial" w:ascii="Arial" w:hAnsi="Arial"/>
          <w:sz w:val="20"/>
          <w:szCs w:val="20"/>
        </w:rPr>
        <w:t xml:space="preserve">6.3.6.3 Для обеспечения постоянства осевого напряжения выполняют требования </w:t>
      </w:r>
      <w:hyperlink w:anchor="sub_6355">
        <w:r>
          <w:rPr>
            <w:rStyle w:val="Style15"/>
            <w:rFonts w:cs="Arial" w:ascii="Arial" w:hAnsi="Arial"/>
            <w:color w:val="008000"/>
            <w:sz w:val="20"/>
            <w:szCs w:val="20"/>
            <w:u w:val="single"/>
          </w:rPr>
          <w:t>6.3.5.5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6.3.6.4 Каждую ступень нагружения выдерживают до условной стабилизации продольной деформации образца грунта, принимаемой по </w:t>
      </w:r>
      <w:hyperlink w:anchor="sub_6144">
        <w:r>
          <w:rPr>
            <w:rStyle w:val="Style15"/>
            <w:rFonts w:cs="Arial" w:ascii="Arial" w:hAnsi="Arial"/>
            <w:color w:val="008000"/>
            <w:sz w:val="20"/>
            <w:szCs w:val="20"/>
            <w:u w:val="single"/>
          </w:rPr>
          <w:t>6.1.4.4</w:t>
        </w:r>
      </w:hyperlink>
      <w:r>
        <w:rPr>
          <w:rFonts w:cs="Arial" w:ascii="Arial" w:hAnsi="Arial"/>
          <w:sz w:val="20"/>
          <w:szCs w:val="20"/>
        </w:rPr>
        <w:t>, или до достижения стадии незатухающей ползучести.</w:t>
      </w:r>
    </w:p>
    <w:p>
      <w:pPr>
        <w:pStyle w:val="Normal"/>
        <w:autoSpaceDE w:val="false"/>
        <w:ind w:firstLine="720"/>
        <w:jc w:val="both"/>
        <w:rPr/>
      </w:pPr>
      <w:r>
        <w:rPr>
          <w:rFonts w:cs="Arial" w:ascii="Arial" w:hAnsi="Arial"/>
          <w:sz w:val="20"/>
          <w:szCs w:val="20"/>
        </w:rPr>
        <w:t xml:space="preserve">6.3.6.5 На каждой ступени нагружения записывают показания приборов для измерения деформаций образца грунта через интервалы времени, принимаемые по </w:t>
      </w:r>
      <w:hyperlink w:anchor="sub_6143">
        <w:r>
          <w:rPr>
            <w:rStyle w:val="Style15"/>
            <w:rFonts w:cs="Arial" w:ascii="Arial" w:hAnsi="Arial"/>
            <w:color w:val="008000"/>
            <w:sz w:val="20"/>
            <w:szCs w:val="20"/>
            <w:u w:val="single"/>
          </w:rPr>
          <w:t>6.1.4.3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6.3.6.6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03" w:name="sub_6367"/>
      <w:bookmarkEnd w:id="403"/>
      <w:r>
        <w:rPr>
          <w:rFonts w:cs="Arial" w:ascii="Arial" w:hAnsi="Arial"/>
          <w:sz w:val="20"/>
          <w:szCs w:val="20"/>
        </w:rPr>
        <w:t>6.3.6.7 В процессе испытания для каждой ступени нагружения выполняют следующие операции:</w:t>
      </w:r>
    </w:p>
    <w:p>
      <w:pPr>
        <w:pStyle w:val="Normal"/>
        <w:autoSpaceDE w:val="false"/>
        <w:ind w:firstLine="720"/>
        <w:jc w:val="both"/>
        <w:rPr/>
      </w:pPr>
      <w:bookmarkStart w:id="404" w:name="sub_6367"/>
      <w:bookmarkEnd w:id="404"/>
      <w:r>
        <w:rPr>
          <w:rFonts w:cs="Arial" w:ascii="Arial" w:hAnsi="Arial"/>
          <w:sz w:val="20"/>
          <w:szCs w:val="20"/>
        </w:rPr>
        <w:t>- строят кривую ползучести (</w:t>
      </w:r>
      <w:hyperlink w:anchor="sub_20000">
        <w:r>
          <w:rPr>
            <w:rStyle w:val="Style15"/>
            <w:rFonts w:cs="Arial" w:ascii="Arial" w:hAnsi="Arial"/>
            <w:color w:val="008000"/>
            <w:sz w:val="20"/>
            <w:szCs w:val="20"/>
            <w:u w:val="single"/>
          </w:rPr>
          <w:t>приложение Ц</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на кривой ползучести выделяют линейные участки, отражающие деформирование образца грунта с постоянной скоростью, если оно имело место при данном значении напряжения;</w:t>
      </w:r>
    </w:p>
    <w:p>
      <w:pPr>
        <w:pStyle w:val="Normal"/>
        <w:autoSpaceDE w:val="false"/>
        <w:ind w:firstLine="720"/>
        <w:jc w:val="both"/>
        <w:rPr>
          <w:rFonts w:ascii="Arial" w:hAnsi="Arial" w:cs="Arial"/>
          <w:sz w:val="20"/>
          <w:szCs w:val="20"/>
        </w:rPr>
      </w:pPr>
      <w:r>
        <w:rPr>
          <w:rFonts w:cs="Arial" w:ascii="Arial" w:hAnsi="Arial"/>
          <w:sz w:val="20"/>
          <w:szCs w:val="20"/>
        </w:rPr>
        <w:t>- для выделенных линейных участков определяют значение скорости деформирования образца V_i, мм/ч,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(6.13)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Дельта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h  - разность продольных деформаций образца грунта в конце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начале  периода   деформирования  грунта  с  постоянной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скоростью на i-й ступени нагружения,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продолжительность периода деформирования образца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 постоянной скоростью на i-й ступени нагружения,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вычисленным  значениям   V_i   определяют  значения   скорости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относительного  деформирования  образца  грунта  эпсилон_i,  1/ч,  на i-й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ступени нагружения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(6.14)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начальная высота образца грунта,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05" w:name="sub_6368"/>
      <w:bookmarkEnd w:id="4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06" w:name="sub_6368"/>
      <w:bookmarkEnd w:id="406"/>
      <w:r>
        <w:rPr>
          <w:rFonts w:cs="Arial" w:ascii="Arial" w:hAnsi="Arial"/>
          <w:sz w:val="20"/>
          <w:szCs w:val="20"/>
        </w:rPr>
        <w:t>6.3.6.8 На основании полученных значений эпсилон_i строятреологическую кривую, отражающую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rPr/>
      </w:pPr>
      <w:r>
        <w:rPr>
          <w:rFonts w:cs="Arial" w:ascii="Arial" w:hAnsi="Arial"/>
          <w:sz w:val="20"/>
          <w:szCs w:val="20"/>
        </w:rPr>
        <w:t>зависимость эпсилон_i = f(сигма_i) (</w:t>
      </w:r>
      <w:hyperlink w:anchor="sub_20000">
        <w:r>
          <w:rPr>
            <w:rStyle w:val="Style15"/>
            <w:rFonts w:cs="Arial" w:ascii="Arial" w:hAnsi="Arial"/>
            <w:color w:val="008000"/>
            <w:sz w:val="20"/>
            <w:szCs w:val="20"/>
            <w:u w:val="single"/>
          </w:rPr>
          <w:t>приложение Ц</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Реологическую кривую на начальном участке аппроксимируют прямой наилучшего приближения к экспериментальным точкам графически или методом наименьших квадратов.</w:t>
      </w:r>
    </w:p>
    <w:p>
      <w:pPr>
        <w:pStyle w:val="Normal"/>
        <w:autoSpaceDE w:val="false"/>
        <w:ind w:firstLine="720"/>
        <w:jc w:val="both"/>
        <w:rPr>
          <w:rFonts w:ascii="Arial" w:hAnsi="Arial" w:cs="Arial"/>
          <w:sz w:val="20"/>
          <w:szCs w:val="20"/>
        </w:rPr>
      </w:pPr>
      <w:r>
        <w:rPr>
          <w:rFonts w:cs="Arial" w:ascii="Arial" w:hAnsi="Arial"/>
          <w:sz w:val="20"/>
          <w:szCs w:val="20"/>
        </w:rPr>
        <w:t>6.3.6.9 Испытание заканчивают, когда на начальном линейном участке реологической кривой получено не менее трех экспериментальных точек и столько же за его пределами после перехода рассматриваемой зависимости в нелинейную.</w:t>
      </w:r>
    </w:p>
    <w:p>
      <w:pPr>
        <w:pStyle w:val="Normal"/>
        <w:autoSpaceDE w:val="false"/>
        <w:ind w:firstLine="720"/>
        <w:jc w:val="both"/>
        <w:rPr>
          <w:rFonts w:ascii="Arial" w:hAnsi="Arial" w:cs="Arial"/>
          <w:sz w:val="20"/>
          <w:szCs w:val="20"/>
        </w:rPr>
      </w:pPr>
      <w:r>
        <w:rPr>
          <w:rFonts w:cs="Arial" w:ascii="Arial" w:hAnsi="Arial"/>
          <w:sz w:val="20"/>
          <w:szCs w:val="20"/>
        </w:rPr>
        <w:t>Если указанное условие не выполняется, то необходимо увеличить число ступеней нагружения.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637"/>
      <w:bookmarkEnd w:id="407"/>
      <w:r>
        <w:rPr>
          <w:rFonts w:cs="Arial" w:ascii="Arial" w:hAnsi="Arial"/>
          <w:b/>
          <w:bCs/>
          <w:color w:val="000080"/>
          <w:sz w:val="20"/>
          <w:szCs w:val="20"/>
        </w:rPr>
        <w:t>6.3.7. Обработка результатов</w:t>
      </w:r>
    </w:p>
    <w:p>
      <w:pPr>
        <w:pStyle w:val="Normal"/>
        <w:autoSpaceDE w:val="false"/>
        <w:jc w:val="both"/>
        <w:rPr>
          <w:rFonts w:ascii="Courier New" w:hAnsi="Courier New" w:cs="Courier New"/>
          <w:b/>
          <w:b/>
          <w:bCs/>
          <w:color w:val="000080"/>
          <w:sz w:val="20"/>
          <w:szCs w:val="20"/>
        </w:rPr>
      </w:pPr>
      <w:bookmarkStart w:id="408" w:name="sub_637"/>
      <w:bookmarkStart w:id="409" w:name="sub_637"/>
      <w:bookmarkEnd w:id="4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6.3.7.1 Обработку результатов испытаний выполняют одновременно с проведением самих испытаний и переход к следующему этапу испытаний (ступени нагружения, догружения и т.д.) осуществляют после обработки результатов на предыдущем этапе.</w:t>
      </w:r>
    </w:p>
    <w:p>
      <w:pPr>
        <w:pStyle w:val="Normal"/>
        <w:autoSpaceDE w:val="false"/>
        <w:ind w:firstLine="720"/>
        <w:jc w:val="both"/>
        <w:rPr/>
      </w:pPr>
      <w:bookmarkStart w:id="410" w:name="sub_6372"/>
      <w:bookmarkEnd w:id="410"/>
      <w:r>
        <w:rPr>
          <w:rFonts w:cs="Arial" w:ascii="Arial" w:hAnsi="Arial"/>
          <w:sz w:val="20"/>
          <w:szCs w:val="20"/>
        </w:rPr>
        <w:t>6.3.7.2 По результатам испытания при непрерывном быстром возрастании нагрузки (</w:t>
      </w:r>
      <w:hyperlink w:anchor="sub_634">
        <w:r>
          <w:rPr>
            <w:rStyle w:val="Style15"/>
            <w:rFonts w:cs="Arial" w:ascii="Arial" w:hAnsi="Arial"/>
            <w:color w:val="008000"/>
            <w:sz w:val="20"/>
            <w:szCs w:val="20"/>
            <w:u w:val="single"/>
          </w:rPr>
          <w:t>6.3.4</w:t>
        </w:r>
      </w:hyperlink>
      <w:r>
        <w:rPr>
          <w:rFonts w:cs="Arial" w:ascii="Arial" w:hAnsi="Arial"/>
          <w:sz w:val="20"/>
          <w:szCs w:val="20"/>
        </w:rPr>
        <w:t>) определяют условно-мгновенное значение предела прочности на одноосное сжатие R_ос, МПа, по формулам:</w:t>
      </w:r>
    </w:p>
    <w:p>
      <w:pPr>
        <w:pStyle w:val="Normal"/>
        <w:autoSpaceDE w:val="false"/>
        <w:jc w:val="both"/>
        <w:rPr>
          <w:rFonts w:ascii="Courier New" w:hAnsi="Courier New" w:cs="Courier New"/>
          <w:sz w:val="20"/>
          <w:szCs w:val="20"/>
        </w:rPr>
      </w:pPr>
      <w:bookmarkStart w:id="411" w:name="sub_6372"/>
      <w:bookmarkStart w:id="412" w:name="sub_6372"/>
      <w:bookmarkEnd w:id="4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при хрупком разрушении образца;         (6.15)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oc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при пластическом разрушении образца,    (6.16)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oc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и А  - соответственно начальная и конечная (после проведения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m   испытания) площади поперечного сечения образца,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F - разрушающая нагрузка, кН, определяемая по </w:t>
      </w:r>
      <w:hyperlink w:anchor="sub_6342">
        <w:r>
          <w:rPr>
            <w:rStyle w:val="Style15"/>
            <w:rFonts w:cs="Courier New" w:ascii="Courier New" w:hAnsi="Courier New"/>
            <w:color w:val="008000"/>
            <w:sz w:val="20"/>
            <w:szCs w:val="20"/>
            <w:u w:val="single"/>
            <w:lang w:val="ru-RU" w:eastAsia="ru-RU"/>
          </w:rPr>
          <w:t>6.3.4.2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6.3.7.3 Предельно длительное значение предела прочности на одноосное сжатие грунта R_с, МПа, определяют по результатам испытания на ползучесть, проведенного в соответствии с </w:t>
      </w:r>
      <w:hyperlink w:anchor="sub_635">
        <w:r>
          <w:rPr>
            <w:rStyle w:val="Style15"/>
            <w:rFonts w:cs="Arial" w:ascii="Arial" w:hAnsi="Arial"/>
            <w:color w:val="008000"/>
            <w:sz w:val="20"/>
            <w:szCs w:val="20"/>
            <w:u w:val="single"/>
          </w:rPr>
          <w:t>6.3.5</w:t>
        </w:r>
      </w:hyperlink>
      <w:r>
        <w:rPr>
          <w:rFonts w:cs="Arial" w:ascii="Arial" w:hAnsi="Arial"/>
          <w:sz w:val="20"/>
          <w:szCs w:val="20"/>
        </w:rPr>
        <w:t>,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0,6 сигма    ,                             (6.17)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k-1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напряжение  в  образце  грунта  на  ступени   нагружения,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k-1   предшествующей   k-й   ступени,   на   которой    процесс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деформирования  образца  переходит в  стадию незатухающей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ползучести (</w:t>
      </w:r>
      <w:hyperlink w:anchor="sub_6358">
        <w:r>
          <w:rPr>
            <w:rStyle w:val="Style15"/>
            <w:rFonts w:cs="Courier New" w:ascii="Courier New" w:hAnsi="Courier New"/>
            <w:color w:val="008000"/>
            <w:sz w:val="20"/>
            <w:szCs w:val="20"/>
            <w:u w:val="single"/>
            <w:lang w:val="ru-RU" w:eastAsia="ru-RU"/>
          </w:rPr>
          <w:t>6.3.5.8</w:t>
        </w:r>
      </w:hyperlink>
      <w:r>
        <w:rPr>
          <w:rFonts w:cs="Courier New" w:ascii="Courier New" w:hAnsi="Courier New"/>
          <w:sz w:val="20"/>
          <w:szCs w:val="20"/>
          <w:lang w:val="ru-RU" w:eastAsia="ru-RU"/>
        </w:rPr>
        <w:t>),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6.3.7.4 По результатам этого же испытания (6.3.5) определяют также характеристики деформируемости мерзлого грунта Е, А и ню в соответствии с </w:t>
      </w:r>
      <w:hyperlink w:anchor="sub_21000">
        <w:r>
          <w:rPr>
            <w:rStyle w:val="Style15"/>
            <w:rFonts w:cs="Arial" w:ascii="Arial" w:hAnsi="Arial"/>
            <w:color w:val="008000"/>
            <w:sz w:val="20"/>
            <w:szCs w:val="20"/>
            <w:u w:val="single"/>
          </w:rPr>
          <w:t>приложением Ш</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6.3.7.5 По результатам испытания, проведенного в соответствии с </w:t>
      </w:r>
      <w:hyperlink w:anchor="sub_636">
        <w:r>
          <w:rPr>
            <w:rStyle w:val="Style15"/>
            <w:rFonts w:cs="Arial" w:ascii="Arial" w:hAnsi="Arial"/>
            <w:color w:val="008000"/>
            <w:sz w:val="20"/>
            <w:szCs w:val="20"/>
            <w:u w:val="single"/>
          </w:rPr>
          <w:t>6.3.6</w:t>
        </w:r>
      </w:hyperlink>
      <w:r>
        <w:rPr>
          <w:rFonts w:cs="Arial" w:ascii="Arial" w:hAnsi="Arial"/>
          <w:sz w:val="20"/>
          <w:szCs w:val="20"/>
        </w:rPr>
        <w:t>, определяют коэффициент вязкости сильнольдистых грунтов эта, МПа х ч, с точностью 10 МПа х ч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                         (6.18)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напряжение,  соответствующее  точке А пересечения линейного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участка реологической кривой (</w:t>
      </w:r>
      <w:hyperlink w:anchor="sub_6368">
        <w:r>
          <w:rPr>
            <w:rStyle w:val="Style15"/>
            <w:rFonts w:cs="Courier New" w:ascii="Courier New" w:hAnsi="Courier New"/>
            <w:color w:val="008000"/>
            <w:sz w:val="20"/>
            <w:szCs w:val="20"/>
            <w:u w:val="single"/>
            <w:lang w:val="ru-RU" w:eastAsia="ru-RU"/>
          </w:rPr>
          <w:t>6.3.6.8</w:t>
        </w:r>
      </w:hyperlink>
      <w:r>
        <w:rPr>
          <w:rFonts w:cs="Courier New" w:ascii="Courier New" w:hAnsi="Courier New"/>
          <w:sz w:val="20"/>
          <w:szCs w:val="20"/>
          <w:lang w:val="ru-RU" w:eastAsia="ru-RU"/>
        </w:rPr>
        <w:t>) с осью абсцисс,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напряжение,   соответствующее  конечной  точке  В линейного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участка реологической кривой,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эпсилон - то же, что и в </w:t>
      </w:r>
      <w:hyperlink w:anchor="sub_6367">
        <w:r>
          <w:rPr>
            <w:rStyle w:val="Style15"/>
            <w:rFonts w:cs="Courier New" w:ascii="Courier New" w:hAnsi="Courier New"/>
            <w:color w:val="008000"/>
            <w:sz w:val="20"/>
            <w:szCs w:val="20"/>
            <w:u w:val="single"/>
            <w:lang w:val="ru-RU" w:eastAsia="ru-RU"/>
          </w:rPr>
          <w:t>6.3.6.7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64"/>
      <w:bookmarkEnd w:id="413"/>
      <w:r>
        <w:rPr>
          <w:rFonts w:cs="Arial" w:ascii="Arial" w:hAnsi="Arial"/>
          <w:b/>
          <w:bCs/>
          <w:color w:val="000080"/>
          <w:sz w:val="20"/>
          <w:szCs w:val="20"/>
        </w:rPr>
        <w:t>6.4. Метод компрессионного сжатия</w:t>
      </w:r>
    </w:p>
    <w:p>
      <w:pPr>
        <w:pStyle w:val="Normal"/>
        <w:autoSpaceDE w:val="false"/>
        <w:jc w:val="both"/>
        <w:rPr>
          <w:rFonts w:ascii="Courier New" w:hAnsi="Courier New" w:cs="Courier New"/>
          <w:b/>
          <w:b/>
          <w:bCs/>
          <w:color w:val="000080"/>
          <w:sz w:val="20"/>
          <w:szCs w:val="20"/>
        </w:rPr>
      </w:pPr>
      <w:bookmarkStart w:id="414" w:name="sub_64"/>
      <w:bookmarkStart w:id="415" w:name="sub_64"/>
      <w:bookmarkEnd w:id="4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1">
        <w:r>
          <w:rPr>
            <w:rStyle w:val="Style15"/>
            <w:rFonts w:cs="Courier New" w:ascii="Courier New" w:hAnsi="Courier New"/>
            <w:color w:val="008000"/>
            <w:sz w:val="20"/>
            <w:szCs w:val="20"/>
            <w:u w:val="single"/>
            <w:lang w:val="ru-RU" w:eastAsia="ru-RU"/>
          </w:rPr>
          <w:t>6.4.1 Сущность метода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2">
        <w:r>
          <w:rPr>
            <w:rStyle w:val="Style15"/>
            <w:rFonts w:cs="Courier New" w:ascii="Courier New" w:hAnsi="Courier New"/>
            <w:color w:val="008000"/>
            <w:sz w:val="20"/>
            <w:szCs w:val="20"/>
            <w:u w:val="single"/>
            <w:lang w:val="ru-RU" w:eastAsia="ru-RU"/>
          </w:rPr>
          <w:t>6.4.2 Оборудование и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3">
        <w:r>
          <w:rPr>
            <w:rStyle w:val="Style15"/>
            <w:rFonts w:cs="Courier New" w:ascii="Courier New" w:hAnsi="Courier New"/>
            <w:color w:val="008000"/>
            <w:sz w:val="20"/>
            <w:szCs w:val="20"/>
            <w:u w:val="single"/>
            <w:lang w:val="ru-RU" w:eastAsia="ru-RU"/>
          </w:rPr>
          <w:t>6.4.3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4">
        <w:r>
          <w:rPr>
            <w:rStyle w:val="Style15"/>
            <w:rFonts w:cs="Courier New" w:ascii="Courier New" w:hAnsi="Courier New"/>
            <w:color w:val="008000"/>
            <w:sz w:val="20"/>
            <w:szCs w:val="20"/>
            <w:u w:val="single"/>
            <w:lang w:val="ru-RU" w:eastAsia="ru-RU"/>
          </w:rPr>
          <w:t>6.4.4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5">
        <w:r>
          <w:rPr>
            <w:rStyle w:val="Style15"/>
            <w:rFonts w:cs="Courier New" w:ascii="Courier New" w:hAnsi="Courier New"/>
            <w:color w:val="008000"/>
            <w:sz w:val="20"/>
            <w:szCs w:val="20"/>
            <w:u w:val="single"/>
            <w:lang w:val="ru-RU" w:eastAsia="ru-RU"/>
          </w:rPr>
          <w:t>6.4.5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641"/>
      <w:bookmarkEnd w:id="416"/>
      <w:r>
        <w:rPr>
          <w:rFonts w:cs="Arial" w:ascii="Arial" w:hAnsi="Arial"/>
          <w:b/>
          <w:bCs/>
          <w:color w:val="000080"/>
          <w:sz w:val="20"/>
          <w:szCs w:val="20"/>
        </w:rPr>
        <w:t>6.4.1 Сущность метода</w:t>
      </w:r>
    </w:p>
    <w:p>
      <w:pPr>
        <w:pStyle w:val="Normal"/>
        <w:autoSpaceDE w:val="false"/>
        <w:jc w:val="both"/>
        <w:rPr>
          <w:rFonts w:ascii="Courier New" w:hAnsi="Courier New" w:cs="Courier New"/>
          <w:b/>
          <w:b/>
          <w:bCs/>
          <w:color w:val="000080"/>
          <w:sz w:val="20"/>
          <w:szCs w:val="20"/>
        </w:rPr>
      </w:pPr>
      <w:bookmarkStart w:id="417" w:name="sub_641"/>
      <w:bookmarkStart w:id="418" w:name="sub_641"/>
      <w:bookmarkEnd w:id="4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6.4.1.1 Испытание мерзлого грунта методом компрессионного сжатия проводят для определения следующих характеристик деформируемости: коэффициента сжимаемости пластично-мерзлых грунтов m_f, коэффициента оттаивания А_th и сжимаемости при оттаивании m для песков и глинистых грунтов (кроме песков гравелистых и крупных), а также заторфованных, засоленных и сыпучемерзлых разностей указанных грунтов.</w:t>
      </w:r>
    </w:p>
    <w:p>
      <w:pPr>
        <w:pStyle w:val="Normal"/>
        <w:autoSpaceDE w:val="false"/>
        <w:ind w:firstLine="720"/>
        <w:jc w:val="both"/>
        <w:rPr>
          <w:rFonts w:ascii="Arial" w:hAnsi="Arial" w:cs="Arial"/>
          <w:sz w:val="20"/>
          <w:szCs w:val="20"/>
        </w:rPr>
      </w:pPr>
      <w:r>
        <w:rPr>
          <w:rFonts w:cs="Arial" w:ascii="Arial" w:hAnsi="Arial"/>
          <w:sz w:val="20"/>
          <w:szCs w:val="20"/>
        </w:rPr>
        <w:t>6.4.1.2 Эти характеристики определяют по результатам испытаний образцов грунта в компрессионных приборах (одометрах), исключающих возможность бокового расширения образца грунта при его нагружении вертикальной нагрузкой в мерзлом или оттаянном состоянии.</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 в виде графиков зависимостей деформаций образца от нагрузки и их изменения во времени.</w:t>
      </w:r>
    </w:p>
    <w:p>
      <w:pPr>
        <w:pStyle w:val="Normal"/>
        <w:autoSpaceDE w:val="false"/>
        <w:ind w:firstLine="720"/>
        <w:jc w:val="both"/>
        <w:rPr>
          <w:rFonts w:ascii="Arial" w:hAnsi="Arial" w:cs="Arial"/>
          <w:sz w:val="20"/>
          <w:szCs w:val="20"/>
        </w:rPr>
      </w:pPr>
      <w:bookmarkStart w:id="419" w:name="sub_6413"/>
      <w:bookmarkEnd w:id="419"/>
      <w:r>
        <w:rPr>
          <w:rFonts w:cs="Arial" w:ascii="Arial" w:hAnsi="Arial"/>
          <w:sz w:val="20"/>
          <w:szCs w:val="20"/>
        </w:rPr>
        <w:t>6.4.1.3 Нагрузку при испытаниях определяют из условия, что на первой ступени нагружения давление должно быть равно напряжению от собственного веса на глубине отбора образца, а на последней ступени - расчетному сопротивлению грунта под подошвой фундамента R, задаваемому в программе испытаний.</w:t>
      </w:r>
    </w:p>
    <w:p>
      <w:pPr>
        <w:pStyle w:val="Normal"/>
        <w:autoSpaceDE w:val="false"/>
        <w:jc w:val="both"/>
        <w:rPr>
          <w:rFonts w:ascii="Courier New" w:hAnsi="Courier New" w:cs="Courier New"/>
          <w:sz w:val="20"/>
          <w:szCs w:val="20"/>
        </w:rPr>
      </w:pPr>
      <w:bookmarkStart w:id="420" w:name="sub_6413"/>
      <w:bookmarkStart w:id="421" w:name="sub_6413"/>
      <w:bookmarkEnd w:id="421"/>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отсутствии данных значение R допускается принимать в соответствии с </w:t>
      </w:r>
      <w:hyperlink w:anchor="sub_14000">
        <w:r>
          <w:rPr>
            <w:rStyle w:val="Style15"/>
            <w:rFonts w:cs="Arial" w:ascii="Arial" w:hAnsi="Arial"/>
            <w:color w:val="008000"/>
            <w:sz w:val="20"/>
            <w:szCs w:val="20"/>
            <w:u w:val="single"/>
          </w:rPr>
          <w:t>приложением Р</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2" w:name="sub_6414"/>
      <w:bookmarkEnd w:id="422"/>
      <w:r>
        <w:rPr>
          <w:rFonts w:cs="Arial" w:ascii="Arial" w:hAnsi="Arial"/>
          <w:sz w:val="20"/>
          <w:szCs w:val="20"/>
        </w:rPr>
        <w:t>6.4.1.4 Для испытаний используют образцы мерзлого грунта ненарушенного сложения с природной влажностью и льдистостью.</w:t>
      </w:r>
    </w:p>
    <w:p>
      <w:pPr>
        <w:pStyle w:val="Normal"/>
        <w:autoSpaceDE w:val="false"/>
        <w:ind w:firstLine="720"/>
        <w:jc w:val="both"/>
        <w:rPr>
          <w:rFonts w:ascii="Arial" w:hAnsi="Arial" w:cs="Arial"/>
          <w:sz w:val="20"/>
          <w:szCs w:val="20"/>
        </w:rPr>
      </w:pPr>
      <w:bookmarkStart w:id="423" w:name="sub_6414"/>
      <w:bookmarkEnd w:id="423"/>
      <w:r>
        <w:rPr>
          <w:rFonts w:cs="Arial" w:ascii="Arial" w:hAnsi="Arial"/>
          <w:sz w:val="20"/>
          <w:szCs w:val="20"/>
        </w:rPr>
        <w:t>Толщина прослоек льда в образце должна быть не более 2 мм, а льдистость i_i &lt;= 0,4.</w:t>
      </w:r>
    </w:p>
    <w:p>
      <w:pPr>
        <w:pStyle w:val="Normal"/>
        <w:autoSpaceDE w:val="false"/>
        <w:ind w:firstLine="720"/>
        <w:jc w:val="both"/>
        <w:rPr>
          <w:rFonts w:ascii="Arial" w:hAnsi="Arial" w:cs="Arial"/>
          <w:sz w:val="20"/>
          <w:szCs w:val="20"/>
        </w:rPr>
      </w:pPr>
      <w:r>
        <w:rPr>
          <w:rFonts w:cs="Arial" w:ascii="Arial" w:hAnsi="Arial"/>
          <w:sz w:val="20"/>
          <w:szCs w:val="20"/>
        </w:rPr>
        <w:t>Образцы должны иметь форму цилиндра диаметром не менее 71 мм и отношение высоты к диаметру 1:3,5.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4" w:name="sub_642"/>
      <w:bookmarkEnd w:id="424"/>
      <w:r>
        <w:rPr>
          <w:rFonts w:cs="Arial" w:ascii="Arial" w:hAnsi="Arial"/>
          <w:b/>
          <w:bCs/>
          <w:color w:val="000080"/>
          <w:sz w:val="20"/>
          <w:szCs w:val="20"/>
        </w:rPr>
        <w:t>6.4.2. Оборудование и приборы</w:t>
      </w:r>
    </w:p>
    <w:p>
      <w:pPr>
        <w:pStyle w:val="Normal"/>
        <w:autoSpaceDE w:val="false"/>
        <w:jc w:val="both"/>
        <w:rPr>
          <w:rFonts w:ascii="Courier New" w:hAnsi="Courier New" w:cs="Courier New"/>
          <w:b/>
          <w:b/>
          <w:bCs/>
          <w:color w:val="000080"/>
          <w:sz w:val="20"/>
          <w:szCs w:val="20"/>
        </w:rPr>
      </w:pPr>
      <w:bookmarkStart w:id="425" w:name="sub_642"/>
      <w:bookmarkStart w:id="426" w:name="sub_642"/>
      <w:bookmarkEnd w:id="4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состав установки для испытаний грунта методом компрессионного сжатия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компрессионный прибор (одометр);</w:t>
      </w:r>
    </w:p>
    <w:p>
      <w:pPr>
        <w:pStyle w:val="Normal"/>
        <w:autoSpaceDE w:val="false"/>
        <w:ind w:firstLine="720"/>
        <w:jc w:val="both"/>
        <w:rPr>
          <w:rFonts w:ascii="Arial" w:hAnsi="Arial" w:cs="Arial"/>
          <w:sz w:val="20"/>
          <w:szCs w:val="20"/>
        </w:rPr>
      </w:pPr>
      <w:r>
        <w:rPr>
          <w:rFonts w:cs="Arial" w:ascii="Arial" w:hAnsi="Arial"/>
          <w:sz w:val="20"/>
          <w:szCs w:val="20"/>
        </w:rPr>
        <w:t>- механизм для вертикального нагружения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измерения вертикальных деформаций образца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7" w:name="sub_643"/>
      <w:bookmarkEnd w:id="427"/>
      <w:r>
        <w:rPr>
          <w:rFonts w:cs="Arial" w:ascii="Arial" w:hAnsi="Arial"/>
          <w:b/>
          <w:bCs/>
          <w:color w:val="000080"/>
          <w:sz w:val="20"/>
          <w:szCs w:val="20"/>
        </w:rPr>
        <w:t>6.4.3. Подготовка к испытанию</w:t>
      </w:r>
    </w:p>
    <w:p>
      <w:pPr>
        <w:pStyle w:val="Normal"/>
        <w:autoSpaceDE w:val="false"/>
        <w:jc w:val="both"/>
        <w:rPr>
          <w:rFonts w:ascii="Courier New" w:hAnsi="Courier New" w:cs="Courier New"/>
          <w:b/>
          <w:b/>
          <w:bCs/>
          <w:color w:val="000080"/>
          <w:sz w:val="20"/>
          <w:szCs w:val="20"/>
        </w:rPr>
      </w:pPr>
      <w:bookmarkStart w:id="428" w:name="sub_643"/>
      <w:bookmarkStart w:id="429" w:name="sub_643"/>
      <w:bookmarkEnd w:id="4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6.4.3.1 Образец грунта изготавливают с учетом требований </w:t>
      </w:r>
      <w:hyperlink w:anchor="sub_6414">
        <w:r>
          <w:rPr>
            <w:rStyle w:val="Style15"/>
            <w:rFonts w:cs="Arial" w:ascii="Arial" w:hAnsi="Arial"/>
            <w:color w:val="008000"/>
            <w:sz w:val="20"/>
            <w:szCs w:val="20"/>
            <w:u w:val="single"/>
          </w:rPr>
          <w:t>6.4.1.4</w:t>
        </w:r>
      </w:hyperlink>
    </w:p>
    <w:p>
      <w:pPr>
        <w:pStyle w:val="Normal"/>
        <w:autoSpaceDE w:val="false"/>
        <w:ind w:firstLine="720"/>
        <w:jc w:val="both"/>
        <w:rPr/>
      </w:pPr>
      <w:r>
        <w:rPr>
          <w:rFonts w:cs="Arial" w:ascii="Arial" w:hAnsi="Arial"/>
          <w:sz w:val="20"/>
          <w:szCs w:val="20"/>
        </w:rPr>
        <w:t xml:space="preserve">6.4.3.2 Для испытываемых грунтов дополнительно к физическим характеристикам, указанным в </w:t>
      </w:r>
      <w:hyperlink w:anchor="sub_43">
        <w:r>
          <w:rPr>
            <w:rStyle w:val="Style15"/>
            <w:rFonts w:cs="Arial" w:ascii="Arial" w:hAnsi="Arial"/>
            <w:color w:val="008000"/>
            <w:sz w:val="20"/>
            <w:szCs w:val="20"/>
            <w:u w:val="single"/>
          </w:rPr>
          <w:t>4.3</w:t>
        </w:r>
      </w:hyperlink>
      <w:r>
        <w:rPr>
          <w:rFonts w:cs="Arial" w:ascii="Arial" w:hAnsi="Arial"/>
          <w:sz w:val="20"/>
          <w:szCs w:val="20"/>
        </w:rPr>
        <w:t>, должны быть определены следующие характеристики: тип криогенной текстуры, влажность за счет ледяных включений и льдистость.</w:t>
      </w:r>
    </w:p>
    <w:p>
      <w:pPr>
        <w:pStyle w:val="Normal"/>
        <w:autoSpaceDE w:val="false"/>
        <w:ind w:firstLine="720"/>
        <w:jc w:val="both"/>
        <w:rPr>
          <w:rFonts w:ascii="Arial" w:hAnsi="Arial" w:cs="Arial"/>
          <w:sz w:val="20"/>
          <w:szCs w:val="20"/>
        </w:rPr>
      </w:pPr>
      <w:r>
        <w:rPr>
          <w:rFonts w:cs="Arial" w:ascii="Arial" w:hAnsi="Arial"/>
          <w:sz w:val="20"/>
          <w:szCs w:val="20"/>
        </w:rPr>
        <w:t>6.4.3.3 Образец грунта в рабочем кольце помещают в направляющий цилиндр одометра и производят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 на образец грунта ставят штамп и центрируют его;</w:t>
      </w:r>
    </w:p>
    <w:p>
      <w:pPr>
        <w:pStyle w:val="Normal"/>
        <w:autoSpaceDE w:val="false"/>
        <w:ind w:firstLine="720"/>
        <w:jc w:val="both"/>
        <w:rPr>
          <w:rFonts w:ascii="Arial" w:hAnsi="Arial" w:cs="Arial"/>
          <w:sz w:val="20"/>
          <w:szCs w:val="20"/>
        </w:rPr>
      </w:pPr>
      <w:r>
        <w:rPr>
          <w:rFonts w:cs="Arial" w:ascii="Arial" w:hAnsi="Arial"/>
          <w:sz w:val="20"/>
          <w:szCs w:val="20"/>
        </w:rPr>
        <w:t>- закрепляют устройства для измерения вертикальных деформаций образца грунта симметрично относительно оси штампа;</w:t>
      </w:r>
    </w:p>
    <w:p>
      <w:pPr>
        <w:pStyle w:val="Normal"/>
        <w:autoSpaceDE w:val="false"/>
        <w:ind w:firstLine="720"/>
        <w:jc w:val="both"/>
        <w:rPr>
          <w:rFonts w:ascii="Arial" w:hAnsi="Arial" w:cs="Arial"/>
          <w:sz w:val="20"/>
          <w:szCs w:val="20"/>
        </w:rPr>
      </w:pPr>
      <w:r>
        <w:rPr>
          <w:rFonts w:cs="Arial" w:ascii="Arial" w:hAnsi="Arial"/>
          <w:sz w:val="20"/>
          <w:szCs w:val="20"/>
        </w:rPr>
        <w:t>- одометр устанавливают на станину под пресс и центрируют;</w:t>
      </w:r>
    </w:p>
    <w:p>
      <w:pPr>
        <w:pStyle w:val="Normal"/>
        <w:autoSpaceDE w:val="false"/>
        <w:ind w:firstLine="720"/>
        <w:jc w:val="both"/>
        <w:rPr>
          <w:rFonts w:ascii="Arial" w:hAnsi="Arial" w:cs="Arial"/>
          <w:sz w:val="20"/>
          <w:szCs w:val="20"/>
        </w:rPr>
      </w:pPr>
      <w:r>
        <w:rPr>
          <w:rFonts w:cs="Arial" w:ascii="Arial" w:hAnsi="Arial"/>
          <w:sz w:val="20"/>
          <w:szCs w:val="20"/>
        </w:rPr>
        <w:t>- выдерживают образец при температуре испытания;</w:t>
      </w:r>
    </w:p>
    <w:p>
      <w:pPr>
        <w:pStyle w:val="Normal"/>
        <w:autoSpaceDE w:val="false"/>
        <w:ind w:firstLine="720"/>
        <w:jc w:val="both"/>
        <w:rPr>
          <w:rFonts w:ascii="Arial" w:hAnsi="Arial" w:cs="Arial"/>
          <w:sz w:val="20"/>
          <w:szCs w:val="20"/>
        </w:rPr>
      </w:pPr>
      <w:r>
        <w:rPr>
          <w:rFonts w:cs="Arial" w:ascii="Arial" w:hAnsi="Arial"/>
          <w:sz w:val="20"/>
          <w:szCs w:val="20"/>
        </w:rPr>
        <w:t>- записывают начальные показания приборов;</w:t>
      </w:r>
    </w:p>
    <w:p>
      <w:pPr>
        <w:pStyle w:val="Normal"/>
        <w:autoSpaceDE w:val="false"/>
        <w:ind w:firstLine="720"/>
        <w:jc w:val="both"/>
        <w:rPr>
          <w:rFonts w:ascii="Arial" w:hAnsi="Arial" w:cs="Arial"/>
          <w:sz w:val="20"/>
          <w:szCs w:val="20"/>
        </w:rPr>
      </w:pPr>
      <w:r>
        <w:rPr>
          <w:rFonts w:cs="Arial" w:ascii="Arial" w:hAnsi="Arial"/>
          <w:sz w:val="20"/>
          <w:szCs w:val="20"/>
        </w:rPr>
        <w:t>- фиксируют температуру и время начала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0" w:name="sub_644"/>
      <w:bookmarkEnd w:id="430"/>
      <w:r>
        <w:rPr>
          <w:rFonts w:cs="Arial" w:ascii="Arial" w:hAnsi="Arial"/>
          <w:b/>
          <w:bCs/>
          <w:color w:val="000080"/>
          <w:sz w:val="20"/>
          <w:szCs w:val="20"/>
        </w:rPr>
        <w:t>6.4.4. Проведение испытания</w:t>
      </w:r>
    </w:p>
    <w:p>
      <w:pPr>
        <w:pStyle w:val="Normal"/>
        <w:autoSpaceDE w:val="false"/>
        <w:jc w:val="both"/>
        <w:rPr>
          <w:rFonts w:ascii="Courier New" w:hAnsi="Courier New" w:cs="Courier New"/>
          <w:b/>
          <w:b/>
          <w:bCs/>
          <w:color w:val="000080"/>
          <w:sz w:val="20"/>
          <w:szCs w:val="20"/>
        </w:rPr>
      </w:pPr>
      <w:bookmarkStart w:id="431" w:name="sub_644"/>
      <w:bookmarkStart w:id="432" w:name="sub_644"/>
      <w:bookmarkEnd w:id="43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6.4.4.1 К образцу плавно, не допуская ударов, прикладывают нагрузку первой ступени нагружения, создавая давление, отвечающее требованиям </w:t>
      </w:r>
      <w:hyperlink w:anchor="sub_6413">
        <w:r>
          <w:rPr>
            <w:rStyle w:val="Style15"/>
            <w:rFonts w:cs="Arial" w:ascii="Arial" w:hAnsi="Arial"/>
            <w:color w:val="008000"/>
            <w:sz w:val="20"/>
            <w:szCs w:val="20"/>
            <w:u w:val="single"/>
          </w:rPr>
          <w:t>6.4.1.3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6.4.4.2 После стабилизации деформации (в соответствии с </w:t>
      </w:r>
      <w:hyperlink w:anchor="sub_6443">
        <w:r>
          <w:rPr>
            <w:rStyle w:val="Style15"/>
            <w:rFonts w:cs="Arial" w:ascii="Arial" w:hAnsi="Arial"/>
            <w:color w:val="008000"/>
            <w:sz w:val="20"/>
            <w:szCs w:val="20"/>
            <w:u w:val="single"/>
          </w:rPr>
          <w:t>6.4.4.3</w:t>
        </w:r>
      </w:hyperlink>
      <w:r>
        <w:rPr>
          <w:rFonts w:cs="Arial" w:ascii="Arial" w:hAnsi="Arial"/>
          <w:sz w:val="20"/>
          <w:szCs w:val="20"/>
        </w:rPr>
        <w:t>.) увеличивают нагрузку на образец ступенями нагружения в соответствии с 6.4.1.3. Число ступеней должно быть не менее пяти.</w:t>
      </w:r>
    </w:p>
    <w:p>
      <w:pPr>
        <w:pStyle w:val="Normal"/>
        <w:autoSpaceDE w:val="false"/>
        <w:ind w:firstLine="720"/>
        <w:jc w:val="both"/>
        <w:rPr/>
      </w:pPr>
      <w:bookmarkStart w:id="433" w:name="sub_6443"/>
      <w:bookmarkEnd w:id="433"/>
      <w:r>
        <w:rPr>
          <w:rFonts w:cs="Arial" w:ascii="Arial" w:hAnsi="Arial"/>
          <w:sz w:val="20"/>
          <w:szCs w:val="20"/>
        </w:rPr>
        <w:t xml:space="preserve">6.4.4.3 Каждую ступень нагружения следует прикладывать после условной стабилизации вертикальной деформации образца грунта на предшествующей ступени, принимаемой по </w:t>
      </w:r>
      <w:hyperlink w:anchor="sub_6144">
        <w:r>
          <w:rPr>
            <w:rStyle w:val="Style15"/>
            <w:rFonts w:cs="Arial" w:ascii="Arial" w:hAnsi="Arial"/>
            <w:color w:val="008000"/>
            <w:sz w:val="20"/>
            <w:szCs w:val="20"/>
            <w:u w:val="single"/>
          </w:rPr>
          <w:t>6.1.4.4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4" w:name="sub_6443"/>
      <w:bookmarkEnd w:id="434"/>
      <w:r>
        <w:rPr>
          <w:rFonts w:cs="Arial" w:ascii="Arial" w:hAnsi="Arial"/>
          <w:sz w:val="20"/>
          <w:szCs w:val="20"/>
        </w:rPr>
        <w:t>6.4.4.4 При испытаниях для определения А_th и m после условной стабилизации деформации на первой ступени нагружения производят оттаивание образца грунта, повышая температуру воздуха в помещении для испытаний и фиксируют при этом деформации образца грунта также до достижения условной стабилизации деформации. Далее продолжают испытание грунта в оттаявшем состоянии. Приращение давления при этом на последующих ступенях принимают 0,05 МПа для глинистых грунтов и 0,075 МПа - для песков.</w:t>
      </w:r>
    </w:p>
    <w:p>
      <w:pPr>
        <w:pStyle w:val="Normal"/>
        <w:autoSpaceDE w:val="false"/>
        <w:ind w:firstLine="720"/>
        <w:jc w:val="both"/>
        <w:rPr/>
      </w:pPr>
      <w:r>
        <w:rPr>
          <w:rFonts w:cs="Arial" w:ascii="Arial" w:hAnsi="Arial"/>
          <w:sz w:val="20"/>
          <w:szCs w:val="20"/>
        </w:rPr>
        <w:t xml:space="preserve">6.4.4.5 На каждой ступени нагружения записывают показания приборов (устройств) для измерения вертикальной деформации образца грунта через интервалы времени, принимаемые по </w:t>
      </w:r>
      <w:hyperlink w:anchor="sub_6143">
        <w:r>
          <w:rPr>
            <w:rStyle w:val="Style15"/>
            <w:rFonts w:cs="Arial" w:ascii="Arial" w:hAnsi="Arial"/>
            <w:color w:val="008000"/>
            <w:sz w:val="20"/>
            <w:szCs w:val="20"/>
            <w:u w:val="single"/>
          </w:rPr>
          <w:t>6.1.4.3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6.4.4.6 В процессе испытания ведут журнал, форма которого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5" w:name="sub_645"/>
      <w:bookmarkEnd w:id="435"/>
      <w:r>
        <w:rPr>
          <w:rFonts w:cs="Arial" w:ascii="Arial" w:hAnsi="Arial"/>
          <w:b/>
          <w:bCs/>
          <w:color w:val="000080"/>
          <w:sz w:val="20"/>
          <w:szCs w:val="20"/>
        </w:rPr>
        <w:t>6.4.5. Обработка результатов</w:t>
      </w:r>
    </w:p>
    <w:p>
      <w:pPr>
        <w:pStyle w:val="Normal"/>
        <w:autoSpaceDE w:val="false"/>
        <w:jc w:val="both"/>
        <w:rPr>
          <w:rFonts w:ascii="Courier New" w:hAnsi="Courier New" w:cs="Courier New"/>
          <w:b/>
          <w:b/>
          <w:bCs/>
          <w:color w:val="000080"/>
          <w:sz w:val="20"/>
          <w:szCs w:val="20"/>
        </w:rPr>
      </w:pPr>
      <w:bookmarkStart w:id="436" w:name="sub_645"/>
      <w:bookmarkStart w:id="437" w:name="sub_645"/>
      <w:bookmarkEnd w:id="4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6.4.5.1 По результатам испытания для каждой ступени нагружения вычисляют:</w:t>
      </w:r>
    </w:p>
    <w:p>
      <w:pPr>
        <w:pStyle w:val="Normal"/>
        <w:autoSpaceDE w:val="false"/>
        <w:ind w:firstLine="720"/>
        <w:jc w:val="both"/>
        <w:rPr>
          <w:rFonts w:ascii="Arial" w:hAnsi="Arial" w:cs="Arial"/>
          <w:sz w:val="20"/>
          <w:szCs w:val="20"/>
        </w:rPr>
      </w:pPr>
      <w:r>
        <w:rPr>
          <w:rFonts w:cs="Arial" w:ascii="Arial" w:hAnsi="Arial"/>
          <w:sz w:val="20"/>
          <w:szCs w:val="20"/>
        </w:rPr>
        <w:t>- абсолютную стабилизированную вертикальную деформацию образца грунта Дельта h_i, мм, как среднее арифметическое показание приборов (устройств для измерения вертикальной деформации образца грунта);</w:t>
      </w:r>
    </w:p>
    <w:p>
      <w:pPr>
        <w:pStyle w:val="Normal"/>
        <w:autoSpaceDE w:val="false"/>
        <w:ind w:firstLine="720"/>
        <w:jc w:val="both"/>
        <w:rPr>
          <w:rFonts w:ascii="Arial" w:hAnsi="Arial" w:cs="Arial"/>
          <w:sz w:val="20"/>
          <w:szCs w:val="20"/>
        </w:rPr>
      </w:pPr>
      <w:r>
        <w:rPr>
          <w:rFonts w:cs="Arial" w:ascii="Arial" w:hAnsi="Arial"/>
          <w:sz w:val="20"/>
          <w:szCs w:val="20"/>
        </w:rPr>
        <w:t>- относительную стабилизированную вертикальную деформацию образца грунта эпсилон_f и эпсилон_th по формулам:</w:t>
      </w:r>
    </w:p>
    <w:p>
      <w:pPr>
        <w:pStyle w:val="Normal"/>
        <w:autoSpaceDE w:val="false"/>
        <w:ind w:firstLine="720"/>
        <w:jc w:val="both"/>
        <w:rPr/>
      </w:pPr>
      <w:r>
        <w:rPr>
          <w:rFonts w:cs="Arial" w:ascii="Arial" w:hAnsi="Arial"/>
          <w:sz w:val="20"/>
          <w:szCs w:val="20"/>
        </w:rPr>
        <w:t xml:space="preserve">- при испытании для определения m_f - по </w:t>
      </w:r>
      <w:hyperlink w:anchor="sub_5010">
        <w:r>
          <w:rPr>
            <w:rStyle w:val="Style15"/>
            <w:rFonts w:cs="Arial" w:ascii="Arial" w:hAnsi="Arial"/>
            <w:color w:val="008000"/>
            <w:sz w:val="20"/>
            <w:szCs w:val="20"/>
            <w:u w:val="single"/>
          </w:rPr>
          <w:t>формуле (5.10)</w:t>
        </w:r>
      </w:hyperlink>
      <w:r>
        <w:rPr>
          <w:rFonts w:cs="Arial" w:ascii="Arial" w:hAnsi="Arial"/>
          <w:sz w:val="20"/>
          <w:szCs w:val="20"/>
        </w:rPr>
        <w:t>, в которую вместо значения эпсилон подставляют значение эпсилон_f;</w:t>
      </w:r>
    </w:p>
    <w:p>
      <w:pPr>
        <w:pStyle w:val="Normal"/>
        <w:autoSpaceDE w:val="false"/>
        <w:ind w:firstLine="720"/>
        <w:jc w:val="both"/>
        <w:rPr>
          <w:rFonts w:ascii="Arial" w:hAnsi="Arial" w:cs="Arial"/>
          <w:sz w:val="20"/>
          <w:szCs w:val="20"/>
        </w:rPr>
      </w:pPr>
      <w:r>
        <w:rPr>
          <w:rFonts w:cs="Arial" w:ascii="Arial" w:hAnsi="Arial"/>
          <w:sz w:val="20"/>
          <w:szCs w:val="20"/>
        </w:rPr>
        <w:t>- при испытании для определения А_th и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 Дельта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                    (6.19)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h  - абсолютная стабилизированная  деформация  образца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после оттаивания,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 абсолютная   стабилизированная деформация образца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на первой  ступени  нагружения  (при  давлении,   равном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напряжению от собственного веса грунта на глубине отбора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и до его оттаивания),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образца грунта после обжатия (до его оттаивания),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6.4.5.2 По вычисленным значениям строят графики зависимости эпсилон_f = f(p) или эпсилон_th = f(p) (</w:t>
      </w:r>
      <w:hyperlink w:anchor="sub_22000">
        <w:r>
          <w:rPr>
            <w:rStyle w:val="Style15"/>
            <w:rFonts w:cs="Arial" w:ascii="Arial" w:hAnsi="Arial"/>
            <w:color w:val="008000"/>
            <w:sz w:val="20"/>
            <w:szCs w:val="20"/>
            <w:u w:val="single"/>
          </w:rPr>
          <w:t>приложение Щ</w:t>
        </w:r>
      </w:hyperlink>
      <w:r>
        <w:rPr>
          <w:rFonts w:cs="Arial" w:ascii="Arial" w:hAnsi="Arial"/>
          <w:sz w:val="20"/>
          <w:szCs w:val="20"/>
        </w:rPr>
        <w:t>), где р - давление в образце на каждой ступени нагружения, МПа.</w:t>
      </w:r>
    </w:p>
    <w:p>
      <w:pPr>
        <w:pStyle w:val="Normal"/>
        <w:autoSpaceDE w:val="false"/>
        <w:ind w:firstLine="720"/>
        <w:jc w:val="both"/>
        <w:rPr>
          <w:rFonts w:ascii="Arial" w:hAnsi="Arial" w:cs="Arial"/>
          <w:sz w:val="20"/>
          <w:szCs w:val="20"/>
        </w:rPr>
      </w:pPr>
      <w:r>
        <w:rPr>
          <w:rFonts w:cs="Arial" w:ascii="Arial" w:hAnsi="Arial"/>
          <w:sz w:val="20"/>
          <w:szCs w:val="20"/>
        </w:rPr>
        <w:t>6.4.5.3 Коэффициенты сжимаемости пластично-мерзлого грунта m_f,i, МПа(-1), определяют как величины, численно равные тангенсам углов наклона альфа_i прямых, проведенных из начала координат через точки р_i и эпсилон_f,i с точностью 0,001 МПа(-1)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tg альфа  = ────────────                 (6.20)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           i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 По значениям коэффициента сжимаемости m_f,i, может быть вычислен модуль деформации Е_i = бета/m_f,i, где бета - коэффициент, равный 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6.4.5.4 Коэффициенты оттаивания А_th и сжимаемости при оттаивании m мерзлого грунта определяют по прямой наилучшего приближения к экспериментальным точкам (</w:t>
      </w:r>
      <w:hyperlink w:anchor="sub_22000">
        <w:r>
          <w:rPr>
            <w:rStyle w:val="Style15"/>
            <w:rFonts w:cs="Arial" w:ascii="Arial" w:hAnsi="Arial"/>
            <w:color w:val="008000"/>
            <w:sz w:val="20"/>
            <w:szCs w:val="20"/>
            <w:u w:val="single"/>
          </w:rPr>
          <w:t>приложение Щ</w:t>
        </w:r>
      </w:hyperlink>
      <w:r>
        <w:rPr>
          <w:rFonts w:cs="Arial" w:ascii="Arial" w:hAnsi="Arial"/>
          <w:sz w:val="20"/>
          <w:szCs w:val="20"/>
        </w:rPr>
        <w:t>), построенной графически или методом наименьших квадратов, как отрезок, отсекаемый этой прямой на оси эпсилон_th, и тангенс угла ее наклона к оси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38" w:name="sub_991"/>
      <w:bookmarkEnd w:id="438"/>
      <w:r>
        <w:rPr>
          <w:rFonts w:cs="Arial" w:ascii="Arial" w:hAnsi="Arial"/>
          <w:sz w:val="20"/>
          <w:szCs w:val="20"/>
        </w:rPr>
        <w:t>* Здесь и далее 1 кН/см2 = 10 МПа.</w:t>
      </w:r>
    </w:p>
    <w:p>
      <w:pPr>
        <w:pStyle w:val="Normal"/>
        <w:autoSpaceDE w:val="false"/>
        <w:jc w:val="both"/>
        <w:rPr>
          <w:rFonts w:ascii="Courier New" w:hAnsi="Courier New" w:cs="Courier New"/>
          <w:sz w:val="20"/>
          <w:szCs w:val="20"/>
        </w:rPr>
      </w:pPr>
      <w:bookmarkStart w:id="439" w:name="sub_991"/>
      <w:bookmarkStart w:id="440" w:name="sub_991"/>
      <w:bookmarkEnd w:id="440"/>
      <w:r>
        <w:rPr>
          <w:rFonts w:cs="Courier New" w:ascii="Courier New" w:hAnsi="Courier New"/>
          <w:sz w:val="20"/>
          <w:szCs w:val="20"/>
        </w:rPr>
      </w:r>
    </w:p>
    <w:p>
      <w:pPr>
        <w:pStyle w:val="Normal"/>
        <w:autoSpaceDE w:val="false"/>
        <w:jc w:val="end"/>
        <w:rPr>
          <w:rFonts w:ascii="Arial" w:hAnsi="Arial" w:cs="Arial"/>
          <w:sz w:val="20"/>
          <w:szCs w:val="20"/>
        </w:rPr>
      </w:pPr>
      <w:bookmarkStart w:id="441" w:name="sub_1000"/>
      <w:bookmarkEnd w:id="441"/>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442" w:name="sub_1000"/>
      <w:bookmarkEnd w:id="44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Формы первой и последующих страниц журналов лабораторных</w:t>
        <w:br/>
        <w:t>испытаний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Форма первой страницы журнала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(лаборатория)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Журнал испытаний грунта</w:t>
        <w:br/>
        <w:t>методом ______________________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(пункт) ___________________________________  Данные о рабочем кольце (образце):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Сооружение _______________________________________  Высота, мм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Шурф (скважина) N ________________________________  Диаметр, мм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Глубина отбора образца, м ________________________  Площадь, см2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Лабораторный номер образца________________________  Объем, см3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грунта ______________________________  Масса, г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Сложение грунта___________________________________  Масса с грунтом, г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Визуальное описание грунта в лаборатории _________  Масса образца,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испытания_____________________________________  Физические характеристики грунта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Прибор (тип, номер) ______________________________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Схема испытания __________________________________  │Характеристи-│        Значение        │Примечание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Схема фильтрации _________________________________  │     ка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Сведения о замачивании ___________________________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Жидкость для замачивания (фильтрации) ____________  │             │  до опыта  │   после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испытаний: начало_________ окончание ________  │             │            │   опыта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Журнал  испытаний  для  определения  сопротивления  немерзлого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одноплоскостному  срезу   и   сопротивления   мерзлого   грунта   срезу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поверхности смерзания с материалом фундамента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Журнал испытания грунта методом одноосного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Журнал испытания грунта методом трехосного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color w:val="008000"/>
            <w:sz w:val="20"/>
            <w:szCs w:val="20"/>
            <w:u w:val="single"/>
            <w:lang w:val="ru-RU" w:eastAsia="ru-RU"/>
          </w:rPr>
          <w:t>Журнал испытания грунта методом компрессионного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cs="Courier New" w:ascii="Courier New" w:hAnsi="Courier New"/>
            <w:color w:val="008000"/>
            <w:sz w:val="20"/>
            <w:szCs w:val="20"/>
            <w:u w:val="single"/>
            <w:lang w:val="ru-RU" w:eastAsia="ru-RU"/>
          </w:rPr>
          <w:t>Журнал испытания засоленного грунта на суффозионное сжатие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cs="Courier New" w:ascii="Courier New" w:hAnsi="Courier New"/>
            <w:color w:val="008000"/>
            <w:sz w:val="20"/>
            <w:szCs w:val="20"/>
            <w:u w:val="single"/>
            <w:lang w:val="ru-RU" w:eastAsia="ru-RU"/>
          </w:rPr>
          <w:t>Журнал испытания мерзлого грунта шариковым штампом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
        <w:r>
          <w:rPr>
            <w:rStyle w:val="Style15"/>
            <w:rFonts w:cs="Courier New" w:ascii="Courier New" w:hAnsi="Courier New"/>
            <w:color w:val="008000"/>
            <w:sz w:val="20"/>
            <w:szCs w:val="20"/>
            <w:u w:val="single"/>
            <w:lang w:val="ru-RU" w:eastAsia="ru-RU"/>
          </w:rPr>
          <w:t>Журнал испытания мерзлого грунта методом одноосного сжатия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101"/>
      <w:bookmarkEnd w:id="443"/>
      <w:r>
        <w:rPr>
          <w:rFonts w:cs="Arial" w:ascii="Arial" w:hAnsi="Arial"/>
          <w:b/>
          <w:bCs/>
          <w:color w:val="000080"/>
          <w:sz w:val="20"/>
          <w:szCs w:val="20"/>
        </w:rPr>
        <w:t>Журнал</w:t>
        <w:br/>
        <w:t>испытаний для определения сопротивления немерзлого грунта</w:t>
        <w:br/>
        <w:t>одноплоскостному срезу и сопротивления мерзлого грунта срезу</w:t>
        <w:br/>
        <w:t>по поверхности смерзания с материалом фундамента</w:t>
      </w:r>
    </w:p>
    <w:p>
      <w:pPr>
        <w:pStyle w:val="Normal"/>
        <w:autoSpaceDE w:val="false"/>
        <w:jc w:val="both"/>
        <w:rPr>
          <w:rFonts w:ascii="Courier New" w:hAnsi="Courier New" w:cs="Courier New"/>
          <w:b/>
          <w:b/>
          <w:bCs/>
          <w:color w:val="000080"/>
          <w:sz w:val="20"/>
          <w:szCs w:val="20"/>
        </w:rPr>
      </w:pPr>
      <w:bookmarkStart w:id="444" w:name="sub_101"/>
      <w:bookmarkStart w:id="445" w:name="sub_101"/>
      <w:bookmarkEnd w:id="4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Предварительное уплотнение (немерзлых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образца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│Масса груза│Давление на│Время снятия│ Показания  │Вертикальная│Относительное│Примечание│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испытания│на подвеске│ образец р,│отсчета t_i,│ индикатора │ деформация │    сжатие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рычага, кг│    МПа    │      ч     │вертикальных│   образца  │ (набухание)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деформаций │Дельта h, мм│   эпсилон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Срез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образца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│Температура │ Время │Время от│Давление │Касате- │Касательное│ Показания│Абсолютная │ Абсолютная│Приращение│Скорость │Температура│Приме-│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испытания│испытания Т,│снятия │ начала │   на    │ льная  │напряжение │индикатора│деформация │ деформация│деформации│деформа- │контрольно-│ 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│отсчета│опыта t,│ образец │нагрузка│ тау, МПа  │деформаций│среза l, мм│  среза с  │   среза  │ции среза│го 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t_i, ч │   ч    │грунта р,│ Q, кН  │           │   среза  │           │   учетом  │ Дельта l,│  V_1,   │  Т_о,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        │           │          │           │поправки на│    мм    │ мм/сут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трение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приборе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l - Дельта,│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 Температура испытаний и контрольного образца, а также скорость деформации среза указываются при испытании мерзлых грунтов.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6" w:name="sub_102"/>
      <w:bookmarkEnd w:id="446"/>
      <w:r>
        <w:rPr>
          <w:rFonts w:cs="Arial" w:ascii="Arial" w:hAnsi="Arial"/>
          <w:b/>
          <w:bCs/>
          <w:color w:val="000080"/>
          <w:sz w:val="20"/>
          <w:szCs w:val="20"/>
        </w:rPr>
        <w:t>Журнал</w:t>
        <w:br/>
        <w:t>испытания грунта методом одноосного сжатия</w:t>
      </w:r>
    </w:p>
    <w:p>
      <w:pPr>
        <w:pStyle w:val="Normal"/>
        <w:autoSpaceDE w:val="false"/>
        <w:jc w:val="both"/>
        <w:rPr>
          <w:rFonts w:ascii="Courier New" w:hAnsi="Courier New" w:cs="Courier New"/>
          <w:b/>
          <w:b/>
          <w:bCs/>
          <w:color w:val="000080"/>
          <w:sz w:val="20"/>
          <w:szCs w:val="20"/>
        </w:rPr>
      </w:pPr>
      <w:bookmarkStart w:id="447" w:name="sub_102"/>
      <w:bookmarkStart w:id="448" w:name="sub_102"/>
      <w:bookmarkEnd w:id="448"/>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образца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Разрушающая сила F, МПа    │   Относительная   │Предел прочности образца грунта на одноосное сжатие R, МПа, в состоянии│Примечание│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    вертикальная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   при   │     в      │    в    │деформация в момент│  природной влажности  │     воздушно-сухом     │    водонасыщенном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природной│воздушно-су-│водонасы-│ разрушения эпсилон├────────────┬──────────┼────────────┬───────────┼────────────┬─────────┤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хом     │  щенном │                   │ отдельного │ средний  │ отдельного │  средний  │ отдельного │ средний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состоянии  │состоянии│                   │  образца   │          │  образца   │           │  образца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9" w:name="sub_103"/>
      <w:bookmarkEnd w:id="449"/>
      <w:r>
        <w:rPr>
          <w:rFonts w:cs="Arial" w:ascii="Arial" w:hAnsi="Arial"/>
          <w:b/>
          <w:bCs/>
          <w:color w:val="000080"/>
          <w:sz w:val="20"/>
          <w:szCs w:val="20"/>
        </w:rPr>
        <w:t>Журнал</w:t>
        <w:br/>
        <w:t>испытания грунта методом трехосного сжатия</w:t>
      </w:r>
    </w:p>
    <w:p>
      <w:pPr>
        <w:pStyle w:val="Normal"/>
        <w:autoSpaceDE w:val="false"/>
        <w:jc w:val="both"/>
        <w:rPr>
          <w:rFonts w:ascii="Courier New" w:hAnsi="Courier New" w:cs="Courier New"/>
          <w:b/>
          <w:b/>
          <w:bCs/>
          <w:color w:val="000080"/>
          <w:sz w:val="20"/>
          <w:szCs w:val="20"/>
        </w:rPr>
      </w:pPr>
      <w:bookmarkStart w:id="450" w:name="sub_103"/>
      <w:bookmarkStart w:id="451" w:name="sub_103"/>
      <w:bookmarkEnd w:id="451"/>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образца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Время │Время │Давление│  Вертикальная нагрузка   │  Давление в  │  Вертикальные деформации   │    Объемные деформации     │Вертика-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испы-│снятия │  от  │сигма_3 │                          │   поровой    │                            │                            │  льное  │ 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тания│отсчета│начала│   в    │                          │   жидкости   │                            │                            │напряже-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t_i, ч │опыта │камере,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t, ч │  МПа   │Нагрузка │Площадь│Давление│Показа- │ u,  │Показа-│Деформа- │Относите- │Показания│ Объемная │Относи-│сигма_1,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рычаг │образца│p_i, МПа│ ния по │ МПа │ния по │  ции с  │  льная   │волюмоме-│деформация│тельная│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F, кН,  │ A_i,  │        │прибору │     │прибору│поправкой│деформация│ тра, см │    с     │дефор-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или   │  см2  │        │        │     │       │Дельта h,│эпсилон_1 │         │поправкой │ мация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показания│       │        │        │     │       │   мм    │          │         │Дельта V, │эпси-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динамоме-│       │        │        │     │       │         │          │         │   см3    │лон_ип-│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тра   │       │        │        │     │       │         │          │         │          │силон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2" w:name="sub_104"/>
      <w:bookmarkEnd w:id="452"/>
      <w:r>
        <w:rPr>
          <w:rFonts w:cs="Arial" w:ascii="Arial" w:hAnsi="Arial"/>
          <w:b/>
          <w:bCs/>
          <w:color w:val="000080"/>
          <w:sz w:val="20"/>
          <w:szCs w:val="20"/>
        </w:rPr>
        <w:t>Журнал</w:t>
        <w:br/>
        <w:t>испытания грунта методом компрессионного сжатия</w:t>
      </w:r>
    </w:p>
    <w:p>
      <w:pPr>
        <w:pStyle w:val="Normal"/>
        <w:autoSpaceDE w:val="false"/>
        <w:jc w:val="both"/>
        <w:rPr>
          <w:rFonts w:ascii="Courier New" w:hAnsi="Courier New" w:cs="Courier New"/>
          <w:b/>
          <w:b/>
          <w:bCs/>
          <w:color w:val="000080"/>
          <w:sz w:val="20"/>
          <w:szCs w:val="20"/>
        </w:rPr>
      </w:pPr>
      <w:bookmarkStart w:id="453" w:name="sub_104"/>
      <w:bookmarkStart w:id="454" w:name="sub_104"/>
      <w:bookmarkEnd w:id="454"/>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образца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│Темпера- │ Время │Время от│  Номер │ Масса  │Давление на│    Показание    │Абсолютная │ Поправка │ Абсолютная │Относите-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  тура   │снятия │ начала │ ступени│груза на│  образец  │   индикаторов   │деформация │    на    │деформация с│  льная   │ 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│испытания│отсчета│опыта t,│нагруже-│подвеске│грунта p_i,│    деформаций   │  образца  │деформацию│   учетом   │деформация│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°С  │t_i, ч │   ч    │   ния  │ рычага │    МПа    ├─────┬─────┬─────┤Дельта h_i,│ прибора  │  поправки  │ образца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прибора,│           │ n_1 │ n_2 │сред-│    мм     │Дельта, мм│Дельта h_i -│ эпсилон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кг   │           │     │     │ нее │           │          │ Дельта,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Обработка кривой консолидации методом "корень</w:t>
        <w:br/>
        <w:t>квадратный из времени"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Высота  │   Общая    │Деформация за │Относительная│ Время от начала│Корень квадратный│      Время,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p_i, МПа│образца h,│ деформация │   ступень    │деформация за│   приложения   │   из времени    │соответствующее 90%│    фильтрационной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│Дельта h, мм│   нагрузки   │   ступень   │ступени нагрузки│кв.корень(t), мин│  фильтрационной   │консолидации c_ипсилон,│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Дельта h_i, мм│  нагрузки   │     t, мин     │                 │консолидации, t_90,│   см2/мин (см2/год)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эпсилон_i  │                │                 │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Обработка кривой консолидации логарифмическим методом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 Высота │  Общая  │Деформация│Относите- │ Время от │Деформация, │  Время,   │  Коэффициент  │         Вторичная консолидация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│образца │деформа- │за ступень│  льная   │  начала  │соответству-│ требуемое │фильтрационной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p_i, │ h, мм  │   ция   │ нагрузки │деформация│приложения│  ющая 50%  │  для 50%  │ консолидации  │  деформация │   время   │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│Дельта h,│  Дельта  │за ступень│ ступени  │ первичного │первичного │  c_ипсилон,   ├──────┬──────┼─────┬─────┤  вторичной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h_i, мм  │эпсилон_i │ нагрузки │уплотнения, │уплотнения,│    см2/мин    │эпси- │ эпси-│lg t1│lg t2│консолидации│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t, мин  │ эпсилон_50 │ t_50, мин │   (см2/год)   │лон_t1│лон_t2│     │     │   c_альфа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5" w:name="sub_105"/>
      <w:bookmarkEnd w:id="455"/>
      <w:r>
        <w:rPr>
          <w:rFonts w:cs="Arial" w:ascii="Arial" w:hAnsi="Arial"/>
          <w:b/>
          <w:bCs/>
          <w:color w:val="000080"/>
          <w:sz w:val="20"/>
          <w:szCs w:val="20"/>
        </w:rPr>
        <w:t>Журнал</w:t>
        <w:br/>
        <w:t>испытания засоленного грунта на суффозионное сжатие</w:t>
      </w:r>
    </w:p>
    <w:p>
      <w:pPr>
        <w:pStyle w:val="Normal"/>
        <w:autoSpaceDE w:val="false"/>
        <w:jc w:val="both"/>
        <w:rPr>
          <w:rFonts w:ascii="Courier New" w:hAnsi="Courier New" w:cs="Courier New"/>
          <w:b/>
          <w:b/>
          <w:bCs/>
          <w:color w:val="000080"/>
          <w:sz w:val="20"/>
          <w:szCs w:val="20"/>
        </w:rPr>
      </w:pPr>
      <w:bookmarkStart w:id="456" w:name="sub_105"/>
      <w:bookmarkStart w:id="457" w:name="sub_105"/>
      <w:bookmarkEnd w:id="457"/>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образца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│Темпера-│ Время │ Время│ Номер │ Масса  │Давление│   Показание     │Абсолют-│Поправка│Абсолют-│Относите-│ Объем  │Плотный│Гради-│Приме-│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  тура  │ снятия│  от  │ступени│груза на│   на   │  индикаторов    │   ная  │   на   │   ная  │  льное  │профиль-│остаток│  ент │ 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тания│испыта- │отсчета│начала│нагру- │подвеске│образец │   деформаций    │деформа-│деформа-│деформа-│ сжатие  │тровав- │фильт- │напора│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Т, │ t_i, ч│ опыта│ жения │ рычага │ грунта ├─────┬─────┬─────┤   ция  │  цию   │  ция с │(набуха- │ шейся  │рата Х,│  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       │ t, ч │       │прибора,│p_i, МПа│ n_1 │ n_2 │сред-│ образца│прибора │ учетом │  ние)   │  воды  │  г/л  │МПа/см│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кг   │        │     │     │ нее │ Дельта │Дельта, │поправки│ образца │ V_w,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h_i, мм│   мм   │ Дельта │ грунта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h_i - │ эпсилон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Дельта,│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Обработка результатов испытания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Давле-│Абсолютная│Относитель-│Относитель-│Относитель-│Относитель-│  Начальное  │  Приращение │   Степень выщелачивания солей,    │Примечание│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p,│деформация│    ная    │    ная    │    ное    │    ное    │  давление   │относительной│           бета_t, 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образца  │деформация │ просадоч- │ набухание │суффозион- │суффозионного│ суффозионной├──────────┬─────────────┬──────────┤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грунта  │  эрсилон  │   ность   │эпсилон_sw │ное сжатие │сжатия р_sf, │осадки Дельта│в процессе│ приращение  │откоррек-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Дельта h, │           │эпсилон_sl │           │эпсилон_sf │     МПа     │  эпсилон_sf │  опыта   │   степени   │тированное│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           │           │           │             │             │  бета_t  │выщелачивания│ 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Дельта бета_t│  бета_с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8" w:name="sub_106"/>
      <w:bookmarkEnd w:id="458"/>
      <w:r>
        <w:rPr>
          <w:rFonts w:cs="Arial" w:ascii="Arial" w:hAnsi="Arial"/>
          <w:b/>
          <w:bCs/>
          <w:color w:val="000080"/>
          <w:sz w:val="20"/>
          <w:szCs w:val="20"/>
        </w:rPr>
        <w:t>Журнал</w:t>
        <w:br/>
        <w:t>испытания мерзлого грунта шариковым штампом</w:t>
      </w:r>
    </w:p>
    <w:p>
      <w:pPr>
        <w:pStyle w:val="Normal"/>
        <w:autoSpaceDE w:val="false"/>
        <w:jc w:val="both"/>
        <w:rPr>
          <w:rFonts w:ascii="Courier New" w:hAnsi="Courier New" w:cs="Courier New"/>
          <w:b/>
          <w:b/>
          <w:bCs/>
          <w:color w:val="000080"/>
          <w:sz w:val="20"/>
          <w:szCs w:val="20"/>
        </w:rPr>
      </w:pPr>
      <w:bookmarkStart w:id="459" w:name="sub_106"/>
      <w:bookmarkStart w:id="460" w:name="sub_106"/>
      <w:bookmarkEnd w:id="46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образца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Температура │ Время │ Время от │ Отсчет по│  Глубина  │   Предельно   │Примеча-│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испытания│испытания, Т,│снятия │  начала  │  датчику │ погружения│   длительное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│отсчета│опыта t, ч│деформаций│ шарикового│    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t_i, ч │          │          │штампа S_b,│ эквивалентного│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мм    │сцепления с_eq,│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1" w:name="sub_107"/>
      <w:bookmarkEnd w:id="461"/>
      <w:r>
        <w:rPr>
          <w:rFonts w:cs="Arial" w:ascii="Arial" w:hAnsi="Arial"/>
          <w:b/>
          <w:bCs/>
          <w:color w:val="000080"/>
          <w:sz w:val="20"/>
          <w:szCs w:val="20"/>
        </w:rPr>
        <w:t>Журнал</w:t>
        <w:br/>
        <w:t>испытания мерзлого грунта методом одноосного сжатия</w:t>
      </w:r>
    </w:p>
    <w:p>
      <w:pPr>
        <w:pStyle w:val="Normal"/>
        <w:autoSpaceDE w:val="false"/>
        <w:jc w:val="both"/>
        <w:rPr>
          <w:rFonts w:ascii="Courier New" w:hAnsi="Courier New" w:cs="Courier New"/>
          <w:b/>
          <w:b/>
          <w:bCs/>
          <w:color w:val="000080"/>
          <w:sz w:val="20"/>
          <w:szCs w:val="20"/>
        </w:rPr>
      </w:pPr>
      <w:bookmarkStart w:id="462" w:name="sub_107"/>
      <w:bookmarkStart w:id="463" w:name="sub_107"/>
      <w:bookmarkEnd w:id="4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Испытание при непрерывном быстром возрастании нагрузки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sz w:val="20"/>
          <w:szCs w:val="20"/>
        </w:rPr>
        <w:t>Номер образца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Температура │ Время │Время от│ Характер │Разрушающая│ Значения диаметра образца  │  Средняя   │  Высота  │Условно-мгно-│Примеча-│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испытания│испытания, Т,│снятия │ начала │деформиро-│ нагрузка, │   после испытания d, мм    │  площадь   │образца в │   венное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│отсчета│опыта t,│   вания  │   F, кН   ├──────┬──────┬──────┬───────┤  сечения   │  момент  │сопротивле-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t_i, ч │   ч    │  образца │           │ 1-е  │ 2-е  │ 3-е  │среднее│  образца   │разрушения│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после    │  h, мм   │ одноосному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испытания А,│          │сжатию R_ос,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см2     │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Испытание на ползучесть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Номер образца __________________</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color w:val="800080"/>
          <w:sz w:val="20"/>
          <w:szCs w:val="20"/>
        </w:rPr>
      </w:pPr>
      <w:bookmarkStart w:id="464" w:name="sub_1072"/>
      <w:bookmarkStart w:id="465" w:name="sub_255988120"/>
      <w:bookmarkEnd w:id="464"/>
      <w:bookmarkEnd w:id="465"/>
      <w:r>
        <w:rPr>
          <w:rFonts w:cs="Arial" w:ascii="Arial" w:hAnsi="Arial"/>
          <w:i/>
          <w:iCs/>
          <w:color w:val="800080"/>
          <w:sz w:val="20"/>
          <w:szCs w:val="20"/>
        </w:rPr>
        <w:t xml:space="preserve">Начало таблицы. См. </w:t>
      </w:r>
      <w:hyperlink w:anchor="sub_107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66" w:name="sub_1072"/>
      <w:bookmarkStart w:id="467" w:name="sub_255988120"/>
      <w:bookmarkEnd w:id="466"/>
      <w:bookmarkEnd w:id="4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Температура │ Время │Время от│Номер ступени│ Давление │         Отсчеты по приборам для измерения деформаций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испытания│испытания, Т,│ снятия│ начала │  нагружения │на образец├────────────────────┬────────────────────────────────────────────┤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│отсчета│опыта t,│             │ p_i, МПа │     продольных     │                поперечных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t_i, ч│    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  │  2  │ среднее│  1  │  2  │  3  │  4  │  5  │  6  │ среднее│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значение│     │     │     │     │     │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color w:val="800080"/>
          <w:sz w:val="20"/>
          <w:szCs w:val="20"/>
        </w:rPr>
      </w:pPr>
      <w:bookmarkStart w:id="468" w:name="sub_1073"/>
      <w:bookmarkStart w:id="469" w:name="sub_255988872"/>
      <w:bookmarkEnd w:id="468"/>
      <w:bookmarkEnd w:id="469"/>
      <w:r>
        <w:rPr>
          <w:rFonts w:cs="Arial" w:ascii="Arial" w:hAnsi="Arial"/>
          <w:i/>
          <w:iCs/>
          <w:color w:val="800080"/>
          <w:sz w:val="20"/>
          <w:szCs w:val="20"/>
        </w:rPr>
        <w:t xml:space="preserve">Окончание таблицы. См. </w:t>
      </w:r>
      <w:hyperlink w:anchor="sub_107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70" w:name="sub_1073"/>
      <w:bookmarkStart w:id="471" w:name="sub_255988872"/>
      <w:bookmarkEnd w:id="470"/>
      <w:bookmarkEnd w:id="4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Продольная  │Поперечная│Относительная│Относительная│  Средняя  │ Приращение│Время между│Приращение │ Скорость │   Скорость  │Примеча-│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деформация h,│деформация│ продольная  │  поперечная │  площадь  │  площади  │ отсчетами │продольной │продольной│относительной│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s_x, мм │ деформация  │  деформация │поперечного│поперечного│   t_i -   │деформации │деформации│  продольной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эпсилон   │  эпсилон_х  │  сечения  │  сечения  │ t_(i-1), ч│Дельта h_i,│ ипсилон, │  деформации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образца А, │ Дельта А, │           │    мм     │   мм/ч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см2    │    см2    │           │           │          │ эпсилон, 1/ч│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18    │     19      │      20     │    21     │     22    │     23    │    24     │    25    │      26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2" w:name="sub_2000"/>
      <w:bookmarkEnd w:id="472"/>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473" w:name="sub_2000"/>
      <w:bookmarkEnd w:id="473"/>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35533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3553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Б.1 Образец графического оформления результатов испытания грунта методом одноплоскостного среза"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4" w:name="sub_3000"/>
      <w:bookmarkEnd w:id="474"/>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475" w:name="sub_3000"/>
      <w:bookmarkEnd w:id="47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площади деформированных образцов</w:t>
        <w:br/>
        <w:t>глинистых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Если разрушению образца предшествуют значительные деформации, необходимо при расчете предела прочности на одноосное сжатие учитывать увеличение площади образца.</w:t>
      </w:r>
    </w:p>
    <w:p>
      <w:pPr>
        <w:pStyle w:val="Normal"/>
        <w:autoSpaceDE w:val="false"/>
        <w:ind w:firstLine="720"/>
        <w:jc w:val="both"/>
        <w:rPr>
          <w:rFonts w:ascii="Arial" w:hAnsi="Arial" w:cs="Arial"/>
          <w:sz w:val="20"/>
          <w:szCs w:val="20"/>
        </w:rPr>
      </w:pPr>
      <w:r>
        <w:rPr>
          <w:rFonts w:cs="Arial" w:ascii="Arial" w:hAnsi="Arial"/>
          <w:sz w:val="20"/>
          <w:szCs w:val="20"/>
        </w:rPr>
        <w:t>Площадь А определяют непосредственно измерением диаметра образца штангенциркулем с погрешностью 0,1 мм и последующим расчетом.</w:t>
      </w:r>
    </w:p>
    <w:p>
      <w:pPr>
        <w:pStyle w:val="Normal"/>
        <w:autoSpaceDE w:val="false"/>
        <w:ind w:firstLine="720"/>
        <w:jc w:val="both"/>
        <w:rPr>
          <w:rFonts w:ascii="Arial" w:hAnsi="Arial" w:cs="Arial"/>
          <w:sz w:val="20"/>
          <w:szCs w:val="20"/>
        </w:rPr>
      </w:pPr>
      <w:r>
        <w:rPr>
          <w:rFonts w:cs="Arial" w:ascii="Arial" w:hAnsi="Arial"/>
          <w:sz w:val="20"/>
          <w:szCs w:val="20"/>
        </w:rPr>
        <w:t>2. В предположении о постоянстве объема грунта при испытании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V  = ────── h = const) отношение ───   может   быть   определено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4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относительной вертикальной деформации эпсилон.</w:t>
      </w:r>
    </w:p>
    <w:p>
      <w:pPr>
        <w:pStyle w:val="Normal"/>
        <w:autoSpaceDE w:val="false"/>
        <w:ind w:firstLine="720"/>
        <w:jc w:val="both"/>
        <w:rPr>
          <w:rFonts w:ascii="Arial" w:hAnsi="Arial" w:cs="Arial"/>
          <w:sz w:val="20"/>
          <w:szCs w:val="20"/>
        </w:rPr>
      </w:pPr>
      <w:r>
        <w:rPr>
          <w:rFonts w:cs="Arial" w:ascii="Arial" w:hAnsi="Arial"/>
          <w:sz w:val="20"/>
          <w:szCs w:val="20"/>
        </w:rPr>
        <w:t>При сохранении цилиндрической формы (A_h = A_0 h_0)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(В.1)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1 -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образец после сжатия приобретает форму бочки, причем диаметр торца бочки сохраняется равным начальному диаметру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1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(3 кв.корень(───────────── - 1)).          (В.2)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4                1 -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6" w:name="sub_4000"/>
      <w:bookmarkEnd w:id="476"/>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477" w:name="sub_4000"/>
      <w:bookmarkEnd w:id="477"/>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578040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7804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Г.1 Принципиальная схема установки для испытания грунта методом трехосного сжатия"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8" w:name="sub_5000"/>
      <w:bookmarkEnd w:id="478"/>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479" w:name="sub_5000"/>
      <w:bookmarkEnd w:id="47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Тарировка камеры трехосного сжатия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0" w:name="sub_50001"/>
      <w:bookmarkEnd w:id="480"/>
      <w:r>
        <w:rPr>
          <w:rFonts w:cs="Arial" w:ascii="Arial" w:hAnsi="Arial"/>
          <w:sz w:val="20"/>
          <w:szCs w:val="20"/>
        </w:rPr>
        <w:t>1. Тарировка камеры на сжатие</w:t>
      </w:r>
    </w:p>
    <w:p>
      <w:pPr>
        <w:pStyle w:val="Normal"/>
        <w:autoSpaceDE w:val="false"/>
        <w:ind w:firstLine="720"/>
        <w:jc w:val="both"/>
        <w:rPr>
          <w:rFonts w:ascii="Arial" w:hAnsi="Arial" w:cs="Arial"/>
          <w:sz w:val="20"/>
          <w:szCs w:val="20"/>
        </w:rPr>
      </w:pPr>
      <w:bookmarkStart w:id="481" w:name="sub_50001"/>
      <w:bookmarkEnd w:id="481"/>
      <w:r>
        <w:rPr>
          <w:rFonts w:cs="Arial" w:ascii="Arial" w:hAnsi="Arial"/>
          <w:sz w:val="20"/>
          <w:szCs w:val="20"/>
        </w:rPr>
        <w:t>Для тарировки между штампами, покрытыми влажными бумажными фильтрами, помещают металлический вкладыш размерами, равными размерам испытываемого образца грунта. Штамп нагружают ступенями вертикального давления 0,01; 0,025; 0,05; 0,10 МПа и далее по 0,10 МПа, выдерживая их по 5 мин до максимального давления, определяемого предельными нагрузками при испытаниях грунта. На каждой ступени давления записывают показания прибора для измерения вертикальной деформации грунта.</w:t>
      </w:r>
    </w:p>
    <w:p>
      <w:pPr>
        <w:pStyle w:val="Normal"/>
        <w:autoSpaceDE w:val="false"/>
        <w:ind w:firstLine="720"/>
        <w:jc w:val="both"/>
        <w:rPr>
          <w:rFonts w:ascii="Arial" w:hAnsi="Arial" w:cs="Arial"/>
          <w:sz w:val="20"/>
          <w:szCs w:val="20"/>
        </w:rPr>
      </w:pPr>
      <w:r>
        <w:rPr>
          <w:rFonts w:cs="Arial" w:ascii="Arial" w:hAnsi="Arial"/>
          <w:sz w:val="20"/>
          <w:szCs w:val="20"/>
        </w:rPr>
        <w:t>Тарировку производят при трехкратном нагружении и разгрузке, каждый раз с заменой фильтров на новые.</w:t>
      </w:r>
    </w:p>
    <w:p>
      <w:pPr>
        <w:pStyle w:val="Normal"/>
        <w:autoSpaceDE w:val="false"/>
        <w:ind w:firstLine="720"/>
        <w:jc w:val="both"/>
        <w:rPr>
          <w:rFonts w:ascii="Arial" w:hAnsi="Arial" w:cs="Arial"/>
          <w:sz w:val="20"/>
          <w:szCs w:val="20"/>
        </w:rPr>
      </w:pPr>
      <w:r>
        <w:rPr>
          <w:rFonts w:cs="Arial" w:ascii="Arial" w:hAnsi="Arial"/>
          <w:sz w:val="20"/>
          <w:szCs w:val="20"/>
        </w:rPr>
        <w:t>По средним из трех опытов данным составляют таблицу деформаций камеры при различных давлениях.</w:t>
      </w:r>
    </w:p>
    <w:p>
      <w:pPr>
        <w:pStyle w:val="Normal"/>
        <w:autoSpaceDE w:val="false"/>
        <w:ind w:firstLine="720"/>
        <w:jc w:val="both"/>
        <w:rPr>
          <w:rFonts w:ascii="Arial" w:hAnsi="Arial" w:cs="Arial"/>
          <w:sz w:val="20"/>
          <w:szCs w:val="20"/>
        </w:rPr>
      </w:pPr>
      <w:r>
        <w:rPr>
          <w:rFonts w:cs="Arial" w:ascii="Arial" w:hAnsi="Arial"/>
          <w:sz w:val="20"/>
          <w:szCs w:val="20"/>
        </w:rPr>
        <w:t>2. Тарировка камеры на расширение</w:t>
      </w:r>
    </w:p>
    <w:p>
      <w:pPr>
        <w:pStyle w:val="Normal"/>
        <w:autoSpaceDE w:val="false"/>
        <w:ind w:firstLine="720"/>
        <w:jc w:val="both"/>
        <w:rPr/>
      </w:pPr>
      <w:r>
        <w:rPr>
          <w:rFonts w:cs="Arial" w:ascii="Arial" w:hAnsi="Arial"/>
          <w:sz w:val="20"/>
          <w:szCs w:val="20"/>
        </w:rPr>
        <w:t>Для тарировки на металлический вкладыш и штампы (</w:t>
      </w:r>
      <w:hyperlink w:anchor="sub_50001">
        <w:r>
          <w:rPr>
            <w:rStyle w:val="Style15"/>
            <w:rFonts w:cs="Arial" w:ascii="Arial" w:hAnsi="Arial"/>
            <w:color w:val="008000"/>
            <w:sz w:val="20"/>
            <w:szCs w:val="20"/>
            <w:u w:val="single"/>
          </w:rPr>
          <w:t>пункт 1</w:t>
        </w:r>
      </w:hyperlink>
      <w:r>
        <w:rPr>
          <w:rFonts w:cs="Arial" w:ascii="Arial" w:hAnsi="Arial"/>
          <w:sz w:val="20"/>
          <w:szCs w:val="20"/>
        </w:rPr>
        <w:t>) надевают резиновую оболочку и закрепляют ее на боковых поверхностях штампов резиновыми или металлическими кольцами.</w:t>
      </w:r>
    </w:p>
    <w:p>
      <w:pPr>
        <w:pStyle w:val="Normal"/>
        <w:autoSpaceDE w:val="false"/>
        <w:ind w:firstLine="720"/>
        <w:jc w:val="both"/>
        <w:rPr>
          <w:rFonts w:ascii="Arial" w:hAnsi="Arial" w:cs="Arial"/>
          <w:sz w:val="20"/>
          <w:szCs w:val="20"/>
        </w:rPr>
      </w:pPr>
      <w:r>
        <w:rPr>
          <w:rFonts w:cs="Arial" w:ascii="Arial" w:hAnsi="Arial"/>
          <w:sz w:val="20"/>
          <w:szCs w:val="20"/>
        </w:rPr>
        <w:t>Камеру заполняют рабочей жидкостью и создают в ней всестороннее давление такими же ступенями, как и при тарировке на сжатие (пункт 1), выдерживая их по 30 мин. На каждой ступени давления записывают показания волюмометра.</w:t>
      </w:r>
    </w:p>
    <w:p>
      <w:pPr>
        <w:pStyle w:val="Normal"/>
        <w:autoSpaceDE w:val="false"/>
        <w:ind w:firstLine="720"/>
        <w:jc w:val="both"/>
        <w:rPr>
          <w:rFonts w:ascii="Arial" w:hAnsi="Arial" w:cs="Arial"/>
          <w:sz w:val="20"/>
          <w:szCs w:val="20"/>
        </w:rPr>
      </w:pPr>
      <w:r>
        <w:rPr>
          <w:rFonts w:cs="Arial" w:ascii="Arial" w:hAnsi="Arial"/>
          <w:sz w:val="20"/>
          <w:szCs w:val="20"/>
        </w:rPr>
        <w:t>По средним из трех опытов данным составляют таблицу объемных деформаций камеры при различных всесторонних давлениях.</w:t>
      </w:r>
    </w:p>
    <w:p>
      <w:pPr>
        <w:pStyle w:val="Normal"/>
        <w:autoSpaceDE w:val="false"/>
        <w:ind w:firstLine="720"/>
        <w:jc w:val="both"/>
        <w:rPr>
          <w:rFonts w:ascii="Arial" w:hAnsi="Arial" w:cs="Arial"/>
          <w:sz w:val="20"/>
          <w:szCs w:val="20"/>
        </w:rPr>
      </w:pPr>
      <w:r>
        <w:rPr>
          <w:rFonts w:cs="Arial" w:ascii="Arial" w:hAnsi="Arial"/>
          <w:sz w:val="20"/>
          <w:szCs w:val="20"/>
        </w:rPr>
        <w:t>3. Определение трения штока во втулке камеры</w:t>
      </w:r>
    </w:p>
    <w:p>
      <w:pPr>
        <w:pStyle w:val="Normal"/>
        <w:autoSpaceDE w:val="false"/>
        <w:ind w:firstLine="720"/>
        <w:jc w:val="both"/>
        <w:rPr>
          <w:rFonts w:ascii="Arial" w:hAnsi="Arial" w:cs="Arial"/>
          <w:sz w:val="20"/>
          <w:szCs w:val="20"/>
        </w:rPr>
      </w:pPr>
      <w:r>
        <w:rPr>
          <w:rFonts w:cs="Arial" w:ascii="Arial" w:hAnsi="Arial"/>
          <w:sz w:val="20"/>
          <w:szCs w:val="20"/>
        </w:rPr>
        <w:t>При наличии зазора между штоком и штампом в камере создают давление до момента, когда начнется движение стрелки прибора, измеряющего вертикальные деформации образца грунта. В этот момент записывают показания манометра и вычисляют усилие на 1 см2 площади поперечного сечения штока.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2" w:name="sub_6000"/>
      <w:bookmarkEnd w:id="482"/>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483" w:name="sub_6000"/>
      <w:bookmarkEnd w:id="483"/>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747522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4752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Е.1 Расширитель для заключения образца грунта в резиновую оболочку"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4" w:name="sub_7000"/>
      <w:bookmarkEnd w:id="484"/>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485" w:name="sub_7000"/>
      <w:bookmarkEnd w:id="485"/>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37007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3700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Ж.1 Образец графического оформления результатов испытания грунта методом трехосного сжатия"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6" w:name="sub_8000"/>
      <w:bookmarkEnd w:id="486"/>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487" w:name="sub_8000"/>
      <w:bookmarkEnd w:id="48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модуля сдвига G и модуля объемной деформации 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По результатам консолидированно-дренированного и консолидированно-недренированного (с измерением давления в поровой жидкости) испытаний образцов исследуемого грунта в условиях трехосного сжатия при различных значениях постоянного всестороннего давления в камере составляют графический "паспорт" зависимостей (см. </w:t>
      </w:r>
      <w:hyperlink w:anchor="sub_701">
        <w:r>
          <w:rPr>
            <w:rStyle w:val="Style15"/>
            <w:rFonts w:cs="Arial" w:ascii="Arial" w:hAnsi="Arial"/>
            <w:color w:val="008000"/>
            <w:sz w:val="20"/>
            <w:szCs w:val="20"/>
            <w:u w:val="single"/>
          </w:rPr>
          <w:t>рисунок И.1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f(сигма'), сигма  = f(сигма'), эпсилон        = f(сигма'),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ипсилон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  = f(сигма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 (сигма  - сигма ) - интенсивность    касательных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кв.корень(3)      1        3    напряжений;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(эпсилон  - эпсилон ) - интенсивность    деформаций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кв.корень(3)        1          3    сдвига;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+ 2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 среднее эффективное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+ 2 эпсилон  - объемная деформация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1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Частные значения модуля сдвига G_k и модуля объемной деформации К_k, соответствующие различным значениям e_i,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(И.1)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(И.2)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 сигма', эпсилон          - по "паспорту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i,k       k         ипсилон,k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Зависимость модуля сдвига G от е_i и сигма' аппроксимируется выражением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(И.3)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b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сигма  (сигма') = C  + сигма' tg фи,                           (И.4)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1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здесь С  и фи  - параметры графика сигма(p)_i =f(сигма') в случае линейной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зависимости;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и b     - постоянные коэффициенты, определяемые методом наименьших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квадратов из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а + b e .                    (И.5)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Зависимость модуля объемной деформации К от е_i и сигма' аппроксимируется выражением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74078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7407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d + f(сигма'),                            (И.6)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параметры d и f определяют    по   графику   зависимости      частных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значений К_k от сигма' для различных значений е_i.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8" w:name="sub_701"/>
      <w:bookmarkEnd w:id="488"/>
      <w:r>
        <w:rPr>
          <w:rFonts w:cs="Arial" w:ascii="Arial" w:hAnsi="Arial"/>
          <w:sz w:val="20"/>
          <w:szCs w:val="20"/>
        </w:rPr>
        <w:t>"Рис. И.1 "Графический "паспорт" обработки результатов испытания грунта методом трехосного сжатия"</w:t>
      </w:r>
    </w:p>
    <w:p>
      <w:pPr>
        <w:pStyle w:val="Normal"/>
        <w:autoSpaceDE w:val="false"/>
        <w:jc w:val="both"/>
        <w:rPr>
          <w:rFonts w:ascii="Courier New" w:hAnsi="Courier New" w:cs="Courier New"/>
          <w:sz w:val="20"/>
          <w:szCs w:val="20"/>
        </w:rPr>
      </w:pPr>
      <w:bookmarkStart w:id="489" w:name="sub_701"/>
      <w:bookmarkStart w:id="490" w:name="sub_701"/>
      <w:bookmarkEnd w:id="490"/>
      <w:r>
        <w:rPr>
          <w:rFonts w:cs="Courier New" w:ascii="Courier New" w:hAnsi="Courier New"/>
          <w:sz w:val="20"/>
          <w:szCs w:val="20"/>
        </w:rPr>
      </w:r>
    </w:p>
    <w:p>
      <w:pPr>
        <w:pStyle w:val="Normal"/>
        <w:autoSpaceDE w:val="false"/>
        <w:jc w:val="end"/>
        <w:rPr>
          <w:rFonts w:ascii="Arial" w:hAnsi="Arial" w:cs="Arial"/>
          <w:sz w:val="20"/>
          <w:szCs w:val="20"/>
        </w:rPr>
      </w:pPr>
      <w:bookmarkStart w:id="491" w:name="sub_9000"/>
      <w:bookmarkEnd w:id="491"/>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492" w:name="sub_9000"/>
      <w:bookmarkEnd w:id="492"/>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31977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3197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К.1 Принципиальные схемы компрессионно-фильтрационных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3" w:name="sub_10000"/>
      <w:bookmarkEnd w:id="493"/>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494" w:name="sub_10000"/>
      <w:bookmarkEnd w:id="494"/>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77202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7720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Л.1 Образец графического оформления результатов испытания грунта методом компрессионного сжатия. Графики эпсилон = f(р)"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5" w:name="sub_11000"/>
      <w:bookmarkEnd w:id="495"/>
      <w:r>
        <w:rPr>
          <w:rFonts w:cs="Arial" w:ascii="Arial" w:hAnsi="Arial"/>
          <w:b/>
          <w:bCs/>
          <w:color w:val="000080"/>
          <w:sz w:val="20"/>
          <w:szCs w:val="20"/>
        </w:rPr>
        <w:t>Приложение М</w:t>
      </w:r>
    </w:p>
    <w:p>
      <w:pPr>
        <w:pStyle w:val="Normal"/>
        <w:autoSpaceDE w:val="false"/>
        <w:jc w:val="end"/>
        <w:rPr>
          <w:rFonts w:ascii="Arial" w:hAnsi="Arial" w:cs="Arial"/>
          <w:sz w:val="20"/>
          <w:szCs w:val="20"/>
        </w:rPr>
      </w:pPr>
      <w:bookmarkStart w:id="496" w:name="sub_11000"/>
      <w:bookmarkEnd w:id="49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параметров компрессионной кривой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параметров компрессионной кривой, представленной экспоненциальной зависимостью, ее логарифмируют: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lg(e  - e ) = lg b - a p lg e,                   (M.1)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k            н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lg е = 0,43429.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е_k берут две произвольные точки на компрессионной кривой е_1, p_1 и е_2 и р_2.</w:t>
      </w:r>
    </w:p>
    <w:p>
      <w:pPr>
        <w:pStyle w:val="Normal"/>
        <w:autoSpaceDE w:val="false"/>
        <w:ind w:firstLine="720"/>
        <w:jc w:val="both"/>
        <w:rPr>
          <w:rFonts w:ascii="Arial" w:hAnsi="Arial" w:cs="Arial"/>
          <w:sz w:val="20"/>
          <w:szCs w:val="20"/>
        </w:rPr>
      </w:pPr>
      <w:r>
        <w:rPr>
          <w:rFonts w:cs="Arial" w:ascii="Arial" w:hAnsi="Arial"/>
          <w:sz w:val="20"/>
          <w:szCs w:val="20"/>
        </w:rPr>
        <w:t>Затем выбирают третью точку р_3 = 0,5(р_1 + р_2) и для нее находят по кривой е_3.</w:t>
      </w:r>
    </w:p>
    <w:p>
      <w:pPr>
        <w:pStyle w:val="Normal"/>
        <w:autoSpaceDE w:val="false"/>
        <w:ind w:firstLine="720"/>
        <w:jc w:val="both"/>
        <w:rPr>
          <w:rFonts w:ascii="Arial" w:hAnsi="Arial" w:cs="Arial"/>
          <w:sz w:val="20"/>
          <w:szCs w:val="20"/>
        </w:rPr>
      </w:pPr>
      <w:r>
        <w:rPr>
          <w:rFonts w:cs="Arial" w:ascii="Arial" w:hAnsi="Arial"/>
          <w:sz w:val="20"/>
          <w:szCs w:val="20"/>
        </w:rPr>
        <w:t>Из трех прологарифмированных уравнений: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 = -a  lg ep ;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н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 = -a  lg ep ;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н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 = -a  lg ep ;                  (М.4)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н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находят значение е_k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e -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(М.5)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e  + e  -  2 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параметров а и b разбивают всю совокупность точек компрессионной кривой на две группы. Суммируют каждую группу и составляют два уравнения для первой и второй групп точек: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lg(e  - e ) = n lg b - a lg e сумма р ,        (М.6)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k             н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число членов в каждой группе.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 двух уравнений находят неизвестные параметры а_н и 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7" w:name="sub_12000"/>
      <w:bookmarkEnd w:id="497"/>
      <w:r>
        <w:rPr>
          <w:rFonts w:cs="Arial" w:ascii="Arial" w:hAnsi="Arial"/>
          <w:b/>
          <w:bCs/>
          <w:color w:val="000080"/>
          <w:sz w:val="20"/>
          <w:szCs w:val="20"/>
        </w:rPr>
        <w:t>Приложение Н</w:t>
      </w:r>
    </w:p>
    <w:p>
      <w:pPr>
        <w:pStyle w:val="Normal"/>
        <w:autoSpaceDE w:val="false"/>
        <w:jc w:val="end"/>
        <w:rPr>
          <w:rFonts w:ascii="Arial" w:hAnsi="Arial" w:cs="Arial"/>
          <w:sz w:val="20"/>
          <w:szCs w:val="20"/>
        </w:rPr>
      </w:pPr>
      <w:bookmarkStart w:id="498" w:name="sub_12000"/>
      <w:bookmarkEnd w:id="49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коэффициентов фильтрационной</w:t>
        <w:br/>
        <w:t>и вторичной консолидации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1. Для определения коэффициента фильтрационной консолидации с_ипсилон кривую консолидации (</w:t>
      </w:r>
      <w:hyperlink w:anchor="sub_1102">
        <w:r>
          <w:rPr>
            <w:rStyle w:val="Style15"/>
            <w:rFonts w:cs="Arial" w:ascii="Arial" w:hAnsi="Arial"/>
            <w:color w:val="008000"/>
            <w:sz w:val="20"/>
            <w:szCs w:val="20"/>
            <w:u w:val="single"/>
          </w:rPr>
          <w:t>п.2</w:t>
        </w:r>
      </w:hyperlink>
      <w:r>
        <w:rPr>
          <w:rFonts w:cs="Arial" w:ascii="Arial" w:hAnsi="Arial"/>
          <w:sz w:val="20"/>
          <w:szCs w:val="20"/>
        </w:rPr>
        <w:t xml:space="preserve"> настоящего приложения) следует обработать методом "квадратного корня из времени", а при одновременном определении коэффициентов фильтрационной с_ипсилон и вторичной с_альфа (за счет ползучести грунта) консолидации - логарифмическим методом.</w:t>
      </w:r>
    </w:p>
    <w:p>
      <w:pPr>
        <w:pStyle w:val="Normal"/>
        <w:autoSpaceDE w:val="false"/>
        <w:ind w:firstLine="720"/>
        <w:jc w:val="both"/>
        <w:rPr>
          <w:rFonts w:ascii="Arial" w:hAnsi="Arial" w:cs="Arial"/>
          <w:sz w:val="20"/>
          <w:szCs w:val="20"/>
        </w:rPr>
      </w:pPr>
      <w:r>
        <w:rPr>
          <w:rFonts w:cs="Arial" w:ascii="Arial" w:hAnsi="Arial"/>
          <w:sz w:val="20"/>
          <w:szCs w:val="20"/>
        </w:rPr>
        <w:t>На кривой консолидации выделяют участки фильтрационной и вторичной консолидации, а для насыпных грунтов с заданными значениями влажности и плотности - еще участок дофильтрационной консолидации.</w:t>
      </w:r>
    </w:p>
    <w:p>
      <w:pPr>
        <w:pStyle w:val="Normal"/>
        <w:autoSpaceDE w:val="false"/>
        <w:ind w:firstLine="720"/>
        <w:jc w:val="both"/>
        <w:rPr/>
      </w:pPr>
      <w:bookmarkStart w:id="499" w:name="sub_1102"/>
      <w:bookmarkEnd w:id="499"/>
      <w:r>
        <w:rPr>
          <w:rFonts w:cs="Arial" w:ascii="Arial" w:hAnsi="Arial"/>
          <w:sz w:val="20"/>
          <w:szCs w:val="20"/>
        </w:rPr>
        <w:t>2. Для определения коэффициента фильтрационной консолидации с_ипсилон методом "квадратного корня из времени" по результатам испытаний грунта под постоянным давлением на основании записей в журнале испытаний грунта (</w:t>
      </w:r>
      <w:hyperlink w:anchor="sub_1000">
        <w:r>
          <w:rPr>
            <w:rStyle w:val="Style15"/>
            <w:rFonts w:cs="Arial" w:ascii="Arial" w:hAnsi="Arial"/>
            <w:color w:val="008000"/>
            <w:sz w:val="20"/>
            <w:szCs w:val="20"/>
            <w:u w:val="single"/>
          </w:rPr>
          <w:t>приложение А</w:t>
        </w:r>
      </w:hyperlink>
      <w:r>
        <w:rPr>
          <w:rFonts w:cs="Arial" w:ascii="Arial" w:hAnsi="Arial"/>
          <w:sz w:val="20"/>
          <w:szCs w:val="20"/>
        </w:rPr>
        <w:t>) строят кривую консолидации в координатах: относительная деформация за ступень давления (ордината) - корень квадратный из времени в минутах (абсцисса) (</w:t>
      </w:r>
      <w:hyperlink w:anchor="sub_1105">
        <w:r>
          <w:rPr>
            <w:rStyle w:val="Style15"/>
            <w:rFonts w:cs="Arial" w:ascii="Arial" w:hAnsi="Arial"/>
            <w:color w:val="008000"/>
            <w:sz w:val="20"/>
            <w:szCs w:val="20"/>
            <w:u w:val="single"/>
          </w:rPr>
          <w:t>рисунок H.1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0" w:name="sub_1102"/>
      <w:bookmarkEnd w:id="500"/>
      <w:r>
        <w:rPr>
          <w:rFonts w:cs="Arial" w:ascii="Arial" w:hAnsi="Arial"/>
          <w:sz w:val="20"/>
          <w:szCs w:val="20"/>
        </w:rPr>
        <w:t>К начальному участку кривой проводят касательную аb и из точки пересечения касательной с осью ординат проводят вторую прямую ас, абсциссы которой равны 1,15 соответствующих абсцисс прямой аb.</w:t>
      </w:r>
    </w:p>
    <w:p>
      <w:pPr>
        <w:pStyle w:val="Normal"/>
        <w:autoSpaceDE w:val="false"/>
        <w:ind w:firstLine="720"/>
        <w:jc w:val="both"/>
        <w:rPr>
          <w:rFonts w:ascii="Arial" w:hAnsi="Arial" w:cs="Arial"/>
          <w:sz w:val="20"/>
          <w:szCs w:val="20"/>
        </w:rPr>
      </w:pPr>
      <w:r>
        <w:rPr>
          <w:rFonts w:cs="Arial" w:ascii="Arial" w:hAnsi="Arial"/>
          <w:sz w:val="20"/>
          <w:szCs w:val="20"/>
        </w:rPr>
        <w:t>По пересечению прямой ас с экспериментальной кривой определяют время t_90, соответствующее степени консолидации 0,90.</w:t>
      </w:r>
    </w:p>
    <w:p>
      <w:pPr>
        <w:pStyle w:val="Normal"/>
        <w:autoSpaceDE w:val="false"/>
        <w:ind w:firstLine="720"/>
        <w:jc w:val="both"/>
        <w:rPr>
          <w:rFonts w:ascii="Arial" w:hAnsi="Arial" w:cs="Arial"/>
          <w:sz w:val="20"/>
          <w:szCs w:val="20"/>
        </w:rPr>
      </w:pPr>
      <w:r>
        <w:rPr>
          <w:rFonts w:cs="Arial" w:ascii="Arial" w:hAnsi="Arial"/>
          <w:sz w:val="20"/>
          <w:szCs w:val="20"/>
        </w:rPr>
        <w:t>3. Коэффициент фильтрационной консолидации с_ипсилон, см2/мин (см2/год),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1" w:name="sub_1103"/>
      <w:bookmarkEnd w:id="5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502" w:name="sub_1103"/>
      <w:bookmarkEnd w:id="5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(H.1)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Т   - коэффициент   (фактор   времени),   соответствующий    степени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консолидации 0,90, равный 0,848;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образца  (средняя  между  начальной  высотой и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 завершения опыта на консолидацию), см. При двухсторонней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фильтрации принимается высота, равная h/2;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4. Для определения c_ипсилон и c_альфа логарифмическим методом строят кривую консолидации в координатах: относительная деформация эпсилон (ордината) - логарифм времени lg t (абсцисса) (</w:t>
      </w:r>
      <w:hyperlink w:anchor="sub_1106">
        <w:r>
          <w:rPr>
            <w:rStyle w:val="Style15"/>
            <w:rFonts w:cs="Arial" w:ascii="Arial" w:hAnsi="Arial"/>
            <w:color w:val="008000"/>
            <w:sz w:val="20"/>
            <w:szCs w:val="20"/>
            <w:u w:val="single"/>
          </w:rPr>
          <w:t>рисунок Н.2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 По кривой следует найти деформацию, соответствующую 100%-ному первичному сжатию при заданной нагрузке. Для этого проводят касательную к конечному участку кривой эпсилон = f(lg t).</w:t>
      </w:r>
    </w:p>
    <w:p>
      <w:pPr>
        <w:pStyle w:val="Normal"/>
        <w:autoSpaceDE w:val="false"/>
        <w:ind w:firstLine="720"/>
        <w:jc w:val="both"/>
        <w:rPr>
          <w:rFonts w:ascii="Arial" w:hAnsi="Arial" w:cs="Arial"/>
          <w:sz w:val="20"/>
          <w:szCs w:val="20"/>
        </w:rPr>
      </w:pPr>
      <w:r>
        <w:rPr>
          <w:rFonts w:cs="Arial" w:ascii="Arial" w:hAnsi="Arial"/>
          <w:sz w:val="20"/>
          <w:szCs w:val="20"/>
        </w:rPr>
        <w:t>Затем проводят касательную к самой крутой части кривой. Точка пересечения этих касательных соответствует 100%-ному первичному сжатию грунта.</w:t>
      </w:r>
    </w:p>
    <w:p>
      <w:pPr>
        <w:pStyle w:val="Normal"/>
        <w:autoSpaceDE w:val="false"/>
        <w:ind w:firstLine="720"/>
        <w:jc w:val="both"/>
        <w:rPr>
          <w:rFonts w:ascii="Arial" w:hAnsi="Arial" w:cs="Arial"/>
          <w:sz w:val="20"/>
          <w:szCs w:val="20"/>
        </w:rPr>
      </w:pPr>
      <w:r>
        <w:rPr>
          <w:rFonts w:cs="Arial" w:ascii="Arial" w:hAnsi="Arial"/>
          <w:sz w:val="20"/>
          <w:szCs w:val="20"/>
        </w:rPr>
        <w:t>Сжатие, следующее за 100%-ным первичным сжатием, определяется как вторичное сжатие за счет деформаций ползучести.</w:t>
      </w:r>
    </w:p>
    <w:p>
      <w:pPr>
        <w:pStyle w:val="Normal"/>
        <w:autoSpaceDE w:val="false"/>
        <w:ind w:firstLine="720"/>
        <w:jc w:val="both"/>
        <w:rPr>
          <w:rFonts w:ascii="Arial" w:hAnsi="Arial" w:cs="Arial"/>
          <w:sz w:val="20"/>
          <w:szCs w:val="20"/>
        </w:rPr>
      </w:pPr>
      <w:r>
        <w:rPr>
          <w:rFonts w:cs="Arial" w:ascii="Arial" w:hAnsi="Arial"/>
          <w:sz w:val="20"/>
          <w:szCs w:val="20"/>
        </w:rPr>
        <w:t>6. На кривой эпсилон = f (lg t) следует найти значение относительной деформации, соответствующее нулевому первичному сжатию.</w:t>
      </w:r>
    </w:p>
    <w:p>
      <w:pPr>
        <w:pStyle w:val="Normal"/>
        <w:autoSpaceDE w:val="false"/>
        <w:ind w:firstLine="720"/>
        <w:jc w:val="both"/>
        <w:rPr>
          <w:rFonts w:ascii="Arial" w:hAnsi="Arial" w:cs="Arial"/>
          <w:sz w:val="20"/>
          <w:szCs w:val="20"/>
        </w:rPr>
      </w:pPr>
      <w:r>
        <w:rPr>
          <w:rFonts w:cs="Arial" w:ascii="Arial" w:hAnsi="Arial"/>
          <w:sz w:val="20"/>
          <w:szCs w:val="20"/>
        </w:rPr>
        <w:t>Для этого в начальной части кривой выбирают точки с абсциссами 0,1 и 0,4. Разность ординат данных точек, отложенная выше начальной точки графика, определит приведенный нуль d_0.</w:t>
      </w:r>
    </w:p>
    <w:p>
      <w:pPr>
        <w:pStyle w:val="Normal"/>
        <w:autoSpaceDE w:val="false"/>
        <w:ind w:firstLine="720"/>
        <w:jc w:val="both"/>
        <w:rPr>
          <w:rFonts w:ascii="Arial" w:hAnsi="Arial" w:cs="Arial"/>
          <w:sz w:val="20"/>
          <w:szCs w:val="20"/>
        </w:rPr>
      </w:pPr>
      <w:r>
        <w:rPr>
          <w:rFonts w:cs="Arial" w:ascii="Arial" w:hAnsi="Arial"/>
          <w:sz w:val="20"/>
          <w:szCs w:val="20"/>
        </w:rPr>
        <w:t>7. Для определения коэффициента фильтрационной консолидации логарифмическим методом для заданного давления определяют время, требуемое для 50%-ного первичного сжатия. Для этого вычисляют деформацию, соответствующую 50%-ному первичному сжатию, равную среднему арифметическому между деформациями, соответствующими нулевому (d_0) и 100%-ному сжатию (эпсилон_100).</w:t>
      </w:r>
    </w:p>
    <w:p>
      <w:pPr>
        <w:pStyle w:val="Normal"/>
        <w:autoSpaceDE w:val="false"/>
        <w:ind w:firstLine="720"/>
        <w:jc w:val="both"/>
        <w:rPr>
          <w:rFonts w:ascii="Arial" w:hAnsi="Arial" w:cs="Arial"/>
          <w:sz w:val="20"/>
          <w:szCs w:val="20"/>
        </w:rPr>
      </w:pPr>
      <w:r>
        <w:rPr>
          <w:rFonts w:cs="Arial" w:ascii="Arial" w:hAnsi="Arial"/>
          <w:sz w:val="20"/>
          <w:szCs w:val="20"/>
        </w:rPr>
        <w:t>Время, требующееся для 50%-ного первичного сжатия заданным давлением, находят графически по зависимости эпсилон = f (lg t).</w:t>
      </w:r>
    </w:p>
    <w:p>
      <w:pPr>
        <w:pStyle w:val="Normal"/>
        <w:autoSpaceDE w:val="false"/>
        <w:ind w:firstLine="720"/>
        <w:jc w:val="both"/>
        <w:rPr>
          <w:rFonts w:ascii="Arial" w:hAnsi="Arial" w:cs="Arial"/>
          <w:sz w:val="20"/>
          <w:szCs w:val="20"/>
        </w:rPr>
      </w:pPr>
      <w:r>
        <w:rPr>
          <w:rFonts w:cs="Arial" w:ascii="Arial" w:hAnsi="Arial"/>
          <w:sz w:val="20"/>
          <w:szCs w:val="20"/>
        </w:rPr>
        <w:t>Коэффициент фильтрационной консолидации c_ипсилон, см2/мин (см2/год),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3" w:name="sub_1104"/>
      <w:bookmarkEnd w:id="5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504" w:name="sub_1104"/>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(H.2)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ипсилон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Т   - коэффициент   (фактор   времени),   соответствующий    степени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консолидации 0,50, равный 0,197;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 же, что и в (</w:t>
      </w:r>
      <w:hyperlink w:anchor="sub_1103">
        <w:r>
          <w:rPr>
            <w:rStyle w:val="Style15"/>
            <w:rFonts w:cs="Courier New" w:ascii="Courier New" w:hAnsi="Courier New"/>
            <w:color w:val="008000"/>
            <w:sz w:val="20"/>
            <w:szCs w:val="20"/>
            <w:u w:val="single"/>
            <w:lang w:val="ru-RU" w:eastAsia="ru-RU"/>
          </w:rPr>
          <w:t>Н.1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соответствующее 50%-ному первичному сжатию,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8. Коэффициент вторичной консолидации (безразмерная величина) с_альфа определяют по тангенсу угла между прямой, параллельной оси абсцисс, и прямолинейным отрезком кривой на участке вторичной консолидации (</w:t>
      </w:r>
      <w:hyperlink w:anchor="sub_1107">
        <w:r>
          <w:rPr>
            <w:rStyle w:val="Style15"/>
            <w:rFonts w:cs="Arial" w:ascii="Arial" w:hAnsi="Arial"/>
            <w:color w:val="008000"/>
            <w:sz w:val="20"/>
            <w:szCs w:val="20"/>
            <w:u w:val="single"/>
          </w:rPr>
          <w:t>рисунок Н.3</w:t>
        </w:r>
      </w:hyperlink>
      <w:r>
        <w:rPr>
          <w:rFonts w:cs="Arial" w:ascii="Arial" w:hAnsi="Arial"/>
          <w:sz w:val="20"/>
          <w:szCs w:val="20"/>
        </w:rPr>
        <w:t>)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(t ) - эпсилон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tg альфа = ────────────────────────────,          (Н.3)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lg (t ) - lg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эпсилон(t ) и эпсилон(t ) - значения  деформации  образца на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    вторичной консолидации;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и t  - время, соответствующее деформациям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эпсилон(t_1) и эпсилон(t_2),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9. Для насыпных грунтов с заданными значениями влажности и плотности кривая консолидации в зависимости от свойств грунтов может иметь три участка (кривая а) или два (кривая б): дофильтрационной консолидации, фильтрационной консолидации и консолидации ползучести (</w:t>
      </w:r>
      <w:hyperlink w:anchor="sub_1108">
        <w:r>
          <w:rPr>
            <w:rStyle w:val="Style15"/>
            <w:rFonts w:cs="Arial" w:ascii="Arial" w:hAnsi="Arial"/>
            <w:color w:val="008000"/>
            <w:sz w:val="20"/>
            <w:szCs w:val="20"/>
            <w:u w:val="single"/>
          </w:rPr>
          <w:t>рисунок Н.4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Коэффициент дофильтрационной консолидации с'_альфа вычисляют по тангенсу угла наклона касательной к первому участку кривой эпсилон = f(lg t), окончание которого определяется пересечением касательных к первому и второму участкам кривой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(t') - эпсилон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tg альфа = ────────────────────────────.          (Н.4)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lg (t') - lg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Коэффициент фильтрационной консолидации вычисляют по </w:t>
      </w:r>
      <w:hyperlink w:anchor="sub_1104">
        <w:r>
          <w:rPr>
            <w:rStyle w:val="Style15"/>
            <w:rFonts w:cs="Arial" w:ascii="Arial" w:hAnsi="Arial"/>
            <w:color w:val="008000"/>
            <w:sz w:val="20"/>
            <w:szCs w:val="20"/>
            <w:u w:val="single"/>
          </w:rPr>
          <w:t>формуле (Н.2)</w:t>
        </w:r>
      </w:hyperlink>
      <w:r>
        <w:rPr>
          <w:rFonts w:cs="Arial" w:ascii="Arial" w:hAnsi="Arial"/>
          <w:sz w:val="20"/>
          <w:szCs w:val="20"/>
        </w:rPr>
        <w:t>, 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t(эпсилон  - эпсилон')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                                      (Н.5)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вторичной консолидации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кривой а          эпсилон (t ) - эпсилон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tg альфа = ────────────────────────────;          (Н.6)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lg (t ) - lg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кривой б           эпсилон (t ) - эпсилон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tg альфа = ────────────────────────────.          (Н.7)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lg (t ) - lg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Графики кривых консолидации грунта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87959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687959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505" w:name="sub_1105"/>
      <w:bookmarkEnd w:id="505"/>
      <w:r>
        <w:rPr>
          <w:rFonts w:cs="Arial" w:ascii="Arial" w:hAnsi="Arial"/>
          <w:sz w:val="20"/>
          <w:szCs w:val="20"/>
        </w:rPr>
        <w:t>"Рис. Н.1 График обработки кривой консолидации методом "корень квадратный из времени"</w:t>
      </w:r>
    </w:p>
    <w:p>
      <w:pPr>
        <w:pStyle w:val="Normal"/>
        <w:autoSpaceDE w:val="false"/>
        <w:ind w:start="139" w:firstLine="139"/>
        <w:jc w:val="both"/>
        <w:rPr>
          <w:rFonts w:ascii="Arial" w:hAnsi="Arial" w:cs="Arial"/>
          <w:sz w:val="20"/>
          <w:szCs w:val="20"/>
        </w:rPr>
      </w:pPr>
      <w:bookmarkStart w:id="506" w:name="sub_1105"/>
      <w:bookmarkEnd w:id="506"/>
      <w:r>
        <w:rPr>
          <w:rFonts w:cs="Arial" w:ascii="Arial" w:hAnsi="Arial"/>
          <w:sz w:val="20"/>
          <w:szCs w:val="20"/>
        </w:rPr>
        <w:drawing>
          <wp:inline distT="0" distB="0" distL="0" distR="0">
            <wp:extent cx="749046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74904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7" w:name="sub_1106"/>
      <w:bookmarkEnd w:id="507"/>
      <w:r>
        <w:rPr>
          <w:rFonts w:cs="Arial" w:ascii="Arial" w:hAnsi="Arial"/>
          <w:sz w:val="20"/>
          <w:szCs w:val="20"/>
        </w:rPr>
        <w:t>"Рис. Н.2 График обработки кривой консолидации логарифмическим методом"</w:t>
      </w:r>
    </w:p>
    <w:p>
      <w:pPr>
        <w:pStyle w:val="Normal"/>
        <w:autoSpaceDE w:val="false"/>
        <w:ind w:start="139" w:firstLine="139"/>
        <w:jc w:val="both"/>
        <w:rPr>
          <w:rFonts w:ascii="Arial" w:hAnsi="Arial" w:cs="Arial"/>
          <w:sz w:val="20"/>
          <w:szCs w:val="20"/>
        </w:rPr>
      </w:pPr>
      <w:bookmarkStart w:id="508" w:name="sub_1106"/>
      <w:bookmarkEnd w:id="508"/>
      <w:r>
        <w:rPr>
          <w:rFonts w:cs="Arial" w:ascii="Arial" w:hAnsi="Arial"/>
          <w:sz w:val="20"/>
          <w:szCs w:val="20"/>
        </w:rPr>
        <w:drawing>
          <wp:inline distT="0" distB="0" distL="0" distR="0">
            <wp:extent cx="867092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709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9" w:name="sub_1107"/>
      <w:bookmarkEnd w:id="509"/>
      <w:r>
        <w:rPr>
          <w:rFonts w:cs="Arial" w:ascii="Arial" w:hAnsi="Arial"/>
          <w:sz w:val="20"/>
          <w:szCs w:val="20"/>
        </w:rPr>
        <w:t>"Рис. Н.3 График зависимости относительной деформации от логарифма времени (lg t) для определения вторичной консолидации"</w:t>
      </w:r>
    </w:p>
    <w:p>
      <w:pPr>
        <w:pStyle w:val="Normal"/>
        <w:autoSpaceDE w:val="false"/>
        <w:ind w:start="139" w:firstLine="139"/>
        <w:jc w:val="both"/>
        <w:rPr>
          <w:rFonts w:ascii="Arial" w:hAnsi="Arial" w:cs="Arial"/>
          <w:sz w:val="20"/>
          <w:szCs w:val="20"/>
        </w:rPr>
      </w:pPr>
      <w:bookmarkStart w:id="510" w:name="sub_1107"/>
      <w:bookmarkEnd w:id="510"/>
      <w:r>
        <w:rPr>
          <w:rFonts w:cs="Arial" w:ascii="Arial" w:hAnsi="Arial"/>
          <w:sz w:val="20"/>
          <w:szCs w:val="20"/>
        </w:rPr>
        <w:drawing>
          <wp:inline distT="0" distB="0" distL="0" distR="0">
            <wp:extent cx="7150735"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71507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11" w:name="sub_1108"/>
      <w:bookmarkEnd w:id="511"/>
      <w:r>
        <w:rPr>
          <w:rFonts w:cs="Arial" w:ascii="Arial" w:hAnsi="Arial"/>
          <w:sz w:val="20"/>
          <w:szCs w:val="20"/>
        </w:rPr>
        <w:t>"Рис. Н.4 График зависимости относительной деформации от логарифма времени (lg t) для определения параметров консолидации для насыпных грунтов с заданными значениями влажности и плотности"</w:t>
      </w:r>
    </w:p>
    <w:p>
      <w:pPr>
        <w:pStyle w:val="Normal"/>
        <w:autoSpaceDE w:val="false"/>
        <w:jc w:val="both"/>
        <w:rPr>
          <w:rFonts w:ascii="Courier New" w:hAnsi="Courier New" w:cs="Courier New"/>
          <w:sz w:val="20"/>
          <w:szCs w:val="20"/>
        </w:rPr>
      </w:pPr>
      <w:bookmarkStart w:id="512" w:name="sub_1108"/>
      <w:bookmarkStart w:id="513" w:name="sub_1108"/>
      <w:bookmarkEnd w:id="513"/>
      <w:r>
        <w:rPr>
          <w:rFonts w:cs="Courier New" w:ascii="Courier New" w:hAnsi="Courier New"/>
          <w:sz w:val="20"/>
          <w:szCs w:val="20"/>
        </w:rPr>
      </w:r>
    </w:p>
    <w:p>
      <w:pPr>
        <w:pStyle w:val="Normal"/>
        <w:autoSpaceDE w:val="false"/>
        <w:jc w:val="end"/>
        <w:rPr>
          <w:rFonts w:ascii="Arial" w:hAnsi="Arial" w:cs="Arial"/>
          <w:sz w:val="20"/>
          <w:szCs w:val="20"/>
        </w:rPr>
      </w:pPr>
      <w:bookmarkStart w:id="514" w:name="sub_13000"/>
      <w:bookmarkEnd w:id="514"/>
      <w:r>
        <w:rPr>
          <w:rFonts w:cs="Arial" w:ascii="Arial" w:hAnsi="Arial"/>
          <w:b/>
          <w:bCs/>
          <w:color w:val="000080"/>
          <w:sz w:val="20"/>
          <w:szCs w:val="20"/>
        </w:rPr>
        <w:t>Приложение П</w:t>
      </w:r>
    </w:p>
    <w:p>
      <w:pPr>
        <w:pStyle w:val="Normal"/>
        <w:autoSpaceDE w:val="false"/>
        <w:jc w:val="end"/>
        <w:rPr>
          <w:rFonts w:ascii="Arial" w:hAnsi="Arial" w:cs="Arial"/>
          <w:sz w:val="20"/>
          <w:szCs w:val="20"/>
        </w:rPr>
      </w:pPr>
      <w:bookmarkStart w:id="515" w:name="sub_13000"/>
      <w:bookmarkEnd w:id="515"/>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58343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5834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П.1 Образец графического оформления результатов испытания засоленного грунта при сжатии в компрессионно-фильтрационном приборе"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6" w:name="sub_14000"/>
      <w:bookmarkEnd w:id="516"/>
      <w:r>
        <w:rPr>
          <w:rFonts w:cs="Arial" w:ascii="Arial" w:hAnsi="Arial"/>
          <w:b/>
          <w:bCs/>
          <w:color w:val="000080"/>
          <w:sz w:val="20"/>
          <w:szCs w:val="20"/>
        </w:rPr>
        <w:t>Приложение Р</w:t>
      </w:r>
    </w:p>
    <w:p>
      <w:pPr>
        <w:pStyle w:val="Normal"/>
        <w:autoSpaceDE w:val="false"/>
        <w:jc w:val="end"/>
        <w:rPr>
          <w:rFonts w:ascii="Arial" w:hAnsi="Arial" w:cs="Arial"/>
          <w:sz w:val="20"/>
          <w:szCs w:val="20"/>
        </w:rPr>
      </w:pPr>
      <w:bookmarkStart w:id="517" w:name="sub_14000"/>
      <w:bookmarkEnd w:id="51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Расчетные сопротивления мерзлого грунта R</w:t>
        <w:br/>
        <w:t>под подошвой фундамента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 мегапаскалях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R при температуре испытаний Т,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 │-0,5 │  -1  │ -1,5│ -2  │-2,5 │ -3  │ -3,5 │ -4  │  -6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льдистости грунтов i_i &lt; 0,2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Пески средней крупности       │0,55 │0,95 │ 1,25 │ 1,45│ 1,6 │ 1,8 │ 1,95│ 2,0  │ 2,2 │ 2,6  │ 2,95│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Пески мелкие и пылеватые      │0,45 │0,7  │ 0,9  │ 1,1 │ 1,3 │ 1,4 │ 1,6 │ 1,7  │ 1,8 │ 2,2  │ 2,55│ 2,86│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Супеси                        │0,3  │0,5  │ 0,7  │ 0,8 │ 1,05│ 1,15│ 1,30│ 1,40 │ 1,5 │ 1,9  │ 2,25│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Суглинки и глины              │0,25 │0,45 │ 0,55 │ 0,65│ 0,8 │ 0,9 │ 1,0 │ 1,1  │ 1,2 │ 1,55 │ 1,9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льдистости грунтов i_i &gt;= 0,2│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виды грунтов, указанные в пп.│0,2  │0,3  │ 0,4  │ 0,5 │ 0,6 │ 0,7 │ 0,75│ 0,85 │ 0,95│ 1,25 │ 1,55│ 1,75│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8" w:name="sub_15000"/>
      <w:bookmarkEnd w:id="518"/>
      <w:r>
        <w:rPr>
          <w:rFonts w:cs="Arial" w:ascii="Arial" w:hAnsi="Arial"/>
          <w:b/>
          <w:bCs/>
          <w:color w:val="000080"/>
          <w:sz w:val="20"/>
          <w:szCs w:val="20"/>
        </w:rPr>
        <w:t>Приложение С</w:t>
      </w:r>
    </w:p>
    <w:p>
      <w:pPr>
        <w:pStyle w:val="Normal"/>
        <w:autoSpaceDE w:val="false"/>
        <w:jc w:val="end"/>
        <w:rPr>
          <w:rFonts w:ascii="Arial" w:hAnsi="Arial" w:cs="Arial"/>
          <w:sz w:val="20"/>
          <w:szCs w:val="20"/>
        </w:rPr>
      </w:pPr>
      <w:bookmarkStart w:id="519" w:name="sub_15000"/>
      <w:bookmarkEnd w:id="519"/>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5210810"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52108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С.1 Принципиальная схема установки для испытания мерзлого грунта шариковым штампом"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0" w:name="sub_16000"/>
      <w:bookmarkEnd w:id="520"/>
      <w:r>
        <w:rPr>
          <w:rFonts w:cs="Arial" w:ascii="Arial" w:hAnsi="Arial"/>
          <w:b/>
          <w:bCs/>
          <w:color w:val="000080"/>
          <w:sz w:val="20"/>
          <w:szCs w:val="20"/>
        </w:rPr>
        <w:t>Приложение Т</w:t>
      </w:r>
    </w:p>
    <w:p>
      <w:pPr>
        <w:pStyle w:val="Normal"/>
        <w:autoSpaceDE w:val="false"/>
        <w:jc w:val="end"/>
        <w:rPr>
          <w:rFonts w:ascii="Arial" w:hAnsi="Arial" w:cs="Arial"/>
          <w:sz w:val="20"/>
          <w:szCs w:val="20"/>
        </w:rPr>
      </w:pPr>
      <w:bookmarkStart w:id="521" w:name="sub_16000"/>
      <w:bookmarkEnd w:id="521"/>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5739130"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57391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T.1 Схема одноплоскостного срезного прибора типа ПРС для определения сопротивления мерзлого грунта срезу по поверхности смерзания"</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6725920"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67259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T.2 Схемы испытаний на одноплоскостном срезном приборе типа ПРС для определения сопротивления мерзлого грунта срезу по поверхности смерзания"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2" w:name="sub_17000"/>
      <w:bookmarkEnd w:id="522"/>
      <w:r>
        <w:rPr>
          <w:rFonts w:cs="Arial" w:ascii="Arial" w:hAnsi="Arial"/>
          <w:b/>
          <w:bCs/>
          <w:color w:val="000080"/>
          <w:sz w:val="20"/>
          <w:szCs w:val="20"/>
        </w:rPr>
        <w:t>Приложение У</w:t>
      </w:r>
    </w:p>
    <w:p>
      <w:pPr>
        <w:pStyle w:val="Normal"/>
        <w:autoSpaceDE w:val="false"/>
        <w:jc w:val="end"/>
        <w:rPr>
          <w:rFonts w:ascii="Arial" w:hAnsi="Arial" w:cs="Arial"/>
          <w:sz w:val="20"/>
          <w:szCs w:val="20"/>
        </w:rPr>
      </w:pPr>
      <w:bookmarkStart w:id="523" w:name="sub_17000"/>
      <w:bookmarkEnd w:id="52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Рекомендации по изготовлению образцов материала и грунта</w:t>
        <w:br/>
        <w:t>для испытания методом одноплоскостного среза</w:t>
        <w:br/>
        <w:t>по поверхности смерзания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Изготовление образцов материала фундамента или других твердых материалов (скальных и полускальных горных пород, строительных материалов и др.) следует производить таким образом, чтобы их шероховатость по поверхности смерзания соответствовала требованиям задания. При отсутствии задания шероховатость поверхности образца материала должна соответствовать шероховатости материала в естественных условиях.</w:t>
      </w:r>
    </w:p>
    <w:p>
      <w:pPr>
        <w:pStyle w:val="Normal"/>
        <w:autoSpaceDE w:val="false"/>
        <w:ind w:firstLine="720"/>
        <w:jc w:val="both"/>
        <w:rPr>
          <w:rFonts w:ascii="Arial" w:hAnsi="Arial" w:cs="Arial"/>
          <w:sz w:val="20"/>
          <w:szCs w:val="20"/>
        </w:rPr>
      </w:pPr>
      <w:r>
        <w:rPr>
          <w:rFonts w:cs="Arial" w:ascii="Arial" w:hAnsi="Arial"/>
          <w:sz w:val="20"/>
          <w:szCs w:val="20"/>
        </w:rPr>
        <w:t>Изготовление образцов материала фундамента с такой же шероховатостью поверхности, как у фундамента (не подвергнутой специальной обработке), должно производиться с учетом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 деревянные образцы должны быть изготовлены из необработанной древесины и их поверхность должна быть остругана; при замораживании образцов древесина должна быть в водонасыщенном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 стальные образцы должны иметь "горячекатаную" или "холоднокатаную" поверхность в зависимости от вида проката, используемого для изготовления образцов на токарных, фрезерных или строгальных станках без шлифования их поверхности, если образцы применяют взамен горячекатаной стали, и со шлифованием - взамен холоднокатаной;</w:t>
      </w:r>
    </w:p>
    <w:p>
      <w:pPr>
        <w:pStyle w:val="Normal"/>
        <w:autoSpaceDE w:val="false"/>
        <w:ind w:firstLine="720"/>
        <w:jc w:val="both"/>
        <w:rPr>
          <w:rFonts w:ascii="Arial" w:hAnsi="Arial" w:cs="Arial"/>
          <w:sz w:val="20"/>
          <w:szCs w:val="20"/>
        </w:rPr>
      </w:pPr>
      <w:r>
        <w:rPr>
          <w:rFonts w:cs="Arial" w:ascii="Arial" w:hAnsi="Arial"/>
          <w:sz w:val="20"/>
          <w:szCs w:val="20"/>
        </w:rPr>
        <w:t>- бетонные образцы должны быть изготовлены с виброуплотнением в гладкой металлической опалубке, поверхность которой перед бетонированием покрывают известковым или глинистым раствором; на поверхности образцов, смерзающихся с грунтом, не должно быть раковин и зажелезненных участков.</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образцов материала фундамента, поверхности которого подвергают специальной обработке каким-либо способом, поверхность образцов следует обрабатывать таким же способом.</w:t>
      </w:r>
    </w:p>
    <w:p>
      <w:pPr>
        <w:pStyle w:val="Normal"/>
        <w:autoSpaceDE w:val="false"/>
        <w:ind w:firstLine="720"/>
        <w:jc w:val="both"/>
        <w:rPr>
          <w:rFonts w:ascii="Arial" w:hAnsi="Arial" w:cs="Arial"/>
          <w:sz w:val="20"/>
          <w:szCs w:val="20"/>
        </w:rPr>
      </w:pPr>
      <w:r>
        <w:rPr>
          <w:rFonts w:cs="Arial" w:ascii="Arial" w:hAnsi="Arial"/>
          <w:sz w:val="20"/>
          <w:szCs w:val="20"/>
        </w:rPr>
        <w:t>Применение других способов обработки поверхностей образцов для придания им такой же шероховатости, как у боковой поверхности фундамента, допускается при условии инструментальной оценки класса шероховатости в соответствии с ГОСТ 2789. Шероховатость допускается оценивать путем сравнения с эталонной поверхностью, изготовленной в соответствии с требованиями ГОСТ 9378.</w:t>
      </w:r>
    </w:p>
    <w:p>
      <w:pPr>
        <w:pStyle w:val="Normal"/>
        <w:autoSpaceDE w:val="false"/>
        <w:ind w:firstLine="720"/>
        <w:jc w:val="both"/>
        <w:rPr>
          <w:rFonts w:ascii="Arial" w:hAnsi="Arial" w:cs="Arial"/>
          <w:sz w:val="20"/>
          <w:szCs w:val="20"/>
        </w:rPr>
      </w:pPr>
      <w:r>
        <w:rPr>
          <w:rFonts w:cs="Arial" w:ascii="Arial" w:hAnsi="Arial"/>
          <w:sz w:val="20"/>
          <w:szCs w:val="20"/>
        </w:rPr>
        <w:t>2. Образец вида "грунт (грунтовый раствор) - материал" готовят в следующей последовательности: в опорное кольцо формы первого типа помещают материал, затем на него устанавливают рабочее кольцо срезного прибора, на которое помещают защитное кольцо формы. Рабочее кольцо заполняют заранее подготовленным грунтом или грунтовым раствором заданного состава и влажности. При заполнении рабочего кольца грунтом нарушенного сложения добиваются требуемой плотности грунта. Крышку формы устанавливают в ее положение в зависимости от заданных условий промораживания, а именно: при промораживании через грунт - снизу; при промораживании через материал - сверху. При отсутствии данных образец промораживают через материал.</w:t>
      </w:r>
    </w:p>
    <w:p>
      <w:pPr>
        <w:pStyle w:val="Normal"/>
        <w:autoSpaceDE w:val="false"/>
        <w:ind w:firstLine="720"/>
        <w:jc w:val="both"/>
        <w:rPr>
          <w:rFonts w:ascii="Arial" w:hAnsi="Arial" w:cs="Arial"/>
          <w:sz w:val="20"/>
          <w:szCs w:val="20"/>
        </w:rPr>
      </w:pPr>
      <w:r>
        <w:rPr>
          <w:rFonts w:cs="Arial" w:ascii="Arial" w:hAnsi="Arial"/>
          <w:sz w:val="20"/>
          <w:szCs w:val="20"/>
        </w:rPr>
        <w:t>Форму с образцом устанавливают для промораживания в помещение или холодильный шкаф с заданной отрицательной температурой воздуха.</w:t>
      </w:r>
    </w:p>
    <w:p>
      <w:pPr>
        <w:pStyle w:val="Normal"/>
        <w:autoSpaceDE w:val="false"/>
        <w:ind w:firstLine="720"/>
        <w:jc w:val="both"/>
        <w:rPr>
          <w:rFonts w:ascii="Arial" w:hAnsi="Arial" w:cs="Arial"/>
          <w:sz w:val="20"/>
          <w:szCs w:val="20"/>
        </w:rPr>
      </w:pPr>
      <w:r>
        <w:rPr>
          <w:rFonts w:cs="Arial" w:ascii="Arial" w:hAnsi="Arial"/>
          <w:sz w:val="20"/>
          <w:szCs w:val="20"/>
        </w:rPr>
        <w:t>3. Образец вида "лед - материал" подготавливают в следующей последовательности: образец материала помещают в опорное кольцо формы первого типа, на него устанавливают рабочее кольцо срезного прибора, на которое помещают защитное кольцо формы и снизу устанавливают крышку формы. Форму переносят в помещение с заданной отрицательной температурой, где после ее охлаждения производят намораживание льда на материал.</w:t>
      </w:r>
    </w:p>
    <w:p>
      <w:pPr>
        <w:pStyle w:val="Normal"/>
        <w:autoSpaceDE w:val="false"/>
        <w:ind w:firstLine="720"/>
        <w:jc w:val="both"/>
        <w:rPr>
          <w:rFonts w:ascii="Arial" w:hAnsi="Arial" w:cs="Arial"/>
          <w:sz w:val="20"/>
          <w:szCs w:val="20"/>
        </w:rPr>
      </w:pPr>
      <w:r>
        <w:rPr>
          <w:rFonts w:cs="Arial" w:ascii="Arial" w:hAnsi="Arial"/>
          <w:sz w:val="20"/>
          <w:szCs w:val="20"/>
        </w:rPr>
        <w:t>Лед намораживают слоями толщиной до 5 мм, причем каждый новый слой намораживается после полного замерзания предыдущего.</w:t>
      </w:r>
    </w:p>
    <w:p>
      <w:pPr>
        <w:pStyle w:val="Normal"/>
        <w:autoSpaceDE w:val="false"/>
        <w:ind w:firstLine="720"/>
        <w:jc w:val="both"/>
        <w:rPr>
          <w:rFonts w:ascii="Arial" w:hAnsi="Arial" w:cs="Arial"/>
          <w:sz w:val="20"/>
          <w:szCs w:val="20"/>
        </w:rPr>
      </w:pPr>
      <w:r>
        <w:rPr>
          <w:rFonts w:cs="Arial" w:ascii="Arial" w:hAnsi="Arial"/>
          <w:sz w:val="20"/>
          <w:szCs w:val="20"/>
        </w:rPr>
        <w:t>Для намораживания применяют воду, охлажденную до температуры замерзания.</w:t>
      </w:r>
    </w:p>
    <w:p>
      <w:pPr>
        <w:pStyle w:val="Normal"/>
        <w:autoSpaceDE w:val="false"/>
        <w:ind w:firstLine="720"/>
        <w:jc w:val="both"/>
        <w:rPr>
          <w:rFonts w:ascii="Arial" w:hAnsi="Arial" w:cs="Arial"/>
          <w:sz w:val="20"/>
          <w:szCs w:val="20"/>
        </w:rPr>
      </w:pPr>
      <w:r>
        <w:rPr>
          <w:rFonts w:cs="Arial" w:ascii="Arial" w:hAnsi="Arial"/>
          <w:sz w:val="20"/>
          <w:szCs w:val="20"/>
        </w:rPr>
        <w:t>Если заданием требуется испытать лед природного сложения или лед, образованный в условиях, моделирующих природные, то образец льда вырезают из монолита по форме рабочего кольца срезного прибора, закладывают его в рабочее кольцо и смораживают с материалом через слой охлажденной до температуры замерзания воды толщиной до 3 мм, налитой на охлажденную контактную поверхность.</w:t>
      </w:r>
    </w:p>
    <w:p>
      <w:pPr>
        <w:pStyle w:val="Normal"/>
        <w:autoSpaceDE w:val="false"/>
        <w:ind w:firstLine="720"/>
        <w:jc w:val="both"/>
        <w:rPr>
          <w:rFonts w:ascii="Arial" w:hAnsi="Arial" w:cs="Arial"/>
          <w:sz w:val="20"/>
          <w:szCs w:val="20"/>
        </w:rPr>
      </w:pPr>
      <w:r>
        <w:rPr>
          <w:rFonts w:cs="Arial" w:ascii="Arial" w:hAnsi="Arial"/>
          <w:sz w:val="20"/>
          <w:szCs w:val="20"/>
        </w:rPr>
        <w:t>4. Образец вида "грунт - грунтовый раствор (грунт)" подготавливают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 для грунта ненарушенного сложения - вырезают из монолита грунта образец по форме рабочего кольца срезного прибора и помещают его в рабочее кольцо;</w:t>
      </w:r>
    </w:p>
    <w:p>
      <w:pPr>
        <w:pStyle w:val="Normal"/>
        <w:autoSpaceDE w:val="false"/>
        <w:ind w:firstLine="720"/>
        <w:jc w:val="both"/>
        <w:rPr>
          <w:rFonts w:ascii="Arial" w:hAnsi="Arial" w:cs="Arial"/>
          <w:sz w:val="20"/>
          <w:szCs w:val="20"/>
        </w:rPr>
      </w:pPr>
      <w:r>
        <w:rPr>
          <w:rFonts w:cs="Arial" w:ascii="Arial" w:hAnsi="Arial"/>
          <w:sz w:val="20"/>
          <w:szCs w:val="20"/>
        </w:rPr>
        <w:t>- для грунта нарушенного сложения - рабочее кольцо прибора заполняют заранее подготовленным грунтом заданного состава и влажности, добиваясь требуемой плотности грунта, после чего грунт замораживают. Условия охлаждения образца при замораживании определяются заданием. При отсутствии данных образец грунта промораживают в условиях всестороннего охлаждения;</w:t>
      </w:r>
    </w:p>
    <w:p>
      <w:pPr>
        <w:pStyle w:val="Normal"/>
        <w:autoSpaceDE w:val="false"/>
        <w:ind w:firstLine="720"/>
        <w:jc w:val="both"/>
        <w:rPr>
          <w:rFonts w:ascii="Arial" w:hAnsi="Arial" w:cs="Arial"/>
          <w:sz w:val="20"/>
          <w:szCs w:val="20"/>
        </w:rPr>
      </w:pPr>
      <w:r>
        <w:rPr>
          <w:rFonts w:cs="Arial" w:ascii="Arial" w:hAnsi="Arial"/>
          <w:sz w:val="20"/>
          <w:szCs w:val="20"/>
        </w:rPr>
        <w:t>- мерзлый грунт в рабочем кольце срезного прибора устанавливают в опорное кольцо формы второго типа. На это рабочее кольцо устанавливают второе такое же рабочее кольцо и на него помещают защитное кольцо формы второго типа. Верхнее рабочее кольцо заполняют предварительно охлажденным до температуры замерзания грунтовым раствором или грунтом заданного состава и влажности и производят смораживание образца через верхний или нижний торец.</w:t>
      </w:r>
    </w:p>
    <w:p>
      <w:pPr>
        <w:pStyle w:val="Normal"/>
        <w:autoSpaceDE w:val="false"/>
        <w:ind w:firstLine="720"/>
        <w:jc w:val="both"/>
        <w:rPr/>
      </w:pPr>
      <w:r>
        <w:rPr>
          <w:rFonts w:cs="Arial" w:ascii="Arial" w:hAnsi="Arial"/>
          <w:sz w:val="20"/>
          <w:szCs w:val="20"/>
        </w:rPr>
        <w:t xml:space="preserve">5. Образец вида "грунт - лед" подготавливают в следующей последовательности: сборку формы второго типа, подготовку и промораживание образца грунта производят в соответствии с </w:t>
      </w:r>
      <w:hyperlink w:anchor="sub_6233">
        <w:r>
          <w:rPr>
            <w:rStyle w:val="Style15"/>
            <w:rFonts w:cs="Arial" w:ascii="Arial" w:hAnsi="Arial"/>
            <w:color w:val="008000"/>
            <w:sz w:val="20"/>
            <w:szCs w:val="20"/>
            <w:u w:val="single"/>
          </w:rPr>
          <w:t>6.2.3.3</w:t>
        </w:r>
      </w:hyperlink>
      <w:r>
        <w:rPr>
          <w:rFonts w:cs="Arial" w:ascii="Arial" w:hAnsi="Arial"/>
          <w:sz w:val="20"/>
          <w:szCs w:val="20"/>
        </w:rPr>
        <w:t>. Лед намораживают на мерзлый грунт во втором кольце срезного прибора слоями толщиной до 5 мм или примораживают образец природного льда через слой охлажденной до температуры замерзания воды толщиной до 3 мм. Все операции выполняют в помещении с отрицательной температурой.</w:t>
      </w:r>
    </w:p>
    <w:p>
      <w:pPr>
        <w:pStyle w:val="Normal"/>
        <w:autoSpaceDE w:val="false"/>
        <w:ind w:firstLine="720"/>
        <w:jc w:val="both"/>
        <w:rPr>
          <w:rFonts w:ascii="Arial" w:hAnsi="Arial" w:cs="Arial"/>
          <w:sz w:val="20"/>
          <w:szCs w:val="20"/>
        </w:rPr>
      </w:pPr>
      <w:r>
        <w:rPr>
          <w:rFonts w:cs="Arial" w:ascii="Arial" w:hAnsi="Arial"/>
          <w:sz w:val="20"/>
          <w:szCs w:val="20"/>
        </w:rPr>
        <w:t>6. Во время промораживания измеряют температуру контрольного образца грунта, в который помещают термодатчик термоизмерительного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Промораживание заканчивают, когда температура контрольного образца достигнет значения температуры воздуха в помещении. После этого образец извлекают из формы, герметизируют и сохраняют до испытаний.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155815"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71558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У.1 Схемы форм для приготовления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4" w:name="sub_18000"/>
      <w:bookmarkEnd w:id="524"/>
      <w:r>
        <w:rPr>
          <w:rFonts w:cs="Arial" w:ascii="Arial" w:hAnsi="Arial"/>
          <w:b/>
          <w:bCs/>
          <w:color w:val="000080"/>
          <w:sz w:val="20"/>
          <w:szCs w:val="20"/>
        </w:rPr>
        <w:t>Приложение Ф</w:t>
      </w:r>
    </w:p>
    <w:p>
      <w:pPr>
        <w:pStyle w:val="Normal"/>
        <w:autoSpaceDE w:val="false"/>
        <w:jc w:val="end"/>
        <w:rPr>
          <w:rFonts w:ascii="Arial" w:hAnsi="Arial" w:cs="Arial"/>
          <w:sz w:val="20"/>
          <w:szCs w:val="20"/>
        </w:rPr>
      </w:pPr>
      <w:bookmarkStart w:id="525" w:name="sub_18000"/>
      <w:bookmarkEnd w:id="525"/>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699500" cy="530479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8699500" cy="53047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Ф.1 Образец графического оформления результатов испытания грунта методом одноплоскостного среза по поверхности смерзания"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6" w:name="sub_19000"/>
      <w:bookmarkEnd w:id="526"/>
      <w:r>
        <w:rPr>
          <w:rFonts w:cs="Arial" w:ascii="Arial" w:hAnsi="Arial"/>
          <w:b/>
          <w:bCs/>
          <w:color w:val="000080"/>
          <w:sz w:val="20"/>
          <w:szCs w:val="20"/>
        </w:rPr>
        <w:t>Приложение Х</w:t>
      </w:r>
    </w:p>
    <w:p>
      <w:pPr>
        <w:pStyle w:val="Normal"/>
        <w:autoSpaceDE w:val="false"/>
        <w:jc w:val="end"/>
        <w:rPr>
          <w:rFonts w:ascii="Arial" w:hAnsi="Arial" w:cs="Arial"/>
          <w:sz w:val="20"/>
          <w:szCs w:val="20"/>
        </w:rPr>
      </w:pPr>
      <w:bookmarkStart w:id="527" w:name="sub_19000"/>
      <w:bookmarkEnd w:id="527"/>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491990"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44919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Х.1 Принципиальная схема установки для испытания мерзлого грунта методом одноосного сжатия"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8" w:name="sub_20000"/>
      <w:bookmarkEnd w:id="528"/>
      <w:r>
        <w:rPr>
          <w:rFonts w:cs="Arial" w:ascii="Arial" w:hAnsi="Arial"/>
          <w:b/>
          <w:bCs/>
          <w:color w:val="000080"/>
          <w:sz w:val="20"/>
          <w:szCs w:val="20"/>
        </w:rPr>
        <w:t>Приложение Ц</w:t>
      </w:r>
    </w:p>
    <w:p>
      <w:pPr>
        <w:pStyle w:val="Normal"/>
        <w:autoSpaceDE w:val="false"/>
        <w:jc w:val="end"/>
        <w:rPr>
          <w:rFonts w:ascii="Arial" w:hAnsi="Arial" w:cs="Arial"/>
          <w:sz w:val="20"/>
          <w:szCs w:val="20"/>
        </w:rPr>
      </w:pPr>
      <w:bookmarkStart w:id="529" w:name="sub_20000"/>
      <w:bookmarkEnd w:id="529"/>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629785"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46297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Ц.1 и Ц.2 Образец графического оформления результатов испытания мерзлого грунта методом одноосного сжатия"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0" w:name="sub_21000"/>
      <w:bookmarkEnd w:id="530"/>
      <w:r>
        <w:rPr>
          <w:rFonts w:cs="Arial" w:ascii="Arial" w:hAnsi="Arial"/>
          <w:b/>
          <w:bCs/>
          <w:color w:val="000080"/>
          <w:sz w:val="20"/>
          <w:szCs w:val="20"/>
        </w:rPr>
        <w:t>Приложение Ш</w:t>
      </w:r>
    </w:p>
    <w:p>
      <w:pPr>
        <w:pStyle w:val="Normal"/>
        <w:autoSpaceDE w:val="false"/>
        <w:jc w:val="end"/>
        <w:rPr>
          <w:rFonts w:ascii="Arial" w:hAnsi="Arial" w:cs="Arial"/>
          <w:sz w:val="20"/>
          <w:szCs w:val="20"/>
        </w:rPr>
      </w:pPr>
      <w:bookmarkStart w:id="531" w:name="sub_21000"/>
      <w:bookmarkEnd w:id="53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характеристик деформируемости мерзлого грунта</w:t>
        <w:br/>
        <w:t>по результатам испытания методом одноосного сжатия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Модуль линейной деформации Е и коэффициент нелинейной деформации А определяют по зависимости, устанавливающей связь между относительными продольными деформациями эпсилон, напряжениями сигма и временем действия нагрузки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2" w:name="sub_2001"/>
      <w:bookmarkEnd w:id="5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bookmarkStart w:id="533" w:name="sub_2001"/>
      <w:bookmarkEnd w:id="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эпсилон(сигма,t) = f(сигма)t     ,                   (Ш.1)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f(сигма) - функция напряжений  сигма  для  времени  t  их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равного 1 ч, которую принимают в виде: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f(сигма) = сигма/Е  - для модели линейно деформируемого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(сигма) = (сигма/А )    - для  модели    нелинейно   деформируемого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Е  и А   - параметры функции f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коэффициент нелинейности по напряжениям.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Предельно длительные значения Е и А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Е t     ;                               (Ш.2)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t     ,                               (Ш.3)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время, равное сроку службы здания или сооружения и принимаемое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t_u  = 50 лет = 4,38 x 10(5)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нелинейности во времени.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34" w:name="sub_2003"/>
      <w:bookmarkEnd w:id="534"/>
      <w:r>
        <w:rPr>
          <w:rFonts w:cs="Arial" w:ascii="Arial" w:hAnsi="Arial"/>
          <w:sz w:val="20"/>
          <w:szCs w:val="20"/>
        </w:rPr>
        <w:t>3. Для установления зависимости (</w:t>
      </w:r>
      <w:hyperlink w:anchor="sub_2001">
        <w:r>
          <w:rPr>
            <w:rStyle w:val="Style15"/>
            <w:rFonts w:cs="Arial" w:ascii="Arial" w:hAnsi="Arial"/>
            <w:color w:val="008000"/>
            <w:sz w:val="20"/>
            <w:szCs w:val="20"/>
            <w:u w:val="single"/>
          </w:rPr>
          <w:t>Ш.1</w:t>
        </w:r>
      </w:hyperlink>
      <w:r>
        <w:rPr>
          <w:rFonts w:cs="Arial" w:ascii="Arial" w:hAnsi="Arial"/>
          <w:sz w:val="20"/>
          <w:szCs w:val="20"/>
        </w:rPr>
        <w:t>) исходные данные испытаний (</w:t>
      </w:r>
      <w:hyperlink w:anchor="sub_635">
        <w:r>
          <w:rPr>
            <w:rStyle w:val="Style15"/>
            <w:rFonts w:cs="Arial" w:ascii="Arial" w:hAnsi="Arial"/>
            <w:color w:val="008000"/>
            <w:sz w:val="20"/>
            <w:szCs w:val="20"/>
            <w:u w:val="single"/>
          </w:rPr>
          <w:t>6.3.5</w:t>
        </w:r>
      </w:hyperlink>
      <w:r>
        <w:rPr>
          <w:rFonts w:cs="Arial" w:ascii="Arial" w:hAnsi="Arial"/>
          <w:sz w:val="20"/>
          <w:szCs w:val="20"/>
        </w:rPr>
        <w:t>) обрабатывают в соответствии с теорией наследственной ползучести. Используя кривую ползучести (</w:t>
      </w:r>
      <w:hyperlink w:anchor="sub_6357">
        <w:r>
          <w:rPr>
            <w:rStyle w:val="Style15"/>
            <w:rFonts w:cs="Arial" w:ascii="Arial" w:hAnsi="Arial"/>
            <w:color w:val="008000"/>
            <w:sz w:val="20"/>
            <w:szCs w:val="20"/>
            <w:u w:val="single"/>
          </w:rPr>
          <w:t>6.3.5.7</w:t>
        </w:r>
      </w:hyperlink>
      <w:r>
        <w:rPr>
          <w:rFonts w:cs="Arial" w:ascii="Arial" w:hAnsi="Arial"/>
          <w:sz w:val="20"/>
          <w:szCs w:val="20"/>
        </w:rPr>
        <w:t>), последовательно вычисляют ряд значений эпсилон_i,j, имеющих смысл деформаций, которые развились бы под действием постоянного напряжения (i = 1, 2,...), соответствующего напряжению i-й ступени нагружения, за время t_j. Вычисления проводят по формуле</w:t>
      </w:r>
    </w:p>
    <w:p>
      <w:pPr>
        <w:pStyle w:val="Normal"/>
        <w:autoSpaceDE w:val="false"/>
        <w:jc w:val="both"/>
        <w:rPr>
          <w:rFonts w:ascii="Courier New" w:hAnsi="Courier New" w:cs="Courier New"/>
          <w:sz w:val="20"/>
          <w:szCs w:val="20"/>
        </w:rPr>
      </w:pPr>
      <w:bookmarkStart w:id="535" w:name="sub_2003"/>
      <w:bookmarkStart w:id="536" w:name="sub_2003"/>
      <w:bookmarkEnd w:id="5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эпсилон      + Дельта эпсилон   ,          (Ш.4)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i,j          i-1,j                 i,j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эпсилон          - полная   относительная     продольная  деформация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i-1,j       предшествующей   ступени   нагружения  в   момент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времени t_j, вычисленная по  этой  формуле  ранее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эпсилон_0,j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эпсилон   - приращение относительной деформации, определяемое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i,j  по  кривой  ползучести (6.3.5.7) и представляющее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собой  разность между деформацией, накопленной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моменту, когда i-я ступень нагрузки действовала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течение времени t_j, и деформацией, накопленной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началу действия i-й ступени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Моменты времени t_j назначают одинаковыми для каждой ступени нагружения с учетом указаний </w:t>
      </w:r>
      <w:hyperlink w:anchor="sub_6143">
        <w:r>
          <w:rPr>
            <w:rStyle w:val="Style15"/>
            <w:rFonts w:cs="Arial" w:ascii="Arial" w:hAnsi="Arial"/>
            <w:color w:val="008000"/>
            <w:sz w:val="20"/>
            <w:szCs w:val="20"/>
            <w:u w:val="single"/>
          </w:rPr>
          <w:t>6.1.4.3.</w:t>
        </w:r>
      </w:hyperlink>
    </w:p>
    <w:p>
      <w:pPr>
        <w:pStyle w:val="Normal"/>
        <w:autoSpaceDE w:val="false"/>
        <w:ind w:firstLine="720"/>
        <w:jc w:val="both"/>
        <w:rPr/>
      </w:pPr>
      <w:r>
        <w:rPr>
          <w:rFonts w:cs="Arial" w:ascii="Arial" w:hAnsi="Arial"/>
          <w:sz w:val="20"/>
          <w:szCs w:val="20"/>
        </w:rPr>
        <w:t>Результаты представляют в виде семейства кривых ползучести при при постоянных напряжениях сигма (</w:t>
      </w:r>
      <w:hyperlink w:anchor="sub_2010">
        <w:r>
          <w:rPr>
            <w:rStyle w:val="Style15"/>
            <w:rFonts w:cs="Arial" w:ascii="Arial" w:hAnsi="Arial"/>
            <w:color w:val="008000"/>
            <w:sz w:val="20"/>
            <w:szCs w:val="20"/>
            <w:u w:val="single"/>
          </w:rPr>
          <w:t>рисунок Ш.1</w:t>
        </w:r>
      </w:hyperlink>
      <w:r>
        <w:rPr>
          <w:rFonts w:cs="Arial" w:ascii="Arial" w:hAnsi="Arial"/>
          <w:sz w:val="20"/>
          <w:szCs w:val="20"/>
        </w:rPr>
        <w:t>).</w:t>
      </w:r>
    </w:p>
    <w:p>
      <w:pPr>
        <w:pStyle w:val="Normal"/>
        <w:autoSpaceDE w:val="false"/>
        <w:ind w:firstLine="720"/>
        <w:jc w:val="both"/>
        <w:rPr/>
      </w:pPr>
      <w:r>
        <w:rPr>
          <w:rFonts w:cs="Arial" w:ascii="Arial" w:hAnsi="Arial"/>
          <w:sz w:val="20"/>
          <w:szCs w:val="20"/>
        </w:rPr>
        <w:t>4. Для определения параметра альфа и набора значений f (сигма_i) полученные значения е_i,j представляют в виде семейства параллельных прямых в координатах х = ln t, у = ln сигма_1 (</w:t>
      </w:r>
      <w:hyperlink w:anchor="sub_2011">
        <w:r>
          <w:rPr>
            <w:rStyle w:val="Style15"/>
            <w:rFonts w:cs="Arial" w:ascii="Arial" w:hAnsi="Arial"/>
            <w:color w:val="008000"/>
            <w:sz w:val="20"/>
            <w:szCs w:val="20"/>
            <w:u w:val="single"/>
          </w:rPr>
          <w:t>рисунок Ш.2</w:t>
        </w:r>
      </w:hyperlink>
      <w:r>
        <w:rPr>
          <w:rFonts w:cs="Arial" w:ascii="Arial" w:hAnsi="Arial"/>
          <w:sz w:val="20"/>
          <w:szCs w:val="20"/>
        </w:rPr>
        <w:t>). Далее альфа и и f (сигма_i)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b;                                (Ш.5)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f(сигма ) = e  ,                              (Ш.6)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и b - параметры,  определяемые графически или способом наименьших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квадратов (</w:t>
      </w:r>
      <w:hyperlink w:anchor="sub_2008">
        <w:r>
          <w:rPr>
            <w:rStyle w:val="Style15"/>
            <w:rFonts w:cs="Courier New" w:ascii="Courier New" w:hAnsi="Courier New"/>
            <w:color w:val="008000"/>
            <w:sz w:val="20"/>
            <w:szCs w:val="20"/>
            <w:u w:val="single"/>
            <w:lang w:val="ru-RU" w:eastAsia="ru-RU"/>
          </w:rPr>
          <w:t>пункт 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5. Для модели линейно деформируемого основания набор значений f (сигма_i) аппроксимируют прямой в координатах х = сигма_i; у = f (сигма_i) (</w:t>
      </w:r>
      <w:hyperlink w:anchor="sub_2012">
        <w:r>
          <w:rPr>
            <w:rStyle w:val="Style15"/>
            <w:rFonts w:cs="Arial" w:ascii="Arial" w:hAnsi="Arial"/>
            <w:color w:val="008000"/>
            <w:sz w:val="20"/>
            <w:szCs w:val="20"/>
            <w:u w:val="single"/>
          </w:rPr>
          <w:t>рисунок Ш.3</w:t>
        </w:r>
      </w:hyperlink>
      <w:r>
        <w:rPr>
          <w:rFonts w:cs="Arial" w:ascii="Arial" w:hAnsi="Arial"/>
          <w:sz w:val="20"/>
          <w:szCs w:val="20"/>
        </w:rPr>
        <w:t>) и вычисляют значение Е_0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1/с,                               (Ш.7)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 - параметр,   определяемый  графически  или  способом   наименьших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квадратов (</w:t>
      </w:r>
      <w:hyperlink w:anchor="sub_2009">
        <w:r>
          <w:rPr>
            <w:rStyle w:val="Style15"/>
            <w:rFonts w:cs="Courier New" w:ascii="Courier New" w:hAnsi="Courier New"/>
            <w:color w:val="008000"/>
            <w:sz w:val="20"/>
            <w:szCs w:val="20"/>
            <w:u w:val="single"/>
            <w:lang w:val="ru-RU" w:eastAsia="ru-RU"/>
          </w:rPr>
          <w:t>пункт 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6. Для модели нелинейно деформируемого основания набор значений f (сигма_i) аппроксимируют прямой в координатах х = ln сигма_i; у = ln f (сиигма_i) (</w:t>
      </w:r>
      <w:hyperlink w:anchor="sub_2013">
        <w:r>
          <w:rPr>
            <w:rStyle w:val="Style15"/>
            <w:rFonts w:cs="Arial" w:ascii="Arial" w:hAnsi="Arial"/>
            <w:color w:val="008000"/>
            <w:sz w:val="20"/>
            <w:szCs w:val="20"/>
            <w:u w:val="single"/>
          </w:rPr>
          <w:t>рисунок Ш.4</w:t>
        </w:r>
      </w:hyperlink>
      <w:r>
        <w:rPr>
          <w:rFonts w:cs="Arial" w:ascii="Arial" w:hAnsi="Arial"/>
          <w:sz w:val="20"/>
          <w:szCs w:val="20"/>
        </w:rPr>
        <w:t>) и вычисляют значения А_0 и m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е ;                                 (Ш.8)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1/b,                                (Ш.9)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и b - параметры,  определяемые  графически или способом наименьших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квадратов (</w:t>
      </w:r>
      <w:hyperlink w:anchor="sub_20010">
        <w:r>
          <w:rPr>
            <w:rStyle w:val="Style15"/>
            <w:rFonts w:cs="Courier New" w:ascii="Courier New" w:hAnsi="Courier New"/>
            <w:color w:val="008000"/>
            <w:sz w:val="20"/>
            <w:szCs w:val="20"/>
            <w:u w:val="single"/>
            <w:lang w:val="ru-RU" w:eastAsia="ru-RU"/>
          </w:rPr>
          <w:t>пункт 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Коэффициент поперечного расширения ню определяют из зависимости, устанавливающей связь между относительными продольными эпсилон и поперечными эпсилон_х деформациями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ню эпсилон.                        (Ш.10)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определения ню экспериментальные данные (относительные продольные и поперечные деформации) в конце каждой ступени нагружения, определяемые по </w:t>
      </w:r>
      <w:hyperlink w:anchor="sub_2003">
        <w:r>
          <w:rPr>
            <w:rStyle w:val="Style15"/>
            <w:rFonts w:cs="Arial" w:ascii="Arial" w:hAnsi="Arial"/>
            <w:color w:val="008000"/>
            <w:sz w:val="20"/>
            <w:szCs w:val="20"/>
            <w:u w:val="single"/>
          </w:rPr>
          <w:t>пункту 3</w:t>
        </w:r>
      </w:hyperlink>
      <w:r>
        <w:rPr>
          <w:rFonts w:cs="Arial" w:ascii="Arial" w:hAnsi="Arial"/>
          <w:sz w:val="20"/>
          <w:szCs w:val="20"/>
        </w:rPr>
        <w:t>, представляют в координатах х = эпсилон; у = эпсилон_х (</w:t>
      </w:r>
      <w:hyperlink w:anchor="sub_2012">
        <w:r>
          <w:rPr>
            <w:rStyle w:val="Style15"/>
            <w:rFonts w:cs="Arial" w:ascii="Arial" w:hAnsi="Arial"/>
            <w:color w:val="008000"/>
            <w:sz w:val="20"/>
            <w:szCs w:val="20"/>
            <w:u w:val="single"/>
          </w:rPr>
          <w:t>рисунок Ш.3</w:t>
        </w:r>
      </w:hyperlink>
      <w:r>
        <w:rPr>
          <w:rFonts w:cs="Arial" w:ascii="Arial" w:hAnsi="Arial"/>
          <w:sz w:val="20"/>
          <w:szCs w:val="20"/>
        </w:rPr>
        <w:t>). Далее значения ню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1/c,                               (Ш.11)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 - параметр,  определяемый  графически   или   способом  наименьших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квадратов (</w:t>
      </w:r>
      <w:hyperlink w:anchor="sub_2009">
        <w:r>
          <w:rPr>
            <w:rStyle w:val="Style15"/>
            <w:rFonts w:cs="Courier New" w:ascii="Courier New" w:hAnsi="Courier New"/>
            <w:color w:val="008000"/>
            <w:sz w:val="20"/>
            <w:szCs w:val="20"/>
            <w:u w:val="single"/>
            <w:lang w:val="ru-RU" w:eastAsia="ru-RU"/>
          </w:rPr>
          <w:t>пункт 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37" w:name="sub_2008"/>
      <w:bookmarkEnd w:id="537"/>
      <w:r>
        <w:rPr>
          <w:rFonts w:cs="Arial" w:ascii="Arial" w:hAnsi="Arial"/>
          <w:sz w:val="20"/>
          <w:szCs w:val="20"/>
        </w:rPr>
        <w:t>8. Параметры a_j и b уравнения семейства параллельных прямых у = a_j + bх определяют графически (</w:t>
      </w:r>
      <w:hyperlink w:anchor="sub_2011">
        <w:r>
          <w:rPr>
            <w:rStyle w:val="Style15"/>
            <w:rFonts w:cs="Arial" w:ascii="Arial" w:hAnsi="Arial"/>
            <w:color w:val="008000"/>
            <w:sz w:val="20"/>
            <w:szCs w:val="20"/>
            <w:u w:val="single"/>
          </w:rPr>
          <w:t>рисунок Ш.2</w:t>
        </w:r>
      </w:hyperlink>
      <w:r>
        <w:rPr>
          <w:rFonts w:cs="Arial" w:ascii="Arial" w:hAnsi="Arial"/>
          <w:sz w:val="20"/>
          <w:szCs w:val="20"/>
        </w:rPr>
        <w:t>), при этом:</w:t>
      </w:r>
    </w:p>
    <w:p>
      <w:pPr>
        <w:pStyle w:val="Normal"/>
        <w:autoSpaceDE w:val="false"/>
        <w:ind w:firstLine="720"/>
        <w:jc w:val="both"/>
        <w:rPr>
          <w:rFonts w:ascii="Arial" w:hAnsi="Arial" w:cs="Arial"/>
          <w:sz w:val="20"/>
          <w:szCs w:val="20"/>
        </w:rPr>
      </w:pPr>
      <w:bookmarkStart w:id="538" w:name="sub_2008"/>
      <w:bookmarkEnd w:id="538"/>
      <w:r>
        <w:rPr>
          <w:rFonts w:cs="Arial" w:ascii="Arial" w:hAnsi="Arial"/>
          <w:sz w:val="20"/>
          <w:szCs w:val="20"/>
        </w:rPr>
        <w:drawing>
          <wp:inline distT="0" distB="0" distL="0" distR="0">
            <wp:extent cx="5915660"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59156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9" w:name="sub_2010"/>
      <w:bookmarkEnd w:id="539"/>
      <w:r>
        <w:rPr>
          <w:rFonts w:cs="Arial" w:ascii="Arial" w:hAnsi="Arial"/>
          <w:sz w:val="20"/>
          <w:szCs w:val="20"/>
        </w:rPr>
        <w:t>"Рис. Ш.1"</w:t>
      </w:r>
    </w:p>
    <w:p>
      <w:pPr>
        <w:pStyle w:val="Normal"/>
        <w:autoSpaceDE w:val="false"/>
        <w:ind w:start="139" w:firstLine="139"/>
        <w:jc w:val="both"/>
        <w:rPr>
          <w:rFonts w:ascii="Arial" w:hAnsi="Arial" w:cs="Arial"/>
          <w:sz w:val="20"/>
          <w:szCs w:val="20"/>
        </w:rPr>
      </w:pPr>
      <w:bookmarkStart w:id="540" w:name="sub_2010"/>
      <w:bookmarkEnd w:id="540"/>
      <w:r>
        <w:rPr>
          <w:rFonts w:cs="Arial" w:ascii="Arial" w:hAnsi="Arial"/>
          <w:sz w:val="20"/>
          <w:szCs w:val="20"/>
        </w:rPr>
        <w:drawing>
          <wp:inline distT="0" distB="0" distL="0" distR="0">
            <wp:extent cx="3833495"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38334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1" w:name="sub_2011"/>
      <w:bookmarkEnd w:id="541"/>
      <w:r>
        <w:rPr>
          <w:rFonts w:cs="Arial" w:ascii="Arial" w:hAnsi="Arial"/>
          <w:sz w:val="20"/>
          <w:szCs w:val="20"/>
        </w:rPr>
        <w:t>"Рис. Ш.2"</w:t>
      </w:r>
    </w:p>
    <w:p>
      <w:pPr>
        <w:pStyle w:val="Normal"/>
        <w:autoSpaceDE w:val="false"/>
        <w:ind w:start="139" w:firstLine="139"/>
        <w:jc w:val="both"/>
        <w:rPr>
          <w:rFonts w:ascii="Arial" w:hAnsi="Arial" w:cs="Arial"/>
          <w:sz w:val="20"/>
          <w:szCs w:val="20"/>
        </w:rPr>
      </w:pPr>
      <w:bookmarkStart w:id="542" w:name="sub_2011"/>
      <w:bookmarkEnd w:id="542"/>
      <w:r>
        <w:rPr>
          <w:rFonts w:cs="Arial" w:ascii="Arial" w:hAnsi="Arial"/>
          <w:sz w:val="20"/>
          <w:szCs w:val="20"/>
        </w:rPr>
        <w:drawing>
          <wp:inline distT="0" distB="0" distL="0" distR="0">
            <wp:extent cx="3392170" cy="561022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33921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3" w:name="sub_2012"/>
      <w:bookmarkEnd w:id="543"/>
      <w:r>
        <w:rPr>
          <w:rFonts w:cs="Arial" w:ascii="Arial" w:hAnsi="Arial"/>
          <w:sz w:val="20"/>
          <w:szCs w:val="20"/>
        </w:rPr>
        <w:t>"Рис. Ш.3"</w:t>
      </w:r>
    </w:p>
    <w:p>
      <w:pPr>
        <w:pStyle w:val="Normal"/>
        <w:autoSpaceDE w:val="false"/>
        <w:ind w:start="139" w:firstLine="139"/>
        <w:jc w:val="both"/>
        <w:rPr>
          <w:rFonts w:ascii="Arial" w:hAnsi="Arial" w:cs="Arial"/>
          <w:sz w:val="20"/>
          <w:szCs w:val="20"/>
        </w:rPr>
      </w:pPr>
      <w:bookmarkStart w:id="544" w:name="sub_2012"/>
      <w:bookmarkEnd w:id="544"/>
      <w:r>
        <w:rPr>
          <w:rFonts w:cs="Arial" w:ascii="Arial" w:hAnsi="Arial"/>
          <w:sz w:val="20"/>
          <w:szCs w:val="20"/>
        </w:rPr>
        <w:drawing>
          <wp:inline distT="0" distB="0" distL="0" distR="0">
            <wp:extent cx="3265170" cy="561022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32651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5" w:name="sub_2013"/>
      <w:bookmarkEnd w:id="545"/>
      <w:r>
        <w:rPr>
          <w:rFonts w:cs="Arial" w:ascii="Arial" w:hAnsi="Arial"/>
          <w:sz w:val="20"/>
          <w:szCs w:val="20"/>
        </w:rPr>
        <w:t>"Рис. Ш.4"</w:t>
      </w:r>
    </w:p>
    <w:p>
      <w:pPr>
        <w:pStyle w:val="Normal"/>
        <w:autoSpaceDE w:val="false"/>
        <w:jc w:val="both"/>
        <w:rPr>
          <w:rFonts w:ascii="Courier New" w:hAnsi="Courier New" w:cs="Courier New"/>
          <w:sz w:val="20"/>
          <w:szCs w:val="20"/>
        </w:rPr>
      </w:pPr>
      <w:bookmarkStart w:id="546" w:name="sub_2013"/>
      <w:bookmarkStart w:id="547" w:name="sub_2013"/>
      <w:bookmarkEnd w:id="54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a_j - в масштабе чертежа равен отрезку, отсекаемому на оси ординат (у) j-й из семейства параллельных прямых наилучшего приближения к экспериментальным точкам;</w:t>
      </w:r>
    </w:p>
    <w:p>
      <w:pPr>
        <w:pStyle w:val="Normal"/>
        <w:autoSpaceDE w:val="false"/>
        <w:ind w:firstLine="720"/>
        <w:jc w:val="both"/>
        <w:rPr>
          <w:rFonts w:ascii="Arial" w:hAnsi="Arial" w:cs="Arial"/>
          <w:sz w:val="20"/>
          <w:szCs w:val="20"/>
        </w:rPr>
      </w:pPr>
      <w:r>
        <w:rPr>
          <w:rFonts w:cs="Arial" w:ascii="Arial" w:hAnsi="Arial"/>
          <w:sz w:val="20"/>
          <w:szCs w:val="20"/>
        </w:rPr>
        <w:t>b - в масштабе чертежа равен тангенсу угла наклона семейства параллельных прямых к оси абсцисс (х).</w:t>
      </w:r>
    </w:p>
    <w:p>
      <w:pPr>
        <w:pStyle w:val="Normal"/>
        <w:autoSpaceDE w:val="false"/>
        <w:ind w:firstLine="720"/>
        <w:jc w:val="both"/>
        <w:rPr>
          <w:rFonts w:ascii="Arial" w:hAnsi="Arial" w:cs="Arial"/>
          <w:sz w:val="20"/>
          <w:szCs w:val="20"/>
        </w:rPr>
      </w:pPr>
      <w:r>
        <w:rPr>
          <w:rFonts w:cs="Arial" w:ascii="Arial" w:hAnsi="Arial"/>
          <w:sz w:val="20"/>
          <w:szCs w:val="20"/>
        </w:rPr>
        <w:t>Способом наименьших квадратов параметры a_j и b определяют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y  - bx ;                        (Ш.12)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j              k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сумма x   y   - сумма n x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i=1   j,i j,i   j=1   j j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(Ш.13)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j   2       k     _2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сумма x    - сумма n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i=1   j,i    j=1   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1    j          _    1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х = ─── сумма x    и y = ─── сумма y                          (Ш.14)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n   i=1   j,i    j   n   j=1   j,i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средние значения координат экспериментальных точек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и y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j,i    j,i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точек в j-й выборке;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число j-х выборок.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48" w:name="sub_2009"/>
      <w:bookmarkEnd w:id="548"/>
      <w:r>
        <w:rPr>
          <w:rFonts w:cs="Arial" w:ascii="Arial" w:hAnsi="Arial"/>
          <w:sz w:val="20"/>
          <w:szCs w:val="20"/>
        </w:rPr>
        <w:t>9. Параметр с уравнения прямой, проходящей через начало координат у = сх, определяют графически (</w:t>
      </w:r>
      <w:hyperlink w:anchor="sub_2012">
        <w:r>
          <w:rPr>
            <w:rStyle w:val="Style15"/>
            <w:rFonts w:cs="Arial" w:ascii="Arial" w:hAnsi="Arial"/>
            <w:color w:val="008000"/>
            <w:sz w:val="20"/>
            <w:szCs w:val="20"/>
            <w:u w:val="single"/>
          </w:rPr>
          <w:t>рисунок Ш.3</w:t>
        </w:r>
      </w:hyperlink>
      <w:r>
        <w:rPr>
          <w:rFonts w:cs="Arial" w:ascii="Arial" w:hAnsi="Arial"/>
          <w:sz w:val="20"/>
          <w:szCs w:val="20"/>
        </w:rPr>
        <w:t>), при этом с в масштабе чертежа равен тангенсу угла наклона к оси абсцисс (х) прямой наилучшего приближения к экспериментальным точкам, проходящей через начало координат.</w:t>
      </w:r>
    </w:p>
    <w:p>
      <w:pPr>
        <w:pStyle w:val="Normal"/>
        <w:autoSpaceDE w:val="false"/>
        <w:ind w:firstLine="720"/>
        <w:jc w:val="both"/>
        <w:rPr>
          <w:rFonts w:ascii="Arial" w:hAnsi="Arial" w:cs="Arial"/>
          <w:sz w:val="20"/>
          <w:szCs w:val="20"/>
        </w:rPr>
      </w:pPr>
      <w:bookmarkStart w:id="549" w:name="sub_2009"/>
      <w:bookmarkEnd w:id="549"/>
      <w:r>
        <w:rPr>
          <w:rFonts w:cs="Arial" w:ascii="Arial" w:hAnsi="Arial"/>
          <w:sz w:val="20"/>
          <w:szCs w:val="20"/>
        </w:rPr>
        <w:t>Способом наименьших квадратов параметр с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(Ш.15)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х  и у  - координаты экспериментальных точек;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точек.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50" w:name="sub_20010"/>
      <w:bookmarkEnd w:id="550"/>
      <w:r>
        <w:rPr>
          <w:rFonts w:cs="Arial" w:ascii="Arial" w:hAnsi="Arial"/>
          <w:sz w:val="20"/>
          <w:szCs w:val="20"/>
        </w:rPr>
        <w:t>10. Параметры а и b уравнения прямой у = а + bx определяют графически (</w:t>
      </w:r>
      <w:hyperlink w:anchor="sub_2013">
        <w:r>
          <w:rPr>
            <w:rStyle w:val="Style15"/>
            <w:rFonts w:cs="Arial" w:ascii="Arial" w:hAnsi="Arial"/>
            <w:color w:val="008000"/>
            <w:sz w:val="20"/>
            <w:szCs w:val="20"/>
            <w:u w:val="single"/>
          </w:rPr>
          <w:t>рисунок Ш.4</w:t>
        </w:r>
      </w:hyperlink>
      <w:r>
        <w:rPr>
          <w:rFonts w:cs="Arial" w:ascii="Arial" w:hAnsi="Arial"/>
          <w:sz w:val="20"/>
          <w:szCs w:val="20"/>
        </w:rPr>
        <w:t>), при этом:</w:t>
      </w:r>
    </w:p>
    <w:p>
      <w:pPr>
        <w:pStyle w:val="Normal"/>
        <w:autoSpaceDE w:val="false"/>
        <w:ind w:firstLine="720"/>
        <w:jc w:val="both"/>
        <w:rPr>
          <w:rFonts w:ascii="Arial" w:hAnsi="Arial" w:cs="Arial"/>
          <w:sz w:val="20"/>
          <w:szCs w:val="20"/>
        </w:rPr>
      </w:pPr>
      <w:bookmarkStart w:id="551" w:name="sub_20010"/>
      <w:bookmarkEnd w:id="551"/>
      <w:r>
        <w:rPr>
          <w:rFonts w:cs="Arial" w:ascii="Arial" w:hAnsi="Arial"/>
          <w:sz w:val="20"/>
          <w:szCs w:val="20"/>
        </w:rPr>
        <w:t>а - в масштабе чертежа равен отрезку, отсекаемому на оси ординат (у) прямой наилучшего приближения к экспериментальным точкам;</w:t>
      </w:r>
    </w:p>
    <w:p>
      <w:pPr>
        <w:pStyle w:val="Normal"/>
        <w:autoSpaceDE w:val="false"/>
        <w:ind w:firstLine="720"/>
        <w:jc w:val="both"/>
        <w:rPr>
          <w:rFonts w:ascii="Arial" w:hAnsi="Arial" w:cs="Arial"/>
          <w:sz w:val="20"/>
          <w:szCs w:val="20"/>
        </w:rPr>
      </w:pPr>
      <w:r>
        <w:rPr>
          <w:rFonts w:cs="Arial" w:ascii="Arial" w:hAnsi="Arial"/>
          <w:sz w:val="20"/>
          <w:szCs w:val="20"/>
        </w:rPr>
        <w:t>b - в масштабе чертежа ранен тангенсу угла наклона прямой к оси абсцисс (х).</w:t>
      </w:r>
    </w:p>
    <w:p>
      <w:pPr>
        <w:pStyle w:val="Normal"/>
        <w:autoSpaceDE w:val="false"/>
        <w:ind w:firstLine="720"/>
        <w:jc w:val="both"/>
        <w:rPr>
          <w:rFonts w:ascii="Arial" w:hAnsi="Arial" w:cs="Arial"/>
          <w:sz w:val="20"/>
          <w:szCs w:val="20"/>
        </w:rPr>
      </w:pPr>
      <w:r>
        <w:rPr>
          <w:rFonts w:cs="Arial" w:ascii="Arial" w:hAnsi="Arial"/>
          <w:sz w:val="20"/>
          <w:szCs w:val="20"/>
        </w:rPr>
        <w:t>Способом наименьших квадратов параметры а и b определяют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n         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сумма y - сумма x  сумма x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   i=1   i  i=1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(Ш.16)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n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сумма x  - (сумма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сумма x y  - сумма Х x сумма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    i=1   i   i=1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(Ш.17)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n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сумма x  - (сумма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где  х , y  и n - то же, что и в </w:t>
      </w:r>
      <w:hyperlink w:anchor="sub_2009">
        <w:r>
          <w:rPr>
            <w:rStyle w:val="Style15"/>
            <w:rFonts w:cs="Courier New" w:ascii="Courier New" w:hAnsi="Courier New"/>
            <w:color w:val="008000"/>
            <w:sz w:val="20"/>
            <w:szCs w:val="20"/>
            <w:u w:val="single"/>
            <w:lang w:val="ru-RU" w:eastAsia="ru-RU"/>
          </w:rPr>
          <w:t>пункте 9.</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Исходные данные и результаты расчета записывают в таблицу Ш.1.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Ш.1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Номер│Напря-│Время│Относи- │Прираще-│Относи-│Относи-│Прираще-│Относи-│Функции│Коэффи-│Пара- │Пара- │Модуль │Коэф- │Показа-│Коэф- │Условно│Предел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 │жение │отс- │тельные │  ние   │тельные│тельные│  ние   │тельные│напря- │ циент │ метр │ метр │линей- │фици- │ тель  │фици- │-мгно- │длите- │меча-│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пени │ сиг- │чета │продоль-│относи- │продо- │попере-│относи- │попере-│ жений │ нели- │ Е_0, │ А_0, │  ной  │ ент  │ нели- │ ент  │венное │ льной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 │ма_j, │дефо-│  ные   │тельных │ льные │ чные  │тельных │ чные  │f(сиг- │нейнос-│МПа х │МПа х │дефор- │нели- │нейнос-│попе- │сопро- │прочно-│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руже-│ МПа  │рма- │деформа-│продоль-│дефор- │дефор- │попереч-│дефор- │ ма_i) │ ти во │  ч   │  ч   │ мации │нейной│ ти по │речно-│тивле- │  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j│      │ ций │  ции   │  ных   │ мации │ мации │  ных   │ мации │       │времени│      │      │Е, МПа │дефор-│напря- │  го  │  ние  │ R_c,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t, ч │ эпси-  │деформа-│ эпси- │ эпси- │деформа-│ эпси- │       │ альфа │      │      │       │мации │жениям │расши-│ R_ос,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лон_i  │  ций   │лон_i,j│лон_x,i│  ций   │лон_x,i│       │       │      │      │       │А, МПа│   m   │рения │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Дельта │  от   │       │ Дельта │ ,j от │       │       │      │      │       │      │       │  ню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эпсилон │постоя-│       │ эпси-  │постоя-│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нных  │       │ лон_х  │ нных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напря- │       │        │напря-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жений │       │        │ жений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2" w:name="sub_22000"/>
      <w:bookmarkEnd w:id="552"/>
      <w:r>
        <w:rPr>
          <w:rFonts w:cs="Arial" w:ascii="Arial" w:hAnsi="Arial"/>
          <w:b/>
          <w:bCs/>
          <w:color w:val="000080"/>
          <w:sz w:val="20"/>
          <w:szCs w:val="20"/>
        </w:rPr>
        <w:t>Приложение Щ</w:t>
      </w:r>
    </w:p>
    <w:p>
      <w:pPr>
        <w:pStyle w:val="Normal"/>
        <w:autoSpaceDE w:val="false"/>
        <w:jc w:val="end"/>
        <w:rPr>
          <w:rFonts w:ascii="Arial" w:hAnsi="Arial" w:cs="Arial"/>
          <w:sz w:val="20"/>
          <w:szCs w:val="20"/>
        </w:rPr>
      </w:pPr>
      <w:bookmarkStart w:id="553" w:name="sub_22000"/>
      <w:bookmarkEnd w:id="55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Образец графического оформления результатов испытания мерзлого</w:t>
        <w:br/>
        <w:t>грунта методом компрессионного сжатия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487160" cy="56102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64871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Щ.1"</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5765165" cy="56102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57651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Щ.2"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2007-02-05T16:00:00Z</dcterms:created>
  <dc:creator>Виктор</dc:creator>
  <dc:description/>
  <dc:language>ru-RU</dc:language>
  <cp:lastModifiedBy>Виктор</cp:lastModifiedBy>
  <dcterms:modified xsi:type="dcterms:W3CDTF">2007-02-05T16:01:00Z</dcterms:modified>
  <cp:revision>2</cp:revision>
  <dc:subject/>
  <dc:title/>
</cp:coreProperties>
</file>