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12.1.012-90</w:t>
      </w:r>
      <w:r w:rsidRPr="00495927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Вибрационная безопасность. Общие требования"</w:t>
      </w:r>
      <w:r w:rsidRPr="00495927">
        <w:rPr>
          <w:rFonts w:ascii="Arial" w:hAnsi="Arial" w:cs="Arial"/>
          <w:b/>
          <w:bCs/>
          <w:sz w:val="20"/>
          <w:szCs w:val="20"/>
        </w:rPr>
        <w:br/>
        <w:t>(утв. Госстандартом СССР от 13 июля 1990 г. N 2190)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  <w:lang w:val="en-US"/>
        </w:rPr>
        <w:t xml:space="preserve">Occupational safety standards system. Vibrational safety. </w:t>
      </w:r>
      <w:r w:rsidRPr="00495927">
        <w:rPr>
          <w:rFonts w:ascii="Arial" w:hAnsi="Arial" w:cs="Arial"/>
          <w:b/>
          <w:bCs/>
          <w:sz w:val="20"/>
          <w:szCs w:val="20"/>
        </w:rPr>
        <w:t>General reguirements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Дата введения от 1 июля 1991 г.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Взамен ГОСТ 12.1.012-78, ГОСТ 12.1.034-81,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ГОСТ 12.1.042-84, ГОСТ 12.1.043-84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495927">
          <w:rPr>
            <w:rFonts w:ascii="Courier New" w:hAnsi="Courier New" w:cs="Courier New"/>
            <w:noProof/>
            <w:sz w:val="20"/>
            <w:szCs w:val="20"/>
            <w:u w:val="single"/>
          </w:rPr>
          <w:t>1. Общие положения</w:t>
        </w:r>
      </w:hyperlink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495927">
          <w:rPr>
            <w:rFonts w:ascii="Courier New" w:hAnsi="Courier New" w:cs="Courier New"/>
            <w:noProof/>
            <w:sz w:val="20"/>
            <w:szCs w:val="20"/>
            <w:u w:val="single"/>
          </w:rPr>
          <w:t>2. Требования  по  ограничению неблагоприятного воздействия вибрации на</w:t>
        </w:r>
      </w:hyperlink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95927">
        <w:rPr>
          <w:rFonts w:ascii="Courier New" w:hAnsi="Courier New" w:cs="Courier New"/>
          <w:noProof/>
          <w:sz w:val="20"/>
          <w:szCs w:val="20"/>
          <w:u w:val="single"/>
        </w:rPr>
        <w:t>оператора</w:t>
      </w: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495927">
          <w:rPr>
            <w:rFonts w:ascii="Courier New" w:hAnsi="Courier New" w:cs="Courier New"/>
            <w:noProof/>
            <w:sz w:val="20"/>
            <w:szCs w:val="20"/>
            <w:u w:val="single"/>
          </w:rPr>
          <w:t>3. Требования к обеспечению вибробезопасности</w:t>
        </w:r>
      </w:hyperlink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495927">
          <w:rPr>
            <w:rFonts w:ascii="Courier New" w:hAnsi="Courier New" w:cs="Courier New"/>
            <w:noProof/>
            <w:sz w:val="20"/>
            <w:szCs w:val="20"/>
            <w:u w:val="single"/>
          </w:rPr>
          <w:t>4. Требования к вибрационным характеристикам машин</w:t>
        </w:r>
      </w:hyperlink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495927">
          <w:rPr>
            <w:rFonts w:ascii="Courier New" w:hAnsi="Courier New" w:cs="Courier New"/>
            <w:noProof/>
            <w:sz w:val="20"/>
            <w:szCs w:val="20"/>
            <w:u w:val="single"/>
          </w:rPr>
          <w:t>5. Требования к ограничению времени воздействия вибрации</w:t>
        </w:r>
      </w:hyperlink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495927">
          <w:rPr>
            <w:rFonts w:ascii="Courier New" w:hAnsi="Courier New" w:cs="Courier New"/>
            <w:noProof/>
            <w:sz w:val="20"/>
            <w:szCs w:val="20"/>
            <w:u w:val="single"/>
          </w:rPr>
          <w:t>6. Контроль вибрации</w:t>
        </w:r>
      </w:hyperlink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49592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Справочное.  Термины,  применяемые  в  стандарте,   и  их</w:t>
        </w:r>
      </w:hyperlink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495927">
        <w:rPr>
          <w:rFonts w:ascii="Courier New" w:hAnsi="Courier New" w:cs="Courier New"/>
          <w:noProof/>
          <w:sz w:val="20"/>
          <w:szCs w:val="20"/>
          <w:u w:val="single"/>
        </w:rPr>
        <w:t>пояснения</w:t>
      </w: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49592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Справочное.  Классификация  вибрации,  воздействующей  на</w:t>
        </w:r>
      </w:hyperlink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495927">
        <w:rPr>
          <w:rFonts w:ascii="Courier New" w:hAnsi="Courier New" w:cs="Courier New"/>
          <w:noProof/>
          <w:sz w:val="20"/>
          <w:szCs w:val="20"/>
          <w:u w:val="single"/>
        </w:rPr>
        <w:t>человека-оператора</w:t>
      </w: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49592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Справочное.  Соотношения между значениями виброскорости и</w:t>
        </w:r>
      </w:hyperlink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495927">
        <w:rPr>
          <w:rFonts w:ascii="Courier New" w:hAnsi="Courier New" w:cs="Courier New"/>
          <w:noProof/>
          <w:sz w:val="20"/>
          <w:szCs w:val="20"/>
          <w:u w:val="single"/>
        </w:rPr>
        <w:t>виброускорения и их логарифмическими уровнями</w:t>
      </w: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0" w:history="1">
        <w:r w:rsidRPr="0049592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4. Обязательное.  Весовые    коэффициенты    коррекции   для</w:t>
        </w:r>
      </w:hyperlink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495927">
        <w:rPr>
          <w:rFonts w:ascii="Courier New" w:hAnsi="Courier New" w:cs="Courier New"/>
          <w:noProof/>
          <w:sz w:val="20"/>
          <w:szCs w:val="20"/>
          <w:u w:val="single"/>
        </w:rPr>
        <w:t>различных видов и направлений вибрации</w:t>
      </w: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0" w:history="1">
        <w:r w:rsidRPr="0049592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5. Справочное.  Требования  по  ограничению неблагоприятного</w:t>
        </w:r>
      </w:hyperlink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495927">
        <w:rPr>
          <w:rFonts w:ascii="Courier New" w:hAnsi="Courier New" w:cs="Courier New"/>
          <w:noProof/>
          <w:sz w:val="20"/>
          <w:szCs w:val="20"/>
          <w:u w:val="single"/>
        </w:rPr>
        <w:t>воздействия  вибрации, установленные на основе санитарных</w:t>
      </w: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495927">
        <w:rPr>
          <w:rFonts w:ascii="Courier New" w:hAnsi="Courier New" w:cs="Courier New"/>
          <w:noProof/>
          <w:sz w:val="20"/>
          <w:szCs w:val="20"/>
          <w:u w:val="single"/>
        </w:rPr>
        <w:t>норм, правил и других документов, утвержденных Минздравом</w:t>
      </w: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495927">
        <w:rPr>
          <w:rFonts w:ascii="Courier New" w:hAnsi="Courier New" w:cs="Courier New"/>
          <w:noProof/>
          <w:sz w:val="20"/>
          <w:szCs w:val="20"/>
          <w:u w:val="single"/>
        </w:rPr>
        <w:t>СССР</w:t>
      </w: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0" w:history="1">
        <w:r w:rsidRPr="0049592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6. Рекомендуемое.  Указания   по   проектировочным  расчетам</w:t>
        </w:r>
      </w:hyperlink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495927">
        <w:rPr>
          <w:rFonts w:ascii="Courier New" w:hAnsi="Courier New" w:cs="Courier New"/>
          <w:noProof/>
          <w:sz w:val="20"/>
          <w:szCs w:val="20"/>
          <w:u w:val="single"/>
        </w:rPr>
        <w:t>вибрации рабочих мест на строительных конструкциях</w:t>
      </w:r>
      <w:r w:rsidRPr="00495927"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0" w:history="1">
        <w:r w:rsidRPr="0049592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7. Рекомендуемое.   Рекомендации   по   выбору   нормируемых</w:t>
        </w:r>
      </w:hyperlink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495927">
        <w:rPr>
          <w:rFonts w:ascii="Courier New" w:hAnsi="Courier New" w:cs="Courier New"/>
          <w:noProof/>
          <w:sz w:val="20"/>
          <w:szCs w:val="20"/>
          <w:u w:val="single"/>
        </w:rPr>
        <w:t>показателей и установлению норм вибрации машин</w:t>
      </w: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0" w:history="1">
        <w:r w:rsidRPr="0049592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8. Рекомендуемое.   Рекомендации   по   режимам   труда  лиц</w:t>
        </w:r>
      </w:hyperlink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495927">
        <w:rPr>
          <w:rFonts w:ascii="Courier New" w:hAnsi="Courier New" w:cs="Courier New"/>
          <w:noProof/>
          <w:sz w:val="20"/>
          <w:szCs w:val="20"/>
          <w:u w:val="single"/>
        </w:rPr>
        <w:t>виброопасных    профессий,    подвергающихся  воздействию</w:t>
      </w: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495927">
        <w:rPr>
          <w:rFonts w:ascii="Courier New" w:hAnsi="Courier New" w:cs="Courier New"/>
          <w:noProof/>
          <w:sz w:val="20"/>
          <w:szCs w:val="20"/>
          <w:u w:val="single"/>
        </w:rPr>
        <w:t>локальной вибрации</w:t>
      </w: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000" w:history="1">
        <w:r w:rsidRPr="0049592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9. Обязательное. Методы измерения вибрации</w:t>
        </w:r>
      </w:hyperlink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0" w:history="1">
        <w:r w:rsidRPr="0049592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10. Справочное. Руководство  по оценке воздействия вибрации,</w:t>
        </w:r>
      </w:hyperlink>
      <w:r w:rsidRPr="0049592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495927">
        <w:rPr>
          <w:rFonts w:ascii="Courier New" w:hAnsi="Courier New" w:cs="Courier New"/>
          <w:noProof/>
          <w:sz w:val="20"/>
          <w:szCs w:val="20"/>
          <w:u w:val="single"/>
        </w:rPr>
        <w:t>передающейся на руки человека</w:t>
      </w: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Стандарт распространяется на рабочие места, на которых человек подвергается воздействию вибрации, машины и оборудование и технологические процессы, являющиеся источниками вибрации.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Стандарт не распространяется на подвижной состав железнодорожного транспорта и воздушные суда.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Стандарт устанавливает общие требования к обеспечению вибрационной безопасности труда в отраслях народного хозяйства.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Термины, применяемые в стандарте, - по ГОСТ 12.0.002, ГОСТ 16263, ГОСТ 24346 или по </w:t>
      </w:r>
      <w:hyperlink w:anchor="sub_1000" w:history="1">
        <w:r w:rsidRPr="00495927">
          <w:rPr>
            <w:rFonts w:ascii="Arial" w:hAnsi="Arial" w:cs="Arial"/>
            <w:sz w:val="20"/>
            <w:szCs w:val="20"/>
            <w:u w:val="single"/>
          </w:rPr>
          <w:t>приложению 1</w:t>
        </w:r>
      </w:hyperlink>
      <w:r w:rsidRPr="00495927">
        <w:rPr>
          <w:rFonts w:ascii="Arial" w:hAnsi="Arial" w:cs="Arial"/>
          <w:sz w:val="20"/>
          <w:szCs w:val="20"/>
        </w:rPr>
        <w:t xml:space="preserve"> настоящего стандарта.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495927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0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495927">
        <w:rPr>
          <w:rFonts w:ascii="Arial" w:hAnsi="Arial" w:cs="Arial"/>
          <w:sz w:val="20"/>
          <w:szCs w:val="20"/>
        </w:rPr>
        <w:t>1.1. Качественные и количественные критерии и показатели неблагоприятного воздействия вибрации на человека-оператора в процессе труда устанавливаются санитарными нормами, правилами и другими нормативными документами Минздрава СССР.</w:t>
      </w:r>
    </w:p>
    <w:bookmarkEnd w:id="1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В соответствии с ними вводятся следующие критерии оценки неблагоприятного воздействия вибрации;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критерий "безопасность", обеспечивающий ненарушение здоровья оператора, оцениваемого по объективным показателям с учетом риска возникновения предусмотренных медицинской классификацией </w:t>
      </w:r>
      <w:r w:rsidRPr="00495927">
        <w:rPr>
          <w:rFonts w:ascii="Arial" w:hAnsi="Arial" w:cs="Arial"/>
          <w:sz w:val="20"/>
          <w:szCs w:val="20"/>
        </w:rPr>
        <w:lastRenderedPageBreak/>
        <w:t>профессиональной болезни и патологий, а также исключающий возможность возникновения травмоопасных или аварийных ситуаций из-за воздействия вибрации;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критерий "граница снижения производительности труда", обеспечивающий поддержание нормативной производительности труда оператора, не снижающейся из-за развития усталости под воздействием вибрации;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критерий "комфорт", обеспечивающий оператору ощущение комфортности условий труда при полном отсутствии мешающего действия вибрации.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Соответствие устанавливаемых критериев категориям вибрации по санитарным нормам указано в </w:t>
      </w:r>
      <w:hyperlink w:anchor="sub_5600" w:history="1">
        <w:r w:rsidRPr="00495927">
          <w:rPr>
            <w:rFonts w:ascii="Arial" w:hAnsi="Arial" w:cs="Arial"/>
            <w:sz w:val="20"/>
            <w:szCs w:val="20"/>
            <w:u w:val="single"/>
          </w:rPr>
          <w:t>табл.6</w:t>
        </w:r>
      </w:hyperlink>
      <w:r w:rsidRPr="00495927">
        <w:rPr>
          <w:rFonts w:ascii="Arial" w:hAnsi="Arial" w:cs="Arial"/>
          <w:sz w:val="20"/>
          <w:szCs w:val="20"/>
        </w:rPr>
        <w:t xml:space="preserve"> приложения 5.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r w:rsidRPr="00495927">
        <w:rPr>
          <w:rFonts w:ascii="Arial" w:hAnsi="Arial" w:cs="Arial"/>
          <w:sz w:val="20"/>
          <w:szCs w:val="20"/>
        </w:rPr>
        <w:t>1.2. Вибрационная безопасность труда должна обеспечиваться:</w:t>
      </w:r>
    </w:p>
    <w:bookmarkEnd w:id="2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системой технических, технологических и организационных решений и мероприятий по созданию машин и оборудования с низкой вибрационной активностью;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системой проектных и технологических решений производственных процессов и элементов производственных процессов и элементов производственной среды, снижающих вибрационную нагрузку на оператора;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системой организации труда и профилактических мероприятий на предприятиях, ослабляющих неблагоприятное воздействие вибрации на человека-оператора.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r w:rsidRPr="00495927">
        <w:rPr>
          <w:rFonts w:ascii="Arial" w:hAnsi="Arial" w:cs="Arial"/>
          <w:sz w:val="20"/>
          <w:szCs w:val="20"/>
        </w:rPr>
        <w:t>1.3. Нормы вибрации машин и оборудования, влияющих на вибрационную безопасность труда, должны быть установлены в НТД или другой документации.</w:t>
      </w:r>
    </w:p>
    <w:bookmarkEnd w:id="3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Нормы вибрации машин должны обеспечиваться и гарантироваться их изготовителями и удостоверяться контрольными службами, уполномоченными проверять показатели безопасности машин.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"/>
      <w:r w:rsidRPr="00495927">
        <w:rPr>
          <w:rFonts w:ascii="Arial" w:hAnsi="Arial" w:cs="Arial"/>
          <w:sz w:val="20"/>
          <w:szCs w:val="20"/>
        </w:rPr>
        <w:t>1.4. Соблюдение установленной вибрационной нагрузки на оператора должно быть удостоверено расчетами и (или) измерениями непосредственно на рабочем месте или другими способами по согласованию с заказчиком и потребителем.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5"/>
      <w:bookmarkEnd w:id="4"/>
      <w:r w:rsidRPr="00495927">
        <w:rPr>
          <w:rFonts w:ascii="Arial" w:hAnsi="Arial" w:cs="Arial"/>
          <w:sz w:val="20"/>
          <w:szCs w:val="20"/>
        </w:rPr>
        <w:t>1.5. Организация труда и профилактические мероприятия по уменьшению неблагоприятного воздействия вибрации на каждом предприятии должны быть определены регламентом вибробезопасного ведения работ.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6"/>
      <w:bookmarkEnd w:id="5"/>
      <w:r w:rsidRPr="00495927">
        <w:rPr>
          <w:rFonts w:ascii="Arial" w:hAnsi="Arial" w:cs="Arial"/>
          <w:sz w:val="20"/>
          <w:szCs w:val="20"/>
        </w:rPr>
        <w:t>1.6. Заказчик и (или) потребитель, принявший в эксплуатацию машины, оборудование, предприятие, несет ответственность за обеспечение вибрационной безопасности труда.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7"/>
      <w:bookmarkEnd w:id="6"/>
      <w:r w:rsidRPr="00495927">
        <w:rPr>
          <w:rFonts w:ascii="Arial" w:hAnsi="Arial" w:cs="Arial"/>
          <w:sz w:val="20"/>
          <w:szCs w:val="20"/>
        </w:rPr>
        <w:t>1.7. Для обеспечения вибрационной безопасности труда должен быть организован эффективный контроль соблюдения установленных норм и требований.</w:t>
      </w:r>
    </w:p>
    <w:bookmarkEnd w:id="7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200"/>
      <w:r w:rsidRPr="00495927">
        <w:rPr>
          <w:rFonts w:ascii="Arial" w:hAnsi="Arial" w:cs="Arial"/>
          <w:b/>
          <w:bCs/>
          <w:sz w:val="20"/>
          <w:szCs w:val="20"/>
        </w:rPr>
        <w:t>2. Требования по ограничению неблагоприятного воздействия вибрации на оператора</w:t>
      </w:r>
    </w:p>
    <w:bookmarkEnd w:id="8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1"/>
      <w:r w:rsidRPr="00495927">
        <w:rPr>
          <w:rFonts w:ascii="Arial" w:hAnsi="Arial" w:cs="Arial"/>
          <w:sz w:val="20"/>
          <w:szCs w:val="20"/>
        </w:rPr>
        <w:t>2.1. Воздействие вибрации на человека-оператора классифицируется:</w:t>
      </w:r>
    </w:p>
    <w:bookmarkEnd w:id="9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по способу передачи вибрации на человека;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по направлению действия вибрации;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по временной характеристике вибрации.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Классификация приведена в </w:t>
      </w:r>
      <w:hyperlink w:anchor="sub_2000" w:history="1">
        <w:r w:rsidRPr="00495927">
          <w:rPr>
            <w:rFonts w:ascii="Arial" w:hAnsi="Arial" w:cs="Arial"/>
            <w:sz w:val="20"/>
            <w:szCs w:val="20"/>
            <w:u w:val="single"/>
          </w:rPr>
          <w:t>приложении 2.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2"/>
      <w:r w:rsidRPr="00495927">
        <w:rPr>
          <w:rFonts w:ascii="Arial" w:hAnsi="Arial" w:cs="Arial"/>
          <w:sz w:val="20"/>
          <w:szCs w:val="20"/>
        </w:rPr>
        <w:t>2.2. В качестве факторов, влияющих на степень и характер неблагоприятного воздействия вибрации, должны учитываться:</w:t>
      </w:r>
    </w:p>
    <w:bookmarkEnd w:id="10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риски (вероятности) проявления различных патологий вплоть до профессиональной вибрационной болезни;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показатели физической нагрузки и нервно-эмоционального напряжения;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влияние сопутствующих факторов, усугубляющих воздействие вибрации (охлаждение, влажность, шум, химические вещества и т.п.);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длительность и прерывистость воздействия вибрации;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длительность рабочей смены.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3"/>
      <w:r w:rsidRPr="00495927">
        <w:rPr>
          <w:rFonts w:ascii="Arial" w:hAnsi="Arial" w:cs="Arial"/>
          <w:sz w:val="20"/>
          <w:szCs w:val="20"/>
        </w:rPr>
        <w:t>2.3. Показатели вибрационной нагрузки на операторов должна формироваться из следующих параметров:</w:t>
      </w:r>
    </w:p>
    <w:bookmarkEnd w:id="11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виброускорение (виброскорость);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диапазон частот;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время воздействия вибрации.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31"/>
      <w:r w:rsidRPr="00495927">
        <w:rPr>
          <w:rFonts w:ascii="Arial" w:hAnsi="Arial" w:cs="Arial"/>
          <w:sz w:val="20"/>
          <w:szCs w:val="20"/>
        </w:rPr>
        <w:t>2.3.1. Для санитарного нормирования и контроля должны использоваться средние квадратические значения виброускорения или виброскорости V, а также их логарифмические уровни в децибелах.</w:t>
      </w:r>
    </w:p>
    <w:bookmarkEnd w:id="12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 оценке вибрационной нагрузки на оператора предпочтительным параметром является виброускорение.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Логарифмические уровни виброускорения (L_а), дБ, определяют по формуле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        a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L  = 201g ──────,                                (1)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а           -6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 10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где а - среднее квадратическое значение виброускорения, м x с(-2).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Соотношения между значениями виброускорения а и их логарифмическими уровнями L_a приведены в </w:t>
      </w:r>
      <w:hyperlink w:anchor="sub_3000" w:history="1">
        <w:r w:rsidRPr="00495927">
          <w:rPr>
            <w:rFonts w:ascii="Arial" w:hAnsi="Arial" w:cs="Arial"/>
            <w:sz w:val="20"/>
            <w:szCs w:val="20"/>
            <w:u w:val="single"/>
          </w:rPr>
          <w:t>приложении 3.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Логарифмические уровни виброскорости (L_v), дБ, определяют по формуле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  V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L  = 201g ────────,                                (2)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v              -8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5 х 10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где V - среднее квадратическое значение виброскорости, м x с(-1).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Соотношения между значениями виброскорости V и их логарифмическими уровнями L_v приведены в </w:t>
      </w:r>
      <w:hyperlink w:anchor="sub_3000" w:history="1">
        <w:r w:rsidRPr="00495927">
          <w:rPr>
            <w:rFonts w:ascii="Arial" w:hAnsi="Arial" w:cs="Arial"/>
            <w:sz w:val="20"/>
            <w:szCs w:val="20"/>
            <w:u w:val="single"/>
          </w:rPr>
          <w:t>приложении 3.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Примечание.</w:t>
      </w:r>
      <w:r w:rsidRPr="00495927">
        <w:rPr>
          <w:rFonts w:ascii="Arial" w:hAnsi="Arial" w:cs="Arial"/>
          <w:sz w:val="20"/>
          <w:szCs w:val="20"/>
        </w:rPr>
        <w:t xml:space="preserve"> Логарифмические уровни относительно 10(-8) м x с(-2) превышают логарифмические уровни относительно 3 х 10(-4) м x с(-2) на 50 дБ.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32"/>
      <w:r w:rsidRPr="00495927">
        <w:rPr>
          <w:rFonts w:ascii="Arial" w:hAnsi="Arial" w:cs="Arial"/>
          <w:sz w:val="20"/>
          <w:szCs w:val="20"/>
        </w:rPr>
        <w:t>2.3.2. Нормируемый диапазон частот устанавливается:</w:t>
      </w:r>
    </w:p>
    <w:bookmarkEnd w:id="13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для локальной вибрации в виде октавных полос со среднегеометрическими частотами 1; 2; 4; 8; 16; 31; 5; 63; 125; 250; 500; 1000 Гц;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для общей вибрации - октавных и 1/3 октавных полос со среднегеометрическими частотами 0,8; 1,0; 1,25; 1,6; 2,0; 2,5; 3,15; 4,0; 5,0; 6,3; 8,0; 10,0; 12,5; 16; 20; 25; 31,5; 40; 50; 63; 80 Гц.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33"/>
      <w:r w:rsidRPr="00495927">
        <w:rPr>
          <w:rFonts w:ascii="Arial" w:hAnsi="Arial" w:cs="Arial"/>
          <w:sz w:val="20"/>
          <w:szCs w:val="20"/>
        </w:rPr>
        <w:t>2.3.3. Время воздействия вибрации принимается равным длительности непрерывного или суммарного воздействия, измеряемого и минутах или часах.</w:t>
      </w:r>
    </w:p>
    <w:bookmarkEnd w:id="14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 определении дозы вибрации время воздействия измеряют в секундах или часах.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4"/>
      <w:r w:rsidRPr="00495927">
        <w:rPr>
          <w:rFonts w:ascii="Arial" w:hAnsi="Arial" w:cs="Arial"/>
          <w:sz w:val="20"/>
          <w:szCs w:val="20"/>
        </w:rPr>
        <w:t>2.4. Нормируемыми показателями вибрационной нагрузки на оператора на рабочих местах в процессе труда являются одночисловые параметры (корректированное по частоте значение контролируемого параметра, доза вибрации, эквивалентное корректированное значение контролируемого параметра) или спектр вибрации, установленные санитарными нормами Минздрава СССР.</w:t>
      </w:r>
    </w:p>
    <w:bookmarkEnd w:id="15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sub_241"/>
      <w:r w:rsidRPr="00495927">
        <w:rPr>
          <w:rFonts w:ascii="Courier New" w:hAnsi="Courier New" w:cs="Courier New"/>
          <w:noProof/>
          <w:sz w:val="20"/>
          <w:szCs w:val="20"/>
        </w:rPr>
        <w:t xml:space="preserve">     2.4.1.  Корректированное   по   частоте   значение   контролируемого</w:t>
      </w:r>
    </w:p>
    <w:bookmarkEnd w:id="16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~                                        ~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параметра (U) или его  логарифмический  уровень  (L_U),  определяются  по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формулам: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"Формулы (3), (4)"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Весовые коэффициенты приведены в </w:t>
      </w:r>
      <w:hyperlink w:anchor="sub_4000" w:history="1">
        <w:r w:rsidRPr="00495927">
          <w:rPr>
            <w:rFonts w:ascii="Arial" w:hAnsi="Arial" w:cs="Arial"/>
            <w:sz w:val="20"/>
            <w:szCs w:val="20"/>
            <w:u w:val="single"/>
          </w:rPr>
          <w:t>приложении 4.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Применение других весовых коэффициентов должно быть согласовано с Минздравом СССР.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42"/>
      <w:r w:rsidRPr="00495927">
        <w:rPr>
          <w:rFonts w:ascii="Arial" w:hAnsi="Arial" w:cs="Arial"/>
          <w:sz w:val="20"/>
          <w:szCs w:val="20"/>
        </w:rPr>
        <w:t>2.4.2. Доза вибрации (D) определяется по формуле</w:t>
      </w:r>
    </w:p>
    <w:bookmarkEnd w:id="17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771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"Формула (5)"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lastRenderedPageBreak/>
        <w:t>Эквивалентное корректированное значение (U_экв) определяется по формуле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m      D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U   = кв. корень ───.                              (6)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экв              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43"/>
      <w:r w:rsidRPr="00495927">
        <w:rPr>
          <w:rFonts w:ascii="Arial" w:hAnsi="Arial" w:cs="Arial"/>
          <w:sz w:val="20"/>
          <w:szCs w:val="20"/>
        </w:rPr>
        <w:t xml:space="preserve">2.4.3. При выражении вибрационной нагрузки на оператора через спектр вибрации нормируемыми показателями являются средние квадратические значения виброускорения (виброскорости) или их логарифмические уровни в октавных и третьоктавных полосах частот в соответствии с </w:t>
      </w:r>
      <w:hyperlink w:anchor="sub_232" w:history="1">
        <w:r w:rsidRPr="00495927">
          <w:rPr>
            <w:rFonts w:ascii="Arial" w:hAnsi="Arial" w:cs="Arial"/>
            <w:sz w:val="20"/>
            <w:szCs w:val="20"/>
            <w:u w:val="single"/>
          </w:rPr>
          <w:t>п.2.3.2.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5"/>
      <w:bookmarkEnd w:id="18"/>
      <w:r w:rsidRPr="00495927">
        <w:rPr>
          <w:rFonts w:ascii="Arial" w:hAnsi="Arial" w:cs="Arial"/>
          <w:sz w:val="20"/>
          <w:szCs w:val="20"/>
        </w:rPr>
        <w:t>2.5. Норму вибрационной нагрузки на оператора устанавливают для длительности 8 ч, соответствующей длительности рабочей смены, в зависимости от временной структуры рабочей смены.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51"/>
      <w:bookmarkEnd w:id="19"/>
      <w:r w:rsidRPr="00495927">
        <w:rPr>
          <w:rFonts w:ascii="Arial" w:hAnsi="Arial" w:cs="Arial"/>
          <w:sz w:val="20"/>
          <w:szCs w:val="20"/>
        </w:rPr>
        <w:t>2.5.1. При постоянной вибрации норму вибрационной нагрузки на оператора устанавливают в виде нормативных спектральных или корректированных по частоте значений контролируемого параметра для воздействия вибрации в течение 8 ч, а также в виде зависимости этих значений от длительности воздействия вибрации.</w:t>
      </w:r>
    </w:p>
    <w:bookmarkEnd w:id="20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Если постоянная вибрация воздействует с перерывами, то норма назначается для суммарной длительности воздействия с учетом коэффициентов или корректирующих зависимостей, учитывающих восстановительные процессы в организме во время перерыва.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Коэффициенты или корректирующие зависимости, устанавливаемые в санитарных нормах или других документах Минздрава СССР, должны обеспечивать повышение предельно допустимого значения по сравнению с непрерывным воздействием постоянной вибрации.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52"/>
      <w:r w:rsidRPr="00495927">
        <w:rPr>
          <w:rFonts w:ascii="Arial" w:hAnsi="Arial" w:cs="Arial"/>
          <w:sz w:val="20"/>
          <w:szCs w:val="20"/>
        </w:rPr>
        <w:t>2.5.2. При непостоянной вибрации нормой вибрационной нагрузки на оператора являются нормативные значения дозы вибрации или эквивалентного корректированного значения контролируемого параметра.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53"/>
      <w:bookmarkEnd w:id="21"/>
      <w:r w:rsidRPr="00495927">
        <w:rPr>
          <w:rFonts w:ascii="Arial" w:hAnsi="Arial" w:cs="Arial"/>
          <w:sz w:val="20"/>
          <w:szCs w:val="20"/>
        </w:rPr>
        <w:t>2.5.3. Допускается по согласованию с Минздравом СССР устанавливать в качестве нормируемого параметра допустимое время воздействия вибрации в зависимости от вибрационной нагрузки на оператора.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6"/>
      <w:bookmarkEnd w:id="22"/>
      <w:r w:rsidRPr="00495927">
        <w:rPr>
          <w:rFonts w:ascii="Arial" w:hAnsi="Arial" w:cs="Arial"/>
          <w:sz w:val="20"/>
          <w:szCs w:val="20"/>
        </w:rPr>
        <w:t>2.6. Норма вибрационной нагрузки на оператора устанавливается для каждого направления действия вибрации.</w:t>
      </w:r>
    </w:p>
    <w:bookmarkEnd w:id="23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Допускается по согласованию с Минздравом СССР нормировать вибрационную нагрузку по наиболее неблагоприятному направлению действия вибрации (например по направлению максимальной вибрации) или по равнодействующей трехкомпонентной вибрации.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7"/>
      <w:r w:rsidRPr="00495927">
        <w:rPr>
          <w:rFonts w:ascii="Arial" w:hAnsi="Arial" w:cs="Arial"/>
          <w:sz w:val="20"/>
          <w:szCs w:val="20"/>
        </w:rPr>
        <w:t>2.7. Оценка вибрационной безопасности труда должна производиться на рабочих местах конкретного производства при выполнении реальной технологической операции или типового технологического процесса.</w:t>
      </w:r>
    </w:p>
    <w:bookmarkEnd w:id="24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Требования по ограничению неблагоприятного воздействия вибрации на оператора, установленные на основе санитарных норм и других документов Минздрава СССР, приведены в </w:t>
      </w:r>
      <w:hyperlink w:anchor="sub_5000" w:history="1">
        <w:r w:rsidRPr="00495927">
          <w:rPr>
            <w:rFonts w:ascii="Arial" w:hAnsi="Arial" w:cs="Arial"/>
            <w:sz w:val="20"/>
            <w:szCs w:val="20"/>
            <w:u w:val="single"/>
          </w:rPr>
          <w:t>приложении 5.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300"/>
      <w:r w:rsidRPr="00495927">
        <w:rPr>
          <w:rFonts w:ascii="Arial" w:hAnsi="Arial" w:cs="Arial"/>
          <w:b/>
          <w:bCs/>
          <w:sz w:val="20"/>
          <w:szCs w:val="20"/>
        </w:rPr>
        <w:t>3. Требования к обеспечению вибробезопасности</w:t>
      </w:r>
    </w:p>
    <w:bookmarkEnd w:id="25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1"/>
      <w:r w:rsidRPr="00495927">
        <w:rPr>
          <w:rFonts w:ascii="Arial" w:hAnsi="Arial" w:cs="Arial"/>
          <w:sz w:val="20"/>
          <w:szCs w:val="20"/>
        </w:rPr>
        <w:t>3.1. Основным способом обеспечения вибрационности должно быть создание и применение вибробезопасных машин.</w:t>
      </w:r>
    </w:p>
    <w:bookmarkEnd w:id="26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Создание вибробезопасных машин должно обеспечиваться применением методов, снижающих вибрацию в источнике возбуждения, которые приведены в ГОСТ 26568.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2"/>
      <w:r w:rsidRPr="00495927">
        <w:rPr>
          <w:rFonts w:ascii="Arial" w:hAnsi="Arial" w:cs="Arial"/>
          <w:sz w:val="20"/>
          <w:szCs w:val="20"/>
        </w:rPr>
        <w:t>3.2. При проектировании и строительстве зданий и промышленных объектов, других элементов производственной среды, а также разработке технологических процессов должны быть использованы методы, снижающие вибрацию на путях ее распространения от источника возбуждения, по ГОСТ 26568.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21"/>
      <w:bookmarkEnd w:id="27"/>
      <w:r w:rsidRPr="00495927">
        <w:rPr>
          <w:rFonts w:ascii="Arial" w:hAnsi="Arial" w:cs="Arial"/>
          <w:sz w:val="20"/>
          <w:szCs w:val="20"/>
        </w:rPr>
        <w:t>3.2.1. При проектировании технологических процессов и производственных зданий и сооружений должны быть:</w:t>
      </w:r>
    </w:p>
    <w:bookmarkEnd w:id="28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выбраны машины с наименьшей вибрацией;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зафиксированы рабочие места (зоны), на которых работающие могут подвергаться воздействию вибрации;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определены требования вибробезопасности по санитарным нормам с учетом временных ограничений воздействия вибрации, заложенных в технологический процесс и зафиксированных в проектной документации;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разработаны схемы размещения машин с учетом создания минимальных уровней вибрации на рабочих местах;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произведена и указана в проектно-технологической документации оценка ожидаемой вибрационной нагрузки на оператора.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lastRenderedPageBreak/>
        <w:t>выбраны строительные решения оснований и перекрытий, обеспечивающие выполнение требований вибрационной безопасности труда;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выбраны и рассчитаны необходимые средства виброзащиты для машин или рабочих мест, обеспечивающие вместе со строительными решениями выполнение требований вибробезопасности труда.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22"/>
      <w:r w:rsidRPr="00495927">
        <w:rPr>
          <w:rFonts w:ascii="Arial" w:hAnsi="Arial" w:cs="Arial"/>
          <w:sz w:val="20"/>
          <w:szCs w:val="20"/>
        </w:rPr>
        <w:t xml:space="preserve">3.2.2. При проектировании строительных конструкций, систем установки машин, средств виброзащиты от общей вибрации рабочих мест допускается использовать нормы на амплитуды виброперемещения в соответствии с </w:t>
      </w:r>
      <w:hyperlink w:anchor="sub_6000" w:history="1">
        <w:r w:rsidRPr="00495927">
          <w:rPr>
            <w:rFonts w:ascii="Arial" w:hAnsi="Arial" w:cs="Arial"/>
            <w:sz w:val="20"/>
            <w:szCs w:val="20"/>
            <w:u w:val="single"/>
          </w:rPr>
          <w:t>приложением 6.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3"/>
      <w:bookmarkEnd w:id="29"/>
      <w:r w:rsidRPr="00495927">
        <w:rPr>
          <w:rFonts w:ascii="Arial" w:hAnsi="Arial" w:cs="Arial"/>
          <w:sz w:val="20"/>
          <w:szCs w:val="20"/>
        </w:rPr>
        <w:t>3.3. Вибробезопасность труда на предприятиях должна обеспечиваться:</w:t>
      </w:r>
    </w:p>
    <w:bookmarkEnd w:id="30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соблюдением правил и условий эксплуатации машин и введения технологических процессов, использованием машин только в соответствии с их назначением, предусмотренным НТД;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поддержанием технического состояния машин, параметров технологических процессов и элементов производственной среды на уровне, предусмотренном НТД, своевременным проведением планового и предупредительного ремонта машин;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совершенствованием режимов работы машин и элементов производственной среды, исключением контакта работающих с вибрирующими поверхностями за пределами рабочего места или зоны введением ограждений, предупреждающих знаков, использованием предупреждающих надписей, окраски, сигнализации, блокировки и т.п.;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улучшением условий труда (в т.ч. снижением или исключением действия сопутствующих неблагоприятных факторов);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применением средств индивидуальной защиты от вибрации;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введением и соблюдением режима труда и отдыха, в наибольшей мере снижающих неблагоприятное воздействие вибрации на человека;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санитарно-профилактическими и оздоровительными мероприятиями, предусмотренными рекомендациями Минздрава СССР и его органов;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контролем вибрационных характеристик машин и вибрационной нагрузки на оператора, соблюдением требований вибробезопасности и выполнением предусмотренных для условий эксплуатации мероприятий.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 недостаточности этих мер должны использоваться методы и средства борьбы с вибрацией в источнике и на путях ее распространения по ГОСТ 26568.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1" w:name="sub_400"/>
      <w:r w:rsidRPr="00495927">
        <w:rPr>
          <w:rFonts w:ascii="Arial" w:hAnsi="Arial" w:cs="Arial"/>
          <w:b/>
          <w:bCs/>
          <w:sz w:val="20"/>
          <w:szCs w:val="20"/>
        </w:rPr>
        <w:t>4. Требования к вибрационным характеристикам машин</w:t>
      </w:r>
    </w:p>
    <w:bookmarkEnd w:id="31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1"/>
      <w:r w:rsidRPr="00495927">
        <w:rPr>
          <w:rFonts w:ascii="Arial" w:hAnsi="Arial" w:cs="Arial"/>
          <w:sz w:val="20"/>
          <w:szCs w:val="20"/>
        </w:rPr>
        <w:t>4.1. В НТД на виброактивные машины их разработчиком должна быть установлена норма вибрации.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2"/>
      <w:bookmarkEnd w:id="32"/>
      <w:r w:rsidRPr="00495927">
        <w:rPr>
          <w:rFonts w:ascii="Arial" w:hAnsi="Arial" w:cs="Arial"/>
          <w:sz w:val="20"/>
          <w:szCs w:val="20"/>
        </w:rPr>
        <w:t>4.2. Норма вибрации должна вноситься в технические условия на конкретные машины или в стандарты на группы машин.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21"/>
      <w:bookmarkEnd w:id="33"/>
      <w:r w:rsidRPr="00495927">
        <w:rPr>
          <w:rFonts w:ascii="Arial" w:hAnsi="Arial" w:cs="Arial"/>
          <w:sz w:val="20"/>
          <w:szCs w:val="20"/>
        </w:rPr>
        <w:t>4.2.1. В НТД на машины должны быть указаны условия, для которых установлены нормы вибрации, и методы контроля вибрационных характеристик (ВХ) машин.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22"/>
      <w:bookmarkEnd w:id="34"/>
      <w:r w:rsidRPr="00495927">
        <w:rPr>
          <w:rFonts w:ascii="Arial" w:hAnsi="Arial" w:cs="Arial"/>
          <w:sz w:val="20"/>
          <w:szCs w:val="20"/>
        </w:rPr>
        <w:t>4.2.2. ВХ нормируются и контролируются при изготовлении и эксплуатации машин, если создаваемая ими вибрационная нагрузка на оператора, определяемая расчетом, экспериментом или по экспертным оценкам, превышает 1/2 санитарной нормы, устанавливаемой для условий применения данной машины по согласованию с органами Минздрава и ВЦСПС.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23"/>
      <w:bookmarkEnd w:id="35"/>
      <w:r w:rsidRPr="00495927">
        <w:rPr>
          <w:rFonts w:ascii="Arial" w:hAnsi="Arial" w:cs="Arial"/>
          <w:sz w:val="20"/>
          <w:szCs w:val="20"/>
        </w:rPr>
        <w:t>4.2.3. При установлении нормы вибрации должны быть учтены и указаны технические характеристики виброактивной машины и другие факторы, которые влияют на степень и характер неблагоприятного воздействия вибрации (например для ручных машин - усилие нажатия, коэффициент внутрисменного использования, температурные характеристики и т.д.)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3"/>
      <w:bookmarkEnd w:id="36"/>
      <w:r w:rsidRPr="00495927">
        <w:rPr>
          <w:rFonts w:ascii="Arial" w:hAnsi="Arial" w:cs="Arial"/>
          <w:sz w:val="20"/>
          <w:szCs w:val="20"/>
        </w:rPr>
        <w:t>4.3. Норма вибрации машин должна устанавливаться в виде предела значений ВХ, обеспечивающего соблюдение установленных для определенных условий применения машины норм вибрационной нагрузки на оператора.</w:t>
      </w:r>
    </w:p>
    <w:bookmarkEnd w:id="37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 оценке вибробезопасности машины время воздействия на оператора генерируемой ею вибрации принимают в соответствии с коэффициентом внутрисменного использования или другими временными режимами и показателями работы машин, являющимися ее технической характеристикой, установленными НТД, например ограничениями на продолжительность непрерывной работы машины и т.п.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Рекомендации по выбору нормируемых показателей ВХ и установления норм вибрации машин приведены в </w:t>
      </w:r>
      <w:hyperlink w:anchor="sub_7000" w:history="1">
        <w:r w:rsidRPr="00495927">
          <w:rPr>
            <w:rFonts w:ascii="Arial" w:hAnsi="Arial" w:cs="Arial"/>
            <w:sz w:val="20"/>
            <w:szCs w:val="20"/>
            <w:u w:val="single"/>
          </w:rPr>
          <w:t>приложении 7.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31"/>
      <w:r w:rsidRPr="00495927">
        <w:rPr>
          <w:rFonts w:ascii="Arial" w:hAnsi="Arial" w:cs="Arial"/>
          <w:sz w:val="20"/>
          <w:szCs w:val="20"/>
        </w:rPr>
        <w:t>4.3.1. Для вибробезопасных машин нормой вибрации является допустимая вибрационная характеристика (ДВХ).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32"/>
      <w:bookmarkEnd w:id="38"/>
      <w:r w:rsidRPr="00495927">
        <w:rPr>
          <w:rFonts w:ascii="Arial" w:hAnsi="Arial" w:cs="Arial"/>
          <w:sz w:val="20"/>
          <w:szCs w:val="20"/>
        </w:rPr>
        <w:t>4.3.2. Для машин, не являющихся вибробезопасными, норма вибрации должна быть установлена в виде технически достижимой вибрационной характеристики (ТДВХ).</w:t>
      </w:r>
    </w:p>
    <w:bookmarkEnd w:id="39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lastRenderedPageBreak/>
        <w:t>При этом выполнение санитарных норм, установленных для условий применения конкретных машин, должно быть обеспечено использованием средств виброзащиты вне машины.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33"/>
      <w:r w:rsidRPr="00495927">
        <w:rPr>
          <w:rFonts w:ascii="Arial" w:hAnsi="Arial" w:cs="Arial"/>
          <w:sz w:val="20"/>
          <w:szCs w:val="20"/>
        </w:rPr>
        <w:t>4.3.3. ТДВХ обосновывают сравнением достигнутой ВХ машины с лучшими изделиями-аналогами, а также экспертными оценками применяемых в ней средств виброзащиты, ограничений условий применения и технических, экономических и организационных возможностей снижения вибрации как машины, так и вне ее.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34"/>
      <w:bookmarkEnd w:id="40"/>
      <w:r w:rsidRPr="00495927">
        <w:rPr>
          <w:rFonts w:ascii="Arial" w:hAnsi="Arial" w:cs="Arial"/>
          <w:sz w:val="20"/>
          <w:szCs w:val="20"/>
        </w:rPr>
        <w:t>4.3.4. Нормы вибрации должны вноситься в НТД на основании:</w:t>
      </w:r>
    </w:p>
    <w:bookmarkEnd w:id="41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результатов измерений;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обоснований их вида (ДВХ или ТДВХ);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сравнения с изделиями-аналогами.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 внесении в НТД нормы вибрации в виде ТДВХ должен быть разработан план мероприятий по снижению вибрации или переходу к ДВХ за срок действия документа.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4"/>
      <w:r w:rsidRPr="00495927">
        <w:rPr>
          <w:rFonts w:ascii="Arial" w:hAnsi="Arial" w:cs="Arial"/>
          <w:sz w:val="20"/>
          <w:szCs w:val="20"/>
        </w:rPr>
        <w:t>4.4. Значения ВХ и дата их определения должны вноситься в паспорт или другой документ, удостоверяющий качество и безопасность машин.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41"/>
      <w:bookmarkEnd w:id="42"/>
      <w:r w:rsidRPr="00495927">
        <w:rPr>
          <w:rFonts w:ascii="Arial" w:hAnsi="Arial" w:cs="Arial"/>
          <w:sz w:val="20"/>
          <w:szCs w:val="20"/>
        </w:rPr>
        <w:t>4.4.1. Для машин, изготовляемых в единичных образцах, значениях ВХ вносят в паспорт по результатам их определения на единичном образце.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42"/>
      <w:bookmarkEnd w:id="43"/>
      <w:r w:rsidRPr="00495927">
        <w:rPr>
          <w:rFonts w:ascii="Arial" w:hAnsi="Arial" w:cs="Arial"/>
          <w:sz w:val="20"/>
          <w:szCs w:val="20"/>
        </w:rPr>
        <w:t>4.4.2. Для машин серийного и массового производства в паспорт вносят:</w:t>
      </w:r>
    </w:p>
    <w:bookmarkEnd w:id="44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 сплошном контроле - значения ВХ, полученные при испытании каждой машины;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 выборочном контроле - представительные значения ВХ, полученные для контролируемой выборки машин.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5"/>
      <w:r w:rsidRPr="00495927">
        <w:rPr>
          <w:rFonts w:ascii="Arial" w:hAnsi="Arial" w:cs="Arial"/>
          <w:sz w:val="20"/>
          <w:szCs w:val="20"/>
        </w:rPr>
        <w:t>4.5. Требования к ВХ ручных машин, методом их установления и контроля - по ГОСТ 17770.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6"/>
      <w:bookmarkEnd w:id="45"/>
      <w:r w:rsidRPr="00495927">
        <w:rPr>
          <w:rFonts w:ascii="Arial" w:hAnsi="Arial" w:cs="Arial"/>
          <w:sz w:val="20"/>
          <w:szCs w:val="20"/>
        </w:rPr>
        <w:t xml:space="preserve">4.6. Категория вибрации, установленная санитарными нормами, для технического нормирования источников общей вибрации должна выбираться по согласованию с Минздравом СССР и ВЦСПС. Примеры отнесения источников общей вибрации к соответствующей категории приведены в </w:t>
      </w:r>
      <w:hyperlink w:anchor="sub_5600" w:history="1">
        <w:r w:rsidRPr="00495927">
          <w:rPr>
            <w:rFonts w:ascii="Arial" w:hAnsi="Arial" w:cs="Arial"/>
            <w:sz w:val="20"/>
            <w:szCs w:val="20"/>
            <w:u w:val="single"/>
          </w:rPr>
          <w:t>табл.6</w:t>
        </w:r>
      </w:hyperlink>
      <w:r w:rsidRPr="00495927">
        <w:rPr>
          <w:rFonts w:ascii="Arial" w:hAnsi="Arial" w:cs="Arial"/>
          <w:sz w:val="20"/>
          <w:szCs w:val="20"/>
        </w:rPr>
        <w:t xml:space="preserve"> приложения 5.</w:t>
      </w:r>
    </w:p>
    <w:bookmarkEnd w:id="46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7" w:name="sub_500"/>
      <w:r w:rsidRPr="00495927">
        <w:rPr>
          <w:rFonts w:ascii="Arial" w:hAnsi="Arial" w:cs="Arial"/>
          <w:b/>
          <w:bCs/>
          <w:sz w:val="20"/>
          <w:szCs w:val="20"/>
        </w:rPr>
        <w:t>5. Требования к ограничению времени воздействия вибрации</w:t>
      </w:r>
    </w:p>
    <w:bookmarkEnd w:id="47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1"/>
      <w:r w:rsidRPr="00495927">
        <w:rPr>
          <w:rFonts w:ascii="Arial" w:hAnsi="Arial" w:cs="Arial"/>
          <w:sz w:val="20"/>
          <w:szCs w:val="20"/>
        </w:rPr>
        <w:t>5.1. Ограничение времени воздействия вибрации должно осуществляться путем установления для лиц виброопасных профессий внутрисменного режима труда, реализуемого в технологическом процессе.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11"/>
      <w:bookmarkEnd w:id="48"/>
      <w:r w:rsidRPr="00495927">
        <w:rPr>
          <w:rFonts w:ascii="Arial" w:hAnsi="Arial" w:cs="Arial"/>
          <w:sz w:val="20"/>
          <w:szCs w:val="20"/>
        </w:rPr>
        <w:t>5.1.1. Режим труда должен устанавливаться при показателе превышения вибрационной нагрузки на оператора не менее 1 дБ (в 1,12 раза), но не более 12 дБ (в 4 раза).</w:t>
      </w:r>
    </w:p>
    <w:bookmarkEnd w:id="49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 показателе превышения более 12 дБ (в 4 раза) запрещается проводить работы и применять машины, генерирующие такую вибрацию.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12"/>
      <w:r w:rsidRPr="00495927">
        <w:rPr>
          <w:rFonts w:ascii="Arial" w:hAnsi="Arial" w:cs="Arial"/>
          <w:sz w:val="20"/>
          <w:szCs w:val="20"/>
        </w:rPr>
        <w:t>5.1.2. Режим труда должен устанавливать требования:</w:t>
      </w:r>
    </w:p>
    <w:bookmarkEnd w:id="50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по рациональной организации труда в течение смены;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по сокращению длительности непрерывного воздействия вибрации на оператора и введению регулярно повторяющихся перерывов (защита временем).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13"/>
      <w:r w:rsidRPr="00495927">
        <w:rPr>
          <w:rFonts w:ascii="Arial" w:hAnsi="Arial" w:cs="Arial"/>
          <w:sz w:val="20"/>
          <w:szCs w:val="20"/>
        </w:rPr>
        <w:t>5.1.3. Рациональная организация труда в течение смены должна предусматривать:</w:t>
      </w:r>
    </w:p>
    <w:bookmarkEnd w:id="51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длительность рабочей смены не более 8 ч (480 мин);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установление 2 регламентированных перерывов, учитываемых при установлении нормы выработки: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длительностью 20 мин через 1 - 2 ч после начала смены, длительностью 30 мин примерно через 2 ч после обеденного перерыва;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обеденный перерыв длительностью не менее 40 мин примерно в середине смены.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Регламентированные перерывы должны использоваться для активного отдыха и лечебно-профилактических мероприятий и процедур.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14"/>
      <w:r w:rsidRPr="00495927">
        <w:rPr>
          <w:rFonts w:ascii="Arial" w:hAnsi="Arial" w:cs="Arial"/>
          <w:sz w:val="20"/>
          <w:szCs w:val="20"/>
        </w:rPr>
        <w:t>5.1.4. Защита временем должна быть обеспечена реализацией технологического процесса, формирующего временную структуру рабочей смены в зависимости от показателя превышения вибрационной нагрузки на оператора с приемлемым для целей производства ограничением времени воздействия вибрации на работающего.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2"/>
      <w:bookmarkEnd w:id="52"/>
      <w:r w:rsidRPr="00495927">
        <w:rPr>
          <w:rFonts w:ascii="Arial" w:hAnsi="Arial" w:cs="Arial"/>
          <w:sz w:val="20"/>
          <w:szCs w:val="20"/>
        </w:rPr>
        <w:t>5.2. Начальный вариант временной структуры рабочей смены состоит из периода работы при непрерывном воздействии вибрации в течение суммарного времени, установленного санитарными нормами или другими документами Минздрава СССР в зависимости от уровня вибрации, и периода работы без воздействия вибрации. При необходимости время первого периода может быть произвольно распределено в течение смены в соответствии с технологическим процессом. Если сменное задание не может быть выполнено при таком режиме труда, то для увеличения допустимого суммарного времени воздействия вибрации в смену временная структура смены должна быть построена на использовании вибрационных циклов, регулярно чередующих период работы с непрерывным воздействием вибрации с периодом отдыха или работы без контакта с вибрацией.</w:t>
      </w:r>
    </w:p>
    <w:bookmarkEnd w:id="53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lastRenderedPageBreak/>
        <w:t>Из возможных вариантов вибрационных циклов, отличающихся количеством, разной длительностью и соотношением периодов работы в контакте с вибрацией и без нее, должен быть отобран тот, который в наибольшей мере соответствует технологическому процессу. В случае необходимости технологический процесс должен быть перестроен в соответствии с выбранным вибрационным циклом.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3"/>
      <w:r w:rsidRPr="00495927">
        <w:rPr>
          <w:rFonts w:ascii="Arial" w:hAnsi="Arial" w:cs="Arial"/>
          <w:sz w:val="20"/>
          <w:szCs w:val="20"/>
        </w:rPr>
        <w:t>5.3. Для конкретных производств режимы труда лица виброопасных профессий должны являться частью регламента вибробезопасного ведения работ, установленного администрацией предприятия по согласованию с органами профсоюзов и санитарного надзора.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31"/>
      <w:bookmarkEnd w:id="54"/>
      <w:r w:rsidRPr="00495927">
        <w:rPr>
          <w:rFonts w:ascii="Arial" w:hAnsi="Arial" w:cs="Arial"/>
          <w:sz w:val="20"/>
          <w:szCs w:val="20"/>
        </w:rPr>
        <w:t>5.3.1. Реализация установленного режима труда должна быть обеспечена разработкой технологических карт или других технологических документов и периодическим контролем фактической временной структуры рабочей смены.</w:t>
      </w:r>
    </w:p>
    <w:bookmarkEnd w:id="55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Целесообразно применение регулирующих устройств и других специальных технических средств, обеспечивающих режим труда в соответствии с принятой временной структурой рабочей смены.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32"/>
      <w:r w:rsidRPr="00495927">
        <w:rPr>
          <w:rFonts w:ascii="Arial" w:hAnsi="Arial" w:cs="Arial"/>
          <w:sz w:val="20"/>
          <w:szCs w:val="20"/>
        </w:rPr>
        <w:t>5.3.2. Периодический контроль за соблюдением установленного режима труда на рабочих местах должна осуществлять администрация предприятия (цеха, участка и т.д.) методами хронометражных наблюдений с привлечением санитарных служб и служб охраны труда.</w:t>
      </w:r>
    </w:p>
    <w:bookmarkEnd w:id="56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Контроль должен производиться не реже раза в год, а также при изменении технологии, замене оборудования, влияющих на выбор и установление режима труда, или получении данных об изменении вибрационной нагрузки на оператора.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33"/>
      <w:r w:rsidRPr="00495927">
        <w:rPr>
          <w:rFonts w:ascii="Arial" w:hAnsi="Arial" w:cs="Arial"/>
          <w:sz w:val="20"/>
          <w:szCs w:val="20"/>
        </w:rPr>
        <w:t>5.3.3. Администрация предприятия должна обеспечить проведение необходимых санитарно-оздоровительных мероприятий, предусмотренных документами Минздрава СССР и проводимых при реализации режима труда.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4"/>
      <w:bookmarkEnd w:id="57"/>
      <w:r w:rsidRPr="00495927">
        <w:rPr>
          <w:rFonts w:ascii="Arial" w:hAnsi="Arial" w:cs="Arial"/>
          <w:sz w:val="20"/>
          <w:szCs w:val="20"/>
        </w:rPr>
        <w:t xml:space="preserve">5.4. При воздействии локальной вибрации режима труда следует строить в соответствии с рекомендациями, приведенными в </w:t>
      </w:r>
      <w:hyperlink w:anchor="sub_8000" w:history="1">
        <w:r w:rsidRPr="00495927">
          <w:rPr>
            <w:rFonts w:ascii="Arial" w:hAnsi="Arial" w:cs="Arial"/>
            <w:sz w:val="20"/>
            <w:szCs w:val="20"/>
            <w:u w:val="single"/>
          </w:rPr>
          <w:t>приложении 8.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5"/>
      <w:bookmarkEnd w:id="58"/>
      <w:r w:rsidRPr="00495927">
        <w:rPr>
          <w:rFonts w:ascii="Arial" w:hAnsi="Arial" w:cs="Arial"/>
          <w:sz w:val="20"/>
          <w:szCs w:val="20"/>
        </w:rPr>
        <w:t>5.5. При невозможности внедрения внутрисменного режима труда должны разрабатываться и внедряться по согласованию с Минздравом СССР и ВЦСПС иные формы защиты временем на базе безопасной стажевой дозы (например трудовые контракты), определяемые с учетом реальной вибрационной нагрузки на оператора и влияния сопутствующих факторов, а также использования мер защиты и профилактики неблагоприятного воздействия вибрации.</w:t>
      </w:r>
    </w:p>
    <w:bookmarkEnd w:id="59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0" w:name="sub_600"/>
      <w:r w:rsidRPr="00495927">
        <w:rPr>
          <w:rFonts w:ascii="Arial" w:hAnsi="Arial" w:cs="Arial"/>
          <w:b/>
          <w:bCs/>
          <w:sz w:val="20"/>
          <w:szCs w:val="20"/>
        </w:rPr>
        <w:t>6. Контроль вибрации</w:t>
      </w:r>
    </w:p>
    <w:bookmarkEnd w:id="60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61"/>
      <w:r w:rsidRPr="00495927">
        <w:rPr>
          <w:rFonts w:ascii="Arial" w:hAnsi="Arial" w:cs="Arial"/>
          <w:sz w:val="20"/>
          <w:szCs w:val="20"/>
        </w:rPr>
        <w:t>6.1. Контроль вибрации должен осуществляться:</w:t>
      </w:r>
    </w:p>
    <w:bookmarkEnd w:id="61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на рабочих местах в процессе производства для оценки вибрационной безопасности труда;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 контроле качества машин и технического состояния эксплуатируемых машин и оборудования для оценки их вибробезопасности.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 контроле вибрации должен быть определен показатель превышения вибрационной нагрузки на оператора.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611"/>
      <w:r w:rsidRPr="00495927">
        <w:rPr>
          <w:rFonts w:ascii="Arial" w:hAnsi="Arial" w:cs="Arial"/>
          <w:sz w:val="20"/>
          <w:szCs w:val="20"/>
        </w:rPr>
        <w:t>6.1.1. Контроль вибрации на рабочих местах должен обеспечивать оценку вибрационной нагрузки на оператора в реальных условиях производства.</w:t>
      </w:r>
    </w:p>
    <w:bookmarkEnd w:id="62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Контроль вибрации на рабочих местах должен производиться: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 аттестации рабочих мест;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периодически;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по указанию (требованию) санитарных служб и технической инспекции профсоюзов.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Отбор рабочих мест при выборочном контроле вибрации на рабочих местах должен производиться по методике, разработанной для конкретного производства и согласованной с организациями или службами, по указанию которых он проводится.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612"/>
      <w:r w:rsidRPr="00495927">
        <w:rPr>
          <w:rFonts w:ascii="Arial" w:hAnsi="Arial" w:cs="Arial"/>
          <w:sz w:val="20"/>
          <w:szCs w:val="20"/>
        </w:rPr>
        <w:t>6.1.2. Оценку вибробезопасности машин производят на основе контроля их ВХ.</w:t>
      </w:r>
    </w:p>
    <w:bookmarkEnd w:id="63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Методы контроля ВХ машин должны быть установлены в НТД на конкретные машины или их виды (группы, типы и т.п.) в соответствии с требованиями настоящего стандарта.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Контроль качества машин должен проводиться при контрольных испытаниях в соответствии с ГОСТ 15.001, а также при сертификационных испытаниях машины на безопасность. Периодические испытания ручных машин для контроля ВХ должны проводиться не реже раза в год.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Контроль технического состояния должен осуществляться после ремонта и периодически.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Обязательность и частоту периодического контроля ВХ машин при эксплуатации устанавливают требования санитарного надзора за обеспечением вибробезопасности труда.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 отсутствии в сопроводительной технической документации машины показателей ВХ, предусмотренных НТД и необходимых для принятия решения об обеспечении вибробезопасности ее эксплуатации, контроль ВХ должен быть произведен на месте эксплуатации.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62"/>
      <w:r w:rsidRPr="00495927">
        <w:rPr>
          <w:rFonts w:ascii="Arial" w:hAnsi="Arial" w:cs="Arial"/>
          <w:sz w:val="20"/>
          <w:szCs w:val="20"/>
        </w:rPr>
        <w:lastRenderedPageBreak/>
        <w:t>6.2. Контроль вибрации должен проводиться в условиях, которые воспроизводят или имитируют типовые условия эксплуатации.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621"/>
      <w:bookmarkEnd w:id="64"/>
      <w:r w:rsidRPr="00495927">
        <w:rPr>
          <w:rFonts w:ascii="Arial" w:hAnsi="Arial" w:cs="Arial"/>
          <w:sz w:val="20"/>
          <w:szCs w:val="20"/>
        </w:rPr>
        <w:t>6.2.1. Типовые условия контроля выбирают из наиболее распространенных (по времени или числу случаев) условий практического применения контролируемого объекта, соответствующих его назначению и правилам эксплуатации.</w:t>
      </w:r>
    </w:p>
    <w:bookmarkEnd w:id="65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В типовые условия составной частью должны вводиться условия, при которых в соответствии с областью применения машины на работающего воздействует максимальная вибрация.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Для цикличного характера работ в качестве типовых выбирают режимы, воспроизводящие или имитирующие каждый цикл.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622"/>
      <w:r w:rsidRPr="00495927">
        <w:rPr>
          <w:rFonts w:ascii="Arial" w:hAnsi="Arial" w:cs="Arial"/>
          <w:sz w:val="20"/>
          <w:szCs w:val="20"/>
        </w:rPr>
        <w:t>6.2.2. Типовые условия испытаний машин должны устанавливать:</w:t>
      </w:r>
    </w:p>
    <w:bookmarkEnd w:id="66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техническое состояние испытываемой машины (комплектность, наличие смазки, проведение обкатки, фиксация варьируемых конструктивных параметров, свойства и параметры подводимой энергии и используемого топлива и др.);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режим работы, регламентирующие выполняемые технологические операции, обрабатываемую среду или другую технологическую нагрузку, микропрофили дорог, агрофонов, подъездных путей, скорости передвижения, вращения подачи и т.п.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623"/>
      <w:r w:rsidRPr="00495927">
        <w:rPr>
          <w:rFonts w:ascii="Arial" w:hAnsi="Arial" w:cs="Arial"/>
          <w:sz w:val="20"/>
          <w:szCs w:val="20"/>
        </w:rPr>
        <w:t>6.2.3. Способы и средства создания или имитации типовых условий испытаний должны устанавливать:</w:t>
      </w:r>
    </w:p>
    <w:bookmarkEnd w:id="67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использование испытательных стендов, трасс, полигонов и других средств или работу в условиях, предусмотренных НТД на эксплуатацию машин;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статистические характеристики микропрофилей поверхности передвижения транспортных машин;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применение нагружающих устройств и имитаторов технологической нагрузки или выполнение реальной технологической операции;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участие человека-оператора или имитатора его динамических свойств.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624"/>
      <w:r w:rsidRPr="00495927">
        <w:rPr>
          <w:rFonts w:ascii="Arial" w:hAnsi="Arial" w:cs="Arial"/>
          <w:sz w:val="20"/>
          <w:szCs w:val="20"/>
        </w:rPr>
        <w:t>6.2.4. Выбранные для контроля ВХ типовые условия испытаний и способы и средства их создания должны быть указаны в НТД на конкретные машины или их виды как составная часть методики контроля.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63"/>
      <w:bookmarkEnd w:id="68"/>
      <w:r w:rsidRPr="00495927">
        <w:rPr>
          <w:rFonts w:ascii="Arial" w:hAnsi="Arial" w:cs="Arial"/>
          <w:sz w:val="20"/>
          <w:szCs w:val="20"/>
        </w:rPr>
        <w:t>6.3. Виброизмерительная аппаратура должна соответствовать требованиям ГОСТ 12.4.012 и иметь действующее свидетельство о поверке.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64"/>
      <w:bookmarkEnd w:id="69"/>
      <w:r w:rsidRPr="00495927">
        <w:rPr>
          <w:rFonts w:ascii="Arial" w:hAnsi="Arial" w:cs="Arial"/>
          <w:sz w:val="20"/>
          <w:szCs w:val="20"/>
        </w:rPr>
        <w:t>6.4. Контроль вибрации проводят в точках, для которых установлены санитарные и технические нормы в направленния координатных осей, установленных настоящим стандартом.</w:t>
      </w:r>
    </w:p>
    <w:bookmarkEnd w:id="70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Допускается проводить измерения в других, более удобных для контроля точках рабочего места, машины, тела оператора, если установлены достоверные взаимосвязи (аналитические зависимости, передаточные функции, коэффициенты, поправки и другие показатели) между выбранным местом измерения и точкой, для которой установлены нормы вибрации.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65"/>
      <w:r w:rsidRPr="00495927">
        <w:rPr>
          <w:rFonts w:ascii="Arial" w:hAnsi="Arial" w:cs="Arial"/>
          <w:sz w:val="20"/>
          <w:szCs w:val="20"/>
        </w:rPr>
        <w:t>6.5. Способ и устройство крепления вибропреобразователя не должны оказывать влияния на характер контролируемой вибрации и вносить погрешности в измерения.</w:t>
      </w:r>
    </w:p>
    <w:bookmarkEnd w:id="71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Предпочтительным креплением вибропреобразователя является резьбовая шпилька.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Собственная частота закрепленного вибропреобразователя с деталями для крепления должна быть не ниже 2000 Гц при измерении локальной вибрации, 200 Гц при измерении общей вибрации.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При измерении в диапазоне частот более узком, чем указано в </w:t>
      </w:r>
      <w:hyperlink w:anchor="sub_232" w:history="1">
        <w:r w:rsidRPr="00495927">
          <w:rPr>
            <w:rFonts w:ascii="Arial" w:hAnsi="Arial" w:cs="Arial"/>
            <w:sz w:val="20"/>
            <w:szCs w:val="20"/>
            <w:u w:val="single"/>
          </w:rPr>
          <w:t>п.2.3.2</w:t>
        </w:r>
      </w:hyperlink>
      <w:r w:rsidRPr="00495927">
        <w:rPr>
          <w:rFonts w:ascii="Arial" w:hAnsi="Arial" w:cs="Arial"/>
          <w:sz w:val="20"/>
          <w:szCs w:val="20"/>
        </w:rPr>
        <w:t>, собственная частота должна быть не менее удвоенной верхней частоты измеряемого диапазона.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66"/>
      <w:r w:rsidRPr="00495927">
        <w:rPr>
          <w:rFonts w:ascii="Arial" w:hAnsi="Arial" w:cs="Arial"/>
          <w:sz w:val="20"/>
          <w:szCs w:val="20"/>
        </w:rPr>
        <w:t>6.6. Предельная погрешность измерений вибрации не должна быть более +-3 дБ с вероятностью 0,95.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67"/>
      <w:bookmarkEnd w:id="72"/>
      <w:r w:rsidRPr="00495927">
        <w:rPr>
          <w:rFonts w:ascii="Arial" w:hAnsi="Arial" w:cs="Arial"/>
          <w:sz w:val="20"/>
          <w:szCs w:val="20"/>
        </w:rPr>
        <w:t>6.7. Программа контроля при оценке вибробезопасности на рабочих местах или контроля ВХ машин должна содержать:</w:t>
      </w:r>
    </w:p>
    <w:bookmarkEnd w:id="73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характеристику объекта измерений, правила его выбора;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условия контроля, при которых проводят измерения;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виды и характеристики применяемых средств испытаний;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контролируемые параметры показателей вибрационной нагрузки на оператора или ВХ машины;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точки и направления измерений;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способы установки вибропреобразователей;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тип измерительной арматуры и ее погрешность;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требования к числу наблюдений и времени измерения;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методику обработки и критерии оценки результатов измерений.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68"/>
      <w:r w:rsidRPr="00495927">
        <w:rPr>
          <w:rFonts w:ascii="Arial" w:hAnsi="Arial" w:cs="Arial"/>
          <w:sz w:val="20"/>
          <w:szCs w:val="20"/>
        </w:rPr>
        <w:t xml:space="preserve">6.8. Методы измерения вибрации представлены в </w:t>
      </w:r>
      <w:hyperlink w:anchor="sub_9000" w:history="1">
        <w:r w:rsidRPr="00495927">
          <w:rPr>
            <w:rFonts w:ascii="Arial" w:hAnsi="Arial" w:cs="Arial"/>
            <w:sz w:val="20"/>
            <w:szCs w:val="20"/>
            <w:u w:val="single"/>
          </w:rPr>
          <w:t>приложении 9.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69"/>
      <w:bookmarkEnd w:id="74"/>
      <w:r w:rsidRPr="00495927">
        <w:rPr>
          <w:rFonts w:ascii="Arial" w:hAnsi="Arial" w:cs="Arial"/>
          <w:sz w:val="20"/>
          <w:szCs w:val="20"/>
        </w:rPr>
        <w:t>6.9. Периодичность контроля вибрационной нагрузки на оператора при воздействии локальной вибрации должна быть не реже 2 раз в год, общей - не реже раза в год.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610"/>
      <w:bookmarkEnd w:id="75"/>
      <w:r w:rsidRPr="00495927">
        <w:rPr>
          <w:rFonts w:ascii="Arial" w:hAnsi="Arial" w:cs="Arial"/>
          <w:sz w:val="20"/>
          <w:szCs w:val="20"/>
        </w:rPr>
        <w:t>6.10. Контроль вибрационной нагрузки на оператора по спектральному или корректированному по частоте значению контролируемого параметра допускается осуществлять по результатам определения ВХ, например по результатам испытаний ручных машин на стендах.</w:t>
      </w:r>
    </w:p>
    <w:bookmarkEnd w:id="76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7" w:name="sub_1000"/>
      <w:r w:rsidRPr="00495927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77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Термины, применяемые в стандарте, и их пояснения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Таблица 1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Термин        │                     Пояснение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├────────────────────────┼──────────────────────────────────────────────┤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│1. Вибрационная безопас-│Система качественных и количественных  показа-│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│ность труда             │телей и характеристик труда и формирующих  его│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│специфику элементов, которая обеспечивает  от-│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│сутствие неблагоприятного воздействия вибрации│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│на организм человека-оператора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│2. Неблагоприятное  воз-│Проявления воздействия вибрации  на  человека-│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│действие вибрации на ор-│оператора,  отрицательно сказывающееся  на его│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│ганизм человека-операто-│здоровье, работоспособности, комфорте и других│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│ра                      │условиях трудовой и социальной жизни и  оцени-│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│ваемые в соответствии с принятыми  гигиеничес-│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│кими,  психофизиологическими,  социальными   и│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│иными критериями              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│3. Вибрационная нагрузка│Количественный показатель условий труда  чело-│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│на оператора            │века-оператора при воздействии на него  вибра-│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│ции                           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│4.  Вибрационная  актив-│Свойство  машин  и  оборудования  генерировать│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│ность машин  (оборудова-│вибрацию, передаваемую в производственных  ус-│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│ния)                    │ловиях на человека-оператора и (или) поддержи-│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│вающую конструкцию            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│5. Элементы  производст-│Устройства, строительные и другие  сооружения,│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│венной среды (в вибробе-│производственные объекты, влияющие на  возник-│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│зопасности труда)       │новение и передачу  вибрации на рабочее  место│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│человека-оператора в процессе труда.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│К ним относятся: фундаменты, основания, перек-│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│рытия,  здания,  производственные   помещения,│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│промышленные площадки и зоны, дороги, агрофоны│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│и т.п.                        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│6. Вибрационная характе-│Количественный показатель вибрационной  актив-│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│ристика                 │ности машины, устанавливаемый и контролируемый│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│для оценки  ее технических  свойств с  позиции│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│обеспечения вибрационной безопасности труда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│7. Регламент  вибробезо-│Единый документ, устанавливающий для  конкрет-│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│пасного ведения работ   │ных производственных условий воздействия  виб-│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│рации на работающих (от отдельных рабочих мест│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│до типовых ситуаций в отраслях), полный  комп-│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│лекс правил, мероприятий исполнителей и ответ-│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│ственности  по  обеспечению  вибробезопасности│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│труда в соответствии с требованиями  норматив-│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│но-технической,  методической  и инструктивной│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│документации                  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│8.  Опорные  поверхности│Поверхности тела человека, воспринимающие  вес│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│тела человека           │корпуса в  положении сидя  (ягодицы) или  стоя│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│(ступни)                      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│9. Вибробезопасная маши-│Виброактивная машина, конструкция,  технология│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│на (оборудование, техно-│изготовления и режимы работы которой обеспечи-│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│логический процесс)     │вают санитарные нормы вибрационной нагрузки на│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│оператора при всех предусмотренных условиях ее│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│эксплуатации  без   использования  методов   и│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│средств виброзащиты вне машины и без ограниче-│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lastRenderedPageBreak/>
        <w:t>│                        │ния времени применения машин в течение смены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│10. Показатель  превыше-│Разность логарифмических уровней или отношение│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│ния вибрационной нагруз-│абсолютных значений спектральных или корректи-│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│ки на оператора         │рованных по  частоте показателей  вибрационной│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│нагрузки на оператора в конкретных производст-│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│венных условиях и предельно допустимых  значе-│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│ний,  установленных  санитарными  нормами  для│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│этих условий, и при длительности рабочей смены│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│8 ч.                          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</w:t>
      </w:r>
      <w:r w:rsidRPr="00495927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495927">
        <w:rPr>
          <w:rFonts w:ascii="Courier New" w:hAnsi="Courier New" w:cs="Courier New"/>
          <w:noProof/>
          <w:sz w:val="20"/>
          <w:szCs w:val="20"/>
        </w:rPr>
        <w:t xml:space="preserve"> В случае применения машин, имеющих│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│непосредственный контакт с телом (руками)  че-│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│ловека-оператора, показатель превышения  может│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│быть определен сравнением ВХ этих машин с пре-│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│дельно  допустимыми  значениями  по санитарным│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│нормам, соответствующим условиям контроля этих│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│характеристик                 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│11. Виброопасная профес-│Профессия,  связанная  с  условиями  труда при│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│сия                     │воздействии  на  человека-оператора  вибрации,│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│при которой вибрационная нагрузка на оператора│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      │превышает предельно допустимое значение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└────────────────────────┴──────────────────────────────────────────────┘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8" w:name="sub_2000"/>
      <w:r w:rsidRPr="00495927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78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Классификация вибрации, воздействующей на человека-оператора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1001"/>
      <w:r w:rsidRPr="00495927">
        <w:rPr>
          <w:rFonts w:ascii="Arial" w:hAnsi="Arial" w:cs="Arial"/>
          <w:sz w:val="20"/>
          <w:szCs w:val="20"/>
        </w:rPr>
        <w:t>1. По способу передачи на человека различают общую и локальную вибрацию.</w:t>
      </w:r>
    </w:p>
    <w:bookmarkEnd w:id="79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Общая вибрация передается через опорные поверхности на тело сидящего или стоящего человека.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Локальная вибрация передается через руки человека.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Вибрация, воздействующая на ноги сидящего человека и на предплечья, контактирующего с вибрирующими поверхностями рабочих столов, может быть отнесена к локальной вибрации.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1002"/>
      <w:r w:rsidRPr="00495927">
        <w:rPr>
          <w:rFonts w:ascii="Arial" w:hAnsi="Arial" w:cs="Arial"/>
          <w:sz w:val="20"/>
          <w:szCs w:val="20"/>
        </w:rPr>
        <w:t>2. По направлению действия вибрацию подразделяют в соответствии с направлением осей ортогональной системы координат.</w:t>
      </w:r>
    </w:p>
    <w:bookmarkEnd w:id="80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Для общей вибрации направление осей Х_о, Y_o, Z_o и их связь с телом человека показаны на </w:t>
      </w:r>
      <w:hyperlink w:anchor="sub_2100" w:history="1">
        <w:r w:rsidRPr="00495927">
          <w:rPr>
            <w:rFonts w:ascii="Arial" w:hAnsi="Arial" w:cs="Arial"/>
            <w:sz w:val="20"/>
            <w:szCs w:val="20"/>
            <w:u w:val="single"/>
          </w:rPr>
          <w:t>черт.1а.</w:t>
        </w:r>
      </w:hyperlink>
      <w:r w:rsidRPr="00495927">
        <w:rPr>
          <w:rFonts w:ascii="Arial" w:hAnsi="Arial" w:cs="Arial"/>
          <w:sz w:val="20"/>
          <w:szCs w:val="20"/>
        </w:rPr>
        <w:t xml:space="preserve"> Ось Z_o - вертикальная, перпендикулярная к опорной поверхности, ось Х_о - горизонтальная от спины к груди; ось Y_o - горизонтальная от правого плеча к левому.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Для локальной вибрации направление осей X_л, Y_л, Z_л и их связь с рукой человека показаны на </w:t>
      </w:r>
      <w:hyperlink w:anchor="sub_2100" w:history="1">
        <w:r w:rsidRPr="00495927">
          <w:rPr>
            <w:rFonts w:ascii="Arial" w:hAnsi="Arial" w:cs="Arial"/>
            <w:sz w:val="20"/>
            <w:szCs w:val="20"/>
            <w:u w:val="single"/>
          </w:rPr>
          <w:t>черт.1б.</w:t>
        </w:r>
      </w:hyperlink>
      <w:r w:rsidRPr="00495927">
        <w:rPr>
          <w:rFonts w:ascii="Arial" w:hAnsi="Arial" w:cs="Arial"/>
          <w:sz w:val="20"/>
          <w:szCs w:val="20"/>
        </w:rPr>
        <w:t xml:space="preserve"> Ось Х_л - совпадает или параллельна оси места охвата источника вибрации (рукоятки, ложемента, рулевого колеса, рычага управления, обрабатываемого изделия, удерживаемого в руках). Ось Z_л лежит в плоскости, образованной осью Х_л и направлением подачи или приложения силы, и направлена вдоль оси предплечья. Ось Y_л направлена от ладони.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003"/>
      <w:r w:rsidRPr="00495927">
        <w:rPr>
          <w:rFonts w:ascii="Arial" w:hAnsi="Arial" w:cs="Arial"/>
          <w:sz w:val="20"/>
          <w:szCs w:val="20"/>
        </w:rPr>
        <w:t>3. По временной характеристике различается:</w:t>
      </w:r>
    </w:p>
    <w:bookmarkEnd w:id="81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постоянная вибрация, для которой спектральный или корректированный по частоте контролируемый параметр за время наблюдения изменяется не более чем в 2 раза (на 6 дБ);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непостоянная вибрация, для которой эти параметры за время наблюдения изменяются более чем в 2 раза (на 6 дБ).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31457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2" w:name="sub_2100"/>
      <w:r w:rsidRPr="00495927">
        <w:rPr>
          <w:rFonts w:ascii="Arial" w:hAnsi="Arial" w:cs="Arial"/>
          <w:sz w:val="20"/>
          <w:szCs w:val="20"/>
        </w:rPr>
        <w:t>"Чертеж 1. Направление координатных осей при действии вибрации"</w:t>
      </w:r>
    </w:p>
    <w:bookmarkEnd w:id="82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3" w:name="sub_3000"/>
      <w:r w:rsidRPr="00495927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83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Соотношения между значениями виброскорости</w:t>
      </w:r>
      <w:r w:rsidRPr="00495927">
        <w:rPr>
          <w:rFonts w:ascii="Arial" w:hAnsi="Arial" w:cs="Arial"/>
          <w:b/>
          <w:bCs/>
          <w:sz w:val="20"/>
          <w:szCs w:val="20"/>
        </w:rPr>
        <w:br/>
        <w:t>и виброускорения и их логарифмическими уровнями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001"/>
      <w:r w:rsidRPr="00495927">
        <w:rPr>
          <w:rFonts w:ascii="Arial" w:hAnsi="Arial" w:cs="Arial"/>
          <w:sz w:val="20"/>
          <w:szCs w:val="20"/>
        </w:rPr>
        <w:t xml:space="preserve">1. Соотношение между значениями виброскорости, м x с(-1), и их логарифмическими уровнями относительно 5 x 10(-8) м x с(-1) приведены в </w:t>
      </w:r>
      <w:hyperlink w:anchor="sub_3200" w:history="1">
        <w:r w:rsidRPr="00495927">
          <w:rPr>
            <w:rFonts w:ascii="Arial" w:hAnsi="Arial" w:cs="Arial"/>
            <w:sz w:val="20"/>
            <w:szCs w:val="20"/>
            <w:u w:val="single"/>
          </w:rPr>
          <w:t>табл.2.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002"/>
      <w:bookmarkEnd w:id="84"/>
      <w:r w:rsidRPr="00495927">
        <w:rPr>
          <w:rFonts w:ascii="Arial" w:hAnsi="Arial" w:cs="Arial"/>
          <w:sz w:val="20"/>
          <w:szCs w:val="20"/>
        </w:rPr>
        <w:t xml:space="preserve">2. Соотношения между значениями виброускорения, и их логарифмическими уровнями относительно 10(-6) м x с(-2) приведены в </w:t>
      </w:r>
      <w:hyperlink w:anchor="sub_3300" w:history="1">
        <w:r w:rsidRPr="00495927">
          <w:rPr>
            <w:rFonts w:ascii="Arial" w:hAnsi="Arial" w:cs="Arial"/>
            <w:sz w:val="20"/>
            <w:szCs w:val="20"/>
            <w:u w:val="single"/>
          </w:rPr>
          <w:t>табл.3.</w:t>
        </w:r>
      </w:hyperlink>
    </w:p>
    <w:bookmarkEnd w:id="85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6" w:name="sub_3200"/>
      <w:r w:rsidRPr="00495927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86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495927" w:rsidRPr="00495927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┬────────────┬────────────┐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│Логариф-│                                                                                          │            │            │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│мический│                             Единицы, дБ                                                  │            │            │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│уровень,│                                                                                          │            │            │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│кратный ├────────────┬────────────┬────────────┬────────────┬────────────┬────────────┬────────────┼────────────┼────────────┼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│10, дБ  │      0     │      1     │      2     │      3     │      4     │      5     │      6     │      7     │      8     │      9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┼────────────┼────────────┼────────────┼────────────┼────────────┼────────────┼────────────┼────────────┼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50   │1,6 x 10(-5)│1,8 x 10(-5)│2,0 x 10(-5)│2,2 x 10(-5)│2,5 x 10(-5)│2,8 x 10(-5)│3,2 x 10(-5)│3,5 x 10(-5)│4,0 x 10(-5)│4,5 x 10(-5)│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60   │5,0 х 10(-5)│5,6 х 10(-5)│6,3 х 10(-5)│7,1 х 10(-5)│7,9 х 10(-5)│8,9 х 10(-5)│1,0 х 10(-4)│1,1 х 10(-4)│1,3 х 10(-4)│1,4 х 10(-4)│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70   │1,6 х 10(-4)│1,8 х 10(-4)│2,0 х 10(-4)│2,2 х 10(-4)│2,5 х 10(-4)│2,8 х 10(-4)│3,2 х 10(-4)│3,5 х 10(-4)│4,0 х 10(-4)│4,5 х 10(-4)│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80   │5,0 х 10(-4)│5,6 х 10(-4)│6,3 х 10(-4)│7,1 х 10(-4)│7,9 х 10(-4)│8,9 х 10(-4)│1,0 х 10(-3)│1,1 х 10(-3)│1,3 х 10(-3)│1,4 х 10(-3)│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90   │1,6 х 10(-3)│1,8 х 10(-3)│2,0 х 10(-3)│2,2 х 10(-3)│2,5 х 10(-3)│2,8 х 10(-3)│3,2 х 10(-3)│3,5 х 10(-3)│4,0 х 10(-3)│4,5 х 10(-3)│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100   │5,0 х 10(-3)│5,6 х 10(-3)│6,3 х 10(-3)│7,1 х 10(-3)│7,9 х 10(-3)│8,9 х 10(-3)│1,0 х 10(-2)│1,1 х 10(-2)│1,3 х 10(-2)│1,4 х 10(-2)│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110   │1,6 х 10(-2)│1,8 х 10(-2)│2,0 х 10(-2)│2,2 х 10(-2)│2,5 х 10(-2)│2,8 х 10(-2)│3,2 х 10(-2)│3,5 х 10(-2)│4,0 х 10(-2)│4,5 х 10(-2)│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120   │5,0 х 10(-2)│5,6 х 10(-2)│6,3 х 10(-2)│7,1 х 10(-2)│7,9 х 10(-2)│8,9 х 10(-2)│1,0 х 10(-1)│1,1 х 10(-1)│1,3 х 10(-1)│1,4 х 10(-1)│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130   │1,6 х 10(-1)│1,8 х 10(-1)│2,0 х 10(-1)│2,2 х 10(-1)│2,5 х 10(-1)│2,8 х 10(-1)│3,2 х 10(-1)│3,5 х 10(-1)│4,0 х 10(-1)│4,5 х 10(-1)│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140   │5,0 х 10(-1)│5,6 х 10(-1)│6,3 х 10(-1)│7,1 х 10(-1)│7,9 х 10(-1)│8,9 х 10(-1)│1,0         │1,1         │1,3         │1,4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└────────┴────────────┴────────────┴────────────┴────────────┴────────────┴────────────┴────────────┴────────────┴────────────┴────────────┘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495927" w:rsidRPr="00495927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7" w:name="sub_3300"/>
      <w:r w:rsidRPr="00495927">
        <w:rPr>
          <w:rFonts w:ascii="Arial" w:hAnsi="Arial" w:cs="Arial"/>
          <w:b/>
          <w:bCs/>
          <w:sz w:val="20"/>
          <w:szCs w:val="20"/>
        </w:rPr>
        <w:lastRenderedPageBreak/>
        <w:t>Таблица 3</w:t>
      </w:r>
    </w:p>
    <w:bookmarkEnd w:id="87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495927" w:rsidRPr="00495927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│Логариф-│                                                                                                                 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│мический│                             Единицы, дБ                                                                         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│уровень,│                                                                                                                 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│кратный ├────────────┬────────────┬────────────┬────────────┬────────────┬────────────┬────────────┬────────────┬────────────┬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│10, дБ  │      0     │      1     │      2     │      3     │      4     │      5     │      6     │      7     │      8     │      9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┼────────────┼────────────┼────────────┼────────────┼────────────┼────────────┼────────────┼────────────┼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70   │3,2 х 10(-3)│3,5 х 10(-3)│4,0 х 10(-3)│4,5 х 10(-3)│5,0 х 10(-3)│5,6 х 10(-3)│7,0 х 10(-3)│7,9 х 10(-3)│7,9 х 10(-3)│8,9 х 10(-3)│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80   │1,0 х 10(-2)│1,1 х 10(-2)│1,3 х 10(-2)│1,4 х 10(-2)│1,6 х 10(-2)│1,8 х 10(-2)│2,0 х 10(-2)│2,2 х 10(-2)│2,5 х 10(-2)│2,8 х 10(-2)│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90   │3,2 х 10(-2)│3,5 х 10(-2)│4,0 х 10(-2)│4,5 х 10(-2)│5,0 х 10(-2)│5,6 х 10(-2)│6,3 х 10(-2)│7,0 х 10(-2)│7,9 х 10(-2)│8,9 х 10(-2)│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100   │1,0 х 10(-1)│1,1 х 10(-1)│1,3 х 10(-1)│1,4 х 10(-1)│1,6 х 10(-1)│1,8 х 10(-1)│2,0 х 10(-1)│2,2 х 10(-1)│2,5 х 10(-1)│2,8 х 10(-1)│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110   │3,2 х 10(-1)│3,5 х 10(-1)│4,0 х 10(-1)│4,5 х 10(-1)│5,0 х 10(-1)│5,6 х 10(-1)│6,3 х 10(-1)│7,0 х 10(-1)│7,9 х 10(-1)│8,9 х 10(-1)│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120   │1,0         │1,1         │1,3         │1,4         │1,6         │1,8         │2,0         │2,2         │2,5         │2,8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130   │3,2         │3,5         │4,0         │4,5         │5,0         │5,6         │6,3         │7,0         │7,9         │8,9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140   │1,0 х 10    │1,1 х 10    │1,3 х 10    │1,4 х 10    │1,6 х 10    │1,8 х 10    │2,0 х 10    │2,2 х 10    │2,5 х 10    │2,8 х 10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150   │3,2 х 10    │3,5 х 10    │4,0 х 10    │4,5 х 10    │5,0 х 10    │5,6 х 10    │6,3 х 10    │7,0 х 10    │7,9 х 10    │8,9 х 10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160   │1,0 х 10(2) │1,1 х 10(2) │1,3 х 10(2) │1,4 х 10(2) │1,6 х 10(2) │1,8 х 10(2) │2,0 х 10(2) │2,2 х 10(2) │2,5 х 10(2) │2,8 х 10(2)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└────────┴────────────┴────────────┴────────────┴────────────┴────────────┴────────────┴────────────┴────────────┴────────────┴────────────┘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495927" w:rsidRPr="00495927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8" w:name="sub_4000"/>
      <w:r w:rsidRPr="00495927">
        <w:rPr>
          <w:rFonts w:ascii="Arial" w:hAnsi="Arial" w:cs="Arial"/>
          <w:b/>
          <w:bCs/>
          <w:sz w:val="20"/>
          <w:szCs w:val="20"/>
        </w:rPr>
        <w:lastRenderedPageBreak/>
        <w:t>Приложение 4</w:t>
      </w:r>
    </w:p>
    <w:bookmarkEnd w:id="88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Весовые коэффициенты коррекции для различных видов и направлений вибрации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001"/>
      <w:r w:rsidRPr="00495927">
        <w:rPr>
          <w:rFonts w:ascii="Arial" w:hAnsi="Arial" w:cs="Arial"/>
          <w:sz w:val="20"/>
          <w:szCs w:val="20"/>
        </w:rPr>
        <w:t xml:space="preserve">1. Весовые коэффициенты K_i и L_K_i для общей вибрации приведены в </w:t>
      </w:r>
      <w:hyperlink w:anchor="sub_4400" w:history="1">
        <w:r w:rsidRPr="00495927">
          <w:rPr>
            <w:rFonts w:ascii="Arial" w:hAnsi="Arial" w:cs="Arial"/>
            <w:sz w:val="20"/>
            <w:szCs w:val="20"/>
            <w:u w:val="single"/>
          </w:rPr>
          <w:t>табл.4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002"/>
      <w:bookmarkEnd w:id="89"/>
      <w:r w:rsidRPr="00495927">
        <w:rPr>
          <w:rFonts w:ascii="Arial" w:hAnsi="Arial" w:cs="Arial"/>
          <w:sz w:val="20"/>
          <w:szCs w:val="20"/>
        </w:rPr>
        <w:t xml:space="preserve">2. Весовые коэффициенты K_i и L_K_i для локальной вибрации в октавных полосах для трех координатных осей приведены в </w:t>
      </w:r>
      <w:hyperlink w:anchor="sub_4500" w:history="1">
        <w:r w:rsidRPr="00495927">
          <w:rPr>
            <w:rFonts w:ascii="Arial" w:hAnsi="Arial" w:cs="Arial"/>
            <w:sz w:val="20"/>
            <w:szCs w:val="20"/>
            <w:u w:val="single"/>
          </w:rPr>
          <w:t>табл.5.</w:t>
        </w:r>
      </w:hyperlink>
    </w:p>
    <w:bookmarkEnd w:id="90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1" w:name="sub_4400"/>
      <w:r w:rsidRPr="00495927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91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┐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│Средне-│        Для виброускорения                       │                   Для виброскорости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геомет-├────────────────────────┬────────────────────────┼────────────────────────┬──────────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│ричес- │       В 1/0 октаве     │       В 1/1 октаве     │       В 1/0 октаве     │     В 1/1 октаве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│кие    ├───────────┬────────────┼───────────┬────────────┼───────────┬────────────┼───────────┬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│часто- │    Z_o    │  X_o, Y_o  │    Z_o    │  X_o, Y_o  │    Z_o    │  X_o, Y_o  │    Z_o    │  X_o, Y_o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│ты по- ├─────┬─────┼──────┬─────┼─────┬─────┼──────┬─────┼─────┬─────┼──────┬─────┼─────┬─────┼──────┬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│лос, Гц│ K_i │L_K_i│  K_i │L_K_i│ K_i │L_K_i│  K_i │L_K_i│ K_i │L_K_i│  K_i │L_K_i│ K_i │L_K_i│  K_i │L_K_i│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─┼─────┼─────┼─────┼──────┼─────┼─────┼─────┼──────┼─────┼─────┼─────┼──────┼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0,8  │0,45 │  -7 │1,0   │   0 │     │     │      │     │0,045│ -27 │0,4   │ -8  │     │     │      │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1,0  │0,5  │  -6 │1,0   │   0 │0,5  │  -6 │1,0   │   0 │0,063│ -24 │0,5   │ -6  │0,045│ -25 │0,5   │  -6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1,25 │0,56 │  -5 │1,0   │   0 │     │     │      │     │0,09 │ -21 │0,63  │ -4  │     │     │      │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─┼─────┼─────┼─────┼──────┼─────┼─────┼─────┼──────┼─────┼─────┼─────┼──────┼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1,6  │0,63 │  -4 │1,0   │   0 │     │     │      │     │0,125│ -18 │0,8   │ -2  │     │     │      │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2,0  │0,71 │  -3 │1,0   │   0 │0,71 │  -3 │1,0   │   0 │0,188│ -15 │1,0   │  0  │0,16 │ -16 │0,9   │  -1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2,5  │0,8  │  -2 │0,8   │  -2 │     │     │      │     │0,25 │ -12 │1,0   │  0  │     │     │      │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─┼─────┼─────┼─────┼──────┼─────┼─────┼─────┼──────┼─────┼─────┼─────┼──────┼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3,15 │0,9  │  -1 │0,63  │  -4 │     │     │      │     │0,35 │  -9 │1,0   │  0  │     │     │      │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4,0  │1,0  │   0 │0,5   │  -6 │1,0  │   0 │0,5   │  -6 │0,5  │  -6 │1,0   │  0  │0,45 │  -7 │1,0   │   0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5,0  │1,0  │   0 │0,4   │  -8 │     │     │      │     │0,63 │  -4 │1,0   │  0  │     │     │      │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─┼─────┼─────┼─────┼──────┼─────┼─────┼─────┼──────┼─────┼─────┼─────┼──────┼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6,3  │1,0  │   0 │0,315 │ -10 │     │     │      │     │0,8  │  -2 │1,0   │  0  │     │     │      │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8,0  │1,0  │   0 │0,25  │ -12 │1,0  │   0 │0,25  │ -12 │1,0  │   0 │1,0   │  0  │0,9  │  -1 │1,0   │   0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lastRenderedPageBreak/>
        <w:t>│  10,0 │0,8  │  -2 │0,2   │ -14 │     │     │      │     │1,0  │   0 │1,0   │  0  │     │     │      │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─┼─────┼─────┼─────┼──────┼─────┼─────┼─────┼──────┼─────┼─────┼─────┼──────┼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12,5 │0,63 │  -4 │0,16  │ -16 │     │     │      │     │1,0  │   0 │1,0   │  0  │     │     │      │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16,0 │0,50 │  -6 │0,125 │ -18 │0,5  │  -6 │0,125 │ -18 │1,0  │   0 │1,0   │  0  │1,0  │   0 │1,0   │   0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20,0 │0,40 │  -8 │0,1   │ -20 │     │     │      │     │1,0  │   0 │1,0   │  0  │     │     │      │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─┼─────┼─────┼─────┼──────┼─────┼─────┼─────┼──────┼─────┼─────┼─────┼──────┼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25,0 │0,315│ -10 │0,08  │ -22 │     │     │      │     │1,0  │   0 │1,0   │  0  │     │     │      │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31,5 │0,25 │ -12 │0,063 │ -24 │0,25 │ -12 │0,063 │ -24 │1,0  │   0 │1,0   │  0  │1,0  │   0 │1,0   │   0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40,0 │0,2  │ -14 │0,05  │ -26 │     │     │      │     │1,0  │   0 │1,0   │  0  │     │     │      │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─┼─────┼─────┼─────┼──────┼─────┼─────┼─────┼──────┼─────┼─────┼─────┼──────┼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50,0 │0,16 │ -16 │0,04  │ -28 │     │     │      │     │1,0  │   0 │1,0   │  0  │     │     │      │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63,0 │0,125│ -18 │0,0315│ -30 │0,125│ -18 │0,0315│ -30 │1,0  │   0 │1,0   │  0  │1,0  │   0 │1,0   │   0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80,0 │0,1  │ -20 │0,025 │ -32 │     │     │      │     │     │     │      │     │     │     │      │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└───────┴─────┴─────┴──────┴─────┴─────┴─────┴──────┴─────┴─────┴─────┴──────┴─────┴─────┴─────┴──────┴─────┘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2" w:name="sub_4500"/>
      <w:r w:rsidRPr="00495927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92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┌───────────────────────┬──────────────────────┬────────────────────────┐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│Среднегеометрическая   │  Для виброускорения  │   Для виброскорости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│частота октавной       ├───────────┬──────────┼─────────────┬──────────┤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│октавной частоты, Гц   │   K_i     │   L_K_i  │     K_i     │   L_K_i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├───────────────────────┼───────────┼──────────┼─────────────┼──────────┤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8,0           │   1,0     │     0    │       0,5   │    -6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16             │   1,0     │     0    │       1,0   │     0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31,5           │   0,5     │    -6    │       1,0   │     0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63             │   0,25    │   -12    │       1,0   │     0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125            │   0,125   │   -18    │       1,0   │     0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250            │   0,063   │   -24    │       1,0   │     0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500            │   0,0315  │   -30    │       1,0   │     0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1000           │   0,016   │   -36    │       1,0   │     0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└───────────────────────┴───────────┴──────────┴─────────────┴──────────┘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3" w:name="sub_5000"/>
      <w:r w:rsidRPr="00495927">
        <w:rPr>
          <w:rFonts w:ascii="Arial" w:hAnsi="Arial" w:cs="Arial"/>
          <w:b/>
          <w:bCs/>
          <w:sz w:val="20"/>
          <w:szCs w:val="20"/>
        </w:rPr>
        <w:t>Приложение 5</w:t>
      </w:r>
    </w:p>
    <w:bookmarkEnd w:id="93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Требования по ограничению неблагоприятного воздействия вибрации,</w:t>
      </w:r>
      <w:r w:rsidRPr="00495927">
        <w:rPr>
          <w:rFonts w:ascii="Arial" w:hAnsi="Arial" w:cs="Arial"/>
          <w:b/>
          <w:bCs/>
          <w:sz w:val="20"/>
          <w:szCs w:val="20"/>
        </w:rPr>
        <w:br/>
        <w:t>установленные на основе санитарных норм, правил и других</w:t>
      </w:r>
      <w:r w:rsidRPr="00495927">
        <w:rPr>
          <w:rFonts w:ascii="Arial" w:hAnsi="Arial" w:cs="Arial"/>
          <w:b/>
          <w:bCs/>
          <w:sz w:val="20"/>
          <w:szCs w:val="20"/>
        </w:rPr>
        <w:br/>
        <w:t>документов, утвержденных Минздравом СССР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5001"/>
      <w:r w:rsidRPr="00495927">
        <w:rPr>
          <w:rFonts w:ascii="Arial" w:hAnsi="Arial" w:cs="Arial"/>
          <w:sz w:val="20"/>
          <w:szCs w:val="20"/>
        </w:rPr>
        <w:t>1. Вибрационная нагрузка на оператора нормируется для каждого направления действия вибрации.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5002"/>
      <w:bookmarkEnd w:id="94"/>
      <w:r w:rsidRPr="00495927">
        <w:rPr>
          <w:rFonts w:ascii="Arial" w:hAnsi="Arial" w:cs="Arial"/>
          <w:sz w:val="20"/>
          <w:szCs w:val="20"/>
        </w:rPr>
        <w:t>2. Для локальной вибрации норма вибрационной нагрузки на оператора обеспечивает отсутствие вибрационной болезни, что соответствует критерию "безопасность".</w:t>
      </w:r>
    </w:p>
    <w:bookmarkEnd w:id="95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Для общей вибрации нормы вибрационной нагрузки на оператора установлены для категорий вибрации и соответствующих им критериям оценки по </w:t>
      </w:r>
      <w:hyperlink w:anchor="sub_5600" w:history="1">
        <w:r w:rsidRPr="00495927">
          <w:rPr>
            <w:rFonts w:ascii="Arial" w:hAnsi="Arial" w:cs="Arial"/>
            <w:sz w:val="20"/>
            <w:szCs w:val="20"/>
            <w:u w:val="single"/>
          </w:rPr>
          <w:t>табл.6.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Для каждой категории вибрации с меньшим порядковым номером могут быть использованы нормы вибрации, установленные для категории с большим порядковым номером.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6" w:name="sub_5600"/>
      <w:r w:rsidRPr="00495927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96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┌──────────────────┬───────────────────────────┬────────────────────────┐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│Категория вибрации│Характеристика условий тру-│   Пример источников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│по санитарным нор-│да                         │   вибрации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│мам   и   критерий│                           │        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│оценки            │                           │        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├──────────────────┼───────────────────────────┼────────────────────────┤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1        │Транспортная вибрация, воз-│Тракторы   сельскохозяй-│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безопасность   │действующая  на  операторов│ственные и промышленные,│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│подвижных самоходных и при-│машины   для   обработки│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│цепных машин и транспортных│почвы,  уборки  и посева│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│средств при их движении  по│сельскохозяйственных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│местности,   агрофонам    и│культур;     автомобили,│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│дорогам, в том числе при их│строительно-дорожные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│строительстве              │машины,  в   том   числе│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│бульдозеры,    скреперы,│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│грейдеры, катки,  снего-│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│очистители и т.п.; само-│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│ходный     горно-шахтный│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│транспорт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├──────────────────┼───────────────────────────┼────────────────────────┤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2         │Транспортно-технологическая│Экскаваторы, краны  про-│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│граница   снижения│вибрация, воздействующая на│мышленные  и  строитель-│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│производительности│операторов машин с  ограни-│ные, машины для загрузки│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│труда             │ченной подвижностью,  пере-│мартеновских печей; гор-│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│мещающихся только по специ-│ные  комбайны;   шахтные│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│ально подготовленным повер-│погрузочные машины;  са-│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│хностям    производственных│моходные  бурильные  ка-│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│помещений,     промышленных│ретки;  путевые  машины,│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│площадок и горных выработок│бетоноукладчики; наполь-│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│ный     производственный│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│транспорт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├──────────────────┼───────────────────────────┼────────────────────────┤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3 тип "а"       │Технологическая   вибрация,│Станки металло- и  дере-│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│граница   снижения│воздействующая на  операто-│вообрабатывающие,   куз-│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│производительности│ров  стационарных  машин  и│нечно-прессовое оборудо-│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│труда             │оборудования или передающа-│вание, литейные  машины,│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│яся  на  рабочие  места, не│электрические    машины,│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│имеющие источников вибрации│насосные агрегаты,  вен-│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│тиляторы, буровые  стан-│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│ки, оборудование промыш-│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│ленных   стройматериалов│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│(кроме    бетоноукладчи-│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│ков), установки химичес-│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│кой  и   нефтехимической│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│промышленности,  стацио-│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│нарное      оборудование│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│сельскохозяйственного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│производства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├──────────────────┼───────────────────────────┼────────────────────────┤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3 тип "в"     │Вибрация на рабочих  местах│Диспетчерские, заводоуп-│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комфорт      │работников умственного тру-│равления,  конструкторс-│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│да и персонала, не  занима-│кие  бюро,  лаборатории,│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│ющегося физическим трудом  │учебные  помещения,  вы-│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│числительные     центры,│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│конторские    помещения,│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  │                           │здравпункты и т.д.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└──────────────────┴───────────────────────────┴────────────────────────┘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003"/>
      <w:r w:rsidRPr="00495927">
        <w:rPr>
          <w:rFonts w:ascii="Arial" w:hAnsi="Arial" w:cs="Arial"/>
          <w:sz w:val="20"/>
          <w:szCs w:val="20"/>
        </w:rPr>
        <w:lastRenderedPageBreak/>
        <w:t>3. Норму вибрационной нагрузки на оператора по спектральным и корректированным по частоте значениям контролируемого параметра (U) при длительности действия вибрации менее 8 ч (480 мин) определяют по формуле</w:t>
      </w:r>
    </w:p>
    <w:bookmarkEnd w:id="97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480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U  = U     кв. корень ─────,                         (7)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t     480              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где U    - норма вибрационной нагрузки на оператора для длительности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480   воздействия вибрации 480 мин;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Т - длительность воздействия вибрации.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 Т&lt;30 мин в качестве нормы принимают значение, вычисленное для Т = 30 мин.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004"/>
      <w:r w:rsidRPr="00495927">
        <w:rPr>
          <w:rFonts w:ascii="Arial" w:hAnsi="Arial" w:cs="Arial"/>
          <w:sz w:val="20"/>
          <w:szCs w:val="20"/>
        </w:rPr>
        <w:t>4. В качестве нормируемых показателей вибрационной нагрузки на оператора принимают:</w:t>
      </w:r>
    </w:p>
    <w:bookmarkEnd w:id="98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для постоянной вибрации - корректированное по частоте среднее квадратическое значение виброускорения и его логарифмический уровень относительно 10(-6) м x с(-2) или спектр вибрации;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для непостоянной вибрации - эквивалентное корректированное значение виброускорения или его логарифмический уровень относительно 10(-6) м x с(-2), определяемые по дозе согласно </w:t>
      </w:r>
      <w:hyperlink w:anchor="sub_242" w:history="1">
        <w:r w:rsidRPr="00495927">
          <w:rPr>
            <w:rFonts w:ascii="Arial" w:hAnsi="Arial" w:cs="Arial"/>
            <w:sz w:val="20"/>
            <w:szCs w:val="20"/>
            <w:u w:val="single"/>
          </w:rPr>
          <w:t>п.2.4.2</w:t>
        </w:r>
      </w:hyperlink>
      <w:r w:rsidRPr="00495927">
        <w:rPr>
          <w:rFonts w:ascii="Arial" w:hAnsi="Arial" w:cs="Arial"/>
          <w:sz w:val="20"/>
          <w:szCs w:val="20"/>
        </w:rPr>
        <w:t xml:space="preserve"> при показателе m = 2.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041"/>
      <w:r w:rsidRPr="00495927">
        <w:rPr>
          <w:rFonts w:ascii="Arial" w:hAnsi="Arial" w:cs="Arial"/>
          <w:sz w:val="20"/>
          <w:szCs w:val="20"/>
        </w:rPr>
        <w:t xml:space="preserve">4.1. Частотная коррекция для оценки вибрационной нагрузки на оператора по корректированному по частоте значению нормируемого параметра при воздействии общей и локальной вибрации - по </w:t>
      </w:r>
      <w:hyperlink w:anchor="sub_4000" w:history="1">
        <w:r w:rsidRPr="00495927">
          <w:rPr>
            <w:rFonts w:ascii="Arial" w:hAnsi="Arial" w:cs="Arial"/>
            <w:sz w:val="20"/>
            <w:szCs w:val="20"/>
            <w:u w:val="single"/>
          </w:rPr>
          <w:t>приложению 4.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042"/>
      <w:bookmarkEnd w:id="99"/>
      <w:r w:rsidRPr="00495927">
        <w:rPr>
          <w:rFonts w:ascii="Arial" w:hAnsi="Arial" w:cs="Arial"/>
          <w:sz w:val="20"/>
          <w:szCs w:val="20"/>
        </w:rPr>
        <w:t xml:space="preserve">4.2. Санитарные нормы одночисловых показателей вибрационной нагрузки на оператора для длительности смены 8 ч приведены в </w:t>
      </w:r>
      <w:hyperlink w:anchor="sub_5700" w:history="1">
        <w:r w:rsidRPr="00495927">
          <w:rPr>
            <w:rFonts w:ascii="Arial" w:hAnsi="Arial" w:cs="Arial"/>
            <w:sz w:val="20"/>
            <w:szCs w:val="20"/>
            <w:u w:val="single"/>
          </w:rPr>
          <w:t>табл.7.</w:t>
        </w:r>
      </w:hyperlink>
    </w:p>
    <w:bookmarkEnd w:id="100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1" w:name="sub_5700"/>
      <w:r w:rsidRPr="00495927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101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┌───────┬─────────┬─────────────┬───────────────────────────────────────┐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│Вид    │Категория│ Направление │Нормативные, корректированные по часто-│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│вибра- │вибрации │ действия    │те  и  эквивалентные   корректированные│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│ции    │по  сани-│             │значения               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│тарным   │             ├───────────────┬───────────────────────┤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│нормам   │             │виброускорения │    виброскорости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│         │             ├──────────┬────┼──────────────────┬────┤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│         │             │м x с(-2) │дБ  │м x с(-1) х 10(-2)│ дБ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├───────┼─────────┼─────────────┼──────────┼────┼──────────────────┼────┤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│Локаль-│-        │Х_л, Y_л, Z_л│   2,0    │126 │      2,0         │112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│ная    │         │             │          │    │                  │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│Общая  │1        │Z_o          │   0,56   │115 │      1,1         │107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│         │Y_o, Х_о     │   0,4    │112 │      3,2         │116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│2        │Z_o, Y_o, Х_о│   0,28   │109 │      0,50        │101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│3 тип "а"│Z_o, Y_o, Х_о│   0,1    │100 │      0,2         │ 92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│3 тип "в"│Z_o, Y_o, Х_о│   0,014  │ 83 │      0,028       │ 75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└───────┴─────────┴─────────────┴──────────┴────┴──────────────────┴────┘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5043"/>
      <w:r w:rsidRPr="00495927">
        <w:rPr>
          <w:rFonts w:ascii="Arial" w:hAnsi="Arial" w:cs="Arial"/>
          <w:sz w:val="20"/>
          <w:szCs w:val="20"/>
        </w:rPr>
        <w:t xml:space="preserve">4.3. Нормы спектральных показателей вибрационной нагрузки на оператора для длительности вибрационного воздействия 8 ч приведены в </w:t>
      </w:r>
      <w:hyperlink w:anchor="sub_5800" w:history="1">
        <w:r w:rsidRPr="00495927">
          <w:rPr>
            <w:rFonts w:ascii="Arial" w:hAnsi="Arial" w:cs="Arial"/>
            <w:sz w:val="20"/>
            <w:szCs w:val="20"/>
            <w:u w:val="single"/>
          </w:rPr>
          <w:t>табл. 8</w:t>
        </w:r>
      </w:hyperlink>
      <w:r w:rsidRPr="00495927">
        <w:rPr>
          <w:rFonts w:ascii="Arial" w:hAnsi="Arial" w:cs="Arial"/>
          <w:sz w:val="20"/>
          <w:szCs w:val="20"/>
        </w:rPr>
        <w:t xml:space="preserve">, </w:t>
      </w:r>
      <w:hyperlink w:anchor="sub_5900" w:history="1">
        <w:r w:rsidRPr="00495927">
          <w:rPr>
            <w:rFonts w:ascii="Arial" w:hAnsi="Arial" w:cs="Arial"/>
            <w:sz w:val="20"/>
            <w:szCs w:val="20"/>
            <w:u w:val="single"/>
          </w:rPr>
          <w:t>9</w:t>
        </w:r>
      </w:hyperlink>
      <w:r w:rsidRPr="00495927">
        <w:rPr>
          <w:rFonts w:ascii="Arial" w:hAnsi="Arial" w:cs="Arial"/>
          <w:sz w:val="20"/>
          <w:szCs w:val="20"/>
        </w:rPr>
        <w:t xml:space="preserve">, </w:t>
      </w:r>
      <w:hyperlink w:anchor="sub_51000" w:history="1">
        <w:r w:rsidRPr="00495927">
          <w:rPr>
            <w:rFonts w:ascii="Arial" w:hAnsi="Arial" w:cs="Arial"/>
            <w:sz w:val="20"/>
            <w:szCs w:val="20"/>
            <w:u w:val="single"/>
          </w:rPr>
          <w:t>10</w:t>
        </w:r>
      </w:hyperlink>
      <w:r w:rsidRPr="00495927">
        <w:rPr>
          <w:rFonts w:ascii="Arial" w:hAnsi="Arial" w:cs="Arial"/>
          <w:sz w:val="20"/>
          <w:szCs w:val="20"/>
        </w:rPr>
        <w:t xml:space="preserve">, </w:t>
      </w:r>
      <w:hyperlink w:anchor="sub_51100" w:history="1">
        <w:r w:rsidRPr="00495927">
          <w:rPr>
            <w:rFonts w:ascii="Arial" w:hAnsi="Arial" w:cs="Arial"/>
            <w:sz w:val="20"/>
            <w:szCs w:val="20"/>
            <w:u w:val="single"/>
          </w:rPr>
          <w:t>11</w:t>
        </w:r>
      </w:hyperlink>
      <w:r w:rsidRPr="00495927">
        <w:rPr>
          <w:rFonts w:ascii="Arial" w:hAnsi="Arial" w:cs="Arial"/>
          <w:sz w:val="20"/>
          <w:szCs w:val="20"/>
        </w:rPr>
        <w:t xml:space="preserve">, </w:t>
      </w:r>
      <w:hyperlink w:anchor="sub_51200" w:history="1">
        <w:r w:rsidRPr="00495927">
          <w:rPr>
            <w:rFonts w:ascii="Arial" w:hAnsi="Arial" w:cs="Arial"/>
            <w:sz w:val="20"/>
            <w:szCs w:val="20"/>
            <w:u w:val="single"/>
          </w:rPr>
          <w:t>12.</w:t>
        </w:r>
      </w:hyperlink>
    </w:p>
    <w:bookmarkEnd w:id="102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3" w:name="sub_5800"/>
      <w:r w:rsidRPr="00495927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103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Санитарные нормы спектральных показателей вибрационной нагрузки на оператора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Общая вибрация, категория 1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┌────────┬──────────────────────────────────────────────────────────────┐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│Средне  │           Нормативные значения виброускорения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│геомет- ├───────────────────────────────┬──────────────────────────────┤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│ричес-  │            м x с(-2)          │               дБ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│кие час-├───────────────┬───────────────┼───────────────┬──────────────┤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lastRenderedPageBreak/>
        <w:t>│тоты по-│    в 1/0 окт. │    в 1/1 окт. │    в 1/0 окт. │  в 1/1 окт.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│лос, Гц ├──────┬────────┼──────┬────────┼──────┬────────┼─────┬────────┤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│  Z_o │X_o, Y_o│  Z_o │X_o, Y_o│  Z_o │X_o, Y_o│ Z_o │X_o, Y_o│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├────────┼──────┼────────┼──────┼────────┼──────┼────────┼─────┼────────┤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0,8  │ 0,71 │  0,224 │      │        │  117 │   107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1,0  │ 0,63 │  0,224 │ 1,10 │  0,39  │  116 │   107  │ 121 │   112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1,25 │ 0,56 │  0,224 │      │        │  115 │   107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├────────┼──────┼────────┼──────┼────────┼──────┼────────┼─────┼────────┤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1,6  │ 0,50 │  0,224 │      │        │  114 │   107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2,0  │ 0,45 │  0,224 │ 0,79 │  0,42  │  113 │   107  │ 118 │   113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2,5  │ 0,40 │  0,280 │      │        │  112 │   109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├────────┼──────┼────────┼──────┼────────┼──────┼────────┼─────┼────────┤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3,15 │ 0,355│  0,365 │      │        │  111 │   111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4,0  │ 0,315│  0,450 │ 0,57 │  0,8   │  110 │   113  │ 115 │   118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5,0  │ 0,315│  0,56  │      │        │  110 │   115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├────────┼──────┼────────┼──────┼────────┼──────┼────────┼─────┼────────┤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6,3  │ 0,315│  0,710 │      │        │  110 │   117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8,0  │ 0,315│  0,900 │ 0,6  │  1,62  │  110 │   119  │ 116 │   124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10,0  │ 0,40 │  1,12  │      │        │  112 │   121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├────────┼──────┼────────┼──────┼────────┼──────┼────────┼─────┼────────┤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12,5  │ 0,50 │  1,40  │      │        │  114 │   123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16,0  │ 0,63 │  1,80  │ 1,13 │  3,2   │  116 │   125  │ 121 │   130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20,0  │ 0,80 │  2,24  │      │        │  118 │   127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├────────┼──────┼────────┼──────┼────────┼──────┼────────┼─────┼────────┤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25,0  │ 1,0  │  2,80  │      │        │  120 │   129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31,5  │ 1,25 │  3,55  │ 2,25 │  6,4   │  122 │   131  │ 127 │   136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40,0  │ 1,60 │  4,50  │      │        │  124 │   133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├────────┼──────┼────────┼──────┼────────┼──────┼────────┼─────┼────────┤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50,0  │ 2,00 │  5,60  │      │        │  126 │   135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63,0  │ 2,50 │  7,10  │ 4,5  │ 12,8   │  128 │   137  │ 133 │   142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80,0  │ 3,15 │  9,0   │      │        │  130 │   139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├────────┼──────┼────────┼──────┼────────┼──────┼────────┼─────┼────────┤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0,8  │14,12 │  4,45  │      │        │  129 │   119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1,0  │10,03 │  3,57  │20,0  │  6,3   │  126 │   117  │ 132 │   122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1,25 │ 7,13 │  2,85  │      │        │  123 │   115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├────────┼──────┼────────┼──────┼────────┼──────┼────────┼─────┼────────┤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1,6  │ 4,97 │  2,29  │      │        │  120 │   113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2,0  │ 3,58 │  1,78  │ 7,1  │  3,5   │  117 │   111  │ 123 │   117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2,5  │ 2,95 │  1,78  │      │        │  114 │   111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├────────┼──────┼────────┼──────┼────────┼──────┼────────┼─────┼────────┤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3,15 │ 1,78 │  1,78  │      │        │  111 │   111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4,0  │ 1,25 │  1,78  │ 2,5  │  3,2   │  108 │   111  │ 114 │   116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5,0  │ 1,00 │  1,78  │      │        │  106 │   111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├────────┼──────┼────────┼──────┼────────┼──────┼────────┼─────┼────────┤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6,3  │ 0,80 │  1,78  │      │        │  104 │   111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8,0  │ 0,64 │  1,78  │ 1,3  │  3,2   │  102 │   111  │ 108 │   116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10,0  │ 0,64 │  1,78  │      │        │  102 │   111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├────────┼──────┼────────┼──────┼────────┼──────┼────────┼─────┼────────┤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12,5  │ 0,64 │  1,78  │      │        │  102 │   111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16,0  │ 0,64 │  1,78  │ 1,2  │  3,2   │  102 │   111  │ 107 │   116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20,0  │ 0,64 │  1,78  │      │        │  102 │   111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├────────┼──────┼────────┼──────┼────────┼──────┼────────┼─────┼────────┤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25,0  │ 0,64 │  1,78  │      │        │  102 │   111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31,5  │ 0,64 │  1,78  │ 1,1  │  3,2   │  102 │   111  │ 107 │   116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40,0  │ 0,64 │  1,78  │      │        │  102 │   111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├────────┼──────┼────────┼──────┼────────┼──────┼────────┼─────┼────────┤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50,0  │ 0,64 │  1,78  │      │        │  102 │   111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63,0  │ 0,64 │  1,78  │ 1,1  │  3,2   │  102 │   111  │ 107 │   116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80,0  │ 0,64 │  1,78  │      │        │  102 │   111  │     │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└────────┴──────┴────────┴──────┴────────┴──────┴────────┴─────┴────────┘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4" w:name="sub_5900"/>
      <w:r w:rsidRPr="00495927">
        <w:rPr>
          <w:rFonts w:ascii="Arial" w:hAnsi="Arial" w:cs="Arial"/>
          <w:b/>
          <w:bCs/>
          <w:sz w:val="20"/>
          <w:szCs w:val="20"/>
        </w:rPr>
        <w:lastRenderedPageBreak/>
        <w:t>Таблица 9</w:t>
      </w:r>
    </w:p>
    <w:bookmarkEnd w:id="104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Санитарные нормы спектральных показателей вибрационной нагрузки на оператора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Общая вибрация, категория 2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┌────────┬──────────────────────────────────────────────────────────────┐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│Средне- │          Нормативные значения в направленях X_o, Y_o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│геомет- ├────────────────────────────┬─────────────────────────────────┤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│рические│       виброускорения       │          виброскорости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│частоты ├───────────────┬────────────┼──────────────────┬──────────────┤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│полос,  │   м x с(-2)   │     дБ     │м x с(-1) х 10(-2)│      дБ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│Гц      ├───────┬───────┼──────┬─────┼─────────┬────────┼───────┬──────┤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│ в 1/8 │ в 1/1 │ в 1/8│в 1/1│  в 1/8  │  в 1/1 │ в 1/8 │ в 1/1│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│ окт.  │ окт.  │ окт. │окт. │  окт.   │  окт.  │ окт   │ окт.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├────────┼───────┼───────┼──────┼─────┼─────────┼────────┼───────┼──────┤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1,6   │ 0,25  │       │  108 │     │  2,48   │        │  114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2,0   │ 0,224 │ 0,4   │  107 │ 112 │  1,79   │  3,5   │  111  │  117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2,5   │ 0,20  │       │  106 │     │  1,28   │        │  108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├────────┼───────┼───────┼──────┼─────┼─────────┼────────┼───────┼──────┤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3,15  │ 0,178 │       │  105 │     │  0,9    │        │  105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4,0   │ 0,158 │ 0,285 │  104 │ 109 │  0,62   │  1,3   │  102  │  108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5,0   │ 0,158 │       │  104 │     │  0,50   │        │  100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├────────┼───────┼───────┼──────┼─────┼─────────┼────────┼───────┼──────┤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6,3   │ 0,158 │       │  104 │     │  0,40   │        │  98 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8,0   │ 0,158 │ 0,3   │  104 │ 110 │  0,32   │  0,63  │  96   │  102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10,0   │ 0,20  │       │  106 │     │  0,32   │        │  96 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├────────┼───────┼───────┼──────┼─────┼─────────┼────────┼───────┼──────┤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12,5   │ 0,25  │       │  108 │     │  0,32   │        │  96 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16,0   │ 0,315 │ 0,57  │  110 │ 115 │  0,32   │  0,56  │  96   │  101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20,0   │ 0,40  │       │  112 │     │  0,32   │        │  96 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├────────┼───────┼───────┼──────┼─────┼─────────┼────────┼───────┼──────┤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25,0   │ 0,50  │       │  114 │     │  0,32   │        │  96 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31,5   │ 0,63  │ 1,13  │  116 │ 121 │  0,32   │  0,56  │  96   │  101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40,0   │ 0,80  │       │  118 │     │  0,32   │        │  96 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├────────┼───────┼───────┼──────┼─────┼─────────┼────────┼───────┼──────┤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50,0   │ 1,00  │       │  120 │     │  0,32   │        │  96 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63,0   │ 1,25  │ 2,25  │  122 │ 127 │  0,32   │  0,56  │  96   │  101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80,0   │ 1,60  │       │  124 │     │  0,32   │        │  96 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└────────┴───────┴───────┴──────┴─────┴─────────┴────────┴───────┴──────┘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5" w:name="sub_51000"/>
      <w:r w:rsidRPr="00495927">
        <w:rPr>
          <w:rFonts w:ascii="Arial" w:hAnsi="Arial" w:cs="Arial"/>
          <w:b/>
          <w:bCs/>
          <w:sz w:val="20"/>
          <w:szCs w:val="20"/>
        </w:rPr>
        <w:t>Таблица 10</w:t>
      </w:r>
    </w:p>
    <w:bookmarkEnd w:id="105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Санитарные нормы спектральных показателей вибрационной нагрузки на оператора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Общая вибрация, категория 3, тип "а"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┌─────────┬─────────────────────────────────────────────────────────────┐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│Средне-  │        Нормативные значения в направлениях X_o, Y_o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│геометри-├─────────────────────────────┬───────────────────────────────┤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│ческие   │        виброускорения       │          виброскорости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│частоты  ├──────────────┬──────────────┼───────────────┬───────────────┤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│полос,   │   м x с(-2)  │      дБ      │м x с x 10(-2) │      дБ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│Гц       ├───────┬──────┼───────┬──────┼───────┬───────┼───────┬───────┤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│ в 1/8 │в 1/1 │ в 1/8 │в 1/1 │ в 1/8 │ в 1/1 │ в 1/8 │ в 1/1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│ окт.  │окт.  │ окт.  │окт.  │ окт.  │ окт.  │ окт.  │ окт.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├─────────┼───────┼──────┼───────┼──────┼───────┼───────┼───────┼───────┤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lastRenderedPageBreak/>
        <w:t>│  1,6    │ 0,09  │      │   99  │      │ 0,9   │       │ 105   │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2,0    │ 0,08  │ 0,14 │   98  │ 103  │ 0,64  │  1,3  │ 102   │  108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2,5    │ 0,071 │      │   97  │      │ 0,46  │       │  99   │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├─────────┼───────┼──────┼───────┼──────┼───────┼───────┼───────┼───────┤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3,15   │ 0,063 │      │   96  │      │ 0,32  │       │  96   │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4,0    │ 0,056 │ 0,1  │   95  │ 100  │ 0,23  │  0,45 │  93   │   99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5,0    │ 0,056 │      │   95  │      │ 0,18  │       │  91   │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├─────────┼───────┼──────┼───────┼──────┼───────┼───────┼───────┼───────┤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6,3    │ 0,056 │      │   95  │      │ 0,14  │       │  89   │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8,0    │ 0,056 │ 0,11 │   95  │ 101  │ 0,12  │  0,22 │  87   │   93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10,0    │ 0,071 │      │   97  │      │ 0,12  │       │  87   │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├─────────┼───────┼──────┼───────┼──────┼───────┼───────┼───────┼───────┤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12,5    │ 0,09  │      │   99  │      │ 0,12  │       │  87   │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16,0    │ 0,112 │ 0,20 │  101  │ 106  │ 0,12  │  0,20 │  87   │   92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20,0    │ 0,140 │      │  103  │      │ 0,12  │       │  87   │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├─────────┼───────┼──────┼───────┼──────┼───────┼───────┼───────┼───────┤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25,0    │ 0,18  │      │  105  │      │ 0,12  │       │  87   │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31,5    │ 0,22  │ 0,40 │  107  │ 112  │ 0,12  │  0,20 │  87   │   92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40,0    │ 0,285 │      │  109  │      │ 0,12  │       │  87   │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├─────────┼───────┼──────┼───────┼──────┼───────┼───────┼───────┼───────┤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50,0    │ 0,355 │      │  111  │      │ 0,12  │       │  87   │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63,0    │ 0,445 │ 0,80 │  113  │ 118  │ 0,12  │  0,20 │  87   │   92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80,0    │ 0,56  │      │  115  │      │ 0,12  │       │  87   │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└─────────┴───────┴──────┴───────┴──────┴───────┴───────┴───────┴───────┘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6" w:name="sub_51100"/>
      <w:r w:rsidRPr="00495927">
        <w:rPr>
          <w:rFonts w:ascii="Arial" w:hAnsi="Arial" w:cs="Arial"/>
          <w:b/>
          <w:bCs/>
          <w:sz w:val="20"/>
          <w:szCs w:val="20"/>
        </w:rPr>
        <w:t>Таблица 11</w:t>
      </w:r>
    </w:p>
    <w:bookmarkEnd w:id="106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Санитарные нормы спектральных показателей вибрационной нагрузки на оператора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Общая вибрация, категория 3, тип "в"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┌────────┬──────────────────────────────────────────────────────────────┐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│Средне- │          Нормативные значения в направленях X_o, Y_o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│геомет- ├────────────────────────────┬─────────────────────────────────┤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│рические│       виброускорения       │          виброскорости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│частоты ├───────────────┬────────────┼──────────────────┬──────────────┤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│полос,  │   м x с(-2)   │     дБ     │м x с(-1) х 10(-2)│      дБ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│Гц      ├───────┬───────┼──────┬─────┼─────────┬────────┼───────┬──────┤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│ в 1/8 │ в 1/1 │ в 1/8│в 1/1│  в 1/8  │  в 1/1 │ в 1/8 │ в 1/1│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│ окт.  │ окт.  │ окт. │окт. │  окт.   │  окт.  │ окт   │ окт.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├────────┼───────┼───────┼──────┼─────┼─────────┼────────┼───────┼──────┤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1,6   │ 0,0125│       │  82  │     │  0,13   │        │   88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2,0   │ 0,0112│ 0,02  │  81  │  86 │  0,09   │ 0,18   │   85  │  91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2,5   │ 0,01  │       │  80  │     │  0,063  │        │   82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├────────┼───────┼───────┼──────┼─────┼─────────┼────────┼───────┼──────┤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3,15  │ 0,009 │       │  79  │     │  0,045  │        │   79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4,0   │ 0,008 │ 0,014 │  78  │  83 │  0,032  │ 0,063  │   76  │  82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5,0   │ 0,008 │       │  78  │     │  0,025  │        │   74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├────────┼───────┼───────┼──────┼─────┼─────────┼────────┼───────┼──────┤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6,3   │ 0,008 │       │  78  │     │  0,02   │        │   72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8,0   │ 0,008 │ 0,014 │  78  │  83 │  0,016  │ 0,032  │   70  │  75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10,0   │ 0,01  │       │  80  │     │  0,016  │        │   70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├────────┼───────┼───────┼──────┼─────┼─────────┼────────┼───────┼──────┤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12,5   │ 0,0125│       │  82  │     │  0,016  │        │   70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16,0   │ 0,016 │ 0,028 │  84  │  89 │  0,016  │ 0,028  │   70  │  75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20,0   │ 0,02  │       │  86  │     │  0,016  │        │   70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├────────┼───────┼───────┼──────┼─────┼─────────┼────────┼───────┼──────┤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25,0   │ 0,025 │       │  88  │     │  0,016  │        │   70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31,5   │ 0,032 │ 0,056 │  90  │  95 │  0,016  │ 0,028  │   70  │  75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lastRenderedPageBreak/>
        <w:t>│ 40,0   │ 0,04  │       │  92  │     │  0,016  │        │   70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├────────┼───────┼───────┼──────┼─────┼─────────┼────────┼───────┼──────┤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50,0   │ 0,05  │       │  94  │     │  0,016  │        │   70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63,0   │ 0,063 │ 0,112 │  96  │ 101 │  0,016  │ 0,028  │   70  │  75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80,0   │ 0,08  │       │  98  │     │  0,016  │        │   70  │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└────────┴───────┴───────┴──────┴─────┴─────────┴────────┴───────┴──────┘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7" w:name="sub_51200"/>
      <w:r w:rsidRPr="00495927">
        <w:rPr>
          <w:rFonts w:ascii="Arial" w:hAnsi="Arial" w:cs="Arial"/>
          <w:b/>
          <w:bCs/>
          <w:sz w:val="20"/>
          <w:szCs w:val="20"/>
        </w:rPr>
        <w:t>Таблица 12</w:t>
      </w:r>
    </w:p>
    <w:bookmarkEnd w:id="107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Санитарные нормы спектральных показателей вибрационной нагрузки на оператора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Локальная вибрация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│Среднегеометри-│       Нормативные значения в направлениях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│ческие  частоты├───────────────────────┬───────────────────────────────┤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│октавных полос,│     виброускорения    │           виброскорости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│Гц             ├─────────────┬─────────┼───────────────────┬───────────┤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│   м x с(-2) │   дБ    │м x с(-1) х 10(-2) │    дБ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├───────────────┼─────────────┼─────────┼───────────────────┼───────────┤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8       │      1,4    │  123    │        2,8        │   115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16       │      1,4    │  123    │        1,4        │   109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31,5     │      2,7    │  129    │        1,4        │   109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63       │      5,4    │  135    │        1,4        │   109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125       │     10,7    │  141    │        1,4        │   109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250       │     21,3    │  147    │        1,4        │   109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500       │     42,5    │  153    │        1,4        │   109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1000       │     85,0    │  159    │        1,4        │   109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└───────────────┴─────────────┴─────────┴───────────────────┴───────────┘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5044"/>
      <w:r w:rsidRPr="00495927">
        <w:rPr>
          <w:rFonts w:ascii="Arial" w:hAnsi="Arial" w:cs="Arial"/>
          <w:sz w:val="20"/>
          <w:szCs w:val="20"/>
        </w:rPr>
        <w:t xml:space="preserve">4.4. Для общей технологической вибрации (категории 3 тип "б"), передающейся на рабочем месте в складах, столовых, бытовых, дежурных и других производственных помещениях, где нет генерирующих вибрацию машин, нормой вибрационной нагрузки являются указанные в </w:t>
      </w:r>
      <w:hyperlink w:anchor="sub_5700" w:history="1">
        <w:r w:rsidRPr="00495927">
          <w:rPr>
            <w:rFonts w:ascii="Arial" w:hAnsi="Arial" w:cs="Arial"/>
            <w:sz w:val="20"/>
            <w:szCs w:val="20"/>
            <w:u w:val="single"/>
          </w:rPr>
          <w:t>табл.7</w:t>
        </w:r>
      </w:hyperlink>
      <w:r w:rsidRPr="00495927">
        <w:rPr>
          <w:rFonts w:ascii="Arial" w:hAnsi="Arial" w:cs="Arial"/>
          <w:sz w:val="20"/>
          <w:szCs w:val="20"/>
        </w:rPr>
        <w:t xml:space="preserve"> и </w:t>
      </w:r>
      <w:hyperlink w:anchor="sub_51000" w:history="1">
        <w:r w:rsidRPr="00495927">
          <w:rPr>
            <w:rFonts w:ascii="Arial" w:hAnsi="Arial" w:cs="Arial"/>
            <w:sz w:val="20"/>
            <w:szCs w:val="20"/>
            <w:u w:val="single"/>
          </w:rPr>
          <w:t>10</w:t>
        </w:r>
      </w:hyperlink>
      <w:r w:rsidRPr="00495927">
        <w:rPr>
          <w:rFonts w:ascii="Arial" w:hAnsi="Arial" w:cs="Arial"/>
          <w:sz w:val="20"/>
          <w:szCs w:val="20"/>
        </w:rPr>
        <w:t xml:space="preserve"> нормы, значения которых умножены на 0,4, а уровни - уменьшены на 8 дБ.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005"/>
      <w:bookmarkEnd w:id="108"/>
      <w:r w:rsidRPr="00495927">
        <w:rPr>
          <w:rFonts w:ascii="Arial" w:hAnsi="Arial" w:cs="Arial"/>
          <w:sz w:val="20"/>
          <w:szCs w:val="20"/>
        </w:rPr>
        <w:t xml:space="preserve">5. Связь между вероятностью проявления неблагоприятного воздействия локальной вибрации и стажем работы показаны в </w:t>
      </w:r>
      <w:hyperlink w:anchor="sub_10000" w:history="1">
        <w:r w:rsidRPr="00495927">
          <w:rPr>
            <w:rFonts w:ascii="Arial" w:hAnsi="Arial" w:cs="Arial"/>
            <w:sz w:val="20"/>
            <w:szCs w:val="20"/>
            <w:u w:val="single"/>
          </w:rPr>
          <w:t>приложении 10.</w:t>
        </w:r>
      </w:hyperlink>
    </w:p>
    <w:bookmarkEnd w:id="109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0" w:name="sub_6000"/>
      <w:r w:rsidRPr="00495927">
        <w:rPr>
          <w:rFonts w:ascii="Arial" w:hAnsi="Arial" w:cs="Arial"/>
          <w:b/>
          <w:bCs/>
          <w:sz w:val="20"/>
          <w:szCs w:val="20"/>
        </w:rPr>
        <w:t>Приложение 6</w:t>
      </w:r>
    </w:p>
    <w:bookmarkEnd w:id="110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Указания по проектировочным расчетам вибрации рабочих мест</w:t>
      </w:r>
      <w:r w:rsidRPr="00495927">
        <w:rPr>
          <w:rFonts w:ascii="Arial" w:hAnsi="Arial" w:cs="Arial"/>
          <w:b/>
          <w:bCs/>
          <w:sz w:val="20"/>
          <w:szCs w:val="20"/>
        </w:rPr>
        <w:br/>
        <w:t>на строительных конструкциях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6001"/>
      <w:r w:rsidRPr="00495927">
        <w:rPr>
          <w:rFonts w:ascii="Arial" w:hAnsi="Arial" w:cs="Arial"/>
          <w:sz w:val="20"/>
          <w:szCs w:val="20"/>
        </w:rPr>
        <w:t>1. Для оценки технологической и внешней вибрации на рабочих местах в производственных помещениях при проектировочных расчетах строительных конструкций в случае гармонической или полигармонической вибрации, у которых в пределах каждой октавной полосы находится не более одной составляющей, используют амплитуду виброперемещения.</w:t>
      </w:r>
    </w:p>
    <w:bookmarkEnd w:id="111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Допустимые амплитуды виброперемещений для частот гармонических составляющих, соответствующих среднегеометрическим частотам октавных полос, приведены в </w:t>
      </w:r>
      <w:hyperlink w:anchor="sub_6013" w:history="1">
        <w:r w:rsidRPr="00495927">
          <w:rPr>
            <w:rFonts w:ascii="Arial" w:hAnsi="Arial" w:cs="Arial"/>
            <w:sz w:val="20"/>
            <w:szCs w:val="20"/>
            <w:u w:val="single"/>
          </w:rPr>
          <w:t>табл.13.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Амплитуды виброперемещений рассчитаны по допустимым средним квадратическим значениям виброскорости, установленным санитарными нормами.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6002"/>
      <w:r w:rsidRPr="00495927">
        <w:rPr>
          <w:rFonts w:ascii="Arial" w:hAnsi="Arial" w:cs="Arial"/>
          <w:sz w:val="20"/>
          <w:szCs w:val="20"/>
        </w:rPr>
        <w:t>2. Для частот f_i, отличных от указанных в таблице, допустимые амплитуды виброперемещения S_i определяют по интерполяционной формуле</w:t>
      </w:r>
    </w:p>
    <w:bookmarkEnd w:id="112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        lg(S /S )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2  1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lgS  = lg(f /f ) x ───────── + lgS ,              (8)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i       i  1       lg2         1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где f  - ближайшая к f_i меньшая частота из табл.7, Гц;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1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S  - амплитуда виброперемещения на частоте f_1 из табл.13, м;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1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S  - амплитуда виброперемещения на ближайшей к f_i большей частоте из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2   </w:t>
      </w:r>
      <w:hyperlink w:anchor="sub_6013" w:history="1">
        <w:r w:rsidRPr="00495927">
          <w:rPr>
            <w:rFonts w:ascii="Courier New" w:hAnsi="Courier New" w:cs="Courier New"/>
            <w:noProof/>
            <w:sz w:val="20"/>
            <w:szCs w:val="20"/>
            <w:u w:val="single"/>
          </w:rPr>
          <w:t>табл.13</w:t>
        </w:r>
      </w:hyperlink>
      <w:r w:rsidRPr="00495927">
        <w:rPr>
          <w:rFonts w:ascii="Courier New" w:hAnsi="Courier New" w:cs="Courier New"/>
          <w:noProof/>
          <w:sz w:val="20"/>
          <w:szCs w:val="20"/>
        </w:rPr>
        <w:t>, м.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6003"/>
      <w:r w:rsidRPr="00495927">
        <w:rPr>
          <w:rFonts w:ascii="Arial" w:hAnsi="Arial" w:cs="Arial"/>
          <w:sz w:val="20"/>
          <w:szCs w:val="20"/>
        </w:rPr>
        <w:t xml:space="preserve">3. При полигармонической вибрации допустимые амплитуды виброперемещения находят по </w:t>
      </w:r>
      <w:hyperlink w:anchor="sub_6013" w:history="1">
        <w:r w:rsidRPr="00495927">
          <w:rPr>
            <w:rFonts w:ascii="Arial" w:hAnsi="Arial" w:cs="Arial"/>
            <w:sz w:val="20"/>
            <w:szCs w:val="20"/>
            <w:u w:val="single"/>
          </w:rPr>
          <w:t>табл.13</w:t>
        </w:r>
      </w:hyperlink>
      <w:r w:rsidRPr="00495927">
        <w:rPr>
          <w:rFonts w:ascii="Arial" w:hAnsi="Arial" w:cs="Arial"/>
          <w:sz w:val="20"/>
          <w:szCs w:val="20"/>
        </w:rPr>
        <w:t xml:space="preserve"> для каждой составляющей по ее частоте.</w:t>
      </w:r>
    </w:p>
    <w:bookmarkEnd w:id="113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4" w:name="sub_6013"/>
      <w:r w:rsidRPr="00495927">
        <w:rPr>
          <w:rFonts w:ascii="Arial" w:hAnsi="Arial" w:cs="Arial"/>
          <w:b/>
          <w:bCs/>
          <w:sz w:val="20"/>
          <w:szCs w:val="20"/>
        </w:rPr>
        <w:t>Таблица 13</w:t>
      </w:r>
    </w:p>
    <w:bookmarkEnd w:id="114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Допустимые амплитуды виброперемещений на рабочих местах</w:t>
      </w:r>
      <w:r w:rsidRPr="00495927">
        <w:rPr>
          <w:rFonts w:ascii="Arial" w:hAnsi="Arial" w:cs="Arial"/>
          <w:b/>
          <w:bCs/>
          <w:sz w:val="20"/>
          <w:szCs w:val="20"/>
        </w:rPr>
        <w:br/>
        <w:t>при проектировочных расчетах строительных конструкций для различных</w:t>
      </w:r>
      <w:r w:rsidRPr="00495927">
        <w:rPr>
          <w:rFonts w:ascii="Arial" w:hAnsi="Arial" w:cs="Arial"/>
          <w:b/>
          <w:bCs/>
          <w:sz w:val="20"/>
          <w:szCs w:val="20"/>
        </w:rPr>
        <w:br/>
        <w:t>условий воздействия вибрации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│Частота гармони-│   Амплитуда виброперемещения, м x 10(-3)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│ческой составля-├──────────────────┬────────────────┬──────────────────┤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│ющей, Гц        │на постоянных  ра-│в производствен-│в  помещениях  ра-│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│бочих местах  ста-│ных  помещениях,│ботников  умствен-│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│ционарных  машин в│не  имеющих  ис-│ного труда и  пер-│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│производственных  │точников  вибра-│сонала,  не  зани-│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│помещениях        │ции             │мающегося физичес-│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     │                  │                │ким трудом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├────────────────┼──────────────────┼────────────────┼──────────────────┤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2         │     1,4          │      0,57      │         0,2026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4         │     0,25         │      0,1       │         0,0354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8         │     0,063        │      0,025     │         0,0090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16         │     0,0282       │      0,112     │         0,0039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31,5       │     0,0141       │      0,0056    │         0,0020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63         │     0,0072       │      0,0028    │         0,0010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└────────────────┴──────────────────┴────────────────┴──────────────────┘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5" w:name="sub_7000"/>
      <w:r w:rsidRPr="00495927">
        <w:rPr>
          <w:rFonts w:ascii="Arial" w:hAnsi="Arial" w:cs="Arial"/>
          <w:b/>
          <w:bCs/>
          <w:sz w:val="20"/>
          <w:szCs w:val="20"/>
        </w:rPr>
        <w:t>Приложение 7</w:t>
      </w:r>
    </w:p>
    <w:bookmarkEnd w:id="115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Рекомендации по выбору нормируемых показателей</w:t>
      </w:r>
      <w:r w:rsidRPr="00495927">
        <w:rPr>
          <w:rFonts w:ascii="Arial" w:hAnsi="Arial" w:cs="Arial"/>
          <w:b/>
          <w:bCs/>
          <w:sz w:val="20"/>
          <w:szCs w:val="20"/>
        </w:rPr>
        <w:br/>
        <w:t>и установлению норм вибрации машин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7001"/>
      <w:r w:rsidRPr="00495927">
        <w:rPr>
          <w:rFonts w:ascii="Arial" w:hAnsi="Arial" w:cs="Arial"/>
          <w:sz w:val="20"/>
          <w:szCs w:val="20"/>
        </w:rPr>
        <w:t>1. В качестве нормируемых показателей ВХ машин используют:</w:t>
      </w:r>
    </w:p>
    <w:bookmarkEnd w:id="116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кинематические (виброперемещение, виброскорость, виброускорение) или динамические (сила, момент силы) параметры.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7011"/>
      <w:r w:rsidRPr="00495927">
        <w:rPr>
          <w:rFonts w:ascii="Arial" w:hAnsi="Arial" w:cs="Arial"/>
          <w:sz w:val="20"/>
          <w:szCs w:val="20"/>
        </w:rPr>
        <w:t>1.1. Кинематическими параметрами ВХ являются:</w:t>
      </w:r>
    </w:p>
    <w:bookmarkEnd w:id="117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амплитуда виброперемещения;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среднее квадратическое значение виброскорости или виброускорения.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7012"/>
      <w:r w:rsidRPr="00495927">
        <w:rPr>
          <w:rFonts w:ascii="Arial" w:hAnsi="Arial" w:cs="Arial"/>
          <w:sz w:val="20"/>
          <w:szCs w:val="20"/>
        </w:rPr>
        <w:t>1.2. Динамические параметры ВХ выбирают в соответствии с ГОСТ 26043.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7002"/>
      <w:bookmarkEnd w:id="118"/>
      <w:r w:rsidRPr="00495927">
        <w:rPr>
          <w:rFonts w:ascii="Arial" w:hAnsi="Arial" w:cs="Arial"/>
          <w:sz w:val="20"/>
          <w:szCs w:val="20"/>
        </w:rPr>
        <w:t>2. По частотным характеристикам ВХ могут быть спектральными или интегральными.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7021"/>
      <w:bookmarkEnd w:id="119"/>
      <w:r w:rsidRPr="00495927">
        <w:rPr>
          <w:rFonts w:ascii="Arial" w:hAnsi="Arial" w:cs="Arial"/>
          <w:sz w:val="20"/>
          <w:szCs w:val="20"/>
        </w:rPr>
        <w:t>2.1. Спектральную ВХ устанавливают для октавных или 1/3 октавных частотных полос.</w:t>
      </w:r>
    </w:p>
    <w:bookmarkEnd w:id="120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Нормируемый диапазон частот для машин, генерирующих общую вибрацию, от 0,7 до 90 Гц; для машин, генерирующих локальную вибрацию, от 5,6 до 1400 Гц.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Допускается сокращать нормируемый диапазон частот за счет крайних полос частот, в которых вибрация более чем в 2 раза (на 6 дБ) ниже санитарной нормы на спектр вибрации.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7022"/>
      <w:r w:rsidRPr="00495927">
        <w:rPr>
          <w:rFonts w:ascii="Arial" w:hAnsi="Arial" w:cs="Arial"/>
          <w:sz w:val="20"/>
          <w:szCs w:val="20"/>
        </w:rPr>
        <w:t>2.2. Интегральными ВХ являются:</w:t>
      </w:r>
    </w:p>
    <w:bookmarkEnd w:id="121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корректированное по частоте значение нормируемого параметра с установленной санитарными нормами коррекцией;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общий уровень нормируемого параметра, определяемый по линейной характеристике виброизмеряемой аппаратуры в установленном диапазоне частот.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7023"/>
      <w:r w:rsidRPr="00495927">
        <w:rPr>
          <w:rFonts w:ascii="Arial" w:hAnsi="Arial" w:cs="Arial"/>
          <w:sz w:val="20"/>
          <w:szCs w:val="20"/>
        </w:rPr>
        <w:lastRenderedPageBreak/>
        <w:t>2.3. В качестве нормируемого показателя ВХ могут быть использованы другие параметры, методика определения которых согласована с заказчиком и организациями Минздрава и ВЦСПС.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7003"/>
      <w:bookmarkEnd w:id="122"/>
      <w:r w:rsidRPr="00495927">
        <w:rPr>
          <w:rFonts w:ascii="Arial" w:hAnsi="Arial" w:cs="Arial"/>
          <w:sz w:val="20"/>
          <w:szCs w:val="20"/>
        </w:rPr>
        <w:t>3. Для машин, имеющих контакт с телом человека (руками, опорными поверхностями) ВХ нормируют только для точки (зоны) контакта в направлении максимальной вибрации.</w:t>
      </w:r>
    </w:p>
    <w:bookmarkEnd w:id="123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 наличии нескольких точек контакта ВХ может быть установлена только для точки максимальной вибрации.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Для машин, не имеющих точек контакта с телом человека, ВХ устанавливают в местах крепления машин к основаниям.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7004"/>
      <w:r w:rsidRPr="00495927">
        <w:rPr>
          <w:rFonts w:ascii="Arial" w:hAnsi="Arial" w:cs="Arial"/>
          <w:sz w:val="20"/>
          <w:szCs w:val="20"/>
        </w:rPr>
        <w:t>4. На стадии проектирования определение ВХ машин должно быть произведено расчетно-экспериментальным методом с использованием динамических схем, моделей внешнего воздействия, динамических характеристик тела человека и других показателей и факторов, описывающих систему "оператор - производственная среда - машина".</w:t>
      </w:r>
    </w:p>
    <w:bookmarkEnd w:id="124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Результаты расчетов и необходимые исходные показатели проверяют и устанавливают экспериментально.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Динамические характеристики тела человека при воздействии вибрации - по ГОСТ 12.4.094.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7005"/>
      <w:r w:rsidRPr="00495927">
        <w:rPr>
          <w:rFonts w:ascii="Arial" w:hAnsi="Arial" w:cs="Arial"/>
          <w:sz w:val="20"/>
          <w:szCs w:val="20"/>
        </w:rPr>
        <w:t>5. Норма вибрации (ТН) может быть определена с помощью следующего соотношения</w:t>
      </w:r>
    </w:p>
    <w:bookmarkEnd w:id="125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ТН = СН +- Дельта +- К,                         (9)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где СН - принятая санитарная норма вибрационной нагрузки на оператора для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согласованных условий работы машины;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Дельта - поправка  на  различие  показателей  ТН  и  СН,  приводящая их к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значениям, выраженным в единых величинах;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К - поправка  на   различия  правил   технического  и    санитарного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нормирования   (например   учитывающая   передаточную    функцию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производственной   среды   от   точки   санитарного   до   точки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технического  нормирования,   применение  средств   виброзащиты,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изменяющих вибрацию  машины по  отношению к  вибрации на рабочем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месте, различие точек нормирования, специфику условий контроля и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т.п.).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7006"/>
      <w:r w:rsidRPr="00495927">
        <w:rPr>
          <w:rFonts w:ascii="Arial" w:hAnsi="Arial" w:cs="Arial"/>
          <w:sz w:val="20"/>
          <w:szCs w:val="20"/>
        </w:rPr>
        <w:t>6. Для выпускаемых машин норма вибрации может быть рассчитана или установлена по результатам экспериментального определения представленных значений ВХ.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7061"/>
      <w:bookmarkEnd w:id="126"/>
      <w:r w:rsidRPr="00495927">
        <w:rPr>
          <w:rFonts w:ascii="Arial" w:hAnsi="Arial" w:cs="Arial"/>
          <w:sz w:val="20"/>
          <w:szCs w:val="20"/>
        </w:rPr>
        <w:t>6.1. Представительным значением ВХ является:</w:t>
      </w:r>
    </w:p>
    <w:bookmarkEnd w:id="127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для машин единичного производства - максимальный результат среди испытанных образцов (после проверки отсутствия ошибочных результатов);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для машин серийного и массового производства - верхняя граница контролируемого параметра, определяемая по результатам испытаний выборки машин.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7062"/>
      <w:r w:rsidRPr="00495927">
        <w:rPr>
          <w:rFonts w:ascii="Arial" w:hAnsi="Arial" w:cs="Arial"/>
          <w:sz w:val="20"/>
          <w:szCs w:val="20"/>
        </w:rPr>
        <w:t>6.2. Верхнюю границу (U) контролируемого параметра ВХ определяют для абсолютных значений по формуле</w:t>
      </w:r>
    </w:p>
    <w:bookmarkEnd w:id="128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U = Х + KS,                           (10)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где Х - выборочное   среднее   арифметическое   значение  контролируемого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параметра;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S - выборочное  среднее  квадратическое  отклонение   контролируемого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параметра;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К - число,   характеризующее    вероятность    нахождения    значения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контролируемого  параметра  вибрации   ниже  верхней  границы   U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(рекомендуется К = 2).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9" w:name="sub_8000"/>
      <w:r w:rsidRPr="00495927">
        <w:rPr>
          <w:rFonts w:ascii="Arial" w:hAnsi="Arial" w:cs="Arial"/>
          <w:b/>
          <w:bCs/>
          <w:sz w:val="20"/>
          <w:szCs w:val="20"/>
        </w:rPr>
        <w:t>Приложение 8</w:t>
      </w:r>
    </w:p>
    <w:bookmarkEnd w:id="129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Рекомендации по режимам труда лиц виброопасных профессий,</w:t>
      </w:r>
      <w:r w:rsidRPr="00495927">
        <w:rPr>
          <w:rFonts w:ascii="Arial" w:hAnsi="Arial" w:cs="Arial"/>
          <w:b/>
          <w:bCs/>
          <w:sz w:val="20"/>
          <w:szCs w:val="20"/>
        </w:rPr>
        <w:br/>
        <w:t>подвергающихся воздействию локальной вибрации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8001"/>
      <w:r w:rsidRPr="00495927">
        <w:rPr>
          <w:rFonts w:ascii="Arial" w:hAnsi="Arial" w:cs="Arial"/>
          <w:sz w:val="20"/>
          <w:szCs w:val="20"/>
        </w:rPr>
        <w:t>1. Режим труда устанавливается для конкретного рабочего места или характерной для него ручной машины, являющейся источником локальной вибрации.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8002"/>
      <w:bookmarkEnd w:id="130"/>
      <w:r w:rsidRPr="00495927">
        <w:rPr>
          <w:rFonts w:ascii="Arial" w:hAnsi="Arial" w:cs="Arial"/>
          <w:sz w:val="20"/>
          <w:szCs w:val="20"/>
        </w:rPr>
        <w:lastRenderedPageBreak/>
        <w:t xml:space="preserve">2. Режим труда характеризует временную структуру рабочей смены длительностью 480 мин, включая обеденный перерыв и регламентированные перерывы в соответствии с </w:t>
      </w:r>
      <w:hyperlink w:anchor="sub_51" w:history="1">
        <w:r w:rsidRPr="00495927">
          <w:rPr>
            <w:rFonts w:ascii="Arial" w:hAnsi="Arial" w:cs="Arial"/>
            <w:sz w:val="20"/>
            <w:szCs w:val="20"/>
            <w:u w:val="single"/>
          </w:rPr>
          <w:t>п.5.1.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8003"/>
      <w:bookmarkEnd w:id="131"/>
      <w:r w:rsidRPr="00495927">
        <w:rPr>
          <w:rFonts w:ascii="Arial" w:hAnsi="Arial" w:cs="Arial"/>
          <w:sz w:val="20"/>
          <w:szCs w:val="20"/>
        </w:rPr>
        <w:t>3. Исходной величиной для выбора временной структуры рабочей смены является показатель превышения (Дельта) вибрационной нагрузки на оператора, определяемый по формуле</w:t>
      </w:r>
    </w:p>
    <w:bookmarkEnd w:id="132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Дельта = L - L ,                           (11)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         N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где L - значение   спектрального   или   корректированного   по   частоте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показателя  вибрационной  нагрузки  на  оператора  в   конкретных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производственных условиях, дБ.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L  - санитарная  норма  для  рассматриваемых  условий  и  длительности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N   рабочей смены 8 ч, дБ.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8004"/>
      <w:r w:rsidRPr="00495927">
        <w:rPr>
          <w:rFonts w:ascii="Arial" w:hAnsi="Arial" w:cs="Arial"/>
          <w:sz w:val="20"/>
          <w:szCs w:val="20"/>
        </w:rPr>
        <w:t>4. По показателю превышения определяют допустимое время непрерывного воздействия вибрации на работающего за смену.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8041"/>
      <w:bookmarkEnd w:id="133"/>
      <w:r w:rsidRPr="00495927">
        <w:rPr>
          <w:rFonts w:ascii="Arial" w:hAnsi="Arial" w:cs="Arial"/>
          <w:sz w:val="20"/>
          <w:szCs w:val="20"/>
        </w:rPr>
        <w:t xml:space="preserve">4.1. Допустимое суммарное время непрерывного воздействия вибрации Т_н на работающего за смену в соответствии с санитарными нормами локальной вибрации приведено в табл.14 (рассчитано для m = 2 в соответствии с зависимостью, указанной в </w:t>
      </w:r>
      <w:hyperlink w:anchor="sub_5003" w:history="1">
        <w:r w:rsidRPr="00495927">
          <w:rPr>
            <w:rFonts w:ascii="Arial" w:hAnsi="Arial" w:cs="Arial"/>
            <w:sz w:val="20"/>
            <w:szCs w:val="20"/>
            <w:u w:val="single"/>
          </w:rPr>
          <w:t>п.3</w:t>
        </w:r>
      </w:hyperlink>
      <w:r w:rsidRPr="00495927">
        <w:rPr>
          <w:rFonts w:ascii="Arial" w:hAnsi="Arial" w:cs="Arial"/>
          <w:sz w:val="20"/>
          <w:szCs w:val="20"/>
        </w:rPr>
        <w:t xml:space="preserve"> приложения 5).</w:t>
      </w:r>
    </w:p>
    <w:bookmarkEnd w:id="134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5" w:name="sub_8014"/>
      <w:r w:rsidRPr="00495927">
        <w:rPr>
          <w:rFonts w:ascii="Arial" w:hAnsi="Arial" w:cs="Arial"/>
          <w:b/>
          <w:bCs/>
          <w:sz w:val="20"/>
          <w:szCs w:val="20"/>
        </w:rPr>
        <w:t>Таблица 14</w:t>
      </w:r>
    </w:p>
    <w:bookmarkEnd w:id="135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Допустимое суммарное время непрерывного воздействия</w:t>
      </w:r>
      <w:r w:rsidRPr="00495927">
        <w:rPr>
          <w:rFonts w:ascii="Arial" w:hAnsi="Arial" w:cs="Arial"/>
          <w:b/>
          <w:bCs/>
          <w:sz w:val="20"/>
          <w:szCs w:val="20"/>
        </w:rPr>
        <w:br/>
        <w:t>вибрации T_н на работающего за смену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┌────────────────────────┬──────────┬────────────────────────┬──────────┐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│Показатель    превышения│ Т_н, мин │Показатель    превышения│ Т_н, мин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│вибрационной нагрузки на│          │вибрационной нагрузки на│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│оператора Дельта, дБ    │          │оператора Дельта, дБ    │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├────────────────────────┼──────────┼────────────────────────┼──────────┤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1            │    381   │           7            │     95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2            │    302   │           8            │     76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3            │    240   │           9            │     60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4            │    191   │           10           │     48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5            │    151   │           11           │     38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 6            │    120   │           12           │     30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└────────────────────────┴──────────┴────────────────────────┴──────────┘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8042"/>
      <w:r w:rsidRPr="00495927">
        <w:rPr>
          <w:rFonts w:ascii="Arial" w:hAnsi="Arial" w:cs="Arial"/>
          <w:sz w:val="20"/>
          <w:szCs w:val="20"/>
        </w:rPr>
        <w:t>4.2. Если допустимое суммарное время непрерывного воздействия вибрации за смену Т_н не меньше необходимого технологического времени работы ручной машиной за смену Т_т, то оно может быть произвольно распределено в пределах рабочей смены с соблюдением установленных регламентированных перерывов.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8043"/>
      <w:bookmarkEnd w:id="136"/>
      <w:r w:rsidRPr="00495927">
        <w:rPr>
          <w:rFonts w:ascii="Arial" w:hAnsi="Arial" w:cs="Arial"/>
          <w:sz w:val="20"/>
          <w:szCs w:val="20"/>
        </w:rPr>
        <w:t>4.3. Если Т_н &lt; Т_т, то необходимо установить временную структуру рабочей смены на основе вибрационных циклов.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8005"/>
      <w:bookmarkEnd w:id="137"/>
      <w:r w:rsidRPr="00495927">
        <w:rPr>
          <w:rFonts w:ascii="Arial" w:hAnsi="Arial" w:cs="Arial"/>
          <w:sz w:val="20"/>
          <w:szCs w:val="20"/>
        </w:rPr>
        <w:t>5. Временная структура рабочей смены, состоящей из одинаковых вибрационных циклов, характеризуется следующими элементами:</w:t>
      </w:r>
    </w:p>
    <w:bookmarkEnd w:id="138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длительность одноразового непрерывного воздействия вибрации на работающего в цикле (время контакта с вибрацией) t, мин;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длительность вибрационного цикла, тау, мин;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дробность вибрационного цикла К;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число вибрационных циклов за смену n;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суммарное время воздействия вибрации на работающего за смену T_n мин.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8051"/>
      <w:r w:rsidRPr="00495927">
        <w:rPr>
          <w:rFonts w:ascii="Arial" w:hAnsi="Arial" w:cs="Arial"/>
          <w:sz w:val="20"/>
          <w:szCs w:val="20"/>
        </w:rPr>
        <w:t>5.1. Элементы временной структуры рабочей смены связаны следующими соотношениями</w:t>
      </w:r>
    </w:p>
    <w:bookmarkEnd w:id="139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T  = t x n,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n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   t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K = ───────── 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 тау - t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8052"/>
      <w:r w:rsidRPr="00495927">
        <w:rPr>
          <w:rFonts w:ascii="Arial" w:hAnsi="Arial" w:cs="Arial"/>
          <w:sz w:val="20"/>
          <w:szCs w:val="20"/>
        </w:rPr>
        <w:t>5.2. В длительность одноразового непрерывного воздействия входят микропаузы длительностью не более 30 с.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8053"/>
      <w:bookmarkEnd w:id="140"/>
      <w:r w:rsidRPr="00495927">
        <w:rPr>
          <w:rFonts w:ascii="Arial" w:hAnsi="Arial" w:cs="Arial"/>
          <w:sz w:val="20"/>
          <w:szCs w:val="20"/>
        </w:rPr>
        <w:t xml:space="preserve">5.3. Время на выполнение технических операций как связанных с воздействием вибрации, так и не связанных с вибрационным воздействием с учетом двух регламентированных перерывов согласно </w:t>
      </w:r>
      <w:hyperlink w:anchor="sub_513" w:history="1">
        <w:r w:rsidRPr="00495927">
          <w:rPr>
            <w:rFonts w:ascii="Arial" w:hAnsi="Arial" w:cs="Arial"/>
            <w:sz w:val="20"/>
            <w:szCs w:val="20"/>
            <w:u w:val="single"/>
          </w:rPr>
          <w:t>п.5.1.3</w:t>
        </w:r>
      </w:hyperlink>
      <w:r w:rsidRPr="00495927">
        <w:rPr>
          <w:rFonts w:ascii="Arial" w:hAnsi="Arial" w:cs="Arial"/>
          <w:sz w:val="20"/>
          <w:szCs w:val="20"/>
        </w:rPr>
        <w:t>, не должно превышать за смену 430 мин.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8054"/>
      <w:bookmarkEnd w:id="141"/>
      <w:r w:rsidRPr="00495927">
        <w:rPr>
          <w:rFonts w:ascii="Arial" w:hAnsi="Arial" w:cs="Arial"/>
          <w:sz w:val="20"/>
          <w:szCs w:val="20"/>
        </w:rPr>
        <w:t>5.4. Отрезок цикла тау - t, не связанный с воздействием вибрации, в том числе предназначенный для отдыха, может приходиться на регламентированные перерывы и обед, а для последнего вибрационного цикла смены - на время после окончания рабочего дня.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8006"/>
      <w:bookmarkEnd w:id="142"/>
      <w:r w:rsidRPr="00495927">
        <w:rPr>
          <w:rFonts w:ascii="Arial" w:hAnsi="Arial" w:cs="Arial"/>
          <w:sz w:val="20"/>
          <w:szCs w:val="20"/>
        </w:rPr>
        <w:t>6. При формировании циклической временной структуры рабочей смены следует исходить из следующих положений: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8061"/>
      <w:bookmarkEnd w:id="143"/>
      <w:r w:rsidRPr="00495927">
        <w:rPr>
          <w:rFonts w:ascii="Arial" w:hAnsi="Arial" w:cs="Arial"/>
          <w:sz w:val="20"/>
          <w:szCs w:val="20"/>
        </w:rPr>
        <w:t>6.1. Наиболее рациональной является длительность непрерывного воздействия вибрации t не более 15 мин.</w:t>
      </w:r>
    </w:p>
    <w:bookmarkEnd w:id="144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Максимально возможное значение t должно быть не более 50 мин.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Для показателя превышения Дельта &gt;= 9 дБ значение t не должно превышать 15 мин.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8062"/>
      <w:r w:rsidRPr="00495927">
        <w:rPr>
          <w:rFonts w:ascii="Arial" w:hAnsi="Arial" w:cs="Arial"/>
          <w:sz w:val="20"/>
          <w:szCs w:val="20"/>
        </w:rPr>
        <w:t>6.2. Дробность К вибрационного цикла должна быть минимальна и выбираться из ряда 1/1, 1/2, 1/3 (чем больше знаменатель, тем благоприятнее режим труда).</w:t>
      </w:r>
    </w:p>
    <w:bookmarkEnd w:id="145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Для показателя превышения Дельта &gt;= 6 дБ должно быть обеспечено значение К &lt;= 1.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8063"/>
      <w:r w:rsidRPr="00495927">
        <w:rPr>
          <w:rFonts w:ascii="Arial" w:hAnsi="Arial" w:cs="Arial"/>
          <w:sz w:val="20"/>
          <w:szCs w:val="20"/>
        </w:rPr>
        <w:t>6.3. Суммарное время Т_п воздействия вибрации на работающего за смену при циклической временной структуре должно быть больше, чем допустимое время непрерывного воздействия Т_н</w:t>
      </w:r>
    </w:p>
    <w:bookmarkEnd w:id="146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T  &gt;= T 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п     н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Для показателя превышения Дельта &gt;= 4 дБ значение T_п не должно превышать 240 мин.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8007"/>
      <w:r w:rsidRPr="00495927">
        <w:rPr>
          <w:rFonts w:ascii="Arial" w:hAnsi="Arial" w:cs="Arial"/>
          <w:sz w:val="20"/>
          <w:szCs w:val="20"/>
        </w:rPr>
        <w:t>7. Допустимая длительность непрерывного воздействия вибрации в вибрационном цикле на работающего t (мин) может быть определена по формуле</w:t>
      </w:r>
    </w:p>
    <w:bookmarkEnd w:id="147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2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480          тау  1/3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t = [───────────── x ─────]   .                    (12)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0, i Дельта      2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10                n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8" w:name="sub_9000"/>
      <w:r w:rsidRPr="00495927">
        <w:rPr>
          <w:rFonts w:ascii="Arial" w:hAnsi="Arial" w:cs="Arial"/>
          <w:b/>
          <w:bCs/>
          <w:sz w:val="20"/>
          <w:szCs w:val="20"/>
        </w:rPr>
        <w:t>Приложение 9</w:t>
      </w:r>
    </w:p>
    <w:bookmarkEnd w:id="148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Методы измерения вибрации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9001"/>
      <w:r w:rsidRPr="00495927">
        <w:rPr>
          <w:rFonts w:ascii="Arial" w:hAnsi="Arial" w:cs="Arial"/>
          <w:sz w:val="20"/>
          <w:szCs w:val="20"/>
        </w:rPr>
        <w:t>1. Требования к подготовке измерений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9011"/>
      <w:bookmarkEnd w:id="149"/>
      <w:r w:rsidRPr="00495927">
        <w:rPr>
          <w:rFonts w:ascii="Arial" w:hAnsi="Arial" w:cs="Arial"/>
          <w:sz w:val="20"/>
          <w:szCs w:val="20"/>
        </w:rPr>
        <w:t>1.1. Для оценки вибрационной нагрузки на оператора точки измерения выбирают в местах контакта оператора с вибрирующей поверхностью.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9111"/>
      <w:bookmarkEnd w:id="150"/>
      <w:r w:rsidRPr="00495927">
        <w:rPr>
          <w:rFonts w:ascii="Arial" w:hAnsi="Arial" w:cs="Arial"/>
          <w:sz w:val="20"/>
          <w:szCs w:val="20"/>
        </w:rPr>
        <w:t xml:space="preserve">1.1.1. Если установка виброизмерительного преобразователя в местах охвата рукой или под опорной поверхностью оператора неудобна или затруднена, то место установки выбирают рядом с местом контакта так, чтобы измеряемый параметр не отличался от значений в месте контакта более чем на 1 дБ или в других удобных точках в соответствии с </w:t>
      </w:r>
      <w:hyperlink w:anchor="sub_64" w:history="1">
        <w:r w:rsidRPr="00495927">
          <w:rPr>
            <w:rFonts w:ascii="Arial" w:hAnsi="Arial" w:cs="Arial"/>
            <w:sz w:val="20"/>
            <w:szCs w:val="20"/>
            <w:u w:val="single"/>
          </w:rPr>
          <w:t>п.6.4.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9112"/>
      <w:bookmarkEnd w:id="151"/>
      <w:r w:rsidRPr="00495927">
        <w:rPr>
          <w:rFonts w:ascii="Arial" w:hAnsi="Arial" w:cs="Arial"/>
          <w:sz w:val="20"/>
          <w:szCs w:val="20"/>
        </w:rPr>
        <w:t>1.1.2. Если оператор в процессе производственной деятельности перемещается в пределах рабочего места (зоны), то измерения выполняют через каждый метр его пути.</w:t>
      </w:r>
    </w:p>
    <w:bookmarkEnd w:id="152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Допускается уменьшать объем измерений выполнением одной или нескольких точек с максимальной вибрацией и проведением измерений только в этих точках.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9113"/>
      <w:r w:rsidRPr="00495927">
        <w:rPr>
          <w:rFonts w:ascii="Arial" w:hAnsi="Arial" w:cs="Arial"/>
          <w:sz w:val="20"/>
          <w:szCs w:val="20"/>
        </w:rPr>
        <w:t>1.1.3. При измерении локальной вибрации с участием человека-оператора вибропреобразователь устанавливают на переходном элементе-адаптере.</w:t>
      </w:r>
    </w:p>
    <w:bookmarkEnd w:id="153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Допускается (в том числе при измерениях на стендах) крепление преобразователя на контролируемой машине на резьбовой шпильке, магнитом, жестким хомутом и т.п.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Адаптер должен быть изготовлен из легкого (магниевого или алюминиевого) сплава.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Рекомендуемые конструкции и размеры адаптеров приведены на </w:t>
      </w:r>
      <w:hyperlink w:anchor="sub_9200" w:history="1">
        <w:r w:rsidRPr="00495927">
          <w:rPr>
            <w:rFonts w:ascii="Arial" w:hAnsi="Arial" w:cs="Arial"/>
            <w:sz w:val="20"/>
            <w:szCs w:val="20"/>
            <w:u w:val="single"/>
          </w:rPr>
          <w:t>черт.2</w:t>
        </w:r>
      </w:hyperlink>
      <w:r w:rsidRPr="00495927">
        <w:rPr>
          <w:rFonts w:ascii="Arial" w:hAnsi="Arial" w:cs="Arial"/>
          <w:sz w:val="20"/>
          <w:szCs w:val="20"/>
        </w:rPr>
        <w:t xml:space="preserve"> и </w:t>
      </w:r>
      <w:hyperlink w:anchor="sub_9300" w:history="1">
        <w:r w:rsidRPr="00495927">
          <w:rPr>
            <w:rFonts w:ascii="Arial" w:hAnsi="Arial" w:cs="Arial"/>
            <w:sz w:val="20"/>
            <w:szCs w:val="20"/>
            <w:u w:val="single"/>
          </w:rPr>
          <w:t>3.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Выбор вида адаптера определяется возможностью его применения для измерений на рукоятках различной конструкции.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lastRenderedPageBreak/>
        <w:t xml:space="preserve">Системы установки вибропреобразователей с переходными элементами (адаптер, кубик, резьбовые шпильки и т.п.) должны иметь ограниченную суммарную массу, которая с учетом упругости мягких тканей руки и средств индивидуальной защиты рук от вибрации обеспечивает собственную частоту в соответствии с </w:t>
      </w:r>
      <w:hyperlink w:anchor="sub_65" w:history="1">
        <w:r w:rsidRPr="00495927">
          <w:rPr>
            <w:rFonts w:ascii="Arial" w:hAnsi="Arial" w:cs="Arial"/>
            <w:sz w:val="20"/>
            <w:szCs w:val="20"/>
            <w:u w:val="single"/>
          </w:rPr>
          <w:t>п.6.5.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 применении адаптере суммарная масса вибропреобразователя и переходных элементов, обеспечивающая линейность амплитудно-частотной характеристики во всем измеряемом частотном диапазоне (до 1500 Гц), не должна превышать 30 г.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 превышении указанной суммарной массы завышение показаний на высоких частотах должно быть скорректировано внесением поправки, определяемой по амплитудно-частотной характеристике примененной системы установки вибропреобразователей.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9114"/>
      <w:r w:rsidRPr="00495927">
        <w:rPr>
          <w:rFonts w:ascii="Arial" w:hAnsi="Arial" w:cs="Arial"/>
          <w:sz w:val="20"/>
          <w:szCs w:val="20"/>
        </w:rPr>
        <w:t>1.1.4. При измерении общей вибрации вибропреобразователь устанавливают: на промежуточной платформе около ног оператора,</w:t>
      </w:r>
    </w:p>
    <w:bookmarkEnd w:id="154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работающего стоя, или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на промежуточном диске, размещаемом на сиденье под опорными поверхностями оператора, работающего сидя.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Вибропреобразователь устанавливают на промежуточной платформе или диске на резьбовой шпильке, магните или другим способом, обеспечивающим требования </w:t>
      </w:r>
      <w:hyperlink w:anchor="sub_65" w:history="1">
        <w:r w:rsidRPr="00495927">
          <w:rPr>
            <w:rFonts w:ascii="Arial" w:hAnsi="Arial" w:cs="Arial"/>
            <w:sz w:val="20"/>
            <w:szCs w:val="20"/>
            <w:u w:val="single"/>
          </w:rPr>
          <w:t>п.6.5.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Рекомендуемые конструкции и размеры промежуточных дисков и платформы приведены на </w:t>
      </w:r>
      <w:hyperlink w:anchor="sub_9400" w:history="1">
        <w:r w:rsidRPr="00495927">
          <w:rPr>
            <w:rFonts w:ascii="Arial" w:hAnsi="Arial" w:cs="Arial"/>
            <w:sz w:val="20"/>
            <w:szCs w:val="20"/>
            <w:u w:val="single"/>
          </w:rPr>
          <w:t>черт.4</w:t>
        </w:r>
      </w:hyperlink>
      <w:r w:rsidRPr="00495927">
        <w:rPr>
          <w:rFonts w:ascii="Arial" w:hAnsi="Arial" w:cs="Arial"/>
          <w:sz w:val="20"/>
          <w:szCs w:val="20"/>
        </w:rPr>
        <w:t xml:space="preserve">, </w:t>
      </w:r>
      <w:hyperlink w:anchor="sub_9500" w:history="1">
        <w:r w:rsidRPr="00495927">
          <w:rPr>
            <w:rFonts w:ascii="Arial" w:hAnsi="Arial" w:cs="Arial"/>
            <w:sz w:val="20"/>
            <w:szCs w:val="20"/>
            <w:u w:val="single"/>
          </w:rPr>
          <w:t>5.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Если сиденье имеет неплоское мягкое покрытие, то диск должен обладать упругостью для восприятия формы сиденья.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Упругий (полужесткий) диск - по ГОСТ 27259.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7660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55" w:name="sub_9200"/>
      <w:r w:rsidRPr="00495927">
        <w:rPr>
          <w:rFonts w:ascii="Arial" w:hAnsi="Arial" w:cs="Arial"/>
          <w:sz w:val="20"/>
          <w:szCs w:val="20"/>
        </w:rPr>
        <w:t>"Чертеж 2. Рекомендуемая конструкция и основные размеры адаптера-рожка для измерения локальной вибрации"</w:t>
      </w:r>
    </w:p>
    <w:bookmarkEnd w:id="155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Допускается крепление вибропреобразователя на резьбовой шпильке и магнитах непосредственно на металлических поверхностях машин, сидений и оснований, с которыми контактируют опорные поверхности оператора.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115"/>
      <w:r w:rsidRPr="00495927">
        <w:rPr>
          <w:rFonts w:ascii="Arial" w:hAnsi="Arial" w:cs="Arial"/>
          <w:sz w:val="20"/>
          <w:szCs w:val="20"/>
        </w:rPr>
        <w:t>1.1.5. При применении резьбового крепления вибропреобразователя необходимо обеспечивать выполнение резьбового отверстия и посадочной плоскости так, чтобы отпечаток от вибропреобразователя на слое технического вазелина, предварительно нанесенного на посадочную плоскость, занимал площадь сектора с центральным углом не менее 270°.</w:t>
      </w:r>
    </w:p>
    <w:bookmarkEnd w:id="156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Шероховатость поверхности, на которой устанавливается вибропреобразователь, должна быть не более 2,5 мкм.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lastRenderedPageBreak/>
        <w:t>Диаметр посадочной площадки должен превышать диаметр опорной поверхности вибропреобразователя не менее чем на 1 мм.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9012"/>
      <w:r w:rsidRPr="00495927">
        <w:rPr>
          <w:rFonts w:ascii="Arial" w:hAnsi="Arial" w:cs="Arial"/>
          <w:sz w:val="20"/>
          <w:szCs w:val="20"/>
        </w:rPr>
        <w:t>1.2. При контроле ВХ машин измерения проводят в точках нормирования ВХ, указываемых в НТД.</w:t>
      </w:r>
    </w:p>
    <w:bookmarkEnd w:id="157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05150" cy="3581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58" w:name="sub_9300"/>
      <w:r w:rsidRPr="00495927">
        <w:rPr>
          <w:rFonts w:ascii="Arial" w:hAnsi="Arial" w:cs="Arial"/>
          <w:sz w:val="20"/>
          <w:szCs w:val="20"/>
        </w:rPr>
        <w:t>"Чертеж 3. Рекомендуемая конструкция и размеры адаптера-планки для измерения локальной вибрации"</w:t>
      </w:r>
    </w:p>
    <w:bookmarkEnd w:id="158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Вибропреобразователь устанавливают непосредственно на контролируемой машине или на переходных элементах (хомутах, адаптерах, дисках и т.п.).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Крепление вибропреобразователей производится резьбовой шпилькой или магнитом, на клею, пастах и другими способами, обеспечивающими собственную частоту в соответствии с </w:t>
      </w:r>
      <w:hyperlink w:anchor="sub_65" w:history="1">
        <w:r w:rsidRPr="00495927">
          <w:rPr>
            <w:rFonts w:ascii="Arial" w:hAnsi="Arial" w:cs="Arial"/>
            <w:sz w:val="20"/>
            <w:szCs w:val="20"/>
            <w:u w:val="single"/>
          </w:rPr>
          <w:t>п.6.5.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9013"/>
      <w:r w:rsidRPr="00495927">
        <w:rPr>
          <w:rFonts w:ascii="Arial" w:hAnsi="Arial" w:cs="Arial"/>
          <w:sz w:val="20"/>
          <w:szCs w:val="20"/>
        </w:rPr>
        <w:t>1.3. При различных нормах и коррекция по частоте общей вибрации в вертикальном и горизонтальном направлениях измерения должны проводиться в вертикальном направлении, а в горизонтальном направлении допускается ограничиться измерениями только в направлении максимальной вибрации.</w:t>
      </w:r>
    </w:p>
    <w:bookmarkEnd w:id="159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733800" cy="3581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60" w:name="sub_9400"/>
      <w:r w:rsidRPr="00495927">
        <w:rPr>
          <w:rFonts w:ascii="Arial" w:hAnsi="Arial" w:cs="Arial"/>
          <w:sz w:val="20"/>
          <w:szCs w:val="20"/>
        </w:rPr>
        <w:t>"Чертеж 4. Рекомендуемая конструкция и размеры промежуточной платформы для измерения общей вибрации у ног стоящего оператора"</w:t>
      </w:r>
    </w:p>
    <w:bookmarkEnd w:id="160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 одинаковых нормах локальной и общей вибрации и одинаковых коррекциях по частоте допускается производить измерения только в одном направлении, если измеряемый параметр больше чем в других направлениях не менее чем в 2 раза (на 6 дБ).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1.4. В случае, когда установлены значимые корреляционные зависимости между вибрацией в разных направлениях, измерения проводят только в одном из них, как правило, вертикальном для общей вибрации или вдоль оси ручной машины для локальной вибрации.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Для остальных направлений вычисляют контролируемый параметр по корреляционным зависимостям, например, вида: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~    ~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U  = U  х K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x    z    хz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~    ~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U  = U  х К  ,                         (13)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у    z    уz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~  ~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где U  U  - вычисляемые  параметры вибрации в направлениях осей х и y;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х  у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~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U  - измеряемый параметр вибрации в направлении оси z;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z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К  , К   - коэффициенты пересчета (корреляции) от вибрации в направлении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xz   yz   осей x и y к вибрации в направлении оси z.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Значения коэффициентов K_yz и К_хz должны быть определены для конкретных машин и условий их эксплуатации (как правило, типовых) и указаны в НТД на методы испытаний машин или в программах измерений вибрационной нагрузки на оператора.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276600" cy="3581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61" w:name="sub_9500"/>
      <w:r w:rsidRPr="00495927">
        <w:rPr>
          <w:rFonts w:ascii="Arial" w:hAnsi="Arial" w:cs="Arial"/>
          <w:sz w:val="20"/>
          <w:szCs w:val="20"/>
        </w:rPr>
        <w:t>"Чертеж 5. Рекомендуемая конструкция и размеры промежуточного жесткого диска для измерения общей вибрации на сиденье оператора"</w:t>
      </w:r>
    </w:p>
    <w:bookmarkEnd w:id="161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9015"/>
      <w:r w:rsidRPr="00495927">
        <w:rPr>
          <w:rFonts w:ascii="Arial" w:hAnsi="Arial" w:cs="Arial"/>
          <w:sz w:val="20"/>
          <w:szCs w:val="20"/>
        </w:rPr>
        <w:t xml:space="preserve">1.5. Для ориентации однокомпонентных вибропреобразователей в разных направлениях допускается применять кубик из легкого сплава с резьбовым отверстием в центре каждой грани с размером в соотношении с </w:t>
      </w:r>
      <w:hyperlink w:anchor="sub_115" w:history="1">
        <w:r w:rsidRPr="00495927">
          <w:rPr>
            <w:rFonts w:ascii="Arial" w:hAnsi="Arial" w:cs="Arial"/>
            <w:sz w:val="20"/>
            <w:szCs w:val="20"/>
            <w:u w:val="single"/>
          </w:rPr>
          <w:t>п.1.1.5.</w:t>
        </w:r>
      </w:hyperlink>
    </w:p>
    <w:bookmarkEnd w:id="162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Масса кубика должна учитываться в суммарной массе всех элементов крепления виброобразователя.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9016"/>
      <w:r w:rsidRPr="00495927">
        <w:rPr>
          <w:rFonts w:ascii="Arial" w:hAnsi="Arial" w:cs="Arial"/>
          <w:sz w:val="20"/>
          <w:szCs w:val="20"/>
        </w:rPr>
        <w:t>1.6. При проведении измерений с участием оператора его масса должна быть 70 - 80 кг.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9017"/>
      <w:bookmarkEnd w:id="163"/>
      <w:r w:rsidRPr="00495927">
        <w:rPr>
          <w:rFonts w:ascii="Arial" w:hAnsi="Arial" w:cs="Arial"/>
          <w:sz w:val="20"/>
          <w:szCs w:val="20"/>
        </w:rPr>
        <w:t>1.7. Перед началом измерений и в конце их следует проводить калибровку всего измерительного тракта.</w:t>
      </w:r>
    </w:p>
    <w:bookmarkEnd w:id="164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Допускается проводить калибровку на одной фиксированной частоте по ГОСТ 12.4.012.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Результаты калибровки не должны различаться более чем на 1 дБ.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9002"/>
      <w:r w:rsidRPr="00495927">
        <w:rPr>
          <w:rFonts w:ascii="Arial" w:hAnsi="Arial" w:cs="Arial"/>
          <w:sz w:val="20"/>
          <w:szCs w:val="20"/>
        </w:rPr>
        <w:t>2. Требования к проведению измерений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9021"/>
      <w:bookmarkEnd w:id="165"/>
      <w:r w:rsidRPr="00495927">
        <w:rPr>
          <w:rFonts w:ascii="Arial" w:hAnsi="Arial" w:cs="Arial"/>
          <w:sz w:val="20"/>
          <w:szCs w:val="20"/>
        </w:rPr>
        <w:t>2.1. Время усреднения (интегрирования) прибора при измерении локальной вибрации должно быть не менее 1 с, а общей вибрации - не менее 10 с.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9022"/>
      <w:bookmarkEnd w:id="166"/>
      <w:r w:rsidRPr="00495927">
        <w:rPr>
          <w:rFonts w:ascii="Arial" w:hAnsi="Arial" w:cs="Arial"/>
          <w:sz w:val="20"/>
          <w:szCs w:val="20"/>
        </w:rPr>
        <w:t>2.2. Измерения проводят непрерывно или через промежутки времени (дискретно).</w:t>
      </w:r>
    </w:p>
    <w:bookmarkEnd w:id="167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Непрерывные измерения характеризуются временем измерения, равным длительности накопления сигнала, записи и фиксации вибрационного процесса.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Дискретные измерения характеризуются временем (интервалом) между последовательным снятием отсчетов.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9221"/>
      <w:r w:rsidRPr="00495927">
        <w:rPr>
          <w:rFonts w:ascii="Arial" w:hAnsi="Arial" w:cs="Arial"/>
          <w:sz w:val="20"/>
          <w:szCs w:val="20"/>
        </w:rPr>
        <w:t>2.2.1. При дискретном измерении спектров и корректированных по частоте значений интервал между снятием отсчета должен быть для локальной вибрации не менее 1 с;</w:t>
      </w:r>
    </w:p>
    <w:bookmarkEnd w:id="168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для общей вибрации - не менее 10 с.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Интервал между осчетами должен быть кратен 1 с или 10 с и соответствовать реальным физическим возможностям человека, производящего измерения и фиксацию результатов.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Отсчет производят в конце выбранного интервала.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 использовании приборов со стрелочным указателем или цифровой индикацией показателя фиксируют в момент отсчета независимо от проведения стрелки (ее достижения) или цифровой индикации (смены показаний), не производя визуального усреднения показаний.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Дискретные измерения начинают с проведения исходного числа наблюдений не менее 3.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Необходимое число наблюдений, обеспечивающее требуемую точность результатов, определяют по итогам обработки результатов измерений.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9222"/>
      <w:r w:rsidRPr="00495927">
        <w:rPr>
          <w:rFonts w:ascii="Arial" w:hAnsi="Arial" w:cs="Arial"/>
          <w:sz w:val="20"/>
          <w:szCs w:val="20"/>
        </w:rPr>
        <w:t>2.2.2. При непрерывном измерении спектров и корректированных по частоте значений длительность измерения должна быть:</w:t>
      </w:r>
    </w:p>
    <w:bookmarkEnd w:id="169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lastRenderedPageBreak/>
        <w:t>для локальной вибрации - не менее 3 с;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для общей вибрации - не менее 30 с.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9223"/>
      <w:r w:rsidRPr="00495927">
        <w:rPr>
          <w:rFonts w:ascii="Arial" w:hAnsi="Arial" w:cs="Arial"/>
          <w:sz w:val="20"/>
          <w:szCs w:val="20"/>
        </w:rPr>
        <w:t>2.2.3. При непрерывном измерении дозы вибрации или эквивалентного корректированного значения контролируемого параметра длительность наблюдения должна быть:</w:t>
      </w:r>
    </w:p>
    <w:bookmarkEnd w:id="170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для локальной вибрации - не менее 5 мин;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для общей вибрации - не менее 15 мин.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Возможность использования результатов одного наблюдения для характеристики дозы за рабочую смену должна проверяться: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сравнением полученного результата с результатом непрерывного измерения за смену,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последовательной статистической обработкой результатов, полученных при последовательном выполнении наблюдений указанной длительности.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9003"/>
      <w:r w:rsidRPr="00495927">
        <w:rPr>
          <w:rFonts w:ascii="Arial" w:hAnsi="Arial" w:cs="Arial"/>
          <w:sz w:val="20"/>
          <w:szCs w:val="20"/>
        </w:rPr>
        <w:t>3. Требования к обработке результатов измерений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9031"/>
      <w:bookmarkEnd w:id="171"/>
      <w:r w:rsidRPr="00495927">
        <w:rPr>
          <w:rFonts w:ascii="Arial" w:hAnsi="Arial" w:cs="Arial"/>
          <w:sz w:val="20"/>
          <w:szCs w:val="20"/>
        </w:rPr>
        <w:t>3.1. При разбросе значений отсчетов исходного числа наблюдений не более чем в 1,5 раза (на 3 дБ) в качестве результата измерений следует принимать максимальное значение.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9032"/>
      <w:bookmarkEnd w:id="172"/>
      <w:r w:rsidRPr="00495927">
        <w:rPr>
          <w:rFonts w:ascii="Arial" w:hAnsi="Arial" w:cs="Arial"/>
          <w:sz w:val="20"/>
          <w:szCs w:val="20"/>
        </w:rPr>
        <w:t>3.2. При измерении спектров и корректированного по частоте значения контролируемого параметра при разбросе значений отсчетов не более чем на 1,5 раза (на 3 дБ) необходимо произвести еще не менее 2 наблюдений.</w:t>
      </w:r>
    </w:p>
    <w:bookmarkEnd w:id="173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По значениям первых 5 отсчетов рассчитывают коэффициент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U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max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К = ─────,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U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min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где U   , U    - максимальное и минимальное значение  из результатов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max   min   измерений.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Из </w:t>
      </w:r>
      <w:hyperlink w:anchor="sub_915" w:history="1">
        <w:r w:rsidRPr="00495927">
          <w:rPr>
            <w:rFonts w:ascii="Arial" w:hAnsi="Arial" w:cs="Arial"/>
            <w:sz w:val="20"/>
            <w:szCs w:val="20"/>
            <w:u w:val="single"/>
          </w:rPr>
          <w:t>табл.15</w:t>
        </w:r>
      </w:hyperlink>
      <w:r w:rsidRPr="00495927">
        <w:rPr>
          <w:rFonts w:ascii="Arial" w:hAnsi="Arial" w:cs="Arial"/>
          <w:sz w:val="20"/>
          <w:szCs w:val="20"/>
        </w:rPr>
        <w:t xml:space="preserve"> по ближайшему большему к вычисленному значению К находят необходимое число наблюдений. Производят недостающее число наблюдений и для них определяют коэффициент К.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Если коэффициент К стал больше, то уточняют по нему число n.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Процесс уточнения n повторяют до тех пор, пока наибольшее из рассчитанных значение коэффициента К не станет меньше табличного значения К для проведенного числа наблюдений.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4" w:name="sub_915"/>
      <w:r w:rsidRPr="00495927">
        <w:rPr>
          <w:rFonts w:ascii="Arial" w:hAnsi="Arial" w:cs="Arial"/>
          <w:b/>
          <w:bCs/>
          <w:sz w:val="20"/>
          <w:szCs w:val="20"/>
        </w:rPr>
        <w:t>Таблица 15</w:t>
      </w:r>
    </w:p>
    <w:bookmarkEnd w:id="174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Выбор числа наблюдений n, обеспечивающего доверительный</w:t>
      </w:r>
      <w:r w:rsidRPr="00495927">
        <w:rPr>
          <w:rFonts w:ascii="Arial" w:hAnsi="Arial" w:cs="Arial"/>
          <w:b/>
          <w:bCs/>
          <w:sz w:val="20"/>
          <w:szCs w:val="20"/>
        </w:rPr>
        <w:br/>
        <w:t>интервал +-3 дБ с доверительной вероятностью 0,95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┌──────────────────┬────────────────┬────────────────┬──────────────────┐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n        │        K       │       n        │        K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├──────────────────┼────────────────┼────────────────┼──────────────────┤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5       │        1,7     │       15       │        6,8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6       │        2,1     │       16       │        7,7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7       │        2,5     │       17       │        8,6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8       │        2,9     │       18       │       10,6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 9       │        3,3     │       19       │       12,7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10       │        3,8     │       20       │       15,5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11       │        4,2     │       21       │       20,9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12       │        4,7     │       22       │       26,4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13       │        5,3     │       23       │       50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   14       │        6,0     │                │  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└──────────────────┴────────────────┴────────────────┴──────────────────┘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9033"/>
      <w:r w:rsidRPr="00495927">
        <w:rPr>
          <w:rFonts w:ascii="Arial" w:hAnsi="Arial" w:cs="Arial"/>
          <w:sz w:val="20"/>
          <w:szCs w:val="20"/>
        </w:rPr>
        <w:t>3.3. При спектральном анализе в качестве результата измерений принимают среднее квадратическое значение контролируемого параметра вибрации в октавных или 1/3 октавных полосах (U_к), определяемое по формуле</w:t>
      </w:r>
    </w:p>
    <w:bookmarkEnd w:id="175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43200" cy="4953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"Формула (14)"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676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n - число наблюдений.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6" w:name="sub_9034"/>
      <w:r w:rsidRPr="00495927">
        <w:rPr>
          <w:rFonts w:ascii="Courier New" w:hAnsi="Courier New" w:cs="Courier New"/>
          <w:noProof/>
          <w:sz w:val="20"/>
          <w:szCs w:val="20"/>
        </w:rPr>
        <w:t xml:space="preserve">     3.4. При оценке вибрации по корректированному  по  частоте  значению</w:t>
      </w:r>
    </w:p>
    <w:bookmarkEnd w:id="176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~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(U) в качестве результата измерений принимают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"Формула (15)"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9035"/>
      <w:r w:rsidRPr="00495927">
        <w:rPr>
          <w:rFonts w:ascii="Arial" w:hAnsi="Arial" w:cs="Arial"/>
          <w:sz w:val="20"/>
          <w:szCs w:val="20"/>
        </w:rPr>
        <w:t>3.5. При оценке вибрации по эквивалентному корректированному значению (U_экв) по данным дискретных измерений в качестве результата измерений принимают</w:t>
      </w:r>
    </w:p>
    <w:bookmarkEnd w:id="177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0572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"Формула (16)"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9036"/>
      <w:r w:rsidRPr="00495927">
        <w:rPr>
          <w:rFonts w:ascii="Arial" w:hAnsi="Arial" w:cs="Arial"/>
          <w:sz w:val="20"/>
          <w:szCs w:val="20"/>
        </w:rPr>
        <w:t>3.6. Результаты измерения должны быть оформлены протоколом, в котором приводят следующие сведения:</w:t>
      </w:r>
    </w:p>
    <w:bookmarkEnd w:id="178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объект измерения (наименование, тип, год выпуска машины, наименование рабочего места и т.п.);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тип измерительной аппаратуры и данные о ее поверке;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условия измерений (режим работы машины и соответствие режима работы аппаратуры паспортным данным);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измеряемые параметры;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место установки виброобразователя;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принятая система координатных осей и выбранное направление измерений;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результаты обработки измерений;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заключение о соответствии измеренных параметров вибрации нормируемым значениям;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дата и место проведения измерений.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9" w:name="sub_10000"/>
      <w:r w:rsidRPr="00495927">
        <w:rPr>
          <w:rFonts w:ascii="Arial" w:hAnsi="Arial" w:cs="Arial"/>
          <w:b/>
          <w:bCs/>
          <w:sz w:val="20"/>
          <w:szCs w:val="20"/>
        </w:rPr>
        <w:t>Приложение 10</w:t>
      </w:r>
    </w:p>
    <w:bookmarkEnd w:id="179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Руководство по оценке воздействия вибрации,</w:t>
      </w:r>
      <w:r w:rsidRPr="00495927">
        <w:rPr>
          <w:rFonts w:ascii="Arial" w:hAnsi="Arial" w:cs="Arial"/>
          <w:b/>
          <w:bCs/>
          <w:sz w:val="20"/>
          <w:szCs w:val="20"/>
        </w:rPr>
        <w:br/>
        <w:t>передающейся на руки человека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Настоящее руководство приведено в приложении к ИСО 5349-86, не являющемся составной частью стандарта.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Соотношение "доза-эффект" получено по результатам около 40 исследований групп рабочих, которые в процессе своей профессиональной деятельности подвергались воздействию вибрации, передающейся на руки, за стаж работы до 25 лет. Каждое исследование проводилось на рабочих, которые круглый год обычно работают целый день с одним типом ручной машины или участвуют в производственном процессе, где вибрация передается на руки.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lastRenderedPageBreak/>
        <w:t>Стаж до побеления пальцев у различной процентной</w:t>
      </w:r>
      <w:r w:rsidRPr="00495927">
        <w:rPr>
          <w:rFonts w:ascii="Arial" w:hAnsi="Arial" w:cs="Arial"/>
          <w:b/>
          <w:bCs/>
          <w:sz w:val="20"/>
          <w:szCs w:val="20"/>
        </w:rPr>
        <w:br/>
        <w:t>доли группы лиц, подвергающихся воздействию вибрации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Стажевое время воздействия до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побеления пальцев, годы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0" w:name="sub_10600"/>
      <w:r w:rsidRPr="00495927">
        <w:rPr>
          <w:rFonts w:ascii="Arial" w:hAnsi="Arial" w:cs="Arial"/>
          <w:b/>
          <w:bCs/>
          <w:sz w:val="20"/>
          <w:szCs w:val="20"/>
        </w:rPr>
        <w:t>Эквивалентное корректированное</w:t>
      </w:r>
      <w:r w:rsidRPr="00495927">
        <w:rPr>
          <w:rFonts w:ascii="Arial" w:hAnsi="Arial" w:cs="Arial"/>
          <w:b/>
          <w:bCs/>
          <w:sz w:val="20"/>
          <w:szCs w:val="20"/>
        </w:rPr>
        <w:br/>
        <w:t>значение виброускорения в направлении одной оси, м/с(-2)</w:t>
      </w:r>
    </w:p>
    <w:bookmarkEnd w:id="180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Черт.6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На черт.6 и </w:t>
      </w:r>
      <w:hyperlink w:anchor="sub_10016" w:history="1">
        <w:r w:rsidRPr="00495927">
          <w:rPr>
            <w:rFonts w:ascii="Arial" w:hAnsi="Arial" w:cs="Arial"/>
            <w:sz w:val="20"/>
            <w:szCs w:val="20"/>
            <w:u w:val="single"/>
          </w:rPr>
          <w:t>табл.16</w:t>
        </w:r>
      </w:hyperlink>
      <w:r w:rsidRPr="00495927">
        <w:rPr>
          <w:rFonts w:ascii="Arial" w:hAnsi="Arial" w:cs="Arial"/>
          <w:sz w:val="20"/>
          <w:szCs w:val="20"/>
        </w:rPr>
        <w:t xml:space="preserve"> показана зависимость длительности стажевого воздействия вибрации до появления сосудистых расстройств, характеризуемых побеленим пальцев, от эквивалентного корректированного значения виброускорения. Сосудистые расстройства легче распознаются, чем другие заболевания кистей и рук, и лучше изучены. Эквивалентное корректированное значение виброускорения рассчитано по преобладающей компоненте вибрации и выражено в м x с(-2). Кривые дают стаж в годах до появления случаев эпизодического побеления пальцев у 10, 20, 30, 40, 50 % работающих в условиях регулярного ежедневного воздействия вибрации длительностью 4 ч. Допускается интерполяция между кривыми.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57550" cy="35814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"Чертеж 6. Рекомендуемая конструкция и размеры промежуточного жесткого диска для измерения общей вибрации на сиденье оператора"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10010"/>
      <w:r w:rsidRPr="00495927">
        <w:rPr>
          <w:rFonts w:ascii="Arial" w:hAnsi="Arial" w:cs="Arial"/>
          <w:sz w:val="20"/>
          <w:szCs w:val="20"/>
        </w:rPr>
        <w:t>1. Приведенные на черт.6 соотношения "доза - эффект" не должны применяться для эквивалентных корректированных значений виброускорения более 50 м x с(-2), а также для стажа свыше 25 лет.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10020"/>
      <w:bookmarkEnd w:id="181"/>
      <w:r w:rsidRPr="00495927">
        <w:rPr>
          <w:rFonts w:ascii="Arial" w:hAnsi="Arial" w:cs="Arial"/>
          <w:sz w:val="20"/>
          <w:szCs w:val="20"/>
        </w:rPr>
        <w:t>2. Данное руководство распространяется только на здоровых людей, признанных годными для регулярной работы с вибрирующим оборудованием в течение полного рабочего дня.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10030"/>
      <w:bookmarkEnd w:id="182"/>
      <w:r w:rsidRPr="00495927">
        <w:rPr>
          <w:rFonts w:ascii="Arial" w:hAnsi="Arial" w:cs="Arial"/>
          <w:sz w:val="20"/>
          <w:szCs w:val="20"/>
        </w:rPr>
        <w:t>3. Рассматриваемые соотношения "доза-эффект" строго применимы только для совокупностей рабочих, которые подвергаются одинаковому вибрационному воздействию.</w:t>
      </w:r>
    </w:p>
    <w:bookmarkEnd w:id="183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84" w:name="sub_10016"/>
      <w:r w:rsidRPr="00495927">
        <w:rPr>
          <w:rFonts w:ascii="Arial" w:hAnsi="Arial" w:cs="Arial"/>
          <w:b/>
          <w:bCs/>
          <w:sz w:val="20"/>
          <w:szCs w:val="20"/>
        </w:rPr>
        <w:t>Таблица 16</w:t>
      </w:r>
    </w:p>
    <w:bookmarkEnd w:id="184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5927">
        <w:rPr>
          <w:rFonts w:ascii="Arial" w:hAnsi="Arial" w:cs="Arial"/>
          <w:b/>
          <w:bCs/>
          <w:sz w:val="20"/>
          <w:szCs w:val="20"/>
        </w:rPr>
        <w:lastRenderedPageBreak/>
        <w:t>Стаж до побеления пальцев для различных перцентилей</w:t>
      </w:r>
      <w:r w:rsidRPr="00495927">
        <w:rPr>
          <w:rFonts w:ascii="Arial" w:hAnsi="Arial" w:cs="Arial"/>
          <w:b/>
          <w:bCs/>
          <w:sz w:val="20"/>
          <w:szCs w:val="20"/>
        </w:rPr>
        <w:br/>
        <w:t>группы работающих в зависимости от эквивалентного</w:t>
      </w:r>
      <w:r w:rsidRPr="00495927">
        <w:rPr>
          <w:rFonts w:ascii="Arial" w:hAnsi="Arial" w:cs="Arial"/>
          <w:b/>
          <w:bCs/>
          <w:sz w:val="20"/>
          <w:szCs w:val="20"/>
        </w:rPr>
        <w:br/>
        <w:t>корректированного значения виброускорения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│Эквивалентное   кор-│             Перцентиль группы, С %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│ректированное значе-├─────────┬─────────┬──────────┬─────────┬─────────┤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│ние   виброускорения│   10    │  20     │    30    │   40    │   50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│альфа_экв  (4),  м x├─────────┴─────────┴──────────┴─────────┴─────────┤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│с(-2)               │                   Стаж, лет                   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├────────────────────┼─────────┬─────────┬──────────┬─────────┬─────────┤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2             │   15    │   23    │ Более 25 │Более 25 │ Более 25│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5             │    6    │    9    │    11    │    12   │    14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10             │    3    │    4    │     5    │     6   │     7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20             │    1    │    2    │     2    │     3   │     3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│      1             │  Менее 1│  Менее 1│ Менее 1  │     1   │     1   │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└────────────────────┴─────────┴─────────┴──────────┴─────────┴─────────┘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Стаж в годах до побеления пальцев, соответствующий эквивалентным корректированным значениям виброускорения 2, 5, 10, 20 и 50 м x с(-2) для каждой кривой, показанной на </w:t>
      </w:r>
      <w:hyperlink w:anchor="sub_10600" w:history="1">
        <w:r w:rsidRPr="00495927">
          <w:rPr>
            <w:rFonts w:ascii="Arial" w:hAnsi="Arial" w:cs="Arial"/>
            <w:sz w:val="20"/>
            <w:szCs w:val="20"/>
            <w:u w:val="single"/>
          </w:rPr>
          <w:t>черт.6</w:t>
        </w:r>
      </w:hyperlink>
      <w:r w:rsidRPr="00495927">
        <w:rPr>
          <w:rFonts w:ascii="Arial" w:hAnsi="Arial" w:cs="Arial"/>
          <w:sz w:val="20"/>
          <w:szCs w:val="20"/>
        </w:rPr>
        <w:t xml:space="preserve"> указан в </w:t>
      </w:r>
      <w:hyperlink w:anchor="sub_10016" w:history="1">
        <w:r w:rsidRPr="00495927">
          <w:rPr>
            <w:rFonts w:ascii="Arial" w:hAnsi="Arial" w:cs="Arial"/>
            <w:sz w:val="20"/>
            <w:szCs w:val="20"/>
            <w:u w:val="single"/>
          </w:rPr>
          <w:t>табл.16.</w:t>
        </w:r>
      </w:hyperlink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 xml:space="preserve">Приведенное на </w:t>
      </w:r>
      <w:hyperlink w:anchor="sub_10600" w:history="1">
        <w:r w:rsidRPr="00495927">
          <w:rPr>
            <w:rFonts w:ascii="Arial" w:hAnsi="Arial" w:cs="Arial"/>
            <w:sz w:val="20"/>
            <w:szCs w:val="20"/>
            <w:u w:val="single"/>
          </w:rPr>
          <w:t>черт.6</w:t>
        </w:r>
      </w:hyperlink>
      <w:r w:rsidRPr="00495927">
        <w:rPr>
          <w:rFonts w:ascii="Arial" w:hAnsi="Arial" w:cs="Arial"/>
          <w:sz w:val="20"/>
          <w:szCs w:val="20"/>
        </w:rPr>
        <w:t xml:space="preserve"> и в </w:t>
      </w:r>
      <w:hyperlink w:anchor="sub_10016" w:history="1">
        <w:r w:rsidRPr="00495927">
          <w:rPr>
            <w:rFonts w:ascii="Arial" w:hAnsi="Arial" w:cs="Arial"/>
            <w:sz w:val="20"/>
            <w:szCs w:val="20"/>
            <w:u w:val="single"/>
          </w:rPr>
          <w:t>табл.16</w:t>
        </w:r>
      </w:hyperlink>
      <w:r w:rsidRPr="00495927">
        <w:rPr>
          <w:rFonts w:ascii="Arial" w:hAnsi="Arial" w:cs="Arial"/>
          <w:sz w:val="20"/>
          <w:szCs w:val="20"/>
        </w:rPr>
        <w:t xml:space="preserve"> соотношение "доза - эффект" может быть аппроксимировано уравнением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[альфа       х Т ]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экв(4)    F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C = ─────────────────── х 100</w:t>
      </w:r>
      <w:hyperlink w:anchor="sub_10001" w:history="1">
        <w:r w:rsidRPr="00495927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(17)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          95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>где альфа       - эквивалентное корректированное значение  виброускорения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экв(4)   для длительности воздействия 4 ч, м x с(-2);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С - перцентиль (процентная доля работающих,  подвергающихся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воздействию вибрации,  у  которых обнаружены сосудистые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расстройства), %;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T  - стаж до побеления пальцев, лет.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F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Уравнение может быть использовано для нахождения каждой из величин альфа_экв(4), T_F, С - если известны две другие величины. Оно не должно применяться для значений Т_Е, лежащих вне диапазона от 1 до 25 лет, и значений С, лежащих вне диапазонов от 10 до 50 %.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5" w:name="sub_10001"/>
      <w:r w:rsidRPr="00495927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bookmarkEnd w:id="185"/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5927">
        <w:rPr>
          <w:rFonts w:ascii="Arial" w:hAnsi="Arial" w:cs="Arial"/>
          <w:sz w:val="20"/>
          <w:szCs w:val="20"/>
        </w:rPr>
        <w:t>* Связь между эквивалентным корректированным значением виброускорения альфа_экв(4) и эквивалентным корректированным значением виброускорения при длительности воздействия вибрации 8 ч (альфа_экв(8) определяется соотношением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альфа       = кв. корень 2 альфа      .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5927">
        <w:rPr>
          <w:rFonts w:ascii="Courier New" w:hAnsi="Courier New" w:cs="Courier New"/>
          <w:noProof/>
          <w:sz w:val="20"/>
          <w:szCs w:val="20"/>
        </w:rPr>
        <w:t xml:space="preserve">                      экв(4)                     экв(8)</w:t>
      </w: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5927" w:rsidRPr="00495927" w:rsidRDefault="00495927" w:rsidP="00495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C1690" w:rsidRPr="00495927" w:rsidRDefault="005C1690"/>
    <w:sectPr w:rsidR="005C1690" w:rsidRPr="00495927" w:rsidSect="005024D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5927"/>
    <w:rsid w:val="00495927"/>
    <w:rsid w:val="005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59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49592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592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592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927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495927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495927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495927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49592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95927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49592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495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495927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495927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495927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49592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495927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495927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49592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495927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495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495927"/>
  </w:style>
  <w:style w:type="paragraph" w:customStyle="1" w:styleId="af1">
    <w:name w:val="Словарная статья"/>
    <w:basedOn w:val="a"/>
    <w:next w:val="a"/>
    <w:uiPriority w:val="99"/>
    <w:rsid w:val="00495927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49592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495927"/>
    <w:rPr>
      <w:strike/>
      <w:color w:val="808000"/>
    </w:rPr>
  </w:style>
  <w:style w:type="paragraph" w:styleId="af4">
    <w:name w:val="Balloon Text"/>
    <w:basedOn w:val="a"/>
    <w:link w:val="af5"/>
    <w:uiPriority w:val="99"/>
    <w:semiHidden/>
    <w:unhideWhenUsed/>
    <w:rsid w:val="0049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5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15175</Words>
  <Characters>86501</Characters>
  <Application>Microsoft Office Word</Application>
  <DocSecurity>0</DocSecurity>
  <Lines>720</Lines>
  <Paragraphs>202</Paragraphs>
  <ScaleCrop>false</ScaleCrop>
  <Company>АССТРОЛ</Company>
  <LinksUpToDate>false</LinksUpToDate>
  <CharactersWithSpaces>101474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2007-08-03T10:22:00Z</dcterms:created>
  <dcterms:modified xsi:type="dcterms:W3CDTF">2007-08-03T10:23:00Z</dcterms:modified>
</cp:coreProperties>
</file>