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93265920"/>
      <w:bookmarkEnd w:id="0"/>
      <w:r>
        <w:rPr>
          <w:rFonts w:cs="Arial" w:ascii="Arial" w:hAnsi="Arial"/>
          <w:i/>
          <w:iCs/>
          <w:sz w:val="20"/>
          <w:szCs w:val="20"/>
        </w:rPr>
        <w:t>Изменением N 1, принятым МНТКС 20 мая 1998 г. и введенным в действие постановлением Госстроя РФ от 18 мая 1999 г. N 38, в настоящий ГОСТ внесены изменения, вступающие в силу с 1 августа 1999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93265920"/>
      <w:bookmarkEnd w:id="1"/>
      <w:r>
        <w:rPr>
          <w:rFonts w:cs="Arial" w:ascii="Arial" w:hAnsi="Arial"/>
          <w:i/>
          <w:iCs/>
          <w:sz w:val="20"/>
          <w:szCs w:val="20"/>
        </w:rPr>
        <w:t>См. текст ГОСТа в предыдущей редакции.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11529-86</w:t>
        <w:br/>
        <w:t>"Материалы поливинилхлоридные для полов. Методы контроля"</w:t>
        <w:br/>
        <w:t>(утв. постановлением Госстроя СССР от 23 апреля 1986 г. N 48)</w:t>
        <w:br/>
        <w:t>(с изменениями от 18 мая 1999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PVC materials for floors. Methods of control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1987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N 11529-75, 12729-78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5"/>
      <w:bookmarkEnd w:id="2"/>
      <w:r>
        <w:rPr>
          <w:rFonts w:cs="Arial" w:ascii="Arial" w:hAnsi="Arial"/>
          <w:sz w:val="20"/>
          <w:szCs w:val="20"/>
        </w:rPr>
        <w:t>Настоящий стандарт распространяется на поливинилхлоридные материалы (рулонные и плиточные) для полов и устанавливает методы контроля следующих показателей: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5"/>
      <w:bookmarkStart w:id="4" w:name="sub_10"/>
      <w:bookmarkEnd w:id="3"/>
      <w:bookmarkEnd w:id="4"/>
      <w:r>
        <w:rPr>
          <w:rFonts w:cs="Arial" w:ascii="Arial" w:hAnsi="Arial"/>
          <w:sz w:val="20"/>
          <w:szCs w:val="20"/>
        </w:rPr>
        <w:t>внешнего вида;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0"/>
      <w:bookmarkEnd w:id="5"/>
      <w:r>
        <w:rPr>
          <w:rFonts w:cs="Arial" w:ascii="Arial" w:hAnsi="Arial"/>
          <w:sz w:val="20"/>
          <w:szCs w:val="20"/>
        </w:rPr>
        <w:t>линейных размеров;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параллельности кромок;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истираемости;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деформативности при вдавливании;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изменения линейных размеров;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прочности связи между слоями;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водопоглощения;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гибкости;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массы 1м2;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удельного поверхностного и объемного электрического сопротивления;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прочности сварного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методов контроля должно предусматриваться в стандартах или технических условиях, устанавливающих технические требования к конкретным видам поливинилхлоридных материалов для полов.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2а. Проверка внешнего вида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Определение линейных размеров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Определение истираемости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Определение деформативности при вдавливании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Определение изменения линейных размеров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Oпределение прочности связи между слоями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Определение водопоглощения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Определение гибкости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Определение массы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Определение  удельного  поверхностного  и  объемного  электрического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сопротивления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11. Определение прочности сварного шва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b/>
          <w:bCs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End w:id="9"/>
      <w:r>
        <w:rPr>
          <w:rFonts w:cs="Arial" w:ascii="Arial" w:hAnsi="Arial"/>
          <w:sz w:val="20"/>
          <w:szCs w:val="20"/>
        </w:rPr>
        <w:t>1.1. Число рулонов или плиток, отбираемых от партии, устанавливают в стандартах или технических условиях на конкретный вид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bookmarkStart w:id="11" w:name="sub_12"/>
      <w:bookmarkEnd w:id="10"/>
      <w:bookmarkEnd w:id="11"/>
      <w:r>
        <w:rPr>
          <w:rFonts w:cs="Arial" w:ascii="Arial" w:hAnsi="Arial"/>
          <w:sz w:val="20"/>
          <w:szCs w:val="20"/>
        </w:rPr>
        <w:t>1.2. Температура помещения, в котором проводят контроль материалов, должна быть (23 +-5)°С.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bookmarkEnd w:id="12"/>
      <w:r>
        <w:rPr>
          <w:rFonts w:cs="Arial" w:ascii="Arial" w:hAnsi="Arial"/>
          <w:sz w:val="20"/>
          <w:szCs w:val="20"/>
        </w:rPr>
        <w:t>Материалы или образцы из них перед испытанием должны быть выдержаны при этой температуре не менее 3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Подготовку образцов к испытанию и проведение испытаний, если нет других указаний, следует проводить при температуре (23+-5)°С.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bookmarkEnd w:id="13"/>
      <w:r>
        <w:rPr>
          <w:rFonts w:cs="Arial" w:ascii="Arial" w:hAnsi="Arial"/>
          <w:sz w:val="20"/>
          <w:szCs w:val="20"/>
        </w:rPr>
        <w:t>1.3 За величину показателя, имеющего числовое значение, принимают для рулона (плитки) среднеарифметическое значение результатов испытаний всех образцов, для партии - среднеарифметическое значение результатов испытаний рулонов (плиток) в выборке.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3"/>
      <w:bookmarkStart w:id="15" w:name="sub_13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" w:name="sub_16"/>
      <w:bookmarkEnd w:id="16"/>
      <w:r>
        <w:rPr>
          <w:rFonts w:cs="Arial" w:ascii="Arial" w:hAnsi="Arial"/>
          <w:b/>
          <w:bCs/>
          <w:sz w:val="20"/>
          <w:szCs w:val="20"/>
        </w:rPr>
        <w:t>2а. Проверка внешнего вида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" w:name="sub_16"/>
      <w:bookmarkStart w:id="18" w:name="sub_16"/>
      <w:bookmarkEnd w:id="1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2а.1 Упаковку и маркировку рулонов (плиток) проверяют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2а.2 Количество полотен в рулоне устанавливают визуально осмотром развернутого на всю длину рулона.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2а.3 Качество лицевой поверхности визуально с расстояния 1 м от поверхности материала при равномерной освещенности не менее 300 лк.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2а.4 Стабильность раппорта рисунка определяют совмещением двух полотен (двух плиток) одного рисунка. При совмещении полотен (плиток) по линии кромок не должно быть искажения рисунка.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2а.5 Цвет, рисунок и фактуру оценивают визуально сравнением отобранных рулонов с образцом-эталоном с расстояния 1 м от поверхности материала при равномерной освещенности лампой дневного света с интенсивностью облучения 300 лк.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b/>
          <w:bCs/>
          <w:sz w:val="20"/>
          <w:szCs w:val="20"/>
        </w:rPr>
        <w:t>2. Определение линейных размеров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" w:name="sub_2"/>
      <w:bookmarkStart w:id="21" w:name="sub_2"/>
      <w:bookmarkEnd w:id="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Определение длины и ширины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11"/>
      <w:bookmarkEnd w:id="23"/>
      <w:bookmarkEnd w:id="24"/>
      <w:r>
        <w:rPr>
          <w:rFonts w:cs="Arial" w:ascii="Arial" w:hAnsi="Arial"/>
          <w:sz w:val="20"/>
          <w:szCs w:val="20"/>
        </w:rPr>
        <w:t>2.1.1. Подготовка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1"/>
      <w:bookmarkEnd w:id="25"/>
      <w:r>
        <w:rPr>
          <w:rFonts w:cs="Arial" w:ascii="Arial" w:hAnsi="Arial"/>
          <w:sz w:val="20"/>
          <w:szCs w:val="20"/>
        </w:rPr>
        <w:t>Измерение длины и ширины проводят на готовой продукции (рулонах и плитках).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2"/>
      <w:bookmarkEnd w:id="26"/>
      <w:r>
        <w:rPr>
          <w:rFonts w:cs="Arial" w:ascii="Arial" w:hAnsi="Arial"/>
          <w:sz w:val="20"/>
          <w:szCs w:val="20"/>
        </w:rPr>
        <w:t>2.1.2. Инструменты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2"/>
      <w:bookmarkEnd w:id="27"/>
      <w:r>
        <w:rPr>
          <w:rFonts w:cs="Arial" w:ascii="Arial" w:hAnsi="Arial"/>
          <w:sz w:val="20"/>
          <w:szCs w:val="20"/>
        </w:rPr>
        <w:t>Рулетка измерительная металлическая с ценой деления 1 мм по ГОСТ 7502-98 с длиной шкалы: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измерения длины - не менее 20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измерения ширины - 2 или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Штангенциркуль типа ШЦ-III по ГОСТ 166-89.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3"/>
      <w:bookmarkEnd w:id="28"/>
      <w:r>
        <w:rPr>
          <w:rFonts w:cs="Arial" w:ascii="Arial" w:hAnsi="Arial"/>
          <w:sz w:val="20"/>
          <w:szCs w:val="20"/>
        </w:rPr>
        <w:t>2.1.3. Проведение измерения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3"/>
      <w:bookmarkStart w:id="30" w:name="sub_2131"/>
      <w:bookmarkEnd w:id="29"/>
      <w:bookmarkEnd w:id="30"/>
      <w:r>
        <w:rPr>
          <w:rFonts w:cs="Arial" w:ascii="Arial" w:hAnsi="Arial"/>
          <w:sz w:val="20"/>
          <w:szCs w:val="20"/>
        </w:rPr>
        <w:t>2.1.3.1. Рулоны или плитки укладывают на горизонтальную поверхность. Рулон разворачивают на всю длину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31"/>
      <w:bookmarkStart w:id="32" w:name="sub_2132"/>
      <w:bookmarkEnd w:id="31"/>
      <w:bookmarkEnd w:id="32"/>
      <w:r>
        <w:rPr>
          <w:rFonts w:cs="Arial" w:ascii="Arial" w:hAnsi="Arial"/>
          <w:sz w:val="20"/>
          <w:szCs w:val="20"/>
        </w:rPr>
        <w:t>2.1.3.2. Длину полотна линолеума в каждом из отобранных рулонов следует измерять рулеткой на расстоянии 1 м от любой кромки.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132"/>
      <w:bookmarkStart w:id="34" w:name="sub_2133"/>
      <w:bookmarkEnd w:id="33"/>
      <w:bookmarkEnd w:id="34"/>
      <w:r>
        <w:rPr>
          <w:rFonts w:cs="Arial" w:ascii="Arial" w:hAnsi="Arial"/>
          <w:sz w:val="20"/>
          <w:szCs w:val="20"/>
        </w:rPr>
        <w:t>2.1.3.3. Ширину следует измерять рулеткой не менее чем в трех местах: на расстоянии не более 1 м от начала и конца и 5 м от любого края каждого из отобранных рулонов.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133"/>
      <w:bookmarkStart w:id="36" w:name="sub_2134"/>
      <w:bookmarkEnd w:id="35"/>
      <w:bookmarkEnd w:id="36"/>
      <w:r>
        <w:rPr>
          <w:rFonts w:cs="Arial" w:ascii="Arial" w:hAnsi="Arial"/>
          <w:sz w:val="20"/>
          <w:szCs w:val="20"/>
        </w:rPr>
        <w:t>2.1.3.4. Для определения длины и ширины плиточных материалов следует измерять каждую сторону штангенциркулем.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134"/>
      <w:bookmarkStart w:id="38" w:name="sub_214"/>
      <w:bookmarkEnd w:id="37"/>
      <w:bookmarkEnd w:id="38"/>
      <w:r>
        <w:rPr>
          <w:rFonts w:cs="Arial" w:ascii="Arial" w:hAnsi="Arial"/>
          <w:sz w:val="20"/>
          <w:szCs w:val="20"/>
        </w:rPr>
        <w:t>2.1.4.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4"/>
      <w:bookmarkStart w:id="40" w:name="sub_2141"/>
      <w:bookmarkEnd w:id="39"/>
      <w:bookmarkEnd w:id="40"/>
      <w:r>
        <w:rPr>
          <w:rFonts w:cs="Arial" w:ascii="Arial" w:hAnsi="Arial"/>
          <w:sz w:val="20"/>
          <w:szCs w:val="20"/>
        </w:rPr>
        <w:t>2.1.4.1. Результат измерения длины рулона (каждого отдельно) должен быть в пределах допусков, указанных в нормативно-технической документации на конкретный вид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141"/>
      <w:bookmarkStart w:id="42" w:name="sub_2142"/>
      <w:bookmarkEnd w:id="41"/>
      <w:bookmarkEnd w:id="42"/>
      <w:r>
        <w:rPr>
          <w:rFonts w:cs="Arial" w:ascii="Arial" w:hAnsi="Arial"/>
          <w:sz w:val="20"/>
          <w:szCs w:val="20"/>
        </w:rPr>
        <w:t>2.1.4.2. За ширину материала в рулоне следует принимать среднее арифметическое значение измерений, которое не должно отличаться от нормы, указанной в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42"/>
      <w:bookmarkStart w:id="44" w:name="sub_2143"/>
      <w:bookmarkEnd w:id="43"/>
      <w:bookmarkEnd w:id="44"/>
      <w:r>
        <w:rPr>
          <w:rFonts w:cs="Arial" w:ascii="Arial" w:hAnsi="Arial"/>
          <w:sz w:val="20"/>
          <w:szCs w:val="20"/>
        </w:rPr>
        <w:t>2.1.4.3. За длину или ширину каждой плитки следует принимать среднее арифметическое значение измерений двух противоположных сторон.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43"/>
      <w:bookmarkStart w:id="46" w:name="sub_17"/>
      <w:bookmarkEnd w:id="45"/>
      <w:bookmarkEnd w:id="46"/>
      <w:r>
        <w:rPr>
          <w:rFonts w:cs="Arial" w:ascii="Arial" w:hAnsi="Arial"/>
          <w:sz w:val="20"/>
          <w:szCs w:val="20"/>
        </w:rPr>
        <w:t>2.1.4.4 Результат округляют до 0,1 м (для длины полотна материала в рулоне) и до 1 мм (для ширины полотна материала в рулоне и для длины и ширины плитки).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7"/>
      <w:bookmarkStart w:id="48" w:name="sub_22"/>
      <w:bookmarkEnd w:id="47"/>
      <w:bookmarkEnd w:id="48"/>
      <w:r>
        <w:rPr>
          <w:rFonts w:cs="Arial" w:ascii="Arial" w:hAnsi="Arial"/>
          <w:sz w:val="20"/>
          <w:szCs w:val="20"/>
        </w:rPr>
        <w:t>2.2. Определение толщины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2"/>
      <w:bookmarkStart w:id="50" w:name="sub_221"/>
      <w:bookmarkEnd w:id="49"/>
      <w:bookmarkEnd w:id="50"/>
      <w:r>
        <w:rPr>
          <w:rFonts w:cs="Arial" w:ascii="Arial" w:hAnsi="Arial"/>
          <w:sz w:val="20"/>
          <w:szCs w:val="20"/>
        </w:rPr>
        <w:t>2.2.1 Толщину измеряют на трех образцах размером [(50х50)+-5 мм].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21"/>
      <w:bookmarkStart w:id="52" w:name="sub_222"/>
      <w:bookmarkEnd w:id="51"/>
      <w:bookmarkEnd w:id="52"/>
      <w:r>
        <w:rPr>
          <w:rFonts w:cs="Arial" w:ascii="Arial" w:hAnsi="Arial"/>
          <w:sz w:val="20"/>
          <w:szCs w:val="20"/>
        </w:rPr>
        <w:t>2.2.2 Толщиномер индикаторный ТН (ТР) 10 - 60 по ГОСТ 11358-89 с диаметром пятки и наконечника 16 мм, если в нормативных документах на конкретный вид продукции не указаны другие значения, или микрометр типа МК-25 по ГОСТ 6507-90.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22"/>
      <w:bookmarkEnd w:id="53"/>
      <w:r>
        <w:rPr>
          <w:rFonts w:cs="Arial" w:ascii="Arial" w:hAnsi="Arial"/>
          <w:sz w:val="20"/>
          <w:szCs w:val="20"/>
        </w:rPr>
        <w:t>Оптическое устройство, снабженное измерительной шкалой с ценой деления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23"/>
      <w:bookmarkEnd w:id="54"/>
      <w:r>
        <w:rPr>
          <w:rFonts w:cs="Arial" w:ascii="Arial" w:hAnsi="Arial"/>
          <w:sz w:val="20"/>
          <w:szCs w:val="20"/>
        </w:rPr>
        <w:t>2.2.3. Проведение измерения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23"/>
      <w:bookmarkStart w:id="56" w:name="sub_2231"/>
      <w:bookmarkEnd w:id="55"/>
      <w:bookmarkEnd w:id="56"/>
      <w:r>
        <w:rPr>
          <w:rFonts w:cs="Arial" w:ascii="Arial" w:hAnsi="Arial"/>
          <w:sz w:val="20"/>
          <w:szCs w:val="20"/>
        </w:rPr>
        <w:t>2.2.3.1. Толщину материалов следует измерять в геометрическом центре каждого образца толщиномером или микрометром.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231"/>
      <w:bookmarkEnd w:id="57"/>
      <w:r>
        <w:rPr>
          <w:rFonts w:cs="Arial" w:ascii="Arial" w:hAnsi="Arial"/>
          <w:sz w:val="20"/>
          <w:szCs w:val="20"/>
        </w:rPr>
        <w:t>Толщину материалов на теплозвукоизолирующей подоснове и вспененных следует измерять только толщиномером.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232"/>
      <w:bookmarkEnd w:id="58"/>
      <w:r>
        <w:rPr>
          <w:rFonts w:cs="Arial" w:ascii="Arial" w:hAnsi="Arial"/>
          <w:sz w:val="20"/>
          <w:szCs w:val="20"/>
        </w:rPr>
        <w:t>2.2.3.2. Толщину поливинилхлоридного слоя многослойных материалов, а также толщину лицевого слоя следует определять по торцевому срезу образца при помощи оптического устройства.</w:t>
      </w:r>
    </w:p>
    <w:p>
      <w:pPr>
        <w:pStyle w:val="Normal"/>
        <w:autoSpaceDE w:val="false"/>
        <w:ind w:firstLine="720"/>
        <w:jc w:val="both"/>
        <w:rPr/>
      </w:pPr>
      <w:bookmarkStart w:id="59" w:name="sub_2232"/>
      <w:bookmarkStart w:id="60" w:name="sub_18"/>
      <w:bookmarkEnd w:id="59"/>
      <w:bookmarkEnd w:id="60"/>
      <w:r>
        <w:rPr>
          <w:rFonts w:cs="Arial" w:ascii="Arial" w:hAnsi="Arial"/>
          <w:sz w:val="20"/>
          <w:szCs w:val="20"/>
        </w:rPr>
        <w:t xml:space="preserve">2.3 Параллельность кромок определяют изменением через 1 м ширины полотна материала на длине 4 м в любом месте полотна. Разность между результатами каждого измерения и шириной материала, измеренной по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2.1</w:t>
        </w:r>
      </w:hyperlink>
      <w:r>
        <w:rPr>
          <w:rFonts w:cs="Arial" w:ascii="Arial" w:hAnsi="Arial"/>
          <w:sz w:val="20"/>
          <w:szCs w:val="20"/>
        </w:rPr>
        <w:t>, не должна превышать допускаемые отклонения от параллельности, предусмотренные нормативными документами на конкретный вид материала.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8"/>
      <w:bookmarkStart w:id="62" w:name="sub_18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3" w:name="sub_3"/>
      <w:bookmarkEnd w:id="63"/>
      <w:r>
        <w:rPr>
          <w:rFonts w:cs="Arial" w:ascii="Arial" w:hAnsi="Arial"/>
          <w:b/>
          <w:bCs/>
          <w:sz w:val="20"/>
          <w:szCs w:val="20"/>
        </w:rPr>
        <w:t>3. Определение истираемости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4" w:name="sub_3"/>
      <w:bookmarkStart w:id="65" w:name="sub_3"/>
      <w:bookmarkEnd w:id="6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1"/>
      <w:bookmarkEnd w:id="66"/>
      <w:r>
        <w:rPr>
          <w:rFonts w:cs="Arial" w:ascii="Arial" w:hAnsi="Arial"/>
          <w:sz w:val="20"/>
          <w:szCs w:val="20"/>
        </w:rPr>
        <w:t>3.1. Метод определения истираемости на машине барабанного типа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1"/>
      <w:bookmarkEnd w:id="67"/>
      <w:r>
        <w:rPr>
          <w:rFonts w:cs="Arial" w:ascii="Arial" w:hAnsi="Arial"/>
          <w:sz w:val="20"/>
          <w:szCs w:val="20"/>
        </w:rPr>
        <w:t>Сущность метода заключается в определении величины уменьшения толщины материала при истирании в течение заданного количества циклов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11"/>
      <w:bookmarkEnd w:id="68"/>
      <w:r>
        <w:rPr>
          <w:rFonts w:cs="Arial" w:ascii="Arial" w:hAnsi="Arial"/>
          <w:sz w:val="20"/>
          <w:szCs w:val="20"/>
        </w:rPr>
        <w:t>3.1.1. Испытание проводят на трех образцах диаметром (16,5 +-0,5) мм, вырубленных штанцевым ножом (черт.1).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11"/>
      <w:bookmarkEnd w:id="6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5653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1. Вырубное устройство"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12"/>
      <w:bookmarkEnd w:id="70"/>
      <w:r>
        <w:rPr>
          <w:rFonts w:cs="Arial" w:ascii="Arial" w:hAnsi="Arial"/>
          <w:sz w:val="20"/>
          <w:szCs w:val="20"/>
        </w:rPr>
        <w:t>3.1.2. Аппаратура и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12"/>
      <w:bookmarkEnd w:id="71"/>
      <w:r>
        <w:rPr>
          <w:rFonts w:cs="Arial" w:ascii="Arial" w:hAnsi="Arial"/>
          <w:sz w:val="20"/>
          <w:szCs w:val="20"/>
        </w:rPr>
        <w:t>Машина барабанного типа, схема которой указана на черт.2.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машины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скорость вращения барабана (0,085 +-0,015) м/с;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массу патрона с держателем (1,00 +-0,05) 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держателя с образцом вдоль образующей барабана на расстояние (16,0 +-0,5) мм за один оборот;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полный поворот держателя с образцом вокруг своей оси в течение двух оборотов барабана (одного рабочего цикла машины).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Держатель образца должен быть самоустанавливающимся.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1444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2. Машина барабанного типа"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Шкурка шлифовальная бумажная из нормального электрокорунда марок (15А - 13А) зернистостью 8Н и легированного электрокорунда марок (94А - 91А) зернистостью 8Н по ГОСТ 6456-82.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Штангенциркуль тип ШЦ-III - по ГОСТ 166-89.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Весы лабораторные общего назначения 2-го класса точности с наибольшим пределом взвешивания до 200 г по ГОСТ 24104-88.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2" w:name="sub_293285100"/>
      <w:bookmarkEnd w:id="72"/>
      <w:r>
        <w:rPr>
          <w:rFonts w:cs="Arial" w:ascii="Arial" w:hAnsi="Arial"/>
          <w:i/>
          <w:iCs/>
          <w:sz w:val="20"/>
          <w:szCs w:val="20"/>
        </w:rPr>
        <w:t>Взамен ГОСТ 24104-88 постановлением РФ от 26 октября 2001 г. N 439-ст введен в действие с 1 июля 2002 г. ГОСТ 24104-2001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3" w:name="sub_293285100"/>
      <w:bookmarkStart w:id="74" w:name="sub_293285100"/>
      <w:bookmarkEnd w:id="7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Кисть по ГОСТ 10597-87 или щетка по ГОСТ 6388-91.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Клей любого типа и марки для приклеивания пластмассы к металлу.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13"/>
      <w:bookmarkEnd w:id="75"/>
      <w:r>
        <w:rPr>
          <w:rFonts w:cs="Arial" w:ascii="Arial" w:hAnsi="Arial"/>
          <w:sz w:val="20"/>
          <w:szCs w:val="20"/>
        </w:rPr>
        <w:t>3.1.3. Подготовка к испытанию</w:t>
      </w:r>
    </w:p>
    <w:p>
      <w:pPr>
        <w:pStyle w:val="Normal"/>
        <w:autoSpaceDE w:val="false"/>
        <w:ind w:firstLine="720"/>
        <w:jc w:val="both"/>
        <w:rPr/>
      </w:pPr>
      <w:bookmarkStart w:id="76" w:name="sub_313"/>
      <w:bookmarkStart w:id="77" w:name="sub_3131"/>
      <w:bookmarkEnd w:id="76"/>
      <w:bookmarkEnd w:id="77"/>
      <w:r>
        <w:rPr>
          <w:rFonts w:cs="Arial" w:ascii="Arial" w:hAnsi="Arial"/>
          <w:sz w:val="20"/>
          <w:szCs w:val="20"/>
        </w:rPr>
        <w:t xml:space="preserve">3.1.3.1. Определяют плотность слоя износа материала гамма в соответствии с обязательным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78" w:name="sub_3131"/>
      <w:bookmarkStart w:id="79" w:name="sub_3132"/>
      <w:bookmarkEnd w:id="78"/>
      <w:bookmarkEnd w:id="79"/>
      <w:r>
        <w:rPr>
          <w:rFonts w:cs="Arial" w:ascii="Arial" w:hAnsi="Arial"/>
          <w:sz w:val="20"/>
          <w:szCs w:val="20"/>
        </w:rPr>
        <w:t xml:space="preserve">3.1.3.2. Определяют коэффициент истирающей способности шлифовальной шкурки К в соответствии с обязательным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2</w:t>
        </w:r>
      </w:hyperlink>
      <w:r>
        <w:rPr>
          <w:rFonts w:cs="Arial" w:ascii="Arial" w:hAnsi="Arial"/>
          <w:sz w:val="20"/>
          <w:szCs w:val="20"/>
        </w:rPr>
        <w:t>. Шкурку с коэффициентом К менее 0,9 и более 1,4 применять не разрешается.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3132"/>
      <w:bookmarkStart w:id="81" w:name="sub_3133"/>
      <w:bookmarkEnd w:id="80"/>
      <w:bookmarkEnd w:id="81"/>
      <w:r>
        <w:rPr>
          <w:rFonts w:cs="Arial" w:ascii="Arial" w:hAnsi="Arial"/>
          <w:sz w:val="20"/>
          <w:szCs w:val="20"/>
        </w:rPr>
        <w:t>3.1.3.3. Образцы, имеющие подоснову, освобождают от нее. Образцы линолеума на тканевой подоснове, изготовленного промазным способом, от подосновы не освобождают.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3133"/>
      <w:bookmarkStart w:id="83" w:name="sub_3134"/>
      <w:bookmarkEnd w:id="82"/>
      <w:bookmarkEnd w:id="83"/>
      <w:r>
        <w:rPr>
          <w:rFonts w:cs="Arial" w:ascii="Arial" w:hAnsi="Arial"/>
          <w:sz w:val="20"/>
          <w:szCs w:val="20"/>
        </w:rPr>
        <w:t>3.1.3.4. Измеряют диаметр образца D штангенциркулем.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134"/>
      <w:bookmarkStart w:id="85" w:name="sub_3135"/>
      <w:bookmarkEnd w:id="84"/>
      <w:bookmarkEnd w:id="85"/>
      <w:r>
        <w:rPr>
          <w:rFonts w:cs="Arial" w:ascii="Arial" w:hAnsi="Arial"/>
          <w:sz w:val="20"/>
          <w:szCs w:val="20"/>
        </w:rPr>
        <w:t>3.1.3.5. Образец приклеивают к основанию держателя и выдерживают в течение времени, соответствующего времени отверждения клеевого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3135"/>
      <w:bookmarkStart w:id="87" w:name="sub_3136"/>
      <w:bookmarkEnd w:id="86"/>
      <w:bookmarkEnd w:id="87"/>
      <w:r>
        <w:rPr>
          <w:rFonts w:cs="Arial" w:ascii="Arial" w:hAnsi="Arial"/>
          <w:sz w:val="20"/>
          <w:szCs w:val="20"/>
        </w:rPr>
        <w:t>3.1.3.6. Держатель с образцом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136"/>
      <w:bookmarkStart w:id="89" w:name="sub_314"/>
      <w:bookmarkEnd w:id="88"/>
      <w:bookmarkEnd w:id="89"/>
      <w:r>
        <w:rPr>
          <w:rFonts w:cs="Arial" w:ascii="Arial" w:hAnsi="Arial"/>
          <w:sz w:val="20"/>
          <w:szCs w:val="20"/>
        </w:rPr>
        <w:t>3.1.4.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14"/>
      <w:bookmarkStart w:id="91" w:name="sub_3141"/>
      <w:bookmarkEnd w:id="90"/>
      <w:bookmarkEnd w:id="91"/>
      <w:r>
        <w:rPr>
          <w:rFonts w:cs="Arial" w:ascii="Arial" w:hAnsi="Arial"/>
          <w:sz w:val="20"/>
          <w:szCs w:val="20"/>
        </w:rPr>
        <w:t>3.1.4.1. Держатель с образцом закрепляют в патроне машины, опускают его на поверхность барабана и включают электродвигатель.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3141"/>
      <w:bookmarkEnd w:id="92"/>
      <w:r>
        <w:rPr>
          <w:rFonts w:cs="Arial" w:ascii="Arial" w:hAnsi="Arial"/>
          <w:sz w:val="20"/>
          <w:szCs w:val="20"/>
        </w:rPr>
        <w:t>Истирание образца проводят каждый раз по не истертому участку поверхности шлифовальной шкурки в течение одного рабочего цикла машины. Если количество рабочих циклов отличается от принятого, то это должно быть указано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3142"/>
      <w:bookmarkEnd w:id="93"/>
      <w:r>
        <w:rPr>
          <w:rFonts w:cs="Arial" w:ascii="Arial" w:hAnsi="Arial"/>
          <w:sz w:val="20"/>
          <w:szCs w:val="20"/>
        </w:rPr>
        <w:t>3.1.4.2. По окончании испытания держатель с образцом вынимают из патрона, очищают кистью или щеткой от продуктов износа и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142"/>
      <w:bookmarkStart w:id="95" w:name="sub_315"/>
      <w:bookmarkEnd w:id="94"/>
      <w:bookmarkEnd w:id="95"/>
      <w:r>
        <w:rPr>
          <w:rFonts w:cs="Arial" w:ascii="Arial" w:hAnsi="Arial"/>
          <w:sz w:val="20"/>
          <w:szCs w:val="20"/>
        </w:rPr>
        <w:t>3.1.5.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315"/>
      <w:bookmarkEnd w:id="96"/>
      <w:r>
        <w:rPr>
          <w:rFonts w:cs="Arial" w:ascii="Arial" w:hAnsi="Arial"/>
          <w:sz w:val="20"/>
          <w:szCs w:val="20"/>
        </w:rPr>
        <w:t>Истираемость материала по уменьшению толщины Дельтаh, мкм,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1    2         4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h = ─────── x K x 10 ,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 - масса образца с держателем до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масса образца с держателем после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- коэффициент    истирающей    способности   шлифовальной  шкурки,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определяемый в соответствии с обязательным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приложением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- плотность    слоя    износа   материала,  г/см3,  определяемая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соответствии с обязательным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приложением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- площадь истирания, см2;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- коэффициент пересчета.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истирания, равную площади образца, S, см2,  рассчитывают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 D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= ─────,            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D - диаметр  образца,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9"/>
      <w:bookmarkEnd w:id="97"/>
      <w:r>
        <w:rPr>
          <w:rFonts w:cs="Arial" w:ascii="Arial" w:hAnsi="Arial"/>
          <w:sz w:val="20"/>
          <w:szCs w:val="20"/>
        </w:rPr>
        <w:t>Результат округляют до 1 мкм.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19"/>
      <w:bookmarkStart w:id="99" w:name="sub_32"/>
      <w:bookmarkEnd w:id="98"/>
      <w:bookmarkEnd w:id="99"/>
      <w:r>
        <w:rPr>
          <w:rFonts w:cs="Arial" w:ascii="Arial" w:hAnsi="Arial"/>
          <w:sz w:val="20"/>
          <w:szCs w:val="20"/>
        </w:rPr>
        <w:t>3.2. Метод определения истираемости на машине с возвратно-поступательным движением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2"/>
      <w:bookmarkEnd w:id="100"/>
      <w:r>
        <w:rPr>
          <w:rFonts w:cs="Arial" w:ascii="Arial" w:hAnsi="Arial"/>
          <w:sz w:val="20"/>
          <w:szCs w:val="20"/>
        </w:rPr>
        <w:t>Метод предназначается для определения истираемости (износостойкости) при разработке и освоении новых видов поливинилхлоридных материалов для полов.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величины уменьшения толщины материала при истирании в течение заданного количества циклов испытания или в определении количества циклов испытания истирания слоя износа на всю его толщину.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321"/>
      <w:bookmarkEnd w:id="101"/>
      <w:r>
        <w:rPr>
          <w:rFonts w:cs="Arial" w:ascii="Arial" w:hAnsi="Arial"/>
          <w:sz w:val="20"/>
          <w:szCs w:val="20"/>
        </w:rPr>
        <w:t>3.2.1. Отбор образцов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321"/>
      <w:bookmarkEnd w:id="102"/>
      <w:r>
        <w:rPr>
          <w:rFonts w:cs="Arial" w:ascii="Arial" w:hAnsi="Arial"/>
          <w:sz w:val="20"/>
          <w:szCs w:val="20"/>
        </w:rPr>
        <w:t>Размеры и форма образца должны быть указаны в нормативно-технической документации на машину.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22"/>
      <w:bookmarkEnd w:id="103"/>
      <w:r>
        <w:rPr>
          <w:rFonts w:cs="Arial" w:ascii="Arial" w:hAnsi="Arial"/>
          <w:sz w:val="20"/>
          <w:szCs w:val="20"/>
        </w:rPr>
        <w:t>3.2.2. Аппаратура и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22"/>
      <w:bookmarkEnd w:id="104"/>
      <w:r>
        <w:rPr>
          <w:rFonts w:cs="Arial" w:ascii="Arial" w:hAnsi="Arial"/>
          <w:sz w:val="20"/>
          <w:szCs w:val="20"/>
        </w:rPr>
        <w:t>Машина с возвратно-поступательным движением, схема которой указана на черт. 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02704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3. Машина с возвратно-поступательным движением"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машины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рабочего элемента с цилиндрической поверхностью радиусом (225,0 +-0,5) мм, массой (17,0 +-0,2) кг и шириной основания (140,0 +-1,0) мм, обтянутого шлифовальной шкуркой шириной (106,0 +-1,0)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движение площадки со скоростью 40 возвратно-поступательных ходов в минуту с амплитудой хода (106,0 +-1,0)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поворот стола на (36 +-2)° и перекатывание рабочего элемента по поверхности образца в каждом направлении со скольжением (36,0 +-0,5) мм относительно амплитуды 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Шкурка шлифовальная тканевая (15-13)А8-П по ГОСТ 5009-82.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Весы лабораторные общего назначения 4-го класса точности с наибольшим пределом взвешивания до 500 г по ГОСТ 24104-88.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Кисть или щетка для сметания пыли.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323"/>
      <w:bookmarkEnd w:id="105"/>
      <w:r>
        <w:rPr>
          <w:rFonts w:cs="Arial" w:ascii="Arial" w:hAnsi="Arial"/>
          <w:sz w:val="20"/>
          <w:szCs w:val="20"/>
        </w:rPr>
        <w:t>3.2.3. Подготовка к испытанию</w:t>
      </w:r>
    </w:p>
    <w:p>
      <w:pPr>
        <w:pStyle w:val="Normal"/>
        <w:autoSpaceDE w:val="false"/>
        <w:ind w:firstLine="720"/>
        <w:jc w:val="both"/>
        <w:rPr/>
      </w:pPr>
      <w:bookmarkStart w:id="106" w:name="sub_323"/>
      <w:bookmarkStart w:id="107" w:name="sub_3231"/>
      <w:bookmarkEnd w:id="106"/>
      <w:bookmarkEnd w:id="107"/>
      <w:r>
        <w:rPr>
          <w:rFonts w:cs="Arial" w:ascii="Arial" w:hAnsi="Arial"/>
          <w:sz w:val="20"/>
          <w:szCs w:val="20"/>
        </w:rPr>
        <w:t xml:space="preserve">3.2.3.1. Определяют плотность слоя износа материала в соответствии с обязательным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08" w:name="sub_3231"/>
      <w:bookmarkStart w:id="109" w:name="sub_3232"/>
      <w:bookmarkEnd w:id="108"/>
      <w:bookmarkEnd w:id="109"/>
      <w:r>
        <w:rPr>
          <w:rFonts w:cs="Arial" w:ascii="Arial" w:hAnsi="Arial"/>
          <w:sz w:val="20"/>
          <w:szCs w:val="20"/>
        </w:rPr>
        <w:t xml:space="preserve">3.2.3.2. Определяют коэффициент истирающей способности шкурки К в соответствии с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3232"/>
      <w:bookmarkStart w:id="111" w:name="sub_3233"/>
      <w:bookmarkEnd w:id="110"/>
      <w:bookmarkEnd w:id="111"/>
      <w:r>
        <w:rPr>
          <w:rFonts w:cs="Arial" w:ascii="Arial" w:hAnsi="Arial"/>
          <w:sz w:val="20"/>
          <w:szCs w:val="20"/>
        </w:rPr>
        <w:t>3.2.3.3. Образец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3233"/>
      <w:bookmarkStart w:id="113" w:name="sub_324"/>
      <w:bookmarkEnd w:id="112"/>
      <w:bookmarkEnd w:id="113"/>
      <w:r>
        <w:rPr>
          <w:rFonts w:cs="Arial" w:ascii="Arial" w:hAnsi="Arial"/>
          <w:sz w:val="20"/>
          <w:szCs w:val="20"/>
        </w:rPr>
        <w:t>3.2.4.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324"/>
      <w:bookmarkStart w:id="115" w:name="sub_3241"/>
      <w:bookmarkEnd w:id="114"/>
      <w:bookmarkEnd w:id="115"/>
      <w:r>
        <w:rPr>
          <w:rFonts w:cs="Arial" w:ascii="Arial" w:hAnsi="Arial"/>
          <w:sz w:val="20"/>
          <w:szCs w:val="20"/>
        </w:rPr>
        <w:t>3.2.4.1. Образец закрепляют в машину по способу, указанному в нормативно-технической документации на машину. Рабочий элемент опускают на образец и включают электродвигатель.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3241"/>
      <w:bookmarkEnd w:id="116"/>
      <w:r>
        <w:rPr>
          <w:rFonts w:cs="Arial" w:ascii="Arial" w:hAnsi="Arial"/>
          <w:sz w:val="20"/>
          <w:szCs w:val="20"/>
        </w:rPr>
        <w:t>Истирание образца начинают по неистертому участку поверхности шлифовальной шкурки. Количество циклов, через которое производят смену шкурки перемещением ее на длину истертого участка, должно быть указано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Поверхности образца очищают кистью или щеткой через то же количество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определении истираемости на всю толщину слоя износа по количеству циклов испытания визуально проверяют истертость поверхности. Если образец истерт на всю толщину слоя износа в пяти и более местах, испытание прекращают.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3242"/>
      <w:bookmarkEnd w:id="117"/>
      <w:r>
        <w:rPr>
          <w:rFonts w:cs="Arial" w:ascii="Arial" w:hAnsi="Arial"/>
          <w:sz w:val="20"/>
          <w:szCs w:val="20"/>
        </w:rPr>
        <w:t>3.2.4.2. При определении истираемости (износостойкости) по уменьшению толщины количество циклов испытания должно быть указано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3242"/>
      <w:bookmarkStart w:id="119" w:name="sub_3243"/>
      <w:bookmarkEnd w:id="118"/>
      <w:bookmarkEnd w:id="119"/>
      <w:r>
        <w:rPr>
          <w:rFonts w:cs="Arial" w:ascii="Arial" w:hAnsi="Arial"/>
          <w:sz w:val="20"/>
          <w:szCs w:val="20"/>
        </w:rPr>
        <w:t>3.2.4.3. По окончании испытания образец вынимают из машины, очищают кистью или щеткой от продуктов износа и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3243"/>
      <w:bookmarkStart w:id="121" w:name="sub_325"/>
      <w:bookmarkEnd w:id="120"/>
      <w:bookmarkEnd w:id="121"/>
      <w:r>
        <w:rPr>
          <w:rFonts w:cs="Arial" w:ascii="Arial" w:hAnsi="Arial"/>
          <w:sz w:val="20"/>
          <w:szCs w:val="20"/>
        </w:rPr>
        <w:t>3.2.5.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325"/>
      <w:bookmarkStart w:id="123" w:name="sub_3251"/>
      <w:bookmarkEnd w:id="122"/>
      <w:bookmarkEnd w:id="123"/>
      <w:r>
        <w:rPr>
          <w:rFonts w:cs="Arial" w:ascii="Arial" w:hAnsi="Arial"/>
          <w:sz w:val="20"/>
          <w:szCs w:val="20"/>
        </w:rPr>
        <w:t xml:space="preserve">3.2.5.1. Истираемость (износостойкость) материала по уменьшению толщины рассчитывают так же, как указано в </w:t>
      </w:r>
      <w:hyperlink w:anchor="sub_3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3.1.5.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3251"/>
      <w:bookmarkStart w:id="125" w:name="sub_3252"/>
      <w:bookmarkEnd w:id="124"/>
      <w:bookmarkEnd w:id="125"/>
      <w:r>
        <w:rPr>
          <w:rFonts w:cs="Arial" w:ascii="Arial" w:hAnsi="Arial"/>
          <w:sz w:val="20"/>
          <w:szCs w:val="20"/>
        </w:rPr>
        <w:t>3.2.5.2. Истираемость (износостойкость) материала по количеству циклов испытания С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3252"/>
      <w:bookmarkStart w:id="127" w:name="sub_3252"/>
      <w:bookmarkEnd w:id="1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= ──,        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С - фактическое   количество  циклов  испытания  до истирания образца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  в пяти и более местах на всю толщину слоя износа;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- коэффициент   истирающей   способности    шлифовальной    шкурки,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определяемый в соответствии с обязательным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приложением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0"/>
      <w:bookmarkEnd w:id="128"/>
      <w:r>
        <w:rPr>
          <w:rFonts w:cs="Arial" w:ascii="Arial" w:hAnsi="Arial"/>
          <w:sz w:val="20"/>
          <w:szCs w:val="20"/>
        </w:rPr>
        <w:t>Результат округляют до 1 мкм.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20"/>
      <w:bookmarkStart w:id="130" w:name="sub_20"/>
      <w:bookmarkEnd w:id="1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1" w:name="sub_4"/>
      <w:bookmarkEnd w:id="131"/>
      <w:r>
        <w:rPr>
          <w:rFonts w:cs="Arial" w:ascii="Arial" w:hAnsi="Arial"/>
          <w:b/>
          <w:bCs/>
          <w:sz w:val="20"/>
          <w:szCs w:val="20"/>
        </w:rPr>
        <w:t>4. Определение деформативности при вдавливании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2" w:name="sub_4"/>
      <w:bookmarkStart w:id="133" w:name="sub_4"/>
      <w:bookmarkEnd w:id="13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величин абсолютной деформации при вдавливании индентора под нагрузкой, абсолютной остаточной деформации после снятия нагрузки и восстанавливаемости.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 не распространяется на полимерные материалы толщиной менее 1,2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41"/>
      <w:bookmarkEnd w:id="134"/>
      <w:r>
        <w:rPr>
          <w:rFonts w:cs="Arial" w:ascii="Arial" w:hAnsi="Arial"/>
          <w:sz w:val="20"/>
          <w:szCs w:val="20"/>
        </w:rPr>
        <w:t>4.1. Испытание проводят на трех образцах размером [(50х50)+-5]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41"/>
      <w:bookmarkStart w:id="136" w:name="sub_42"/>
      <w:bookmarkEnd w:id="135"/>
      <w:bookmarkEnd w:id="136"/>
      <w:r>
        <w:rPr>
          <w:rFonts w:cs="Arial" w:ascii="Arial" w:hAnsi="Arial"/>
          <w:sz w:val="20"/>
          <w:szCs w:val="20"/>
        </w:rPr>
        <w:t>4.2.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42"/>
      <w:bookmarkStart w:id="138" w:name="sub_421"/>
      <w:bookmarkEnd w:id="137"/>
      <w:bookmarkEnd w:id="138"/>
      <w:r>
        <w:rPr>
          <w:rFonts w:cs="Arial" w:ascii="Arial" w:hAnsi="Arial"/>
          <w:sz w:val="20"/>
          <w:szCs w:val="20"/>
        </w:rPr>
        <w:t>4.2.1. Устройство для испытания, принципиальная схема которого указана на черт.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21"/>
      <w:bookmarkStart w:id="140" w:name="sub_4211"/>
      <w:bookmarkEnd w:id="139"/>
      <w:bookmarkEnd w:id="140"/>
      <w:r>
        <w:rPr>
          <w:rFonts w:cs="Arial" w:ascii="Arial" w:hAnsi="Arial"/>
          <w:sz w:val="20"/>
          <w:szCs w:val="20"/>
        </w:rPr>
        <w:t>4.2.1.1. Конструкция устройства для испытания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211"/>
      <w:bookmarkEnd w:id="141"/>
      <w:r>
        <w:rPr>
          <w:rFonts w:cs="Arial" w:ascii="Arial" w:hAnsi="Arial"/>
          <w:sz w:val="20"/>
          <w:szCs w:val="20"/>
        </w:rPr>
        <w:t>предварительную нагрузку, равную 10 Н, для обеспечения контакта индентора с поверхностью испытуемого образца при установке стрелки отсчетного устройства в нулевое положение и при отсчете абсолютной остаточной деформации;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плавное приложение основной нагрузки, равной (1000 +-10) 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постоянство воздействия основной нагрузки в течение времени, необходимого для испытания;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вертикальный ход индентора не менее 4 мм или не менее 2 мм при испытании материала толщиной до 2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измерение деформации в пределах от 0 до 4 мм с погрешностью не более +-0,01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4212"/>
      <w:bookmarkEnd w:id="142"/>
      <w:r>
        <w:rPr>
          <w:rFonts w:cs="Arial" w:ascii="Arial" w:hAnsi="Arial"/>
          <w:sz w:val="20"/>
          <w:szCs w:val="20"/>
        </w:rPr>
        <w:t>4.2.1.2. Индентор и подъемный столик должны удовлетворять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4212"/>
      <w:bookmarkEnd w:id="143"/>
      <w:r>
        <w:rPr>
          <w:rFonts w:cs="Arial" w:ascii="Arial" w:hAnsi="Arial"/>
          <w:sz w:val="20"/>
          <w:szCs w:val="20"/>
        </w:rPr>
        <w:t>индентор должен быть самоустанавливающимся, цилиндрической формы с плоским основанием, диаметр (11,3 +-0,1) мм, края основания индентора должны быть закруглены по радиусу (0,15 +-0,02)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3652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4. Принципиальная схема устройства для испытания"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подъемный столик, регулируемый по высоте, должен быть толщиной не менее 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поверхности индентора и подъемного столика должны иметь твердость не менее 61 НRС_э и шероховатость Ra, равную 0,63 мкм, по ГОСТ 2789-73.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4213"/>
      <w:bookmarkEnd w:id="144"/>
      <w:r>
        <w:rPr>
          <w:rFonts w:cs="Arial" w:ascii="Arial" w:hAnsi="Arial"/>
          <w:sz w:val="20"/>
          <w:szCs w:val="20"/>
        </w:rPr>
        <w:t>4.2.1.3. Приложение основной нагрузки другой величины и применение индентора другой формы и размера должны быть указаны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4213"/>
      <w:bookmarkStart w:id="146" w:name="sub_422"/>
      <w:bookmarkEnd w:id="145"/>
      <w:bookmarkEnd w:id="146"/>
      <w:r>
        <w:rPr>
          <w:rFonts w:cs="Arial" w:ascii="Arial" w:hAnsi="Arial"/>
          <w:sz w:val="20"/>
          <w:szCs w:val="20"/>
        </w:rPr>
        <w:t>4.2.2. Секундомер 2- го класса точности.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422"/>
      <w:bookmarkStart w:id="148" w:name="sub_43"/>
      <w:bookmarkEnd w:id="147"/>
      <w:bookmarkEnd w:id="148"/>
      <w:r>
        <w:rPr>
          <w:rFonts w:cs="Arial" w:ascii="Arial" w:hAnsi="Arial"/>
          <w:sz w:val="20"/>
          <w:szCs w:val="20"/>
        </w:rPr>
        <w:t>4.3. Подготовка к испытанию</w:t>
      </w:r>
    </w:p>
    <w:p>
      <w:pPr>
        <w:pStyle w:val="Normal"/>
        <w:autoSpaceDE w:val="false"/>
        <w:ind w:firstLine="720"/>
        <w:jc w:val="both"/>
        <w:rPr/>
      </w:pPr>
      <w:bookmarkStart w:id="149" w:name="sub_43"/>
      <w:bookmarkEnd w:id="149"/>
      <w:r>
        <w:rPr>
          <w:rFonts w:cs="Arial" w:ascii="Arial" w:hAnsi="Arial"/>
          <w:sz w:val="20"/>
          <w:szCs w:val="20"/>
        </w:rPr>
        <w:t xml:space="preserve">Проверяют величину деформации корпуса устройства для испытания в соответствии со справочным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3</w:t>
        </w:r>
      </w:hyperlink>
      <w:r>
        <w:rPr>
          <w:rFonts w:cs="Arial" w:ascii="Arial" w:hAnsi="Arial"/>
          <w:sz w:val="20"/>
          <w:szCs w:val="20"/>
        </w:rPr>
        <w:t>. Проверку проводят не реже одного раза в сутки.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44"/>
      <w:bookmarkEnd w:id="150"/>
      <w:r>
        <w:rPr>
          <w:rFonts w:cs="Arial" w:ascii="Arial" w:hAnsi="Arial"/>
          <w:sz w:val="20"/>
          <w:szCs w:val="20"/>
        </w:rPr>
        <w:t>4.4.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44"/>
      <w:bookmarkStart w:id="152" w:name="sub_441"/>
      <w:bookmarkEnd w:id="151"/>
      <w:bookmarkEnd w:id="152"/>
      <w:r>
        <w:rPr>
          <w:rFonts w:cs="Arial" w:ascii="Arial" w:hAnsi="Arial"/>
          <w:sz w:val="20"/>
          <w:szCs w:val="20"/>
        </w:rPr>
        <w:t>4.4.1. Образец укладывают на подъемный столик устройства для испытания лицевой поверхностью вверх так, чтобы индентор находился в центре образца. При наличии у материала подосновы образцы испытывают вместе с 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441"/>
      <w:bookmarkStart w:id="154" w:name="sub_442"/>
      <w:bookmarkEnd w:id="153"/>
      <w:bookmarkEnd w:id="154"/>
      <w:r>
        <w:rPr>
          <w:rFonts w:cs="Arial" w:ascii="Arial" w:hAnsi="Arial"/>
          <w:sz w:val="20"/>
          <w:szCs w:val="20"/>
        </w:rPr>
        <w:t>4.4.2. Подъемный столик с образцом приводят в соприкосновение с индентором. Устанавливают указатель отсчетного устройства в нулевое положение или положение, указанное в паспорте прибора, при этом на испытуемый образец начинает действовать предварительная нагрузка. Затем плавно в течение (4 +-1) с прикладывают основную нагрузку.</w:t>
      </w:r>
    </w:p>
    <w:p>
      <w:pPr>
        <w:pStyle w:val="Normal"/>
        <w:autoSpaceDE w:val="false"/>
        <w:ind w:firstLine="720"/>
        <w:jc w:val="both"/>
        <w:rPr/>
      </w:pPr>
      <w:bookmarkStart w:id="155" w:name="sub_442"/>
      <w:bookmarkEnd w:id="155"/>
      <w:r>
        <w:rPr>
          <w:rFonts w:cs="Arial" w:ascii="Arial" w:hAnsi="Arial"/>
          <w:sz w:val="20"/>
          <w:szCs w:val="20"/>
        </w:rPr>
        <w:t xml:space="preserve">Рекомендации по установке стрелки отсчетного устройства в нулевое положение приведены в справочном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43"/>
      <w:bookmarkEnd w:id="156"/>
      <w:r>
        <w:rPr>
          <w:rFonts w:cs="Arial" w:ascii="Arial" w:hAnsi="Arial"/>
          <w:sz w:val="20"/>
          <w:szCs w:val="20"/>
        </w:rPr>
        <w:t>4.4.3. Значение абсолютной деформации определяют по отсчетному устройству после выдержки под общей нагрузкой.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443"/>
      <w:bookmarkStart w:id="158" w:name="sub_444"/>
      <w:bookmarkEnd w:id="157"/>
      <w:bookmarkEnd w:id="158"/>
      <w:r>
        <w:rPr>
          <w:rFonts w:cs="Arial" w:ascii="Arial" w:hAnsi="Arial"/>
          <w:sz w:val="20"/>
          <w:szCs w:val="20"/>
        </w:rPr>
        <w:t>4.4.4. Значение абсолютной остаточной деформации определяют по отсчетному устройству по глубине вмятины в образце, оставшейся после снятия основной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444"/>
      <w:bookmarkEnd w:id="159"/>
      <w:r>
        <w:rPr>
          <w:rFonts w:cs="Arial" w:ascii="Arial" w:hAnsi="Arial"/>
          <w:sz w:val="20"/>
          <w:szCs w:val="20"/>
        </w:rPr>
        <w:t>Результат округляют до 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445"/>
      <w:bookmarkEnd w:id="160"/>
      <w:r>
        <w:rPr>
          <w:rFonts w:cs="Arial" w:ascii="Arial" w:hAnsi="Arial"/>
          <w:sz w:val="20"/>
          <w:szCs w:val="20"/>
        </w:rPr>
        <w:t>4.4.5. Время выдержки образца под общей нагрузкой и после снятия основной нагрузки - (5,0+-0,1) мин, если в нормативных документах на конкретные материалы не указана другая величина.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445"/>
      <w:bookmarkStart w:id="162" w:name="sub_45"/>
      <w:bookmarkEnd w:id="161"/>
      <w:bookmarkEnd w:id="162"/>
      <w:r>
        <w:rPr>
          <w:rFonts w:cs="Arial" w:ascii="Arial" w:hAnsi="Arial"/>
          <w:sz w:val="20"/>
          <w:szCs w:val="20"/>
        </w:rPr>
        <w:t>4.5. Обработка результатов</w:t>
      </w:r>
    </w:p>
    <w:p>
      <w:pPr>
        <w:pStyle w:val="Normal"/>
        <w:autoSpaceDE w:val="false"/>
        <w:ind w:firstLine="720"/>
        <w:jc w:val="both"/>
        <w:rPr/>
      </w:pPr>
      <w:bookmarkStart w:id="163" w:name="sub_45"/>
      <w:bookmarkStart w:id="164" w:name="sub_451"/>
      <w:bookmarkEnd w:id="163"/>
      <w:bookmarkEnd w:id="164"/>
      <w:r>
        <w:rPr>
          <w:rFonts w:cs="Arial" w:ascii="Arial" w:hAnsi="Arial"/>
          <w:sz w:val="20"/>
          <w:szCs w:val="20"/>
        </w:rPr>
        <w:t>4.5.1. За величину абсолютной деформации каждого образца принимают разность между показанием отсчетного устройства и величиной деформации корпуса устройства для испытания (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4.3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451"/>
      <w:bookmarkEnd w:id="165"/>
      <w:r>
        <w:rPr>
          <w:rFonts w:cs="Arial" w:ascii="Arial" w:hAnsi="Arial"/>
          <w:sz w:val="20"/>
          <w:szCs w:val="20"/>
        </w:rPr>
        <w:t>Результат округляют до 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452"/>
      <w:bookmarkEnd w:id="166"/>
      <w:r>
        <w:rPr>
          <w:rFonts w:cs="Arial" w:ascii="Arial" w:hAnsi="Arial"/>
          <w:sz w:val="20"/>
          <w:szCs w:val="20"/>
        </w:rPr>
        <w:t>4.5.2. Восстанавливаемость Е в процентах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452"/>
      <w:bookmarkStart w:id="168" w:name="sub_452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-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o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= ─────── х 100,     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h  - абсолютная деформация,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- абсолютная остаточная деформация,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453"/>
      <w:bookmarkEnd w:id="169"/>
      <w:r>
        <w:rPr>
          <w:rFonts w:cs="Arial" w:ascii="Arial" w:hAnsi="Arial"/>
          <w:sz w:val="20"/>
          <w:szCs w:val="20"/>
        </w:rPr>
        <w:t>4.5.3. Результаты испытания образцов, у которых в процессе приложения нагрузки образуются трещины или наблюдается разрушение от продавливания, в расчет не принимают.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453"/>
      <w:bookmarkStart w:id="171" w:name="sub_454"/>
      <w:bookmarkEnd w:id="170"/>
      <w:bookmarkEnd w:id="171"/>
      <w:r>
        <w:rPr>
          <w:rFonts w:cs="Arial" w:ascii="Arial" w:hAnsi="Arial"/>
          <w:sz w:val="20"/>
          <w:szCs w:val="20"/>
        </w:rPr>
        <w:t>4.5.4. За результат испытаний принимают среднее арифметическое значение параллельных определений показателей: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454"/>
      <w:bookmarkEnd w:id="172"/>
      <w:r>
        <w:rPr>
          <w:rFonts w:cs="Arial" w:ascii="Arial" w:hAnsi="Arial"/>
          <w:sz w:val="20"/>
          <w:szCs w:val="20"/>
        </w:rPr>
        <w:t>абсолютной деформации, результат округляют до 1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абсолютной остаточной деформации, результат округляют до 1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восстанавливаемости, результат округляют до 1%.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3" w:name="sub_5"/>
      <w:bookmarkEnd w:id="173"/>
      <w:r>
        <w:rPr>
          <w:rFonts w:cs="Arial" w:ascii="Arial" w:hAnsi="Arial"/>
          <w:b/>
          <w:bCs/>
          <w:sz w:val="20"/>
          <w:szCs w:val="20"/>
        </w:rPr>
        <w:t>5. Определение изменения линейных размеров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4" w:name="sub_5"/>
      <w:bookmarkStart w:id="175" w:name="sub_5"/>
      <w:bookmarkEnd w:id="17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51"/>
      <w:bookmarkEnd w:id="176"/>
      <w:r>
        <w:rPr>
          <w:rFonts w:cs="Arial" w:ascii="Arial" w:hAnsi="Arial"/>
          <w:sz w:val="20"/>
          <w:szCs w:val="20"/>
        </w:rPr>
        <w:t>5.1. Метод определения изменения линейных размеров по рискам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51"/>
      <w:bookmarkEnd w:id="177"/>
      <w:r>
        <w:rPr>
          <w:rFonts w:cs="Arial" w:ascii="Arial" w:hAnsi="Arial"/>
          <w:sz w:val="20"/>
          <w:szCs w:val="20"/>
        </w:rPr>
        <w:t>Сущность метода заключается в измерении расстояния между рисками, нанесенными на образец до и после воздействия на него заданной температуры в течение заданного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511"/>
      <w:bookmarkEnd w:id="178"/>
      <w:r>
        <w:rPr>
          <w:rFonts w:cs="Arial" w:ascii="Arial" w:hAnsi="Arial"/>
          <w:sz w:val="20"/>
          <w:szCs w:val="20"/>
        </w:rPr>
        <w:t>5.1.1. Испытание проводят на трех образцах размером [(150х150)+-2]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511"/>
      <w:bookmarkStart w:id="180" w:name="sub_512"/>
      <w:bookmarkEnd w:id="179"/>
      <w:bookmarkEnd w:id="180"/>
      <w:r>
        <w:rPr>
          <w:rFonts w:cs="Arial" w:ascii="Arial" w:hAnsi="Arial"/>
          <w:sz w:val="20"/>
          <w:szCs w:val="20"/>
        </w:rPr>
        <w:t>5.1.2. Аппаратура и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512"/>
      <w:bookmarkEnd w:id="181"/>
      <w:r>
        <w:rPr>
          <w:rFonts w:cs="Arial" w:ascii="Arial" w:hAnsi="Arial"/>
          <w:sz w:val="20"/>
          <w:szCs w:val="20"/>
        </w:rPr>
        <w:t>Электрический сушильный шкаф, обеспечивающий и поддерживающий температуру (70 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Оптическое устройство, снабженное измерительной шкалой с ценой деления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Разметочный шаблон, состоящий из металлического стержня и двух игл, установленных на расстоянии (100,0 +-0,5) мм друг от друга. Радиус острия иглы должен быть не более 0,05 мм. Схема разметочного шаблона указана на черт.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46747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5. Схема разметочного шаблона"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Приспособление для разметки образца размерами 150Х150Х2 мм, схема которого указана на черт. 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1790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6. Приспособление для разметки образца"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2" w:name="sub_513"/>
      <w:bookmarkEnd w:id="182"/>
      <w:r>
        <w:rPr>
          <w:rFonts w:cs="Arial" w:ascii="Arial" w:hAnsi="Arial"/>
          <w:sz w:val="20"/>
          <w:szCs w:val="20"/>
        </w:rPr>
        <w:t>5.1.3. Подготовка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513"/>
      <w:bookmarkEnd w:id="183"/>
      <w:r>
        <w:rPr>
          <w:rFonts w:cs="Arial" w:ascii="Arial" w:hAnsi="Arial"/>
          <w:sz w:val="20"/>
          <w:szCs w:val="20"/>
        </w:rPr>
        <w:t>Образец кладут на горизонтальную поверхность лицевой стороной вверх и при помощи приспособления для разметки наносят по четыре линии в продольном и поперечном направлениях.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крайних точек пересечения продольных и поперечных линий разметочным шаблоном наносят риски, как указано на черт.7.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1945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7. Нанесение рисок"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514"/>
      <w:bookmarkEnd w:id="184"/>
      <w:r>
        <w:rPr>
          <w:rFonts w:cs="Arial" w:ascii="Arial" w:hAnsi="Arial"/>
          <w:sz w:val="20"/>
          <w:szCs w:val="20"/>
        </w:rPr>
        <w:t>5.1.4.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514"/>
      <w:bookmarkStart w:id="186" w:name="sub_5141"/>
      <w:bookmarkEnd w:id="185"/>
      <w:bookmarkEnd w:id="186"/>
      <w:r>
        <w:rPr>
          <w:rFonts w:cs="Arial" w:ascii="Arial" w:hAnsi="Arial"/>
          <w:sz w:val="20"/>
          <w:szCs w:val="20"/>
        </w:rPr>
        <w:t>5.1.4.1. Размеченные образцы помещают в сушильный шкаф, нагретый до температуры (70 +-2)°С, на 5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5141"/>
      <w:bookmarkEnd w:id="187"/>
      <w:r>
        <w:rPr>
          <w:rFonts w:cs="Arial" w:ascii="Arial" w:hAnsi="Arial"/>
          <w:sz w:val="20"/>
          <w:szCs w:val="20"/>
        </w:rPr>
        <w:t>При изменении режима испытания он должен быть указан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8" w:name="sub_5142"/>
      <w:bookmarkEnd w:id="188"/>
      <w:r>
        <w:rPr>
          <w:rFonts w:cs="Arial" w:ascii="Arial" w:hAnsi="Arial"/>
          <w:sz w:val="20"/>
          <w:szCs w:val="20"/>
        </w:rPr>
        <w:t>5.1.4.2. После термостатирования образец выдерживают 30 мин.</w:t>
      </w:r>
    </w:p>
    <w:p>
      <w:pPr>
        <w:pStyle w:val="Normal"/>
        <w:autoSpaceDE w:val="false"/>
        <w:ind w:firstLine="720"/>
        <w:jc w:val="both"/>
        <w:rPr/>
      </w:pPr>
      <w:bookmarkStart w:id="189" w:name="sub_5142"/>
      <w:bookmarkStart w:id="190" w:name="sub_5143"/>
      <w:bookmarkEnd w:id="189"/>
      <w:bookmarkEnd w:id="190"/>
      <w:r>
        <w:rPr>
          <w:rFonts w:cs="Arial" w:ascii="Arial" w:hAnsi="Arial"/>
          <w:sz w:val="20"/>
          <w:szCs w:val="20"/>
        </w:rPr>
        <w:t xml:space="preserve">5.1.4.3. Из тех же точек, на те же линии, как в </w:t>
      </w:r>
      <w:hyperlink w:anchor="sub_5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5.1.3</w:t>
        </w:r>
      </w:hyperlink>
      <w:r>
        <w:rPr>
          <w:rFonts w:cs="Arial" w:ascii="Arial" w:hAnsi="Arial"/>
          <w:sz w:val="20"/>
          <w:szCs w:val="20"/>
        </w:rPr>
        <w:t>, разметочным шаблоном вновь наносят риски.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5143"/>
      <w:bookmarkStart w:id="192" w:name="sub_5144"/>
      <w:bookmarkEnd w:id="191"/>
      <w:bookmarkEnd w:id="192"/>
      <w:r>
        <w:rPr>
          <w:rFonts w:cs="Arial" w:ascii="Arial" w:hAnsi="Arial"/>
          <w:sz w:val="20"/>
          <w:szCs w:val="20"/>
        </w:rPr>
        <w:t>5.1.4.4. Расстояние между центрами двух рисок измеряют при помощи оптического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5144"/>
      <w:bookmarkStart w:id="194" w:name="sub_515"/>
      <w:bookmarkEnd w:id="193"/>
      <w:bookmarkEnd w:id="194"/>
      <w:r>
        <w:rPr>
          <w:rFonts w:cs="Arial" w:ascii="Arial" w:hAnsi="Arial"/>
          <w:sz w:val="20"/>
          <w:szCs w:val="20"/>
        </w:rPr>
        <w:t>5.1.5.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515"/>
      <w:bookmarkStart w:id="196" w:name="sub_5151"/>
      <w:bookmarkEnd w:id="195"/>
      <w:bookmarkEnd w:id="196"/>
      <w:r>
        <w:rPr>
          <w:rFonts w:cs="Arial" w:ascii="Arial" w:hAnsi="Arial"/>
          <w:sz w:val="20"/>
          <w:szCs w:val="20"/>
        </w:rPr>
        <w:t>5.1.5.1. Величину изменения линейных размеров Х в процентах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5151"/>
      <w:bookmarkStart w:id="198" w:name="sub_5151"/>
      <w:bookmarkEnd w:id="1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= ──────── x 100,                 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Дельта l - расстояние между двумя рисками,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- расстояние между иглами разметочного шаблона,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0,1%.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5152"/>
      <w:bookmarkEnd w:id="199"/>
      <w:r>
        <w:rPr>
          <w:rFonts w:cs="Arial" w:ascii="Arial" w:hAnsi="Arial"/>
          <w:sz w:val="20"/>
          <w:szCs w:val="20"/>
        </w:rPr>
        <w:t>5.1.5.2. За результат испытаний принимают среднее арифметическое значение параллельных определений показателя линейных размеров в продольном и поперечном направлениях (в каждом направлении отдельно).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5152"/>
      <w:bookmarkStart w:id="201" w:name="sub_52"/>
      <w:bookmarkEnd w:id="200"/>
      <w:bookmarkEnd w:id="201"/>
      <w:r>
        <w:rPr>
          <w:rFonts w:cs="Arial" w:ascii="Arial" w:hAnsi="Arial"/>
          <w:sz w:val="20"/>
          <w:szCs w:val="20"/>
        </w:rPr>
        <w:t>5.2. Метод определения изменения линейных размеров с помощью приспособления для фиксации образца типа ПИР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52"/>
      <w:bookmarkEnd w:id="202"/>
      <w:r>
        <w:rPr>
          <w:rFonts w:cs="Arial" w:ascii="Arial" w:hAnsi="Arial"/>
          <w:sz w:val="20"/>
          <w:szCs w:val="20"/>
        </w:rPr>
        <w:t>Сущность метода заключается в определении изменения расстояния между противоположными сторонами образца в долевом и поперечном направлениях после его термостатирования.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3" w:name="sub_521"/>
      <w:bookmarkEnd w:id="203"/>
      <w:r>
        <w:rPr>
          <w:rFonts w:cs="Arial" w:ascii="Arial" w:hAnsi="Arial"/>
          <w:sz w:val="20"/>
          <w:szCs w:val="20"/>
        </w:rPr>
        <w:t>5.2.1. Испытание проводят на трех образцах размером [(100х100)+-2]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521"/>
      <w:bookmarkStart w:id="205" w:name="sub_522"/>
      <w:bookmarkEnd w:id="204"/>
      <w:bookmarkEnd w:id="205"/>
      <w:r>
        <w:rPr>
          <w:rFonts w:cs="Arial" w:ascii="Arial" w:hAnsi="Arial"/>
          <w:sz w:val="20"/>
          <w:szCs w:val="20"/>
        </w:rPr>
        <w:t>5.2.2. Аппаратура и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522"/>
      <w:bookmarkEnd w:id="206"/>
      <w:r>
        <w:rPr>
          <w:rFonts w:cs="Arial" w:ascii="Arial" w:hAnsi="Arial"/>
          <w:sz w:val="20"/>
          <w:szCs w:val="20"/>
        </w:rPr>
        <w:t>Электрический сушильный шкаф, обеспечивающий и поддерживающий температуру (70 +-2) 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Приспособление для фиксации образца типа ПИР с измерительным устройством - индикатором ИЧ010 класса 1 по ГОСТ 577-68.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приспособления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фиксацию положения образца на горизонтальном основании и фиксацию точек замера с помощью специальных зажимов, укрепляемых на образце, штифтов, имеющихся на основании, и специального прижима, шарнирно-установленного на основании; крепление измерительного устройства на основании с помощью кронштейна: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плавное включение и отключение измерительного устройства с помощью арретира.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Схема приспособления для фиксации образца типа ПИР указана на черт. 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1269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8. Схема приспособления для фиксации образца типа ПИР"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523"/>
      <w:bookmarkEnd w:id="207"/>
      <w:r>
        <w:rPr>
          <w:rFonts w:cs="Arial" w:ascii="Arial" w:hAnsi="Arial"/>
          <w:sz w:val="20"/>
          <w:szCs w:val="20"/>
        </w:rPr>
        <w:t>5.2.3. Подготовка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8" w:name="sub_523"/>
      <w:bookmarkEnd w:id="208"/>
      <w:r>
        <w:rPr>
          <w:rFonts w:cs="Arial" w:ascii="Arial" w:hAnsi="Arial"/>
          <w:sz w:val="20"/>
          <w:szCs w:val="20"/>
        </w:rPr>
        <w:t>На каждом образце точками отмечают середину каждой из сторон, а также продольное и поперечное направления изготовления образца буквами Д и 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524"/>
      <w:bookmarkEnd w:id="209"/>
      <w:r>
        <w:rPr>
          <w:rFonts w:cs="Arial" w:ascii="Arial" w:hAnsi="Arial"/>
          <w:sz w:val="20"/>
          <w:szCs w:val="20"/>
        </w:rPr>
        <w:t>5.2.4.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0" w:name="sub_524"/>
      <w:bookmarkStart w:id="211" w:name="sub_5241"/>
      <w:bookmarkEnd w:id="210"/>
      <w:bookmarkEnd w:id="211"/>
      <w:r>
        <w:rPr>
          <w:rFonts w:cs="Arial" w:ascii="Arial" w:hAnsi="Arial"/>
          <w:sz w:val="20"/>
          <w:szCs w:val="20"/>
        </w:rPr>
        <w:t>5.2.4.1. К середине каждой стороны образца прикрепляют зажимы.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5241"/>
      <w:bookmarkStart w:id="213" w:name="sub_5242"/>
      <w:bookmarkEnd w:id="212"/>
      <w:bookmarkEnd w:id="213"/>
      <w:r>
        <w:rPr>
          <w:rFonts w:cs="Arial" w:ascii="Arial" w:hAnsi="Arial"/>
          <w:sz w:val="20"/>
          <w:szCs w:val="20"/>
        </w:rPr>
        <w:t>5.2.4.2. Образец с зажимами фиксируют на основании приспособления таким образом, чтобы продольное направление образца совпадало с осью измерительного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5242"/>
      <w:bookmarkStart w:id="215" w:name="sub_5243"/>
      <w:bookmarkEnd w:id="214"/>
      <w:bookmarkEnd w:id="215"/>
      <w:r>
        <w:rPr>
          <w:rFonts w:cs="Arial" w:ascii="Arial" w:hAnsi="Arial"/>
          <w:sz w:val="20"/>
          <w:szCs w:val="20"/>
        </w:rPr>
        <w:t>5.2.4.3. Включают измерительное устройство и записывают показание индикатора.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6" w:name="sub_5243"/>
      <w:bookmarkStart w:id="217" w:name="sub_5244"/>
      <w:bookmarkEnd w:id="216"/>
      <w:bookmarkEnd w:id="217"/>
      <w:r>
        <w:rPr>
          <w:rFonts w:cs="Arial" w:ascii="Arial" w:hAnsi="Arial"/>
          <w:sz w:val="20"/>
          <w:szCs w:val="20"/>
        </w:rPr>
        <w:t>5.2.4.4. После этого отключают измерительное устройство и снимают образец с зажимами с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8" w:name="sub_5244"/>
      <w:bookmarkStart w:id="219" w:name="sub_5245"/>
      <w:bookmarkEnd w:id="218"/>
      <w:bookmarkEnd w:id="219"/>
      <w:r>
        <w:rPr>
          <w:rFonts w:cs="Arial" w:ascii="Arial" w:hAnsi="Arial"/>
          <w:sz w:val="20"/>
          <w:szCs w:val="20"/>
        </w:rPr>
        <w:t>5.2.4.5. Затем образец с зажимами вновь фиксируют на основании приспособления таким образом, чтобы поперечное направление образца совпадало с осью измерительного устройства и повторяют операции, указанные в пп. 5.2.4.3 и 5.2.4.4.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5245"/>
      <w:bookmarkStart w:id="221" w:name="sub_5246"/>
      <w:bookmarkEnd w:id="220"/>
      <w:bookmarkEnd w:id="221"/>
      <w:r>
        <w:rPr>
          <w:rFonts w:cs="Arial" w:ascii="Arial" w:hAnsi="Arial"/>
          <w:sz w:val="20"/>
          <w:szCs w:val="20"/>
        </w:rPr>
        <w:t>5.2.4.6. Образец с зажимами помещают в электрический сушильный шкаф, нагретый до температуры (70 +-2)°С, и выдерживают в течение 5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2" w:name="sub_5246"/>
      <w:bookmarkEnd w:id="222"/>
      <w:r>
        <w:rPr>
          <w:rFonts w:cs="Arial" w:ascii="Arial" w:hAnsi="Arial"/>
          <w:sz w:val="20"/>
          <w:szCs w:val="20"/>
        </w:rPr>
        <w:t>При изменении режима испытания он должен быть указан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3" w:name="sub_5247"/>
      <w:bookmarkEnd w:id="223"/>
      <w:r>
        <w:rPr>
          <w:rFonts w:cs="Arial" w:ascii="Arial" w:hAnsi="Arial"/>
          <w:sz w:val="20"/>
          <w:szCs w:val="20"/>
        </w:rPr>
        <w:t>5.2.4.7. После термостатирования образец с зажимами выдерживают в течение 30 мин и вновь обмеряют в продольном и поперечном направлениях так же, как до термостатирования.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4" w:name="sub_5247"/>
      <w:bookmarkStart w:id="225" w:name="sub_525"/>
      <w:bookmarkEnd w:id="224"/>
      <w:bookmarkEnd w:id="225"/>
      <w:r>
        <w:rPr>
          <w:rFonts w:cs="Arial" w:ascii="Arial" w:hAnsi="Arial"/>
          <w:sz w:val="20"/>
          <w:szCs w:val="20"/>
        </w:rPr>
        <w:t>5.2.5.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6" w:name="sub_525"/>
      <w:bookmarkStart w:id="227" w:name="sub_5251"/>
      <w:bookmarkEnd w:id="226"/>
      <w:bookmarkEnd w:id="227"/>
      <w:r>
        <w:rPr>
          <w:rFonts w:cs="Arial" w:ascii="Arial" w:hAnsi="Arial"/>
          <w:sz w:val="20"/>
          <w:szCs w:val="20"/>
        </w:rPr>
        <w:t>5.2.5.1. Величину изменения линейных размеров Х в процентах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5251"/>
      <w:bookmarkStart w:id="229" w:name="sub_5251"/>
      <w:bookmarkEnd w:id="2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-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= ─────── x 100,          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l  - показание        индикатора       при    обмере   образца   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термостатирования,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- показание        индикатора     при    обмере    образца   после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термостатирования,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- величина стороны образца, равная 100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0" w:name="sub_5252"/>
      <w:bookmarkEnd w:id="230"/>
      <w:r>
        <w:rPr>
          <w:rFonts w:cs="Arial" w:ascii="Arial" w:hAnsi="Arial"/>
          <w:sz w:val="20"/>
          <w:szCs w:val="20"/>
        </w:rPr>
        <w:t>5.2.5.2. За результат испытаний принимают среднее арифметическое значение параллельных определений показателя изменения линейных размеров в продольном и поперечном направлениях (в каждом направлении отдельно).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5252"/>
      <w:bookmarkEnd w:id="231"/>
      <w:r>
        <w:rPr>
          <w:rFonts w:cs="Arial" w:ascii="Arial" w:hAnsi="Arial"/>
          <w:sz w:val="20"/>
          <w:szCs w:val="20"/>
        </w:rPr>
        <w:t>Результат округляют до 0,1%.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2" w:name="sub_6"/>
      <w:bookmarkEnd w:id="232"/>
      <w:r>
        <w:rPr>
          <w:rFonts w:cs="Arial" w:ascii="Arial" w:hAnsi="Arial"/>
          <w:b/>
          <w:bCs/>
          <w:sz w:val="20"/>
          <w:szCs w:val="20"/>
        </w:rPr>
        <w:t>6. Oпределение прочности связи между слоями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3" w:name="sub_6"/>
      <w:bookmarkStart w:id="234" w:name="sub_6"/>
      <w:bookmarkEnd w:id="2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прочности связи между лицевым слоем из прозрачной пленки с печатным рисунком и полимерным слоем или полимерным слоем и подосновой по силе, необходимой для отделения одного слоя от другого при заданной ширине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5" w:name="sub_61"/>
      <w:bookmarkEnd w:id="235"/>
      <w:r>
        <w:rPr>
          <w:rFonts w:cs="Arial" w:ascii="Arial" w:hAnsi="Arial"/>
          <w:sz w:val="20"/>
          <w:szCs w:val="20"/>
        </w:rPr>
        <w:t>6.1. Отбор образцов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6" w:name="sub_61"/>
      <w:bookmarkEnd w:id="236"/>
      <w:r>
        <w:rPr>
          <w:rFonts w:cs="Arial" w:ascii="Arial" w:hAnsi="Arial"/>
          <w:sz w:val="20"/>
          <w:szCs w:val="20"/>
        </w:rPr>
        <w:t>Для определения прочности связи между слоями (в продольном и поперечном направлениях) из отобранного материала вырезают по три образца длиной (180 +-1) мм. Форма образца указана на черт. 9. Ширина образца для определения прочности связи между лицевым слоем из прозрачной пленки с печатным рисунком и полимерным слоем - (15+-1) мм; ширина образца для определения прочности связи между полимерным слоем и подосновой - (70+-1) мм, если в нормативных документах на конкретный вид материала не указана другая ширина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24725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7" w:name="sub_10009"/>
      <w:bookmarkEnd w:id="237"/>
      <w:r>
        <w:rPr>
          <w:rFonts w:cs="Arial" w:ascii="Arial" w:hAnsi="Arial"/>
          <w:sz w:val="20"/>
          <w:szCs w:val="20"/>
        </w:rPr>
        <w:t>"Черт. 9. Форма образца"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10009"/>
      <w:bookmarkStart w:id="239" w:name="sub_10009"/>
      <w:bookmarkEnd w:id="2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0" w:name="sub_62"/>
      <w:bookmarkEnd w:id="240"/>
      <w:r>
        <w:rPr>
          <w:rFonts w:cs="Arial" w:ascii="Arial" w:hAnsi="Arial"/>
          <w:sz w:val="20"/>
          <w:szCs w:val="20"/>
        </w:rPr>
        <w:t>6.2. Аппаратура и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1" w:name="sub_62"/>
      <w:bookmarkEnd w:id="241"/>
      <w:r>
        <w:rPr>
          <w:rFonts w:cs="Arial" w:ascii="Arial" w:hAnsi="Arial"/>
          <w:sz w:val="20"/>
          <w:szCs w:val="20"/>
        </w:rPr>
        <w:t>Разрывная машина с безынерционным или маятниковым силоизмерителем.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машины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передвижение подвижного зажима со скоростью (100 +-10) мм/мин;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измерение силы инерционным силоизмерителем с погрешностью не более +-1% от измеряемой величины;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величину измеряемой силы маятниковым силоизмерителем в пределах 20 - 85% предельного значения шкалы.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Машина может быть снабжена самопишущим устройством для записи диаграммы "сила - длина участка расслоения".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Линейка измерительная металлическая с пределом измерения 300 или 500 мм по ГОСТ 427-75.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Этилацетат по ГОСТ 8981-78.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Нож.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Стеклянный или фарфоровый сосуд диаметром не более 60 мм и высотой не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Бумага фильтровальная лабораторная по ГОСТ 12026-76.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2" w:name="sub_63"/>
      <w:bookmarkEnd w:id="242"/>
      <w:r>
        <w:rPr>
          <w:rFonts w:cs="Arial" w:ascii="Arial" w:hAnsi="Arial"/>
          <w:sz w:val="20"/>
          <w:szCs w:val="20"/>
        </w:rPr>
        <w:t>6.3. Подготовка к испытанию</w:t>
      </w:r>
    </w:p>
    <w:p>
      <w:pPr>
        <w:pStyle w:val="Normal"/>
        <w:autoSpaceDE w:val="false"/>
        <w:ind w:firstLine="720"/>
        <w:jc w:val="both"/>
        <w:rPr/>
      </w:pPr>
      <w:bookmarkStart w:id="243" w:name="sub_63"/>
      <w:bookmarkStart w:id="244" w:name="sub_631"/>
      <w:bookmarkEnd w:id="243"/>
      <w:bookmarkEnd w:id="244"/>
      <w:r>
        <w:rPr>
          <w:rFonts w:cs="Arial" w:ascii="Arial" w:hAnsi="Arial"/>
          <w:sz w:val="20"/>
          <w:szCs w:val="20"/>
        </w:rPr>
        <w:t xml:space="preserve">6.3.1. На лицевой и тыльной сторонах образца наносят по три параллельные линии А-А, Б-Б и С-С, как указано на </w:t>
      </w:r>
      <w:hyperlink w:anchor="sub_10009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5" w:name="sub_631"/>
      <w:bookmarkStart w:id="246" w:name="sub_632"/>
      <w:bookmarkEnd w:id="245"/>
      <w:bookmarkEnd w:id="246"/>
      <w:r>
        <w:rPr>
          <w:rFonts w:cs="Arial" w:ascii="Arial" w:hAnsi="Arial"/>
          <w:sz w:val="20"/>
          <w:szCs w:val="20"/>
        </w:rPr>
        <w:t>6.3.2. Образец расслаивают вручную или при помощи ножа до линии А-А. Затем образец расслаивают вручную или при помощи машины до линии Б-Б.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632"/>
      <w:bookmarkStart w:id="248" w:name="sub_633"/>
      <w:bookmarkEnd w:id="247"/>
      <w:bookmarkEnd w:id="248"/>
      <w:r>
        <w:rPr>
          <w:rFonts w:cs="Arial" w:ascii="Arial" w:hAnsi="Arial"/>
          <w:sz w:val="20"/>
          <w:szCs w:val="20"/>
        </w:rPr>
        <w:t>6.3.3. Образцы, не поддающиеся расслаиванию вручную, опускают в сосуд с этилацетатом до линии А-А.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9" w:name="sub_633"/>
      <w:bookmarkEnd w:id="249"/>
      <w:r>
        <w:rPr>
          <w:rFonts w:cs="Arial" w:ascii="Arial" w:hAnsi="Arial"/>
          <w:sz w:val="20"/>
          <w:szCs w:val="20"/>
        </w:rPr>
        <w:t>Уровень этилацетата в сосуде должен быть не более 20 мм. Сосуд с образцом ставят в вытяжной шкаф на (20 +-2) мин. Затем образец вынимают из сосуда, промокают фильтровальной бумагой досуха и расслаивают образец вручную до линии Б-Б. Расслоенный образец вновь помещают в вытяжной шкаф до испарения этилацетата, но не менее чем на 1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0" w:name="sub_634"/>
      <w:bookmarkEnd w:id="250"/>
      <w:r>
        <w:rPr>
          <w:rFonts w:cs="Arial" w:ascii="Arial" w:hAnsi="Arial"/>
          <w:sz w:val="20"/>
          <w:szCs w:val="20"/>
        </w:rPr>
        <w:t>6.3.4. Образец, не поддающийся расслоению указанными способами, считают прошедшим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1" w:name="sub_634"/>
      <w:bookmarkStart w:id="252" w:name="sub_64"/>
      <w:bookmarkEnd w:id="251"/>
      <w:bookmarkEnd w:id="252"/>
      <w:r>
        <w:rPr>
          <w:rFonts w:cs="Arial" w:ascii="Arial" w:hAnsi="Arial"/>
          <w:sz w:val="20"/>
          <w:szCs w:val="20"/>
        </w:rPr>
        <w:t>6.4.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3" w:name="sub_64"/>
      <w:bookmarkStart w:id="254" w:name="sub_641"/>
      <w:bookmarkEnd w:id="253"/>
      <w:bookmarkEnd w:id="254"/>
      <w:r>
        <w:rPr>
          <w:rFonts w:cs="Arial" w:ascii="Arial" w:hAnsi="Arial"/>
          <w:sz w:val="20"/>
          <w:szCs w:val="20"/>
        </w:rPr>
        <w:t>6.4.1. Образец закрепляют в зажимах машины до линии Б-Б, при этом отслаиваемый слой закрепляют в подвижном зажиме. Образец расслаивают на длину участка (100 +-1)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641"/>
      <w:bookmarkStart w:id="256" w:name="sub_642"/>
      <w:bookmarkEnd w:id="255"/>
      <w:bookmarkEnd w:id="256"/>
      <w:r>
        <w:rPr>
          <w:rFonts w:cs="Arial" w:ascii="Arial" w:hAnsi="Arial"/>
          <w:sz w:val="20"/>
          <w:szCs w:val="20"/>
        </w:rPr>
        <w:t>6.4.2. В процессе испытания записывают по шкале силоизмерителя не менее трех максимальных и трех минимальных показателей силы.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7" w:name="sub_642"/>
      <w:bookmarkStart w:id="258" w:name="sub_643"/>
      <w:bookmarkEnd w:id="257"/>
      <w:bookmarkEnd w:id="258"/>
      <w:r>
        <w:rPr>
          <w:rFonts w:cs="Arial" w:ascii="Arial" w:hAnsi="Arial"/>
          <w:sz w:val="20"/>
          <w:szCs w:val="20"/>
        </w:rPr>
        <w:t>6.4.3. При испытании на машине с самопишущим устройством снимают диаграмму "сила - длина участка расслоения".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9" w:name="sub_643"/>
      <w:bookmarkStart w:id="260" w:name="sub_644"/>
      <w:bookmarkEnd w:id="259"/>
      <w:bookmarkEnd w:id="260"/>
      <w:r>
        <w:rPr>
          <w:rFonts w:cs="Arial" w:ascii="Arial" w:hAnsi="Arial"/>
          <w:sz w:val="20"/>
          <w:szCs w:val="20"/>
        </w:rPr>
        <w:t>6.4.4. Если при испытании образца произойдет разрыв одного из слоев, то машину останавливают, образец заменяют другим.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1" w:name="sub_644"/>
      <w:bookmarkEnd w:id="261"/>
      <w:r>
        <w:rPr>
          <w:rFonts w:cs="Arial" w:ascii="Arial" w:hAnsi="Arial"/>
          <w:sz w:val="20"/>
          <w:szCs w:val="20"/>
        </w:rPr>
        <w:t>При повторном разрыве одного из слоев силу разрыва условно принимают за силу расслоения.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разрыва образца по подоснове образец считают выдержавшим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2" w:name="sub_65"/>
      <w:bookmarkEnd w:id="262"/>
      <w:r>
        <w:rPr>
          <w:rFonts w:cs="Arial" w:ascii="Arial" w:hAnsi="Arial"/>
          <w:sz w:val="20"/>
          <w:szCs w:val="20"/>
        </w:rPr>
        <w:t>6.5.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3" w:name="sub_65"/>
      <w:bookmarkStart w:id="264" w:name="sub_651"/>
      <w:bookmarkEnd w:id="263"/>
      <w:bookmarkEnd w:id="264"/>
      <w:r>
        <w:rPr>
          <w:rFonts w:cs="Arial" w:ascii="Arial" w:hAnsi="Arial"/>
          <w:sz w:val="20"/>
          <w:szCs w:val="20"/>
        </w:rPr>
        <w:t>6.5.1. Силу расслоения F, Н,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651"/>
      <w:bookmarkStart w:id="266" w:name="sub_651"/>
      <w:bookmarkEnd w:id="2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 (F    + F 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.           max    min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= ───────────────────,        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сумма (F    + F   ) - сумма      максимальных      и      минимальных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max    min    показателей      силы       по            шкале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силоизмерителя или на диаграмме, 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- число пар F     и F   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max     min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1Н.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7" w:name="sub_652"/>
      <w:bookmarkEnd w:id="267"/>
      <w:r>
        <w:rPr>
          <w:rFonts w:cs="Arial" w:ascii="Arial" w:hAnsi="Arial"/>
          <w:sz w:val="20"/>
          <w:szCs w:val="20"/>
        </w:rPr>
        <w:t>6.5.2. Прочность связи между слоями при расслаивании (R), Н/см,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652"/>
      <w:bookmarkStart w:id="269" w:name="sub_652"/>
      <w:bookmarkEnd w:id="2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─ ,                             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- сила расслаивания, Н; b - ширина образца,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0,1Н/см.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6.5.3. За результат испытаний принимают среднее арифметическое значение параллельных определений: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показателя прочности связи между лицевым слоем из прозрачной пленки с печатным рисунком и полимерным слоем в продольном и поперечном направлениях отдельно;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показателя прочности связи между полимерным слоем и подосновой в продольном и поперечном направлениях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0" w:name="sub_7"/>
      <w:bookmarkEnd w:id="270"/>
      <w:r>
        <w:rPr>
          <w:rFonts w:cs="Arial" w:ascii="Arial" w:hAnsi="Arial"/>
          <w:b/>
          <w:bCs/>
          <w:sz w:val="20"/>
          <w:szCs w:val="20"/>
        </w:rPr>
        <w:t>7. Определение водопоглощения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1" w:name="sub_7"/>
      <w:bookmarkStart w:id="272" w:name="sub_7"/>
      <w:bookmarkEnd w:id="2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3" w:name="sub_71"/>
      <w:bookmarkEnd w:id="273"/>
      <w:r>
        <w:rPr>
          <w:rFonts w:cs="Arial" w:ascii="Arial" w:hAnsi="Arial"/>
          <w:sz w:val="20"/>
          <w:szCs w:val="20"/>
        </w:rPr>
        <w:t>7.1. Метод определения водопоглощения в массе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4" w:name="sub_71"/>
      <w:bookmarkEnd w:id="274"/>
      <w:r>
        <w:rPr>
          <w:rFonts w:cs="Arial" w:ascii="Arial" w:hAnsi="Arial"/>
          <w:sz w:val="20"/>
          <w:szCs w:val="20"/>
        </w:rPr>
        <w:t>Сущность метода заключается в определении количества воды, поглощенной образцом при выдержке его в воде в течение заданного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5" w:name="sub_711"/>
      <w:bookmarkEnd w:id="275"/>
      <w:r>
        <w:rPr>
          <w:rFonts w:cs="Arial" w:ascii="Arial" w:hAnsi="Arial"/>
          <w:sz w:val="20"/>
          <w:szCs w:val="20"/>
        </w:rPr>
        <w:t>7.1.1. Испытание проводят на трех образцах размером [(100х100)+-2]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6" w:name="sub_711"/>
      <w:bookmarkStart w:id="277" w:name="sub_712"/>
      <w:bookmarkEnd w:id="276"/>
      <w:bookmarkEnd w:id="277"/>
      <w:r>
        <w:rPr>
          <w:rFonts w:cs="Arial" w:ascii="Arial" w:hAnsi="Arial"/>
          <w:sz w:val="20"/>
          <w:szCs w:val="20"/>
        </w:rPr>
        <w:t>7.1.2. Аппаратура, материалы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8" w:name="sub_712"/>
      <w:bookmarkEnd w:id="278"/>
      <w:r>
        <w:rPr>
          <w:rFonts w:cs="Arial" w:ascii="Arial" w:hAnsi="Arial"/>
          <w:sz w:val="20"/>
          <w:szCs w:val="20"/>
        </w:rPr>
        <w:t>Весы лабораторные общего назначения 2, 3, 4-го классов точности с наибольшим пределом взвешивания до 500 г по ГОСТ 24104-88.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Сосуд из стекла, фарфора или эмалированной стали, позволяющий вместить образцы от одной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Бумага фильтровальная лабораторная по ГОСТ 12026-76.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питьевая по ГОСТ 2874-82.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Часы любого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9" w:name="sub_713"/>
      <w:bookmarkEnd w:id="279"/>
      <w:r>
        <w:rPr>
          <w:rFonts w:cs="Arial" w:ascii="Arial" w:hAnsi="Arial"/>
          <w:sz w:val="20"/>
          <w:szCs w:val="20"/>
        </w:rPr>
        <w:t>7.1.3. Подготовка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0" w:name="sub_713"/>
      <w:bookmarkEnd w:id="280"/>
      <w:r>
        <w:rPr>
          <w:rFonts w:cs="Arial" w:ascii="Arial" w:hAnsi="Arial"/>
          <w:sz w:val="20"/>
          <w:szCs w:val="20"/>
        </w:rPr>
        <w:t>В сосуд наливают воды столько, чтобы уровень ее над поверхностью образцов был не менее 20 мм, и выдерживают их в воде не менее 1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1" w:name="sub_714"/>
      <w:bookmarkEnd w:id="281"/>
      <w:r>
        <w:rPr>
          <w:rFonts w:cs="Arial" w:ascii="Arial" w:hAnsi="Arial"/>
          <w:sz w:val="20"/>
          <w:szCs w:val="20"/>
        </w:rPr>
        <w:t>7.1.4.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2" w:name="sub_714"/>
      <w:bookmarkStart w:id="283" w:name="sub_7141"/>
      <w:bookmarkEnd w:id="282"/>
      <w:bookmarkEnd w:id="283"/>
      <w:r>
        <w:rPr>
          <w:rFonts w:cs="Arial" w:ascii="Arial" w:hAnsi="Arial"/>
          <w:sz w:val="20"/>
          <w:szCs w:val="20"/>
        </w:rPr>
        <w:t>7.1.4.1. Образец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4" w:name="sub_7141"/>
      <w:bookmarkStart w:id="285" w:name="sub_7142"/>
      <w:bookmarkEnd w:id="284"/>
      <w:bookmarkEnd w:id="285"/>
      <w:r>
        <w:rPr>
          <w:rFonts w:cs="Arial" w:ascii="Arial" w:hAnsi="Arial"/>
          <w:sz w:val="20"/>
          <w:szCs w:val="20"/>
        </w:rPr>
        <w:t>7.1.4.2. Взвешенный образец погружают в сосуд с водой так, чтобы он не касался стенок сосуда. Если в сосуд помещают несколько образцов, то они не должны касаться друг друга.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6" w:name="sub_7142"/>
      <w:bookmarkStart w:id="287" w:name="sub_7143"/>
      <w:bookmarkEnd w:id="286"/>
      <w:bookmarkEnd w:id="287"/>
      <w:r>
        <w:rPr>
          <w:rFonts w:cs="Arial" w:ascii="Arial" w:hAnsi="Arial"/>
          <w:sz w:val="20"/>
          <w:szCs w:val="20"/>
        </w:rPr>
        <w:t>7.1.4.3. Через (24,0 +-0,5) ч образец вынимают из сосуда. С образца удаляют поверхностную влагу фильтровальной бумагой. Фильтровальную бумагу меняют до тех пор, пока на ней перестают появляться следы влаги.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8" w:name="sub_7143"/>
      <w:bookmarkStart w:id="289" w:name="sub_7144"/>
      <w:bookmarkEnd w:id="288"/>
      <w:bookmarkEnd w:id="289"/>
      <w:r>
        <w:rPr>
          <w:rFonts w:cs="Arial" w:ascii="Arial" w:hAnsi="Arial"/>
          <w:sz w:val="20"/>
          <w:szCs w:val="20"/>
        </w:rPr>
        <w:t>7.1.4.4. Образец повторно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0" w:name="sub_7144"/>
      <w:bookmarkStart w:id="291" w:name="sub_715"/>
      <w:bookmarkEnd w:id="290"/>
      <w:bookmarkEnd w:id="291"/>
      <w:r>
        <w:rPr>
          <w:rFonts w:cs="Arial" w:ascii="Arial" w:hAnsi="Arial"/>
          <w:sz w:val="20"/>
          <w:szCs w:val="20"/>
        </w:rPr>
        <w:t>7.1.5.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2" w:name="sub_715"/>
      <w:bookmarkStart w:id="293" w:name="sub_7151"/>
      <w:bookmarkEnd w:id="292"/>
      <w:bookmarkEnd w:id="293"/>
      <w:r>
        <w:rPr>
          <w:rFonts w:cs="Arial" w:ascii="Arial" w:hAnsi="Arial"/>
          <w:sz w:val="20"/>
          <w:szCs w:val="20"/>
        </w:rPr>
        <w:t>7.1.5.1. Водопоглощение в массе W_m в процентах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7151"/>
      <w:bookmarkStart w:id="295" w:name="sub_7151"/>
      <w:bookmarkEnd w:id="2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= ─────── x 100,                               (9)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 - масса образца до водопоглощения,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масса образца после водопоглощения,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0,1%.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6" w:name="sub_72"/>
      <w:bookmarkStart w:id="297" w:name="sub_7152"/>
      <w:bookmarkEnd w:id="296"/>
      <w:bookmarkEnd w:id="297"/>
      <w:r>
        <w:rPr>
          <w:rFonts w:cs="Arial" w:ascii="Arial" w:hAnsi="Arial"/>
          <w:sz w:val="20"/>
          <w:szCs w:val="20"/>
        </w:rPr>
        <w:t>7.2. Метод определения водопоглощения по поверхности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8" w:name="sub_72"/>
      <w:bookmarkStart w:id="299" w:name="sub_7152"/>
      <w:bookmarkEnd w:id="298"/>
      <w:bookmarkEnd w:id="299"/>
      <w:r>
        <w:rPr>
          <w:rFonts w:cs="Arial" w:ascii="Arial" w:hAnsi="Arial"/>
          <w:sz w:val="20"/>
          <w:szCs w:val="20"/>
        </w:rPr>
        <w:t>Сущность метода заключается в определении массы воды, поглощенной лицевой поверхностью образца материала в течение заданного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0" w:name="sub_721"/>
      <w:bookmarkEnd w:id="300"/>
      <w:r>
        <w:rPr>
          <w:rFonts w:cs="Arial" w:ascii="Arial" w:hAnsi="Arial"/>
          <w:sz w:val="20"/>
          <w:szCs w:val="20"/>
        </w:rPr>
        <w:t>7.2.1. Испытание проводят на трех образцах размером [(125х125)+-1]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1" w:name="sub_721"/>
      <w:bookmarkStart w:id="302" w:name="sub_722"/>
      <w:bookmarkEnd w:id="301"/>
      <w:bookmarkEnd w:id="302"/>
      <w:r>
        <w:rPr>
          <w:rFonts w:cs="Arial" w:ascii="Arial" w:hAnsi="Arial"/>
          <w:sz w:val="20"/>
          <w:szCs w:val="20"/>
        </w:rPr>
        <w:t>7.2.2. Аппаратура, материалы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3" w:name="sub_722"/>
      <w:bookmarkEnd w:id="303"/>
      <w:r>
        <w:rPr>
          <w:rFonts w:cs="Arial" w:ascii="Arial" w:hAnsi="Arial"/>
          <w:sz w:val="20"/>
          <w:szCs w:val="20"/>
        </w:rPr>
        <w:t>Весы лабораторные общего назначения 2, 3, 4-го классов точности с наибольшим пределом взвешивания до 500 г по ГОСТ 24104-88.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Разборная форма из нержавеющего металла, конструкция которой указана на черт. 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9257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10. Детали формы для определения поверхностного водопоглощения"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Бумага фильтровальная лабораторная по ГОСТ 12026-76.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питьевая по ГОСТ 2874-82.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Сосуд вместимостью не менее 0,2 л из стекла, фарфора, фаянса или эмалированное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Часы любого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4" w:name="sub_723"/>
      <w:bookmarkEnd w:id="304"/>
      <w:r>
        <w:rPr>
          <w:rFonts w:cs="Arial" w:ascii="Arial" w:hAnsi="Arial"/>
          <w:sz w:val="20"/>
          <w:szCs w:val="20"/>
        </w:rPr>
        <w:t>7.2.3. Подготовка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5" w:name="sub_723"/>
      <w:bookmarkEnd w:id="305"/>
      <w:r>
        <w:rPr>
          <w:rFonts w:cs="Arial" w:ascii="Arial" w:hAnsi="Arial"/>
          <w:sz w:val="20"/>
          <w:szCs w:val="20"/>
        </w:rPr>
        <w:t>В сосуд наливают воду и выдерживают ее не менее 1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6" w:name="sub_724"/>
      <w:bookmarkEnd w:id="306"/>
      <w:r>
        <w:rPr>
          <w:rFonts w:cs="Arial" w:ascii="Arial" w:hAnsi="Arial"/>
          <w:sz w:val="20"/>
          <w:szCs w:val="20"/>
        </w:rPr>
        <w:t>7.2.4.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7" w:name="sub_724"/>
      <w:bookmarkStart w:id="308" w:name="sub_7241"/>
      <w:bookmarkEnd w:id="307"/>
      <w:bookmarkEnd w:id="308"/>
      <w:r>
        <w:rPr>
          <w:rFonts w:cs="Arial" w:ascii="Arial" w:hAnsi="Arial"/>
          <w:sz w:val="20"/>
          <w:szCs w:val="20"/>
        </w:rPr>
        <w:t>7.2.4.1. Вырезанные образцы взвешивают каждый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9" w:name="sub_7241"/>
      <w:bookmarkStart w:id="310" w:name="sub_7242"/>
      <w:bookmarkEnd w:id="309"/>
      <w:bookmarkEnd w:id="310"/>
      <w:r>
        <w:rPr>
          <w:rFonts w:cs="Arial" w:ascii="Arial" w:hAnsi="Arial"/>
          <w:sz w:val="20"/>
          <w:szCs w:val="20"/>
        </w:rPr>
        <w:t>7.2.4.2. Взвешенный образец укладывают на поддон формы лицевой стороной вверх, на образец устанавливают кольцо, которое для устранения утечки воды прижимают к образцу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1" w:name="sub_7242"/>
      <w:bookmarkStart w:id="312" w:name="sub_7243"/>
      <w:bookmarkEnd w:id="311"/>
      <w:bookmarkEnd w:id="312"/>
      <w:r>
        <w:rPr>
          <w:rFonts w:cs="Arial" w:ascii="Arial" w:hAnsi="Arial"/>
          <w:sz w:val="20"/>
          <w:szCs w:val="20"/>
        </w:rPr>
        <w:t>7.2.4.3. В собранную форму с образцом наливают из сосуда воду на высоту (10 +-1)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3" w:name="sub_7243"/>
      <w:bookmarkStart w:id="314" w:name="sub_7244"/>
      <w:bookmarkEnd w:id="313"/>
      <w:bookmarkEnd w:id="314"/>
      <w:r>
        <w:rPr>
          <w:rFonts w:cs="Arial" w:ascii="Arial" w:hAnsi="Arial"/>
          <w:sz w:val="20"/>
          <w:szCs w:val="20"/>
        </w:rPr>
        <w:t>7.2.4.4. Через (24,0 +-0,5) ч воду из формы выливают.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5" w:name="sub_7244"/>
      <w:bookmarkStart w:id="316" w:name="sub_7245"/>
      <w:bookmarkEnd w:id="315"/>
      <w:bookmarkEnd w:id="316"/>
      <w:r>
        <w:rPr>
          <w:rFonts w:cs="Arial" w:ascii="Arial" w:hAnsi="Arial"/>
          <w:sz w:val="20"/>
          <w:szCs w:val="20"/>
        </w:rPr>
        <w:t>7.2.4.5. Внутренние поверхности формы и образец промокают фильтровальной бумагой.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7" w:name="sub_7245"/>
      <w:bookmarkStart w:id="318" w:name="sub_7246"/>
      <w:bookmarkEnd w:id="317"/>
      <w:bookmarkEnd w:id="318"/>
      <w:r>
        <w:rPr>
          <w:rFonts w:cs="Arial" w:ascii="Arial" w:hAnsi="Arial"/>
          <w:sz w:val="20"/>
          <w:szCs w:val="20"/>
        </w:rPr>
        <w:t>7.2.4.6. Форму разбирают, вынимают образец и промокают фильтровальной бумагой его лицевую поверхность до тех пор, пока на ней не перестанут появляться следы влаги.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9" w:name="sub_7246"/>
      <w:bookmarkStart w:id="320" w:name="sub_7247"/>
      <w:bookmarkEnd w:id="319"/>
      <w:bookmarkEnd w:id="320"/>
      <w:r>
        <w:rPr>
          <w:rFonts w:cs="Arial" w:ascii="Arial" w:hAnsi="Arial"/>
          <w:sz w:val="20"/>
          <w:szCs w:val="20"/>
        </w:rPr>
        <w:t>7.2.4.7. Образец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1" w:name="sub_7247"/>
      <w:bookmarkStart w:id="322" w:name="sub_725"/>
      <w:bookmarkEnd w:id="321"/>
      <w:bookmarkEnd w:id="322"/>
      <w:r>
        <w:rPr>
          <w:rFonts w:cs="Arial" w:ascii="Arial" w:hAnsi="Arial"/>
          <w:sz w:val="20"/>
          <w:szCs w:val="20"/>
        </w:rPr>
        <w:t>7.2.5. Обработка результатов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3" w:name="sub_725"/>
      <w:bookmarkStart w:id="324" w:name="sub_7251"/>
      <w:bookmarkEnd w:id="323"/>
      <w:bookmarkEnd w:id="324"/>
      <w:r>
        <w:rPr>
          <w:rFonts w:cs="Arial" w:ascii="Arial" w:hAnsi="Arial"/>
          <w:sz w:val="20"/>
          <w:szCs w:val="20"/>
        </w:rPr>
        <w:t>7.2.5.1. Водопоглощение по поверхности W_s, г/см2,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7251"/>
      <w:bookmarkStart w:id="326" w:name="sub_7251"/>
      <w:bookmarkEnd w:id="3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= ───────,                                       (10)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  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 - масса образца до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масса образца после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- площадь образца, покрытая водой,см2.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0,1 г/см2.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27" w:name="sub_8"/>
      <w:bookmarkEnd w:id="327"/>
      <w:r>
        <w:rPr>
          <w:rFonts w:cs="Arial" w:ascii="Arial" w:hAnsi="Arial"/>
          <w:b/>
          <w:bCs/>
          <w:sz w:val="20"/>
          <w:szCs w:val="20"/>
        </w:rPr>
        <w:t>8. Определение гибкости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28" w:name="sub_8"/>
      <w:bookmarkStart w:id="329" w:name="sub_8"/>
      <w:bookmarkEnd w:id="32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сгибании образца материала вокруг стержня круглого сечения заданного диаметра при заданной температуре и последующей визуальной оценке наличия или отсутствия трещин на испытываемом материале.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0" w:name="sub_81"/>
      <w:bookmarkEnd w:id="330"/>
      <w:r>
        <w:rPr>
          <w:rFonts w:cs="Arial" w:ascii="Arial" w:hAnsi="Arial"/>
          <w:sz w:val="20"/>
          <w:szCs w:val="20"/>
        </w:rPr>
        <w:t>8.1. Испытание проводят на трех образцах длиной, равной не менее трем диаметрам стержня, и шириной (50+-1) мм. Образец вырезают в продольном направлении.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1" w:name="sub_81"/>
      <w:bookmarkStart w:id="332" w:name="sub_82"/>
      <w:bookmarkEnd w:id="331"/>
      <w:bookmarkEnd w:id="332"/>
      <w:r>
        <w:rPr>
          <w:rFonts w:cs="Arial" w:ascii="Arial" w:hAnsi="Arial"/>
          <w:sz w:val="20"/>
          <w:szCs w:val="20"/>
        </w:rPr>
        <w:t>8.2. Аппаратура, приспособления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3" w:name="sub_82"/>
      <w:bookmarkEnd w:id="333"/>
      <w:r>
        <w:rPr>
          <w:rFonts w:cs="Arial" w:ascii="Arial" w:hAnsi="Arial"/>
          <w:sz w:val="20"/>
          <w:szCs w:val="20"/>
        </w:rPr>
        <w:t>Металлический стержень круглого сечения высотой не менее 100 мм. Размер диаметра стержня должен быть указан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Секундомер 2-го класса точности.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Криокамера, обеспечивающая требуемую отрицательную температуру.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Перчатки из любого материала, кроме резиновых.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4" w:name="sub_83"/>
      <w:bookmarkEnd w:id="334"/>
      <w:r>
        <w:rPr>
          <w:rFonts w:cs="Arial" w:ascii="Arial" w:hAnsi="Arial"/>
          <w:sz w:val="20"/>
          <w:szCs w:val="20"/>
        </w:rPr>
        <w:t>8.3. Подготовка образцов к испытанию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5" w:name="sub_83"/>
      <w:bookmarkEnd w:id="335"/>
      <w:r>
        <w:rPr>
          <w:rFonts w:cs="Arial" w:ascii="Arial" w:hAnsi="Arial"/>
          <w:sz w:val="20"/>
          <w:szCs w:val="20"/>
        </w:rPr>
        <w:t>Для определения гибкости материала при отрицательной температуре образцы и стержень помещают в криокамеру.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Температура и время выдержки должны быть указаны в нормативно-технической документации на конкретный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6" w:name="sub_84"/>
      <w:bookmarkEnd w:id="336"/>
      <w:r>
        <w:rPr>
          <w:rFonts w:cs="Arial" w:ascii="Arial" w:hAnsi="Arial"/>
          <w:sz w:val="20"/>
          <w:szCs w:val="20"/>
        </w:rPr>
        <w:t>8.4.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7" w:name="sub_84"/>
      <w:bookmarkStart w:id="338" w:name="sub_841"/>
      <w:bookmarkEnd w:id="337"/>
      <w:bookmarkEnd w:id="338"/>
      <w:r>
        <w:rPr>
          <w:rFonts w:cs="Arial" w:ascii="Arial" w:hAnsi="Arial"/>
          <w:sz w:val="20"/>
          <w:szCs w:val="20"/>
        </w:rPr>
        <w:t>8.4.1. Для определения гибкости при нормальных условиях образец лицевой стороной наружу огибают вокруг стержня, прижимают к нему и выдерживают в таком состоянии в течение 30 с, после чего визуально проверяют наличие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9" w:name="sub_841"/>
      <w:bookmarkStart w:id="340" w:name="sub_842"/>
      <w:bookmarkEnd w:id="339"/>
      <w:bookmarkEnd w:id="340"/>
      <w:r>
        <w:rPr>
          <w:rFonts w:cs="Arial" w:ascii="Arial" w:hAnsi="Arial"/>
          <w:sz w:val="20"/>
          <w:szCs w:val="20"/>
        </w:rPr>
        <w:t>8.4.2. Для определения гибкости при отрицательной температуре испытание проводят так же, как указано в п. 8.4.1, но в криокамере. В целях исключения нагрева образца от рук оператора и в целях техники безопасности оператор должен работать в перчатках.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1" w:name="sub_842"/>
      <w:bookmarkStart w:id="342" w:name="sub_85"/>
      <w:bookmarkEnd w:id="341"/>
      <w:bookmarkEnd w:id="342"/>
      <w:r>
        <w:rPr>
          <w:rFonts w:cs="Arial" w:ascii="Arial" w:hAnsi="Arial"/>
          <w:sz w:val="20"/>
          <w:szCs w:val="20"/>
        </w:rPr>
        <w:t>8.5.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3" w:name="sub_85"/>
      <w:bookmarkEnd w:id="343"/>
      <w:r>
        <w:rPr>
          <w:rFonts w:cs="Arial" w:ascii="Arial" w:hAnsi="Arial"/>
          <w:sz w:val="20"/>
          <w:szCs w:val="20"/>
        </w:rPr>
        <w:t>Считают, что образцы выдержали испытание, если на поверхности всех испытуемых образцов трещины отсутствуют. Трещины на расстоянии не более 10 мм от края не учитывают.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44" w:name="sub_9"/>
      <w:bookmarkEnd w:id="344"/>
      <w:r>
        <w:rPr>
          <w:rFonts w:cs="Arial" w:ascii="Arial" w:hAnsi="Arial"/>
          <w:b/>
          <w:bCs/>
          <w:sz w:val="20"/>
          <w:szCs w:val="20"/>
        </w:rPr>
        <w:t>9. Определение массы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45" w:name="sub_9"/>
      <w:bookmarkStart w:id="346" w:name="sub_9"/>
      <w:bookmarkEnd w:id="34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массы 1 м2 условной площади испытываемого материала при фактической толщине.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7" w:name="sub_91"/>
      <w:bookmarkEnd w:id="347"/>
      <w:r>
        <w:rPr>
          <w:rFonts w:cs="Arial" w:ascii="Arial" w:hAnsi="Arial"/>
          <w:sz w:val="20"/>
          <w:szCs w:val="20"/>
        </w:rPr>
        <w:t>9.1. Испытание проводят на трех образцах размером [(100х100)+-1]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8" w:name="sub_91"/>
      <w:bookmarkStart w:id="349" w:name="sub_92"/>
      <w:bookmarkEnd w:id="348"/>
      <w:bookmarkEnd w:id="349"/>
      <w:r>
        <w:rPr>
          <w:rFonts w:cs="Arial" w:ascii="Arial" w:hAnsi="Arial"/>
          <w:sz w:val="20"/>
          <w:szCs w:val="20"/>
        </w:rPr>
        <w:t>9.2.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0" w:name="sub_92"/>
      <w:bookmarkEnd w:id="350"/>
      <w:r>
        <w:rPr>
          <w:rFonts w:cs="Arial" w:ascii="Arial" w:hAnsi="Arial"/>
          <w:sz w:val="20"/>
          <w:szCs w:val="20"/>
        </w:rPr>
        <w:t>Весы лабораторные общего назначения 2, 3, 4-го классов точности с наибольшим пределом взвешивания до 500 г по ГОСТ 24104-88.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1" w:name="sub_93"/>
      <w:bookmarkEnd w:id="351"/>
      <w:r>
        <w:rPr>
          <w:rFonts w:cs="Arial" w:ascii="Arial" w:hAnsi="Arial"/>
          <w:sz w:val="20"/>
          <w:szCs w:val="20"/>
        </w:rPr>
        <w:t>9.3.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2" w:name="sub_93"/>
      <w:bookmarkEnd w:id="352"/>
      <w:r>
        <w:rPr>
          <w:rFonts w:cs="Arial" w:ascii="Arial" w:hAnsi="Arial"/>
          <w:sz w:val="20"/>
          <w:szCs w:val="20"/>
        </w:rPr>
        <w:t>Образец помещают на чашку весов и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3" w:name="sub_94"/>
      <w:bookmarkEnd w:id="353"/>
      <w:r>
        <w:rPr>
          <w:rFonts w:cs="Arial" w:ascii="Arial" w:hAnsi="Arial"/>
          <w:sz w:val="20"/>
          <w:szCs w:val="20"/>
        </w:rPr>
        <w:t>9.4.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4" w:name="sub_94"/>
      <w:bookmarkStart w:id="355" w:name="sub_941"/>
      <w:bookmarkEnd w:id="354"/>
      <w:bookmarkEnd w:id="355"/>
      <w:r>
        <w:rPr>
          <w:rFonts w:cs="Arial" w:ascii="Arial" w:hAnsi="Arial"/>
          <w:sz w:val="20"/>
          <w:szCs w:val="20"/>
        </w:rPr>
        <w:t>9.4.1. Массу 1 м2 материала (М), г,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941"/>
      <w:bookmarkStart w:id="357" w:name="sub_941"/>
      <w:bookmarkEnd w:id="3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m x 100,                                     (11)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- масса образца, г; 100 - количество образцов в 1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58" w:name="sub_23"/>
      <w:bookmarkEnd w:id="358"/>
      <w:r>
        <w:rPr>
          <w:rFonts w:cs="Arial" w:ascii="Arial" w:hAnsi="Arial"/>
          <w:b/>
          <w:bCs/>
          <w:sz w:val="20"/>
          <w:szCs w:val="20"/>
        </w:rPr>
        <w:t>10. Определение удельного поверхностного и объемного электрического сопротивления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59" w:name="sub_23"/>
      <w:bookmarkStart w:id="360" w:name="sub_23"/>
      <w:bookmarkEnd w:id="36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Удельное поверхностное и объемное электрическое сопротивление определяют по ГОСТ 6433.2-71 со следующими дополнениями: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форма и размер образца - круг диаметром, равным диаметру охранного электрода;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условие окружающей среды при кондиционировании и испытании по ГОСТ 6433.1-71:24 ч (20°С)65%; М (23°С) 45-75%;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 кондиционированием лицевую поверхность образца протирают техническим спиртом по ГОСТ 17299-78;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электроды - из отожженной алюминиевой, оловянной или свинцовой фольги толщиной от 5 до 20 мкм;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 создания контакта с образцом - нажатие давлением (10,0+-0,2) кПа через резину твердостью не более 5 кгс/см2, определяемой по ГОСТ 20403-75;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измерительного электрода - (25,0+-0,2) мм. Допускается применение электродов других размеров, указанных в ГОСТ 6433.2-71;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охранного электрода - не менее 40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испытательное напряжение - (100+-2) 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 подачи напряжения - фиксированный;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расчете за d2 принимают внутренний диаметр электрода напряжения.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61" w:name="sub_24"/>
      <w:bookmarkEnd w:id="361"/>
      <w:r>
        <w:rPr>
          <w:rFonts w:cs="Arial" w:ascii="Arial" w:hAnsi="Arial"/>
          <w:b/>
          <w:bCs/>
          <w:sz w:val="20"/>
          <w:szCs w:val="20"/>
        </w:rPr>
        <w:t>11. Определение прочности сварного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62" w:name="sub_24"/>
      <w:bookmarkStart w:id="363" w:name="sub_24"/>
      <w:bookmarkEnd w:id="3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прочности при растяжении сварного шва путем измерения нагрузки, при которой образец разрушается (момент отрыва сварного шва от материала образца).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11.1 Аппаратура, приспособления и материалы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Машина разрывная, имеющая рабочую часть шкалы силоизмерителя в пределах измерения 0-1000Н (1-100 кгс) с ценой деления не более +-1%. Машина должна обеспечивать постоянную скорость перемещения подвижного захвата (100+-10) мм/мин.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Линейка металлическая по ГОСТ 427-75.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Толщиномер индикаторный ТН (ТР) 10-60 с ценой деления 0,1 мм по ГОСТ 11358-89. Диаметр пятки и наконечника толщиномера - 16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Оптическое устройство, снабженное измерительной шкалой с ценой деления не более 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11.2 Отбор образцов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Испытания проводят на трех образцах типа 3 по ГОСТ 11262-80, вырезанных из полосы сваренного линолеума так, чтобы сварной шов проходил перпендикулярно прикладываемой нагрузке.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11.3 Подготовка и проведение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11.3.1 Образец освобождает от подосновы.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11.3.2 Измеряют толщину сварного шва h и ширину образца b на расчетной длине образца не менее, чем в трех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11.3.3 На образец наносят метки, определяющие положение кромок зажимов на образце в соответствии с ГОСТ 11262-80.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11.3.4 Образец устанавливают в зажимы разрывной машины таким образом, чтобы продольная ось образца совпадала с осью зажимов и направлением движения подвижного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Результат, полученный на образце, в котором в процессе испытания были обнаружены дефекты, в расчет не принимается.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11.4 Обработка результатов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Прочность сварного шва R, H/см2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 = P/S, (12)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Р - нагрузка, при которой образец разрушился, 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 - первоначальная площадь поперечного сечения сварного шва, см2, определяемая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 = bh, (13)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b - ширина образца, см;</w:t>
      </w:r>
    </w:p>
    <w:p>
      <w:pPr>
        <w:pStyle w:val="Normal"/>
        <w:autoSpaceDE w:val="false"/>
        <w:ind w:firstLine="111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 - толщина сварного шва,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вычисления прочности сварного шва округляют до 1 Н/см2.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4" w:name="sub_1000"/>
      <w:bookmarkEnd w:id="364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5" w:name="sub_1000"/>
      <w:bookmarkEnd w:id="365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плотности слоя износа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Приспособления и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весы лабораторные 2-го класса точности с наибольшим пределом взвешивания до 200 г по ГОСТ 24104-88;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микрометр типа МК-25 по ГОСТ 6507-90;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штангенциркуль тип ШЦ-III по ГОСТ 166-89;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бумага антиадгезионная.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слоя износа определяют на трех образцах диаметром (16 +-0,5)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слоя износа, изготовленного вальцево-каландровым или экструзионным способами, определяют на каждой партии до дублирования с другими слоями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слоя износа, изготовленного промазным способом, определяют при изменении рецептуры на образцах, изготовленных в процессе производства линолеума, для чего состав, предназначенный для изготовления лицевого слоя, намазывают на антиадгезионную бумагу и подвергают термообработке в соответствии с технологическим регламентом.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слоя износа, изготовленного промазным способом, должна быть записана в журнале заводских испытаний или указана в нормативном документе на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образца измеряют штангенциркулем.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Толщину образца измеряют микрометром в геометрическом центре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Вычисляют объем образца V, см3,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 D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= ───── x H,        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D - диаметр образца,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- толщина образца,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слоя износа образцов (гамма), г/см3, вычисляют с точностью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 0,01 г/см3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= ─ ,       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- масса образца,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объем образца, 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величину плотности слоя износа принимают среднее арифметическое значение параллельных определений трех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6" w:name="sub_2000"/>
      <w:bookmarkEnd w:id="366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7" w:name="sub_2000"/>
      <w:bookmarkEnd w:id="367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коэффициента истирающей способности шлифовальной шкурки [К]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Приспособления и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машина барабанного типа;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эталон диаметром (16 +-0,1) мм, изготовленный из цинка марки ЦВ, твердостью (34 +-2) НV 5/30, определяемой по ГОСТ 2999-75. Эталон входит в комплект машины барабанного типа;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шкурка шлифовальная тканевая по ГОСТ 5009-82 или бумажная по ГОСТ 6456-82;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весы лабораторные общего назначения 2-го класса точности с наибольшим пределом взвешивания до 200 г по ГОСТ 24104-88.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Коэффициент истирающей способности шлифовальной шкурки для всех методов истирания определяют по истираемости эталона из цинка на машине барабанного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истирающей способности для каждой партии шкурки определяют на трех образцах шкурки, вырезанных в начале, середине и конце каждого десятиметрового куска шкурки, отрезанного от рулона.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Эталон с держателем взвешивают, закрепляют в патроне, который опускают на поверхность барабана, обтянутого исследуемой шлифовальной шкуркой, истирают в течение одного рабочего цикла машины (два оборота барабана) и вновь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каждом образце шкурки производят три параллельных определения.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Истираемость эталона (Иср) определяют по разности массы держателя с эталоном до и после истирания и вычисляют как среднее арифметическое значение девяти определений, округляя результат до 0,001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истирающей способности шлифовальной шкурки (К)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= ─────,         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0,014 - условная  постоянная  величина,  принятая  за  эталонную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истираемость,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- истираемость эталона из цинка на исследуемой шкурке,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8" w:name="sub_3000"/>
      <w:bookmarkEnd w:id="368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9" w:name="sub_3000"/>
      <w:bookmarkEnd w:id="369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Рекомендации по установке стрелки отсчетного устройства в нулевое</w:t>
        <w:br/>
        <w:t>положение и по проверке величины деформации корпуса устройства для</w:t>
        <w:br/>
        <w:t>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Подъемный столик (с образцом или без него) вращением гайки-маховика поднимают до упора. Затем, вращая маховик в обратную сторону, приводят стрелку отсчетного устройства в нулевое положение, указанное в паспорте прибора, при этом на образец начинает действовать предварительная нагрузка.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2007-05-02T14:31:00Z</dcterms:created>
  <dc:creator>VIKTOR</dc:creator>
  <dc:description/>
  <dc:language>ru-RU</dc:language>
  <cp:lastModifiedBy>VIKTOR</cp:lastModifiedBy>
  <dcterms:modified xsi:type="dcterms:W3CDTF">2007-05-02T14:31:00Z</dcterms:modified>
  <cp:revision>2</cp:revision>
  <dc:subject/>
  <dc:title/>
</cp:coreProperties>
</file>