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DA" w:rsidRPr="00EF77DA" w:rsidRDefault="00EF77DA" w:rsidP="00EF77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F77DA">
        <w:rPr>
          <w:rFonts w:ascii="Arial" w:hAnsi="Arial" w:cs="Arial"/>
          <w:b/>
          <w:bCs/>
          <w:sz w:val="20"/>
          <w:szCs w:val="20"/>
        </w:rPr>
        <w:t>Государственный стандарт СССР ГОСТ 11052-74</w:t>
      </w:r>
      <w:r w:rsidRPr="00EF77DA">
        <w:rPr>
          <w:rFonts w:ascii="Arial" w:hAnsi="Arial" w:cs="Arial"/>
          <w:b/>
          <w:bCs/>
          <w:sz w:val="20"/>
          <w:szCs w:val="20"/>
        </w:rPr>
        <w:br/>
        <w:t>"Цемент гипсоглиноземистый расширяющийся"</w:t>
      </w:r>
      <w:r w:rsidRPr="00EF77DA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17 декабря 1974 г. N 241)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EF77DA">
        <w:rPr>
          <w:rFonts w:ascii="Arial" w:hAnsi="Arial" w:cs="Arial"/>
          <w:b/>
          <w:bCs/>
          <w:sz w:val="20"/>
          <w:szCs w:val="20"/>
          <w:lang w:val="en-US"/>
        </w:rPr>
        <w:t>Gypsum-alumina expanding cement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EF77DA">
        <w:rPr>
          <w:rFonts w:ascii="Arial" w:hAnsi="Arial" w:cs="Arial"/>
          <w:sz w:val="20"/>
          <w:szCs w:val="20"/>
        </w:rPr>
        <w:t>Дата</w:t>
      </w:r>
      <w:r w:rsidRPr="00EF77DA">
        <w:rPr>
          <w:rFonts w:ascii="Arial" w:hAnsi="Arial" w:cs="Arial"/>
          <w:sz w:val="20"/>
          <w:szCs w:val="20"/>
          <w:lang w:val="en-US"/>
        </w:rPr>
        <w:t xml:space="preserve"> </w:t>
      </w:r>
      <w:r w:rsidRPr="00EF77DA">
        <w:rPr>
          <w:rFonts w:ascii="Arial" w:hAnsi="Arial" w:cs="Arial"/>
          <w:sz w:val="20"/>
          <w:szCs w:val="20"/>
        </w:rPr>
        <w:t>введения</w:t>
      </w:r>
      <w:r w:rsidRPr="00EF77DA">
        <w:rPr>
          <w:rFonts w:ascii="Arial" w:hAnsi="Arial" w:cs="Arial"/>
          <w:sz w:val="20"/>
          <w:szCs w:val="20"/>
          <w:lang w:val="en-US"/>
        </w:rPr>
        <w:t xml:space="preserve"> 1 </w:t>
      </w:r>
      <w:r w:rsidRPr="00EF77DA">
        <w:rPr>
          <w:rFonts w:ascii="Arial" w:hAnsi="Arial" w:cs="Arial"/>
          <w:sz w:val="20"/>
          <w:szCs w:val="20"/>
        </w:rPr>
        <w:t>января</w:t>
      </w:r>
      <w:r w:rsidRPr="00EF77DA">
        <w:rPr>
          <w:rFonts w:ascii="Arial" w:hAnsi="Arial" w:cs="Arial"/>
          <w:sz w:val="20"/>
          <w:szCs w:val="20"/>
          <w:lang w:val="en-US"/>
        </w:rPr>
        <w:t xml:space="preserve"> 1976 </w:t>
      </w:r>
      <w:r w:rsidRPr="00EF77DA">
        <w:rPr>
          <w:rFonts w:ascii="Arial" w:hAnsi="Arial" w:cs="Arial"/>
          <w:sz w:val="20"/>
          <w:szCs w:val="20"/>
        </w:rPr>
        <w:t>г</w:t>
      </w:r>
      <w:r w:rsidRPr="00EF77DA">
        <w:rPr>
          <w:rFonts w:ascii="Arial" w:hAnsi="Arial" w:cs="Arial"/>
          <w:sz w:val="20"/>
          <w:szCs w:val="20"/>
          <w:lang w:val="en-US"/>
        </w:rPr>
        <w:t>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Взамен ГОСТ 11052-64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77D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EF77DA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EF77D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77D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EF77DA">
          <w:rPr>
            <w:rFonts w:ascii="Courier New" w:hAnsi="Courier New" w:cs="Courier New"/>
            <w:noProof/>
            <w:sz w:val="20"/>
            <w:szCs w:val="20"/>
            <w:u w:val="single"/>
          </w:rPr>
          <w:t>2. Правила приемки</w:t>
        </w:r>
      </w:hyperlink>
      <w:r w:rsidRPr="00EF77D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77D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EF77DA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испытаний</w:t>
        </w:r>
      </w:hyperlink>
      <w:r w:rsidRPr="00EF77D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77D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EF77DA">
          <w:rPr>
            <w:rFonts w:ascii="Courier New" w:hAnsi="Courier New" w:cs="Courier New"/>
            <w:noProof/>
            <w:sz w:val="20"/>
            <w:szCs w:val="20"/>
            <w:u w:val="single"/>
          </w:rPr>
          <w:t>4. Маркировка, упаковка, транспортирование и хранение</w:t>
        </w:r>
      </w:hyperlink>
      <w:r w:rsidRPr="00EF77DA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77D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EF77DA">
          <w:rPr>
            <w:rFonts w:ascii="Courier New" w:hAnsi="Courier New" w:cs="Courier New"/>
            <w:noProof/>
            <w:sz w:val="20"/>
            <w:szCs w:val="20"/>
            <w:u w:val="single"/>
          </w:rPr>
          <w:t>5. Гарантии изготовителя</w:t>
        </w:r>
      </w:hyperlink>
      <w:r w:rsidRPr="00EF77D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Несоблюдение стандарта преследуется по закону.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 xml:space="preserve">Настоящий стандарт распространяется на гипсоглиноземистый расширяющийся цемент, представляющий собой смесь тонко измельченных высокоглиноземистых доменных шлаков и природного </w:t>
      </w:r>
      <w:proofErr w:type="spellStart"/>
      <w:r w:rsidRPr="00EF77DA">
        <w:rPr>
          <w:rFonts w:ascii="Arial" w:hAnsi="Arial" w:cs="Arial"/>
          <w:sz w:val="20"/>
          <w:szCs w:val="20"/>
        </w:rPr>
        <w:t>двуводного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гипса (далее - цементы).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F77DA">
        <w:rPr>
          <w:rFonts w:ascii="Arial" w:hAnsi="Arial" w:cs="Arial"/>
          <w:sz w:val="20"/>
          <w:szCs w:val="20"/>
        </w:rPr>
        <w:t xml:space="preserve">Цемент предназначен для изготовления расширяющихся, безусадочных, водонепроницаемых бетонов и растворов, применяемых при </w:t>
      </w:r>
      <w:proofErr w:type="spellStart"/>
      <w:r w:rsidRPr="00EF77DA">
        <w:rPr>
          <w:rFonts w:ascii="Arial" w:hAnsi="Arial" w:cs="Arial"/>
          <w:sz w:val="20"/>
          <w:szCs w:val="20"/>
        </w:rPr>
        <w:t>замоноличивании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стыков конструкций и заделке раковин в бетоне, для гидроизоляции стыков сборной обделки тоннелей при </w:t>
      </w:r>
      <w:proofErr w:type="spellStart"/>
      <w:r w:rsidRPr="00EF77DA">
        <w:rPr>
          <w:rFonts w:ascii="Arial" w:hAnsi="Arial" w:cs="Arial"/>
          <w:sz w:val="20"/>
          <w:szCs w:val="20"/>
        </w:rPr>
        <w:t>водопритоке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через швы, для </w:t>
      </w:r>
      <w:proofErr w:type="spellStart"/>
      <w:r w:rsidRPr="00EF77DA">
        <w:rPr>
          <w:rFonts w:ascii="Arial" w:hAnsi="Arial" w:cs="Arial"/>
          <w:sz w:val="20"/>
          <w:szCs w:val="20"/>
        </w:rPr>
        <w:t>зачеканки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раструбов стыковых соединений труб, рассчитанных на рабочее давление до 1 МПа (10 </w:t>
      </w:r>
      <w:proofErr w:type="spellStart"/>
      <w:r w:rsidRPr="00EF77DA">
        <w:rPr>
          <w:rFonts w:ascii="Arial" w:hAnsi="Arial" w:cs="Arial"/>
          <w:sz w:val="20"/>
          <w:szCs w:val="20"/>
        </w:rPr>
        <w:t>ати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), создаваемое в трубе через 24 ч после </w:t>
      </w:r>
      <w:proofErr w:type="spellStart"/>
      <w:r w:rsidRPr="00EF77DA">
        <w:rPr>
          <w:rFonts w:ascii="Arial" w:hAnsi="Arial" w:cs="Arial"/>
          <w:sz w:val="20"/>
          <w:szCs w:val="20"/>
        </w:rPr>
        <w:t>замоноличивания</w:t>
      </w:r>
      <w:proofErr w:type="spellEnd"/>
      <w:r w:rsidRPr="00EF77DA">
        <w:rPr>
          <w:rFonts w:ascii="Arial" w:hAnsi="Arial" w:cs="Arial"/>
          <w:sz w:val="20"/>
          <w:szCs w:val="20"/>
        </w:rPr>
        <w:t>, при строительстве перемычек в емкостях для хранения</w:t>
      </w:r>
      <w:proofErr w:type="gramEnd"/>
      <w:r w:rsidRPr="00EF77DA">
        <w:rPr>
          <w:rFonts w:ascii="Arial" w:hAnsi="Arial" w:cs="Arial"/>
          <w:sz w:val="20"/>
          <w:szCs w:val="20"/>
        </w:rPr>
        <w:t xml:space="preserve"> топлива и других аналогичных целей.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EF77DA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0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EF77DA">
        <w:rPr>
          <w:rFonts w:ascii="Arial" w:hAnsi="Arial" w:cs="Arial"/>
          <w:sz w:val="20"/>
          <w:szCs w:val="20"/>
        </w:rPr>
        <w:t xml:space="preserve">1.1. Временное сопротивление (предел прочности) при сжатии половинок </w:t>
      </w:r>
      <w:proofErr w:type="spellStart"/>
      <w:r w:rsidRPr="00EF77DA">
        <w:rPr>
          <w:rFonts w:ascii="Arial" w:hAnsi="Arial" w:cs="Arial"/>
          <w:sz w:val="20"/>
          <w:szCs w:val="20"/>
        </w:rPr>
        <w:t>образцов-балочек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размерами (40 </w:t>
      </w:r>
      <w:proofErr w:type="spellStart"/>
      <w:r w:rsidRPr="00EF77DA">
        <w:rPr>
          <w:rFonts w:ascii="Arial" w:hAnsi="Arial" w:cs="Arial"/>
          <w:sz w:val="20"/>
          <w:szCs w:val="20"/>
        </w:rPr>
        <w:t>х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40 </w:t>
      </w:r>
      <w:proofErr w:type="spellStart"/>
      <w:r w:rsidRPr="00EF77DA">
        <w:rPr>
          <w:rFonts w:ascii="Arial" w:hAnsi="Arial" w:cs="Arial"/>
          <w:sz w:val="20"/>
          <w:szCs w:val="20"/>
        </w:rPr>
        <w:t>х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160) мм, изготовленных из раствора состава 1:3 (по массе) с нормальным песком, через 3 </w:t>
      </w:r>
      <w:proofErr w:type="spellStart"/>
      <w:r w:rsidRPr="00EF77DA">
        <w:rPr>
          <w:rFonts w:ascii="Arial" w:hAnsi="Arial" w:cs="Arial"/>
          <w:sz w:val="20"/>
          <w:szCs w:val="20"/>
        </w:rPr>
        <w:t>сут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твердения должно быть не менее 28 МПа (280 кгс/см</w:t>
      </w:r>
      <w:proofErr w:type="gramStart"/>
      <w:r w:rsidRPr="00EF77DA">
        <w:rPr>
          <w:rFonts w:ascii="Arial" w:hAnsi="Arial" w:cs="Arial"/>
          <w:sz w:val="20"/>
          <w:szCs w:val="20"/>
        </w:rPr>
        <w:t>2</w:t>
      </w:r>
      <w:proofErr w:type="gramEnd"/>
      <w:r w:rsidRPr="00EF77DA">
        <w:rPr>
          <w:rFonts w:ascii="Arial" w:hAnsi="Arial" w:cs="Arial"/>
          <w:sz w:val="20"/>
          <w:szCs w:val="20"/>
        </w:rPr>
        <w:t>).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bookmarkEnd w:id="1"/>
      <w:r w:rsidRPr="00EF77DA">
        <w:rPr>
          <w:rFonts w:ascii="Arial" w:hAnsi="Arial" w:cs="Arial"/>
          <w:sz w:val="20"/>
          <w:szCs w:val="20"/>
        </w:rPr>
        <w:t xml:space="preserve">1.2. Начало схватывания должно наступить не ранее 10 мин, а конец не позднее 4 ч от начала </w:t>
      </w:r>
      <w:proofErr w:type="spellStart"/>
      <w:r w:rsidRPr="00EF77DA">
        <w:rPr>
          <w:rFonts w:ascii="Arial" w:hAnsi="Arial" w:cs="Arial"/>
          <w:sz w:val="20"/>
          <w:szCs w:val="20"/>
        </w:rPr>
        <w:t>затворения</w:t>
      </w:r>
      <w:proofErr w:type="spellEnd"/>
      <w:r w:rsidRPr="00EF77DA">
        <w:rPr>
          <w:rFonts w:ascii="Arial" w:hAnsi="Arial" w:cs="Arial"/>
          <w:sz w:val="20"/>
          <w:szCs w:val="20"/>
        </w:rPr>
        <w:t>.</w:t>
      </w:r>
    </w:p>
    <w:bookmarkEnd w:id="2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b/>
          <w:bCs/>
          <w:sz w:val="20"/>
          <w:szCs w:val="20"/>
        </w:rPr>
        <w:t>Примечание.</w:t>
      </w:r>
      <w:r w:rsidRPr="00EF77DA">
        <w:rPr>
          <w:rFonts w:ascii="Arial" w:hAnsi="Arial" w:cs="Arial"/>
          <w:sz w:val="20"/>
          <w:szCs w:val="20"/>
        </w:rPr>
        <w:t xml:space="preserve"> Допускается для замедления сроков схватывания введение до 1% специальных добавок от массы цемента, не ухудшающих его свойств, в тех случаях, когда по соглашению между заводом-изготовителем и потребителем могут быть приняты другие сроки схватывания, а также до 1% от массы цемента специальных добавок для облегчения процесса помола.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r w:rsidRPr="00EF77DA">
        <w:rPr>
          <w:rFonts w:ascii="Arial" w:hAnsi="Arial" w:cs="Arial"/>
          <w:sz w:val="20"/>
          <w:szCs w:val="20"/>
        </w:rPr>
        <w:t xml:space="preserve">1.3. Цемент при твердении образцов в воде в течение 28 </w:t>
      </w:r>
      <w:proofErr w:type="spellStart"/>
      <w:r w:rsidRPr="00EF77DA">
        <w:rPr>
          <w:rFonts w:ascii="Arial" w:hAnsi="Arial" w:cs="Arial"/>
          <w:sz w:val="20"/>
          <w:szCs w:val="20"/>
        </w:rPr>
        <w:t>сут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должен меняться в объеме равномерно.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"/>
      <w:bookmarkEnd w:id="3"/>
      <w:r w:rsidRPr="00EF77DA">
        <w:rPr>
          <w:rFonts w:ascii="Arial" w:hAnsi="Arial" w:cs="Arial"/>
          <w:sz w:val="20"/>
          <w:szCs w:val="20"/>
        </w:rPr>
        <w:t>1.4. Тонкость помола должна быть такой, чтобы при просеивании цемента сквозь сито с сеткой N 008 по ГОСТ 6613 проходило не менее 90% массы пробы.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5"/>
      <w:bookmarkEnd w:id="4"/>
      <w:r w:rsidRPr="00EF77DA">
        <w:rPr>
          <w:rFonts w:ascii="Arial" w:hAnsi="Arial" w:cs="Arial"/>
          <w:sz w:val="20"/>
          <w:szCs w:val="20"/>
        </w:rPr>
        <w:t xml:space="preserve">1.5. Линейное расширение образцов размером (40 </w:t>
      </w:r>
      <w:proofErr w:type="spellStart"/>
      <w:r w:rsidRPr="00EF77DA">
        <w:rPr>
          <w:rFonts w:ascii="Arial" w:hAnsi="Arial" w:cs="Arial"/>
          <w:sz w:val="20"/>
          <w:szCs w:val="20"/>
        </w:rPr>
        <w:t>х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40 </w:t>
      </w:r>
      <w:proofErr w:type="spellStart"/>
      <w:r w:rsidRPr="00EF77DA">
        <w:rPr>
          <w:rFonts w:ascii="Arial" w:hAnsi="Arial" w:cs="Arial"/>
          <w:sz w:val="20"/>
          <w:szCs w:val="20"/>
        </w:rPr>
        <w:t>х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160) мм, изготовленных из цементного теста нормальной густоты, через 3 </w:t>
      </w:r>
      <w:proofErr w:type="spellStart"/>
      <w:r w:rsidRPr="00EF77DA">
        <w:rPr>
          <w:rFonts w:ascii="Arial" w:hAnsi="Arial" w:cs="Arial"/>
          <w:sz w:val="20"/>
          <w:szCs w:val="20"/>
        </w:rPr>
        <w:t>сут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с момента изготовления должно быть не менее 0,1% и не более 0,7%.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6"/>
      <w:bookmarkEnd w:id="5"/>
      <w:r w:rsidRPr="00EF77DA">
        <w:rPr>
          <w:rFonts w:ascii="Arial" w:hAnsi="Arial" w:cs="Arial"/>
          <w:sz w:val="20"/>
          <w:szCs w:val="20"/>
        </w:rPr>
        <w:t>1.6. Количество ангидрида серной кислоты (SO3) в цементе не должно превышать 17%.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7"/>
      <w:bookmarkEnd w:id="6"/>
      <w:r w:rsidRPr="00EF77DA">
        <w:rPr>
          <w:rFonts w:ascii="Arial" w:hAnsi="Arial" w:cs="Arial"/>
          <w:sz w:val="20"/>
          <w:szCs w:val="20"/>
        </w:rPr>
        <w:t xml:space="preserve">1.7 Бетоны и растворы, приготовленные из гипсоглиноземистого цемента, должны обладать водонепроницаемостью. При испытании образцов-цилиндров из раствора 1:2 (по массе) с нормальным песком высотой и диаметром 150 мм, проведенном через 24 ч после изготовления, на них не должно наблюдаться признаков фильтрации воды при избыточном давлении 1,0 МПа (10 </w:t>
      </w:r>
      <w:proofErr w:type="spellStart"/>
      <w:r w:rsidRPr="00EF77DA">
        <w:rPr>
          <w:rFonts w:ascii="Arial" w:hAnsi="Arial" w:cs="Arial"/>
          <w:sz w:val="20"/>
          <w:szCs w:val="20"/>
        </w:rPr>
        <w:t>ати</w:t>
      </w:r>
      <w:proofErr w:type="spellEnd"/>
      <w:r w:rsidRPr="00EF77DA">
        <w:rPr>
          <w:rFonts w:ascii="Arial" w:hAnsi="Arial" w:cs="Arial"/>
          <w:sz w:val="20"/>
          <w:szCs w:val="20"/>
        </w:rPr>
        <w:t>).</w:t>
      </w:r>
    </w:p>
    <w:bookmarkEnd w:id="7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200"/>
      <w:r w:rsidRPr="00EF77DA">
        <w:rPr>
          <w:rFonts w:ascii="Arial" w:hAnsi="Arial" w:cs="Arial"/>
          <w:b/>
          <w:bCs/>
          <w:sz w:val="20"/>
          <w:szCs w:val="20"/>
        </w:rPr>
        <w:t>2. Правила приемки</w:t>
      </w:r>
    </w:p>
    <w:bookmarkEnd w:id="8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1"/>
      <w:r w:rsidRPr="00EF77DA">
        <w:rPr>
          <w:rFonts w:ascii="Arial" w:hAnsi="Arial" w:cs="Arial"/>
          <w:sz w:val="20"/>
          <w:szCs w:val="20"/>
        </w:rPr>
        <w:t>2.1. Цемент должен быть принят службой технического контроля предприятия-изготовителя.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2"/>
      <w:bookmarkEnd w:id="9"/>
      <w:r w:rsidRPr="00EF77DA">
        <w:rPr>
          <w:rFonts w:ascii="Arial" w:hAnsi="Arial" w:cs="Arial"/>
          <w:sz w:val="20"/>
          <w:szCs w:val="20"/>
        </w:rPr>
        <w:t>2.2. Поставляют и принимают цемент партиями.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3"/>
      <w:bookmarkEnd w:id="10"/>
      <w:r w:rsidRPr="00EF77DA">
        <w:rPr>
          <w:rFonts w:ascii="Arial" w:hAnsi="Arial" w:cs="Arial"/>
          <w:sz w:val="20"/>
          <w:szCs w:val="20"/>
        </w:rPr>
        <w:lastRenderedPageBreak/>
        <w:t>2.3. Размер партии устанавливают в количестве 300 т. При объеме поставки цемента менее 300 т ее считают целой партией.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4"/>
      <w:bookmarkEnd w:id="11"/>
      <w:r w:rsidRPr="00EF77DA">
        <w:rPr>
          <w:rFonts w:ascii="Arial" w:hAnsi="Arial" w:cs="Arial"/>
          <w:sz w:val="20"/>
          <w:szCs w:val="20"/>
        </w:rPr>
        <w:t>2.4. При отгрузке цемента водным транспортом размеры партии цемента устанавливают соглашением между предприятием-изготовителем и потребителем.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5"/>
      <w:bookmarkEnd w:id="12"/>
      <w:r w:rsidRPr="00EF77DA">
        <w:rPr>
          <w:rFonts w:ascii="Arial" w:hAnsi="Arial" w:cs="Arial"/>
          <w:sz w:val="20"/>
          <w:szCs w:val="20"/>
        </w:rPr>
        <w:t xml:space="preserve">2.5. Количество поставляемого цемента определяют по массе взвешиванием вагонов на железнодорожных весах или </w:t>
      </w:r>
      <w:proofErr w:type="spellStart"/>
      <w:r w:rsidRPr="00EF77DA">
        <w:rPr>
          <w:rFonts w:ascii="Arial" w:hAnsi="Arial" w:cs="Arial"/>
          <w:sz w:val="20"/>
          <w:szCs w:val="20"/>
        </w:rPr>
        <w:t>автоцементовозов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на автомобильных весах.</w:t>
      </w:r>
    </w:p>
    <w:bookmarkEnd w:id="13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Массу цемента, отгружаемого в судах, определяют по осадке судна.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6"/>
      <w:r w:rsidRPr="00EF77DA">
        <w:rPr>
          <w:rFonts w:ascii="Arial" w:hAnsi="Arial" w:cs="Arial"/>
          <w:sz w:val="20"/>
          <w:szCs w:val="20"/>
        </w:rPr>
        <w:t>2.6. Потребитель имеет право производить контрольную проверку соответствия цемента требованиям настоящего стандарта, применяя при этом указанный ниже порядок отбора проб.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7"/>
      <w:bookmarkEnd w:id="14"/>
      <w:r w:rsidRPr="00EF77DA">
        <w:rPr>
          <w:rFonts w:ascii="Arial" w:hAnsi="Arial" w:cs="Arial"/>
          <w:sz w:val="20"/>
          <w:szCs w:val="20"/>
        </w:rPr>
        <w:t>2.7. Для контрольной проверки качества цемента от каждой партии отбирают среднюю пробу в количестве 20 кг.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8"/>
      <w:bookmarkEnd w:id="15"/>
      <w:r w:rsidRPr="00EF77DA">
        <w:rPr>
          <w:rFonts w:ascii="Arial" w:hAnsi="Arial" w:cs="Arial"/>
          <w:sz w:val="20"/>
          <w:szCs w:val="20"/>
        </w:rPr>
        <w:t>2.8. Пробу отбирают в количестве 1 кг из одного мешка от каждых 300 мешков в партии при поставке цемента в мешках и по 1 кг от каждых 15 т цемента при поставке цемента автомобильным транспортом.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9"/>
      <w:bookmarkEnd w:id="16"/>
      <w:r w:rsidRPr="00EF77DA">
        <w:rPr>
          <w:rFonts w:ascii="Arial" w:hAnsi="Arial" w:cs="Arial"/>
          <w:sz w:val="20"/>
          <w:szCs w:val="20"/>
        </w:rPr>
        <w:t xml:space="preserve">2.9. Отобранные от каждой партии пробы цемента тщательно смешивают, </w:t>
      </w:r>
      <w:proofErr w:type="spellStart"/>
      <w:r w:rsidRPr="00EF77DA">
        <w:rPr>
          <w:rFonts w:ascii="Arial" w:hAnsi="Arial" w:cs="Arial"/>
          <w:sz w:val="20"/>
          <w:szCs w:val="20"/>
        </w:rPr>
        <w:t>квартуют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и делят на две равные части.</w:t>
      </w:r>
    </w:p>
    <w:bookmarkEnd w:id="17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 xml:space="preserve">Одну из них помещают в плотно закрытую тару и хранят в сухом помещении в течение 2 </w:t>
      </w:r>
      <w:proofErr w:type="spellStart"/>
      <w:proofErr w:type="gramStart"/>
      <w:r w:rsidRPr="00EF77DA">
        <w:rPr>
          <w:rFonts w:ascii="Arial" w:hAnsi="Arial" w:cs="Arial"/>
          <w:sz w:val="20"/>
          <w:szCs w:val="20"/>
        </w:rPr>
        <w:t>мес</w:t>
      </w:r>
      <w:proofErr w:type="spellEnd"/>
      <w:proofErr w:type="gramEnd"/>
      <w:r w:rsidRPr="00EF77DA">
        <w:rPr>
          <w:rFonts w:ascii="Arial" w:hAnsi="Arial" w:cs="Arial"/>
          <w:sz w:val="20"/>
          <w:szCs w:val="20"/>
        </w:rPr>
        <w:t xml:space="preserve"> с момента отгрузки на случай повторного испытания при конфликте с потребителем. На таре контрольной пробы указывают дату отгрузки, номер партии и название цемента. Другую часть от общей пробы цемента высыпают в противень, выравнивают слой до толщины 3-5 см и оставляют в лаборатории на сутки, после чего цемент испытывают с целью определения показателей, предусмотренных </w:t>
      </w:r>
      <w:hyperlink w:anchor="sub_100" w:history="1">
        <w:r w:rsidRPr="00EF77DA">
          <w:rPr>
            <w:rFonts w:ascii="Arial" w:hAnsi="Arial" w:cs="Arial"/>
            <w:sz w:val="20"/>
            <w:szCs w:val="20"/>
            <w:u w:val="single"/>
          </w:rPr>
          <w:t>разд. 1</w:t>
        </w:r>
      </w:hyperlink>
      <w:r w:rsidRPr="00EF77DA">
        <w:rPr>
          <w:rFonts w:ascii="Arial" w:hAnsi="Arial" w:cs="Arial"/>
          <w:sz w:val="20"/>
          <w:szCs w:val="20"/>
        </w:rPr>
        <w:t>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0"/>
      <w:r w:rsidRPr="00EF77DA">
        <w:rPr>
          <w:rFonts w:ascii="Arial" w:hAnsi="Arial" w:cs="Arial"/>
          <w:sz w:val="20"/>
          <w:szCs w:val="20"/>
        </w:rPr>
        <w:t>2.10. При получении неудовлетворительных результатов испытаний хотя бы по одному из показателей, проводят повторное испытание по этому показателю, для чего вновь отбирают удвоенное количество проб.</w:t>
      </w:r>
    </w:p>
    <w:bookmarkEnd w:id="18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Если результаты повторного испытания не будут удовлетворять требованиям стандарта, то вся партия цемента приемке не подлежит.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300"/>
      <w:r w:rsidRPr="00EF77DA">
        <w:rPr>
          <w:rFonts w:ascii="Arial" w:hAnsi="Arial" w:cs="Arial"/>
          <w:b/>
          <w:bCs/>
          <w:sz w:val="20"/>
          <w:szCs w:val="20"/>
        </w:rPr>
        <w:t>3. Методы испытаний</w:t>
      </w:r>
    </w:p>
    <w:bookmarkEnd w:id="19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1"/>
      <w:r w:rsidRPr="00EF77DA">
        <w:rPr>
          <w:rFonts w:ascii="Arial" w:hAnsi="Arial" w:cs="Arial"/>
          <w:sz w:val="20"/>
          <w:szCs w:val="20"/>
        </w:rPr>
        <w:t xml:space="preserve">3.1. Прочность образцов определяют по ГОСТ 310.4 со следующими изменениями: </w:t>
      </w:r>
      <w:proofErr w:type="spellStart"/>
      <w:r w:rsidRPr="00EF77DA">
        <w:rPr>
          <w:rFonts w:ascii="Arial" w:hAnsi="Arial" w:cs="Arial"/>
          <w:sz w:val="20"/>
          <w:szCs w:val="20"/>
        </w:rPr>
        <w:t>образцы-балочки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в формах первые 6 ч с момента изготовления хранят в ванне с гидравлическим затвором, после чего их погружают в воду, а через (24+-2) ч с момента изготовления вынимают из форм и погружают в воду.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2"/>
      <w:bookmarkEnd w:id="20"/>
      <w:r w:rsidRPr="00EF77DA">
        <w:rPr>
          <w:rFonts w:ascii="Arial" w:hAnsi="Arial" w:cs="Arial"/>
          <w:sz w:val="20"/>
          <w:szCs w:val="20"/>
        </w:rPr>
        <w:t>3.2. Равномерность измерения объема определяют по ГОСТ 310.3 со следующими изменениями: образцы-лепешки помещают в ванну с гидравлическим затвором, через (24-+2) ч с момента изготовления лепешки погружают в воду, где хранят при температуре (20-+2)°</w:t>
      </w:r>
      <w:proofErr w:type="gramStart"/>
      <w:r w:rsidRPr="00EF77DA">
        <w:rPr>
          <w:rFonts w:ascii="Arial" w:hAnsi="Arial" w:cs="Arial"/>
          <w:sz w:val="20"/>
          <w:szCs w:val="20"/>
        </w:rPr>
        <w:t>С</w:t>
      </w:r>
      <w:proofErr w:type="gramEnd"/>
      <w:r w:rsidRPr="00EF77DA">
        <w:rPr>
          <w:rFonts w:ascii="Arial" w:hAnsi="Arial" w:cs="Arial"/>
          <w:sz w:val="20"/>
          <w:szCs w:val="20"/>
        </w:rPr>
        <w:t xml:space="preserve"> в течение 27 </w:t>
      </w:r>
      <w:proofErr w:type="spellStart"/>
      <w:r w:rsidRPr="00EF77DA">
        <w:rPr>
          <w:rFonts w:ascii="Arial" w:hAnsi="Arial" w:cs="Arial"/>
          <w:sz w:val="20"/>
          <w:szCs w:val="20"/>
        </w:rPr>
        <w:t>сут</w:t>
      </w:r>
      <w:proofErr w:type="spellEnd"/>
      <w:r w:rsidRPr="00EF77DA">
        <w:rPr>
          <w:rFonts w:ascii="Arial" w:hAnsi="Arial" w:cs="Arial"/>
          <w:sz w:val="20"/>
          <w:szCs w:val="20"/>
        </w:rPr>
        <w:t>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3"/>
      <w:bookmarkEnd w:id="21"/>
      <w:r w:rsidRPr="00EF77DA">
        <w:rPr>
          <w:rFonts w:ascii="Arial" w:hAnsi="Arial" w:cs="Arial"/>
          <w:sz w:val="20"/>
          <w:szCs w:val="20"/>
        </w:rPr>
        <w:t>3.3. Определение линейного расширения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31"/>
      <w:bookmarkEnd w:id="22"/>
      <w:r w:rsidRPr="00EF77DA">
        <w:rPr>
          <w:rFonts w:ascii="Arial" w:hAnsi="Arial" w:cs="Arial"/>
          <w:sz w:val="20"/>
          <w:szCs w:val="20"/>
        </w:rPr>
        <w:t xml:space="preserve">3.3.1. Для определения линейного расширения изготовляют три </w:t>
      </w:r>
      <w:proofErr w:type="spellStart"/>
      <w:r w:rsidRPr="00EF77DA">
        <w:rPr>
          <w:rFonts w:ascii="Arial" w:hAnsi="Arial" w:cs="Arial"/>
          <w:sz w:val="20"/>
          <w:szCs w:val="20"/>
        </w:rPr>
        <w:t>образца-балочки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размером (40 </w:t>
      </w:r>
      <w:proofErr w:type="spellStart"/>
      <w:r w:rsidRPr="00EF77DA">
        <w:rPr>
          <w:rFonts w:ascii="Arial" w:hAnsi="Arial" w:cs="Arial"/>
          <w:sz w:val="20"/>
          <w:szCs w:val="20"/>
        </w:rPr>
        <w:t>х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40 </w:t>
      </w:r>
      <w:proofErr w:type="spellStart"/>
      <w:r w:rsidRPr="00EF77DA">
        <w:rPr>
          <w:rFonts w:ascii="Arial" w:hAnsi="Arial" w:cs="Arial"/>
          <w:sz w:val="20"/>
          <w:szCs w:val="20"/>
        </w:rPr>
        <w:t>х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160) мм из цементного теста нормальной густоты по ГОСТ 310.3.</w:t>
      </w:r>
    </w:p>
    <w:bookmarkEnd w:id="23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 xml:space="preserve">В форму для изготовления образцов, в специально сверленные </w:t>
      </w:r>
      <w:proofErr w:type="spellStart"/>
      <w:r w:rsidRPr="00EF77DA">
        <w:rPr>
          <w:rFonts w:ascii="Arial" w:hAnsi="Arial" w:cs="Arial"/>
          <w:sz w:val="20"/>
          <w:szCs w:val="20"/>
        </w:rPr>
        <w:t>полушаровые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углубления (луночки), закладывают с каждой торцевой стороны стальные шарики диаметром 6 мм с припаянными проволоками, отогнутыми внутрь формы.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Для приготовления цементного теста отвешивают 1500 г цемента. Тесто после приготовления укладывают в гнезда формы, внутренние стенки которых предварительно смазывают тонким слоем машинного масла и штыкуют 15 раз ножом, а затем ножом аккуратно срезают избыток теста и сглаживают поверхность образцов, передвигая нож от середины к краям призм. Не допускается уплотнять образцы вибрированием.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32"/>
      <w:r w:rsidRPr="00EF77DA">
        <w:rPr>
          <w:rFonts w:ascii="Arial" w:hAnsi="Arial" w:cs="Arial"/>
          <w:sz w:val="20"/>
          <w:szCs w:val="20"/>
        </w:rPr>
        <w:t xml:space="preserve">3.3.2. </w:t>
      </w:r>
      <w:proofErr w:type="spellStart"/>
      <w:r w:rsidRPr="00EF77DA">
        <w:rPr>
          <w:rFonts w:ascii="Arial" w:hAnsi="Arial" w:cs="Arial"/>
          <w:sz w:val="20"/>
          <w:szCs w:val="20"/>
        </w:rPr>
        <w:t>Образцы-балочки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освобождают от форм и нумеруют через 1 ч от начала </w:t>
      </w:r>
      <w:proofErr w:type="spellStart"/>
      <w:r w:rsidRPr="00EF77DA">
        <w:rPr>
          <w:rFonts w:ascii="Arial" w:hAnsi="Arial" w:cs="Arial"/>
          <w:sz w:val="20"/>
          <w:szCs w:val="20"/>
        </w:rPr>
        <w:t>затворения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цементного теста.</w:t>
      </w:r>
    </w:p>
    <w:bookmarkEnd w:id="24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 xml:space="preserve">После этого измеряют длину образцов с точностью до 0,01 мм и погружают в воду температурой (20+-2)°С. Через (72+-4) ч после начала </w:t>
      </w:r>
      <w:proofErr w:type="spellStart"/>
      <w:r w:rsidRPr="00EF77DA">
        <w:rPr>
          <w:rFonts w:ascii="Arial" w:hAnsi="Arial" w:cs="Arial"/>
          <w:sz w:val="20"/>
          <w:szCs w:val="20"/>
        </w:rPr>
        <w:t>затворения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образцы извлекают из ванны, протирают и немедленно измеряют их длину.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33"/>
      <w:r w:rsidRPr="00EF77DA">
        <w:rPr>
          <w:rFonts w:ascii="Arial" w:hAnsi="Arial" w:cs="Arial"/>
          <w:sz w:val="20"/>
          <w:szCs w:val="20"/>
        </w:rPr>
        <w:t xml:space="preserve">3.3.3. Линейное расширение определяют путем измерения </w:t>
      </w:r>
      <w:proofErr w:type="spellStart"/>
      <w:r w:rsidRPr="00EF77DA">
        <w:rPr>
          <w:rFonts w:ascii="Arial" w:hAnsi="Arial" w:cs="Arial"/>
          <w:sz w:val="20"/>
          <w:szCs w:val="20"/>
        </w:rPr>
        <w:t>образцов-балочек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при помощи прибора, указанного на чертеже.</w:t>
      </w:r>
    </w:p>
    <w:bookmarkEnd w:id="25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8669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6" w:name="sub_2221"/>
      <w:r w:rsidRPr="00EF77DA">
        <w:rPr>
          <w:rFonts w:ascii="Arial" w:hAnsi="Arial" w:cs="Arial"/>
          <w:sz w:val="20"/>
          <w:szCs w:val="20"/>
        </w:rPr>
        <w:t>"Чертеж"</w:t>
      </w:r>
    </w:p>
    <w:bookmarkEnd w:id="26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Прибор состоит из стойки 1, держателя 2, нижней опоры 3 и индикатора 4, позволяющего устанавливать изменение длины образца по сравнению с эталоном.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Индикатор прибора должен иметь шкалу с ценой деления не более 0,01 мм.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34"/>
      <w:r w:rsidRPr="00EF77DA">
        <w:rPr>
          <w:rFonts w:ascii="Arial" w:hAnsi="Arial" w:cs="Arial"/>
          <w:sz w:val="20"/>
          <w:szCs w:val="20"/>
        </w:rPr>
        <w:t>3.3.4. Для контроля показаний прибора применяют эталон, изготовленный из материала с малым коэффициентом термического расширения, в центре торцевой стороны которого заделаны стальные шарики диаметром 6 мм. Длина эталона должна быть 160 мм.</w:t>
      </w:r>
    </w:p>
    <w:bookmarkEnd w:id="27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Точные размеры длины эталона устанавливают органы Госстандарта СССР.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39158256"/>
      <w:r w:rsidRPr="00EF77DA">
        <w:rPr>
          <w:rFonts w:ascii="Arial" w:hAnsi="Arial" w:cs="Arial"/>
          <w:sz w:val="20"/>
          <w:szCs w:val="20"/>
        </w:rPr>
        <w:t xml:space="preserve">Измерительный стержень индикатора должен иметь на конце </w:t>
      </w:r>
      <w:proofErr w:type="spellStart"/>
      <w:r w:rsidRPr="00EF77DA">
        <w:rPr>
          <w:rFonts w:ascii="Arial" w:hAnsi="Arial" w:cs="Arial"/>
          <w:sz w:val="20"/>
          <w:szCs w:val="20"/>
        </w:rPr>
        <w:t>полушаровое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77DA">
        <w:rPr>
          <w:rFonts w:ascii="Arial" w:hAnsi="Arial" w:cs="Arial"/>
          <w:sz w:val="20"/>
          <w:szCs w:val="20"/>
        </w:rPr>
        <w:t>углубление</w:t>
      </w:r>
      <w:proofErr w:type="gramStart"/>
      <w:r w:rsidRPr="00EF77DA">
        <w:rPr>
          <w:rFonts w:ascii="Arial" w:hAnsi="Arial" w:cs="Arial"/>
          <w:i/>
          <w:iCs/>
          <w:sz w:val="20"/>
          <w:szCs w:val="20"/>
        </w:rPr>
        <w:t>#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EF77DA">
        <w:rPr>
          <w:rFonts w:ascii="Arial" w:hAnsi="Arial" w:cs="Arial"/>
          <w:sz w:val="20"/>
          <w:szCs w:val="20"/>
        </w:rPr>
        <w:t xml:space="preserve">а подставке стойки 1 на одной оси с измерительным стержнем должна быть расположена неподвижная опора с </w:t>
      </w:r>
      <w:proofErr w:type="spellStart"/>
      <w:r w:rsidRPr="00EF77DA">
        <w:rPr>
          <w:rFonts w:ascii="Arial" w:hAnsi="Arial" w:cs="Arial"/>
          <w:sz w:val="20"/>
          <w:szCs w:val="20"/>
        </w:rPr>
        <w:t>полушаровым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углублением.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35"/>
      <w:bookmarkEnd w:id="28"/>
      <w:r w:rsidRPr="00EF77DA">
        <w:rPr>
          <w:rFonts w:ascii="Arial" w:hAnsi="Arial" w:cs="Arial"/>
          <w:sz w:val="20"/>
          <w:szCs w:val="20"/>
        </w:rPr>
        <w:t>3.3.5. Длину образцов измеряют следующим образом. Перед каждым измерением устанавливают при помощи эталона нулевую точку прибора, затем измерительный стержень индикатора поднимают на столько, чтобы образец проходил между измерительным стержнем и нижней неподвижной опорой, находящейся на подставке стойки.</w:t>
      </w:r>
    </w:p>
    <w:bookmarkEnd w:id="29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Образец устанавливают нижним шариком в углубление на конце неподвижной опоры и опускают измерительный стержень до тех пор, пока верхний шарик образца войдет в углубление на конце измерительного стержня. Образец вращают до тех пор, пока шарики образца не войдут плотно в углубление опоры и измерителя, а стрелка индикатора перестанет отклоняться. После этого отсчитывают показания индикатора и снимают образец.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36"/>
      <w:r w:rsidRPr="00EF77DA">
        <w:rPr>
          <w:rFonts w:ascii="Arial" w:hAnsi="Arial" w:cs="Arial"/>
          <w:sz w:val="20"/>
          <w:szCs w:val="20"/>
        </w:rPr>
        <w:t>3.3.6. Линейное расширение образца (А) в процентах вычисляют по формуле</w:t>
      </w:r>
    </w:p>
    <w:bookmarkEnd w:id="30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77DA">
        <w:rPr>
          <w:rFonts w:ascii="Courier New" w:hAnsi="Courier New" w:cs="Courier New"/>
          <w:noProof/>
          <w:sz w:val="20"/>
          <w:szCs w:val="20"/>
        </w:rPr>
        <w:t xml:space="preserve">                          l  -  l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77DA">
        <w:rPr>
          <w:rFonts w:ascii="Courier New" w:hAnsi="Courier New" w:cs="Courier New"/>
          <w:noProof/>
          <w:sz w:val="20"/>
          <w:szCs w:val="20"/>
        </w:rPr>
        <w:t xml:space="preserve">                           2     1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77DA">
        <w:rPr>
          <w:rFonts w:ascii="Courier New" w:hAnsi="Courier New" w:cs="Courier New"/>
          <w:noProof/>
          <w:sz w:val="20"/>
          <w:szCs w:val="20"/>
        </w:rPr>
        <w:t xml:space="preserve">                  А =  ───────────── x 100,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77DA">
        <w:rPr>
          <w:rFonts w:ascii="Courier New" w:hAnsi="Courier New" w:cs="Courier New"/>
          <w:noProof/>
          <w:sz w:val="20"/>
          <w:szCs w:val="20"/>
        </w:rPr>
        <w:t xml:space="preserve">                            l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77DA">
        <w:rPr>
          <w:rFonts w:ascii="Courier New" w:hAnsi="Courier New" w:cs="Courier New"/>
          <w:noProof/>
          <w:sz w:val="20"/>
          <w:szCs w:val="20"/>
        </w:rPr>
        <w:t xml:space="preserve">                             1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77DA">
        <w:rPr>
          <w:rFonts w:ascii="Courier New" w:hAnsi="Courier New" w:cs="Courier New"/>
          <w:noProof/>
          <w:sz w:val="20"/>
          <w:szCs w:val="20"/>
        </w:rPr>
        <w:t xml:space="preserve">     где  l   -  первоначальный  отсчет,  произведенный   при   измерении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77DA">
        <w:rPr>
          <w:rFonts w:ascii="Courier New" w:hAnsi="Courier New" w:cs="Courier New"/>
          <w:noProof/>
          <w:sz w:val="20"/>
          <w:szCs w:val="20"/>
        </w:rPr>
        <w:t xml:space="preserve">           1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77DA">
        <w:rPr>
          <w:rFonts w:ascii="Courier New" w:hAnsi="Courier New" w:cs="Courier New"/>
          <w:noProof/>
          <w:sz w:val="20"/>
          <w:szCs w:val="20"/>
        </w:rPr>
        <w:t>свежеизготовленного образца, мм;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77DA">
        <w:rPr>
          <w:rFonts w:ascii="Courier New" w:hAnsi="Courier New" w:cs="Courier New"/>
          <w:noProof/>
          <w:sz w:val="20"/>
          <w:szCs w:val="20"/>
        </w:rPr>
        <w:t xml:space="preserve">     l  - отсчет длины при последующих измерениях образца, мм.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77DA">
        <w:rPr>
          <w:rFonts w:ascii="Courier New" w:hAnsi="Courier New" w:cs="Courier New"/>
          <w:noProof/>
          <w:sz w:val="20"/>
          <w:szCs w:val="20"/>
        </w:rPr>
        <w:t xml:space="preserve">      2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lastRenderedPageBreak/>
        <w:t>За величину линейного расширения цемента принимают среднее арифметическое значение величин линейного расширения трех образцов. Расхождение между результатами трех определений не должно превышать 15%.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4"/>
      <w:r w:rsidRPr="00EF77DA">
        <w:rPr>
          <w:rFonts w:ascii="Arial" w:hAnsi="Arial" w:cs="Arial"/>
          <w:sz w:val="20"/>
          <w:szCs w:val="20"/>
        </w:rPr>
        <w:t>3.4. Определение водонепроницаемости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41"/>
      <w:bookmarkEnd w:id="31"/>
      <w:r w:rsidRPr="00EF77DA">
        <w:rPr>
          <w:rFonts w:ascii="Arial" w:hAnsi="Arial" w:cs="Arial"/>
          <w:sz w:val="20"/>
          <w:szCs w:val="20"/>
        </w:rPr>
        <w:t>3.4.1. Для определения водонепроницаемости изготавливают образцы-цилиндры диаметром и высотой 150 мм из цементно-песчаного раствора состава 1:2 по массе с водоцементным отношением 0,3.</w:t>
      </w:r>
    </w:p>
    <w:bookmarkEnd w:id="32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 xml:space="preserve">Образцы уплотняют на </w:t>
      </w:r>
      <w:proofErr w:type="spellStart"/>
      <w:r w:rsidRPr="00EF77DA">
        <w:rPr>
          <w:rFonts w:ascii="Arial" w:hAnsi="Arial" w:cs="Arial"/>
          <w:sz w:val="20"/>
          <w:szCs w:val="20"/>
        </w:rPr>
        <w:t>виброплощадке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 по ГОСТ 310.4.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Для испытания должны быть изготовлены три образца, причем каждый образец готовят и уплотняют отдельно. Образцы через 6 ч после изготовления погружают в воду, где хранят до момента испытания.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Через (72+-4) ч после изготовления образцы извлекают из ванны, тщательно протирают и испытывают.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Для испытания образцы помещают в металлические цилиндрические формы внутренним диаметром 155 мм и высотой 150 мм, изготовленные из стальных цельнотянутых труб.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Промежуток между формой и образцами должен быть заполнен расправленным уплотняющим составом (воск, битум), не допускающим фильтрацию воды между образцом и формой. Перед заливкой форма должна быть прогрета до температуры, близкой к температуре плавления уплотняющего состава.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Для удаления цементной пленки и следов уплотняющего состава торцевые поверхности образцов перед испытанием должны быть тщательно очищены стальной щеткой.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После окончания подготовки образцов к испытанию и до начала испытания формы с образцами должны быть покрыты влажной тканью.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 xml:space="preserve">Образцы испытывают на приборе любой конструкции, которая обеспечивает возможность подачи к нижней торцевой поверхности образцов воды при возрастающем давлении до 1 МПа (10 </w:t>
      </w:r>
      <w:proofErr w:type="spellStart"/>
      <w:r w:rsidRPr="00EF77DA">
        <w:rPr>
          <w:rFonts w:ascii="Arial" w:hAnsi="Arial" w:cs="Arial"/>
          <w:sz w:val="20"/>
          <w:szCs w:val="20"/>
        </w:rPr>
        <w:t>ати</w:t>
      </w:r>
      <w:proofErr w:type="spellEnd"/>
      <w:r w:rsidRPr="00EF77DA">
        <w:rPr>
          <w:rFonts w:ascii="Arial" w:hAnsi="Arial" w:cs="Arial"/>
          <w:sz w:val="20"/>
          <w:szCs w:val="20"/>
        </w:rPr>
        <w:t>), а также измерение давления воды и возможность наблюдения за состоянием верхней торцевой поверхности образцов.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Температура помещения, в котором проводят испытание, должна быть (20+-2)°</w:t>
      </w:r>
      <w:proofErr w:type="gramStart"/>
      <w:r w:rsidRPr="00EF77DA">
        <w:rPr>
          <w:rFonts w:ascii="Arial" w:hAnsi="Arial" w:cs="Arial"/>
          <w:sz w:val="20"/>
          <w:szCs w:val="20"/>
        </w:rPr>
        <w:t>С</w:t>
      </w:r>
      <w:proofErr w:type="gramEnd"/>
      <w:r w:rsidRPr="00EF77DA">
        <w:rPr>
          <w:rFonts w:ascii="Arial" w:hAnsi="Arial" w:cs="Arial"/>
          <w:sz w:val="20"/>
          <w:szCs w:val="20"/>
        </w:rPr>
        <w:t xml:space="preserve">; </w:t>
      </w:r>
      <w:proofErr w:type="gramStart"/>
      <w:r w:rsidRPr="00EF77DA">
        <w:rPr>
          <w:rFonts w:ascii="Arial" w:hAnsi="Arial" w:cs="Arial"/>
          <w:sz w:val="20"/>
          <w:szCs w:val="20"/>
        </w:rPr>
        <w:t>относительная</w:t>
      </w:r>
      <w:proofErr w:type="gramEnd"/>
      <w:r w:rsidRPr="00EF77DA">
        <w:rPr>
          <w:rFonts w:ascii="Arial" w:hAnsi="Arial" w:cs="Arial"/>
          <w:sz w:val="20"/>
          <w:szCs w:val="20"/>
        </w:rPr>
        <w:t xml:space="preserve"> влажность воздуха - не менее 60%.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 xml:space="preserve">Испытания начинают при давлении воды 0,1 МПа (1ати), затем через 2 ч давление повышают до 0,2 МПа (2 </w:t>
      </w:r>
      <w:proofErr w:type="spellStart"/>
      <w:r w:rsidRPr="00EF77DA">
        <w:rPr>
          <w:rFonts w:ascii="Arial" w:hAnsi="Arial" w:cs="Arial"/>
          <w:sz w:val="20"/>
          <w:szCs w:val="20"/>
        </w:rPr>
        <w:t>ати</w:t>
      </w:r>
      <w:proofErr w:type="spellEnd"/>
      <w:r w:rsidRPr="00EF77DA">
        <w:rPr>
          <w:rFonts w:ascii="Arial" w:hAnsi="Arial" w:cs="Arial"/>
          <w:sz w:val="20"/>
          <w:szCs w:val="20"/>
        </w:rPr>
        <w:t xml:space="preserve">) и далее через каждые 4 ч повышают давление ступенями по 0,2 МПа (2 </w:t>
      </w:r>
      <w:proofErr w:type="spellStart"/>
      <w:r w:rsidRPr="00EF77DA">
        <w:rPr>
          <w:rFonts w:ascii="Arial" w:hAnsi="Arial" w:cs="Arial"/>
          <w:sz w:val="20"/>
          <w:szCs w:val="20"/>
        </w:rPr>
        <w:t>ати</w:t>
      </w:r>
      <w:proofErr w:type="spellEnd"/>
      <w:r w:rsidRPr="00EF77DA">
        <w:rPr>
          <w:rFonts w:ascii="Arial" w:hAnsi="Arial" w:cs="Arial"/>
          <w:sz w:val="20"/>
          <w:szCs w:val="20"/>
        </w:rPr>
        <w:t>).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 xml:space="preserve">Образцы считают выдержавшими испытания, если после 2 ч выдержки при давлении 1,0 МПа (10 </w:t>
      </w:r>
      <w:proofErr w:type="spellStart"/>
      <w:r w:rsidRPr="00EF77DA">
        <w:rPr>
          <w:rFonts w:ascii="Arial" w:hAnsi="Arial" w:cs="Arial"/>
          <w:sz w:val="20"/>
          <w:szCs w:val="20"/>
        </w:rPr>
        <w:t>ати</w:t>
      </w:r>
      <w:proofErr w:type="spellEnd"/>
      <w:r w:rsidRPr="00EF77DA">
        <w:rPr>
          <w:rFonts w:ascii="Arial" w:hAnsi="Arial" w:cs="Arial"/>
          <w:sz w:val="20"/>
          <w:szCs w:val="20"/>
        </w:rPr>
        <w:t>) ни на одном из них не наблюдается признаков просачивания воды.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3" w:name="sub_400"/>
      <w:r w:rsidRPr="00EF77DA">
        <w:rPr>
          <w:rFonts w:ascii="Arial" w:hAnsi="Arial" w:cs="Arial"/>
          <w:b/>
          <w:bCs/>
          <w:sz w:val="20"/>
          <w:szCs w:val="20"/>
        </w:rPr>
        <w:t>4. Маркировка, упаковка, транспортирование и хранение</w:t>
      </w:r>
    </w:p>
    <w:bookmarkEnd w:id="33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1"/>
      <w:r w:rsidRPr="00EF77DA">
        <w:rPr>
          <w:rFonts w:ascii="Arial" w:hAnsi="Arial" w:cs="Arial"/>
          <w:sz w:val="20"/>
          <w:szCs w:val="20"/>
        </w:rPr>
        <w:t>4.1. Цемент отгружают в бумажных мешках, контейнерах или цементовозах.</w:t>
      </w:r>
    </w:p>
    <w:bookmarkEnd w:id="34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При отгрузке водным транспортом способ упаковки определяется соглашением сторон.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2"/>
      <w:r w:rsidRPr="00EF77DA">
        <w:rPr>
          <w:rFonts w:ascii="Arial" w:hAnsi="Arial" w:cs="Arial"/>
          <w:sz w:val="20"/>
          <w:szCs w:val="20"/>
        </w:rPr>
        <w:t>4.2. Для упаковки должны применяться четырех-, пяти- или шестислойные бумажные мешки по ГОСТ 2226.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3"/>
      <w:bookmarkEnd w:id="35"/>
      <w:r w:rsidRPr="00EF77DA">
        <w:rPr>
          <w:rFonts w:ascii="Arial" w:hAnsi="Arial" w:cs="Arial"/>
          <w:sz w:val="20"/>
          <w:szCs w:val="20"/>
        </w:rPr>
        <w:t>4.3. На бумажных мешках должно быть четко обозначено наименование завода, его товарный знак, вид цемента, номер партии, дата затаривания, обозначение настоящего стандарта.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4"/>
      <w:bookmarkEnd w:id="36"/>
      <w:r w:rsidRPr="00EF77DA">
        <w:rPr>
          <w:rFonts w:ascii="Arial" w:hAnsi="Arial" w:cs="Arial"/>
          <w:sz w:val="20"/>
          <w:szCs w:val="20"/>
        </w:rPr>
        <w:t>4.4. Каждая отгружаемая партия цемента должна сопровождаться паспортом, удостоверяющим ее соответствие требованиям настоящего стандарта.</w:t>
      </w:r>
    </w:p>
    <w:bookmarkEnd w:id="37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В паспорте должно быть указано: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наименование и адрес предприятия-изготовителя;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вид цемента и предел прочности;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величина линейного расширения;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номер партии;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77DA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5"/>
      <w:r w:rsidRPr="00EF77DA">
        <w:rPr>
          <w:rFonts w:ascii="Arial" w:hAnsi="Arial" w:cs="Arial"/>
          <w:sz w:val="20"/>
          <w:szCs w:val="20"/>
        </w:rPr>
        <w:t>4.5. При транспортировании и хранении цемент должен быть предохранен от воздействия влаги и загрязнения посторонними примесями.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6"/>
      <w:bookmarkEnd w:id="38"/>
      <w:r w:rsidRPr="00EF77DA">
        <w:rPr>
          <w:rFonts w:ascii="Arial" w:hAnsi="Arial" w:cs="Arial"/>
          <w:sz w:val="20"/>
          <w:szCs w:val="20"/>
        </w:rPr>
        <w:t>4.6. Не допускается смешивание гипсоглиноземистого цемента с другими видами цемента.</w:t>
      </w:r>
    </w:p>
    <w:bookmarkEnd w:id="39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0" w:name="sub_500"/>
      <w:r w:rsidRPr="00EF77DA">
        <w:rPr>
          <w:rFonts w:ascii="Arial" w:hAnsi="Arial" w:cs="Arial"/>
          <w:b/>
          <w:bCs/>
          <w:sz w:val="20"/>
          <w:szCs w:val="20"/>
        </w:rPr>
        <w:t>5. Гарантии изготовителя</w:t>
      </w:r>
    </w:p>
    <w:bookmarkEnd w:id="40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1"/>
      <w:r w:rsidRPr="00EF77DA">
        <w:rPr>
          <w:rFonts w:ascii="Arial" w:hAnsi="Arial" w:cs="Arial"/>
          <w:sz w:val="20"/>
          <w:szCs w:val="20"/>
        </w:rPr>
        <w:t>5.1. Предприятие-изготовитель гарантирует соответствие цемента требованиям настоящего стандарта при соблюдении потребителем условий транспортирования и хранения, установленных стандартом.</w:t>
      </w:r>
    </w:p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2"/>
      <w:bookmarkEnd w:id="41"/>
      <w:r w:rsidRPr="00EF77DA">
        <w:rPr>
          <w:rFonts w:ascii="Arial" w:hAnsi="Arial" w:cs="Arial"/>
          <w:sz w:val="20"/>
          <w:szCs w:val="20"/>
        </w:rPr>
        <w:t xml:space="preserve">5.2. Гарантийный срок - 2 </w:t>
      </w:r>
      <w:proofErr w:type="spellStart"/>
      <w:proofErr w:type="gramStart"/>
      <w:r w:rsidRPr="00EF77DA">
        <w:rPr>
          <w:rFonts w:ascii="Arial" w:hAnsi="Arial" w:cs="Arial"/>
          <w:sz w:val="20"/>
          <w:szCs w:val="20"/>
        </w:rPr>
        <w:t>мес</w:t>
      </w:r>
      <w:proofErr w:type="spellEnd"/>
      <w:proofErr w:type="gramEnd"/>
      <w:r w:rsidRPr="00EF77DA">
        <w:rPr>
          <w:rFonts w:ascii="Arial" w:hAnsi="Arial" w:cs="Arial"/>
          <w:sz w:val="20"/>
          <w:szCs w:val="20"/>
        </w:rPr>
        <w:t xml:space="preserve"> с момента отгрузки.</w:t>
      </w:r>
    </w:p>
    <w:bookmarkEnd w:id="42"/>
    <w:p w:rsidR="00EF77DA" w:rsidRPr="00EF77DA" w:rsidRDefault="00EF77DA" w:rsidP="00EF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4F31" w:rsidRPr="00EF77DA" w:rsidRDefault="008E4F31"/>
    <w:sectPr w:rsidR="008E4F31" w:rsidRPr="00EF77DA" w:rsidSect="00DF2DD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7DA"/>
    <w:rsid w:val="008E4F31"/>
    <w:rsid w:val="00E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77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77DA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EF77D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F77DA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EF77D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EF77DA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10506</Characters>
  <Application>Microsoft Office Word</Application>
  <DocSecurity>0</DocSecurity>
  <Lines>87</Lines>
  <Paragraphs>24</Paragraphs>
  <ScaleCrop>false</ScaleCrop>
  <Company>АССТРОЛ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2007-07-09T05:50:00Z</dcterms:created>
  <dcterms:modified xsi:type="dcterms:W3CDTF">2007-07-09T05:50:00Z</dcterms:modified>
</cp:coreProperties>
</file>